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65AB" w:rsidRPr="00AD65AB" w:rsidRDefault="00AD65AB" w:rsidP="00AD65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D65AB">
        <w:rPr>
          <w:rFonts w:ascii="Times New Roman" w:eastAsia="Times New Roman" w:hAnsi="Times New Roman" w:cs="Times New Roman"/>
          <w:b/>
          <w:bCs/>
          <w:sz w:val="36"/>
          <w:szCs w:val="36"/>
        </w:rPr>
        <w:t>BẢNG TỔNG HỢP CÁC CẤU TRÚC CÂU TIẾNG ĐỨC (A1 – B1)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  <w:t>I. CÂU TRẦN THUẬT (Aussagesätze)</w:t>
      </w:r>
    </w:p>
    <w:p w:rsidR="00AD65AB" w:rsidRPr="00AD65AB" w:rsidRDefault="00AD65AB" w:rsidP="00AD65A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Nguyên tắc cốt lõi: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ĐỘNG TỪ CHIA (ĐỘNG TỪ 1)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luôn nằm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</w:t>
      </w:r>
    </w:p>
    <w:p w:rsidR="00AD65AB" w:rsidRPr="00AD65AB" w:rsidRDefault="00AD65AB" w:rsidP="00AD65AB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1: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Chỉ chứa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ĐÚNG 1 THÀNH PHẦN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(1 từ hoặc 1 cụm từ đóng vai trò 1 thông tin).</w:t>
      </w:r>
    </w:p>
    <w:p w:rsidR="00AD65AB" w:rsidRPr="00AD65AB" w:rsidRDefault="00AD65AB" w:rsidP="00AD65AB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Giữa 2 Động từ: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Tất cả các thành phần phụ xếp theo thứ tự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TeKaMoLo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(Thời gian → Lý do → Cách thức → Nơi chốn).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1417"/>
        <w:gridCol w:w="1123"/>
        <w:gridCol w:w="1105"/>
        <w:gridCol w:w="1871"/>
        <w:gridCol w:w="1476"/>
      </w:tblGrid>
      <w:tr w:rsidR="00AD65AB" w:rsidRPr="00AD65AB" w:rsidTr="00AD7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Dạng câu</w:t>
            </w:r>
          </w:p>
          <w:p w:rsidR="006678E2" w:rsidRPr="00AD65AB" w:rsidRDefault="006678E2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1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2 (ĐIỂM TỰA)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3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Giữa câu (TeKaMoLo)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CUỐI CÂU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Chuẩn (1 Động từ)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chia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Tân ngữ / 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Nhấn mạnh (1 Động từ)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Thành phần phụ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(Te / Ka / Mo / 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chia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Các thành phần TeKaMoLo còn lại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Chuẩn (2 Động từ)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(Dùng Modalverb / Quá khứ)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(Nguyên thể / Phân từ II)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Nhấn mạnh (2 Động từ)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(Kết hợp Cấu trúc 2 &amp; 3)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Thành phần phụ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(Te / Ka / Mo / 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Các thành phần TeKaMoLo còn lại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(Nguyên thể / Phân từ II)</w:t>
            </w:r>
          </w:p>
        </w:tc>
      </w:tr>
    </w:tbl>
    <w:p w:rsidR="00AD65AB" w:rsidRPr="00AD65AB" w:rsidRDefault="00AD65AB" w:rsidP="00AD65A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D65AB">
        <w:rPr>
          <w:rFonts w:ascii="Segoe UI Symbol" w:eastAsia="Times New Roman" w:hAnsi="Segoe UI Symbol" w:cs="Segoe UI Symbol"/>
          <w:b/>
          <w:bCs/>
          <w:sz w:val="24"/>
          <w:szCs w:val="24"/>
        </w:rPr>
        <w:t>💡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Ví dụ minh họa chi tiết từng dạng (dùng cùng 1 bộ thông tin):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Dạng 1 (Trần thuật chuẩn - 1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mit dem Bus nach Berlin.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(Tôi đi Berlin vào ngày mai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Dạng 2 (Trần thuật nhấn mạnh - 1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Morgen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wegen der Arbeit mit dem Bus nach Berlin.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Ngày mai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, tôi đi Berlin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Dạng 3 (Chuẩn - 2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(Tôi 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có thể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 đi Berlin vào ngày mai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lastRenderedPageBreak/>
        <w:t>Dạng 4 (Nhấn mạnh - 2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Mit dem Bus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Bằng xe buýt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, tôi 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có thể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 đi Berlin vào ngày mai vì công việc.)</w:t>
      </w:r>
      <w:r w:rsidR="00453E7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ll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</w:rPr>
        <w:t>II. CÂU HỎI (Fragesätze)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1761"/>
        <w:gridCol w:w="1024"/>
        <w:gridCol w:w="1363"/>
        <w:gridCol w:w="1785"/>
        <w:gridCol w:w="1149"/>
      </w:tblGrid>
      <w:tr w:rsidR="00AD65AB" w:rsidRPr="00AD65AB" w:rsidTr="00AD7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Dạng câu hỏi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1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2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3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Giữa câu (TeKaMoLo)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CUỐI CÂU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de-DE"/>
              </w:rPr>
              <w:t>1. Câu hỏi Yes/No (Ja/Nein-Frage)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Tân ngữ / 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(nếu có)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Câu hỏi có từ hỏi (W-Frage)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de-DE"/>
              </w:rPr>
              <w:t>Từ hỏi (W-Wort)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de-DE"/>
              </w:rPr>
              <w:t>(Wo, Wann, Wie...)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(nếu có)</w:t>
            </w:r>
          </w:p>
        </w:tc>
      </w:tr>
    </w:tbl>
    <w:p w:rsidR="00AD65AB" w:rsidRPr="00AD65AB" w:rsidRDefault="00AD65AB" w:rsidP="00AD65A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D65AB">
        <w:rPr>
          <w:rFonts w:ascii="Segoe UI Symbol" w:eastAsia="Times New Roman" w:hAnsi="Segoe UI Symbol" w:cs="Segoe UI Symbol"/>
          <w:b/>
          <w:bCs/>
          <w:sz w:val="24"/>
          <w:szCs w:val="24"/>
        </w:rPr>
        <w:t>💡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Ví dụ minh họa dạng câu hỏi:</w:t>
      </w:r>
    </w:p>
    <w:p w:rsidR="00AD65AB" w:rsidRPr="00AD65AB" w:rsidRDefault="00AD65AB" w:rsidP="00AD6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Câu hỏi Yes/No (Có/Không):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Kannst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?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(Bạn có thể đi Berlin bằng xe buýt vào ngày mai không?)</w:t>
      </w:r>
    </w:p>
    <w:p w:rsidR="00AD65AB" w:rsidRPr="00AD65AB" w:rsidRDefault="00AD65AB" w:rsidP="00AD6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Câu hỏi W-Frage (Từ hỏi ở đầu):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Wann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kannst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?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(Khi nào bạn có thể đi Berlin bằng xe buýt?)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</w:pPr>
      <w:r w:rsidRPr="00AD65AB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  <w:t xml:space="preserve"> MẸO VÀNG GHI NHỚ TRONG 3 GIÂY: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Là "ngai vàng" duy nhất của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Động từ chính (đã chia)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trong mọi câu trần thuật.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Khung kẹp (Satzklammer):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Động từ 1 mở khung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, Động từ 2 đóng khung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CUỐI CÂU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 Tất cả những gì còn lại nằm gọn ở giữa.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Thứ tự TeKaMoLo ở phần giữa:</w:t>
      </w:r>
    </w:p>
    <w:p w:rsidR="00367AB4" w:rsidRDefault="00AD65AB" w:rsidP="00367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poral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(Thời gian)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usal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(Lý do)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dal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(Cách thức)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Lo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kal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(Nơi chốn)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</w:t>
      </w:r>
    </w:p>
    <w:p w:rsidR="00B92657" w:rsidRDefault="00B92657" w:rsidP="00B926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B92657">
        <w:rPr>
          <w:rFonts w:ascii="Times New Roman" w:eastAsia="Times New Roman" w:hAnsi="Times New Roman" w:cs="Times New Roman"/>
          <w:sz w:val="24"/>
          <w:szCs w:val="24"/>
          <w:lang w:val="de-DE"/>
        </w:rPr>
        <w:lastRenderedPageBreak/>
        <w:drawing>
          <wp:inline distT="0" distB="0" distL="0" distR="0" wp14:anchorId="794F42F6" wp14:editId="398D4984">
            <wp:extent cx="5731510" cy="256413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67AB4" w:rsidRPr="00AD65AB" w:rsidRDefault="00367AB4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367AB4">
        <w:rPr>
          <w:rFonts w:ascii="Times New Roman" w:eastAsia="Times New Roman" w:hAnsi="Times New Roman" w:cs="Times New Roman"/>
          <w:sz w:val="24"/>
          <w:szCs w:val="24"/>
          <w:lang w:val="de-DE"/>
        </w:rPr>
        <w:drawing>
          <wp:inline distT="0" distB="0" distL="0" distR="0" wp14:anchorId="6312E688" wp14:editId="56FED835">
            <wp:extent cx="5731510" cy="32010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03D" w:rsidRPr="00AD65AB" w:rsidRDefault="0033503D">
      <w:pPr>
        <w:rPr>
          <w:lang w:val="de-DE"/>
        </w:rPr>
      </w:pPr>
    </w:p>
    <w:sectPr w:rsidR="0033503D" w:rsidRPr="00AD65AB" w:rsidSect="00AD65A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E23956"/>
    <w:multiLevelType w:val="multilevel"/>
    <w:tmpl w:val="A66AA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2F334C"/>
    <w:multiLevelType w:val="multilevel"/>
    <w:tmpl w:val="6D90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0772F"/>
    <w:multiLevelType w:val="multilevel"/>
    <w:tmpl w:val="242C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B4DCA"/>
    <w:multiLevelType w:val="multilevel"/>
    <w:tmpl w:val="F808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2069"/>
    <w:rsid w:val="0033503D"/>
    <w:rsid w:val="00367AB4"/>
    <w:rsid w:val="00453E7B"/>
    <w:rsid w:val="006678E2"/>
    <w:rsid w:val="00902069"/>
    <w:rsid w:val="00AD65AB"/>
    <w:rsid w:val="00AD7D20"/>
    <w:rsid w:val="00B9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F1259"/>
  <w15:chartTrackingRefBased/>
  <w15:docId w15:val="{64403448-4AFE-419C-B343-02A67F39C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65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D65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D65A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D65A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D65AB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D65A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D6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AD65AB"/>
  </w:style>
  <w:style w:type="character" w:customStyle="1" w:styleId="mrel">
    <w:name w:val="mrel"/>
    <w:basedOn w:val="DefaultParagraphFont"/>
    <w:rsid w:val="00AD65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47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8661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54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8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5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7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91739637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27429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9057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16823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26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8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79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9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7566302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36222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3</Pages>
  <Words>399</Words>
  <Characters>2279</Characters>
  <Application>Microsoft Office Word</Application>
  <DocSecurity>0</DocSecurity>
  <Lines>18</Lines>
  <Paragraphs>5</Paragraphs>
  <ScaleCrop>false</ScaleCrop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dcterms:created xsi:type="dcterms:W3CDTF">2026-10-29T10:17:00Z</dcterms:created>
  <dcterms:modified xsi:type="dcterms:W3CDTF">2026-10-30T04:06:00Z</dcterms:modified>
</cp:coreProperties>
</file>