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65AB" w:rsidRPr="00AD65AB" w:rsidRDefault="00AD65AB" w:rsidP="00AD65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D65AB">
        <w:rPr>
          <w:rFonts w:ascii="Times New Roman" w:eastAsia="Times New Roman" w:hAnsi="Times New Roman" w:cs="Times New Roman"/>
          <w:b/>
          <w:bCs/>
          <w:sz w:val="36"/>
          <w:szCs w:val="36"/>
        </w:rPr>
        <w:t>BẢNG TỔNG HỢP CÁC CẤU TRÚC CÂU TIẾNG ĐỨC (A1 – B1)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>I. CÂU TRẦN THUẬT (Aussagesätze)</w:t>
      </w:r>
    </w:p>
    <w:p w:rsidR="00AD65AB" w:rsidRPr="00AD65AB" w:rsidRDefault="00AD65AB" w:rsidP="00AD65A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Nguyên tắc cốt lõi: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CHIA (ĐỘNG TỪ 1)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luôn nằm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1: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Chỉ chứa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ĐÚNG 1 THÀNH PHẦN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(1 từ hoặc 1 cụm từ đóng vai trò 1 thông tin).</w:t>
      </w:r>
    </w:p>
    <w:p w:rsidR="00AD65AB" w:rsidRPr="00AD65AB" w:rsidRDefault="00AD65AB" w:rsidP="00AD65AB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Giữa 2 Động từ: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Tất cả các thành phần phụ xếp theo thứ tự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TeKaMoLo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(Thời gian → Lý do → Cách thức → Nơi chốn).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1417"/>
        <w:gridCol w:w="1123"/>
        <w:gridCol w:w="1105"/>
        <w:gridCol w:w="1871"/>
        <w:gridCol w:w="1476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</w:t>
            </w:r>
          </w:p>
          <w:p w:rsidR="006678E2" w:rsidRPr="00AD65AB" w:rsidRDefault="006678E2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 (ĐIỂM TỰA)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Chuẩn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Nhấn mạnh (1 Động từ)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chia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 Chuẩn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(Dùng Modalverb / Quá khứ)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 Nhấn mạnh (2 Động từ)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(Kết hợp Cấu trúc 2 &amp; 3)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 Thành phần phụ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(Te / Ka / Mo / 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Các thành phần TeKaMoLo còn lại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(Nguyên thể / Phân từ II)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chi tiết từng dạng (dùng cùng 1 bộ thông tin):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1 (Trần thuật chuẩn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(Tôi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Dạng 2 (Trần thuật nhấn mạnh - 1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Morgen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wegen der Arbeit mit dem Bus nach Berlin.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Ngày mai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, tôi đi Berlin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Dạng 3 (Chuẩn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(Tôi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bằng xe buýt vì công việc.)</w:t>
      </w:r>
    </w:p>
    <w:p w:rsidR="00AD65AB" w:rsidRPr="00AD65AB" w:rsidRDefault="00AD65AB" w:rsidP="00AD65A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lastRenderedPageBreak/>
        <w:t>Dạng 4 (Nhấn mạnh - 2 Động từ):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Mit dem Bus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ich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wegen der Arbeit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.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Bằng xe buýt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, tôi </w:t>
      </w:r>
      <w:r w:rsidRPr="00AD65A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de-DE"/>
        </w:rPr>
        <w:t>có thể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 xml:space="preserve"> đi Berlin vào ngày mai vì công việc.)</w:t>
      </w:r>
      <w:r w:rsidR="00453E7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ll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</w:rPr>
        <w:t>II. CÂU HỎI (Fragesätze)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1761"/>
        <w:gridCol w:w="1024"/>
        <w:gridCol w:w="1363"/>
        <w:gridCol w:w="1785"/>
        <w:gridCol w:w="1149"/>
      </w:tblGrid>
      <w:tr w:rsidR="00AD65AB" w:rsidRPr="00AD65AB" w:rsidTr="00AD7D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Dạng câu hỏi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1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2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Vị trí 3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Giữa câu (TeKaMoLo)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 CÂU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1. Câu hỏi Yes/No (Ja/Nein-Frage)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>Tân ngữ / Thành phần phụ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  <w:tr w:rsidR="00AD65AB" w:rsidRPr="00AD65AB" w:rsidTr="00AD7D2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2. Câu hỏi có từ hỏi (W-Frage)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de-DE"/>
              </w:rPr>
              <w:t>Từ hỏi (W-Wort)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de-DE"/>
              </w:rPr>
              <w:t>(Wo, Wann, Wie...)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1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(chia)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Chủ ngữ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 → Ka → Mo → Lo</w:t>
            </w:r>
          </w:p>
        </w:tc>
        <w:tc>
          <w:tcPr>
            <w:tcW w:w="0" w:type="auto"/>
            <w:vAlign w:val="center"/>
            <w:hideMark/>
          </w:tcPr>
          <w:p w:rsidR="00AD65AB" w:rsidRPr="00AD65AB" w:rsidRDefault="00AD65AB" w:rsidP="00AD65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65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 từ 2</w:t>
            </w:r>
            <w:r w:rsidRPr="00AD65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AD65AB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(nếu có)</w:t>
            </w:r>
          </w:p>
        </w:tc>
      </w:tr>
    </w:tbl>
    <w:p w:rsidR="00AD65AB" w:rsidRPr="00AD65AB" w:rsidRDefault="00AD65AB" w:rsidP="00AD65A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D65AB">
        <w:rPr>
          <w:rFonts w:ascii="Segoe UI Symbol" w:eastAsia="Times New Roman" w:hAnsi="Segoe UI Symbol" w:cs="Segoe UI Symbol"/>
          <w:b/>
          <w:bCs/>
          <w:sz w:val="24"/>
          <w:szCs w:val="24"/>
        </w:rPr>
        <w:t>💡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Ví dụ minh họa dạng câu hỏi: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</w:rPr>
        <w:t>Câu hỏi Yes/No (Có/Không):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morgen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(Bạn có thể đi Berlin bằng xe buýt vào ngày mai không?)</w:t>
      </w:r>
    </w:p>
    <w:p w:rsidR="00AD65AB" w:rsidRPr="00AD65AB" w:rsidRDefault="00AD65AB" w:rsidP="00AD65A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Câu hỏi W-Frage (Từ hỏi ở đầu):</w:t>
      </w:r>
    </w:p>
    <w:p w:rsidR="00AD65AB" w:rsidRPr="00AD65AB" w:rsidRDefault="00AD65AB" w:rsidP="00AD65AB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Wann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kannst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du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mit dem Bus nach Berlin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fahren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?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(Khi nào bạn có thể đi Berlin bằng xe buýt?)</w:t>
      </w:r>
    </w:p>
    <w:p w:rsidR="00AD65AB" w:rsidRPr="00AD65AB" w:rsidRDefault="00AD65AB" w:rsidP="00AD65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</w:pPr>
      <w:r w:rsidRPr="00AD65AB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AD65AB">
        <w:rPr>
          <w:rFonts w:ascii="Times New Roman" w:eastAsia="Times New Roman" w:hAnsi="Times New Roman" w:cs="Times New Roman"/>
          <w:b/>
          <w:bCs/>
          <w:sz w:val="27"/>
          <w:szCs w:val="27"/>
          <w:lang w:val="de-DE"/>
        </w:rPr>
        <w:t xml:space="preserve"> MẸO VÀNG GHI NHỚ TRONG 3 GIÂY: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Là "ngai vàng" duy nhất của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Động từ chính (đã chia)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trong mọi câu trần thuật.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Khung kẹp (Satzklammer):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Động từ 1 mở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Vị trí 2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, Động từ 2 đóng khung ở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CUỐI CÂU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 Tất cả những gì còn lại nằm gọn ở giữa.</w:t>
      </w:r>
    </w:p>
    <w:p w:rsidR="00AD65AB" w:rsidRPr="00AD65AB" w:rsidRDefault="00AD65AB" w:rsidP="00AD65A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Thứ tự TeKaMoLo ở phần giữa:</w:t>
      </w:r>
    </w:p>
    <w:p w:rsidR="00367AB4" w:rsidRDefault="00AD65AB" w:rsidP="00367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Te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poral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(Thời gian)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Ka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usal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(Lý do)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Mo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dal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(Cách thức)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 →\rightarrow→ </w:t>
      </w:r>
      <w:r w:rsidRPr="00AD65AB">
        <w:rPr>
          <w:rFonts w:ascii="Times New Roman" w:eastAsia="Times New Roman" w:hAnsi="Times New Roman" w:cs="Times New Roman"/>
          <w:b/>
          <w:bCs/>
          <w:sz w:val="24"/>
          <w:szCs w:val="24"/>
          <w:lang w:val="de-DE"/>
        </w:rPr>
        <w:t>Lo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kal </w:t>
      </w:r>
      <w:r w:rsidRPr="00AD65AB">
        <w:rPr>
          <w:rFonts w:ascii="Times New Roman" w:eastAsia="Times New Roman" w:hAnsi="Times New Roman" w:cs="Times New Roman"/>
          <w:i/>
          <w:iCs/>
          <w:sz w:val="24"/>
          <w:szCs w:val="24"/>
          <w:lang w:val="de-DE"/>
        </w:rPr>
        <w:t>(Nơi chốn)</w:t>
      </w:r>
      <w:r w:rsidRPr="00AD65AB">
        <w:rPr>
          <w:rFonts w:ascii="Times New Roman" w:eastAsia="Times New Roman" w:hAnsi="Times New Roman" w:cs="Times New Roman"/>
          <w:sz w:val="24"/>
          <w:szCs w:val="24"/>
          <w:lang w:val="de-DE"/>
        </w:rPr>
        <w:t>.</w:t>
      </w: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B240D1" w:rsidRDefault="00B240D1" w:rsidP="00B240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de-DE"/>
        </w:rPr>
        <w:lastRenderedPageBreak/>
        <w:t>Thì quá khứ hoàn thành</w:t>
      </w:r>
    </w:p>
    <w:p w:rsidR="00B92657" w:rsidRDefault="00B92657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B9265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4F42F6" wp14:editId="398D4984">
            <wp:extent cx="5731510" cy="256413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0D1" w:rsidRDefault="00B240D1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B240D1">
        <w:rPr>
          <w:rFonts w:ascii="Times New Roman" w:eastAsia="Times New Roman" w:hAnsi="Times New Roman" w:cs="Times New Roman"/>
          <w:sz w:val="24"/>
          <w:szCs w:val="24"/>
          <w:lang w:val="de-DE"/>
        </w:rPr>
        <w:t xml:space="preserve">Chuyển từ hiện tại sang </w:t>
      </w: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quá khứ hoàn thành các động từ bất quy tắc,bên trái đi với sein,bên phải đi với haben</w:t>
      </w:r>
    </w:p>
    <w:p w:rsidR="00B240D1" w:rsidRPr="00B240D1" w:rsidRDefault="00B240D1" w:rsidP="00B926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Sein sẽ đi kèm với các động từ thể hiện sự thay đổi vị trí, động từ thể hiện sự thay đổi trạng thái, các động từ sein, bleiben, werden</w:t>
      </w:r>
    </w:p>
    <w:p w:rsidR="00367AB4" w:rsidRDefault="00367AB4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367AB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312E688" wp14:editId="56FED835">
            <wp:extent cx="5731510" cy="320103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</w:p>
    <w:p w:rsidR="00675BC0" w:rsidRPr="00675BC0" w:rsidRDefault="00675BC0" w:rsidP="00367A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de-DE"/>
        </w:rPr>
      </w:pPr>
      <w:r w:rsidRPr="00675BC0">
        <w:rPr>
          <w:rFonts w:ascii="Times New Roman" w:eastAsia="Times New Roman" w:hAnsi="Times New Roman" w:cs="Times New Roman"/>
          <w:sz w:val="24"/>
          <w:szCs w:val="24"/>
          <w:lang w:val="de-DE"/>
        </w:rPr>
        <w:lastRenderedPageBreak/>
        <w:t xml:space="preserve">Các </w:t>
      </w:r>
      <w:r>
        <w:rPr>
          <w:rFonts w:ascii="Times New Roman" w:eastAsia="Times New Roman" w:hAnsi="Times New Roman" w:cs="Times New Roman"/>
          <w:sz w:val="24"/>
          <w:szCs w:val="24"/>
          <w:lang w:val="de-DE"/>
        </w:rPr>
        <w:t>câu mẫu khi đi mua hàng</w:t>
      </w:r>
    </w:p>
    <w:p w:rsidR="0033503D" w:rsidRDefault="0031164D">
      <w:pPr>
        <w:rPr>
          <w:lang w:val="de-DE"/>
        </w:rPr>
      </w:pPr>
      <w:r w:rsidRPr="0031164D">
        <w:rPr>
          <w:lang w:val="de-DE"/>
        </w:rPr>
        <w:drawing>
          <wp:inline distT="0" distB="0" distL="0" distR="0" wp14:anchorId="68703409" wp14:editId="0AE46933">
            <wp:extent cx="5731510" cy="280225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B9F" w:rsidRPr="00C05B9F">
        <w:rPr>
          <w:lang w:val="de-DE"/>
        </w:rPr>
        <w:drawing>
          <wp:inline distT="0" distB="0" distL="0" distR="0" wp14:anchorId="4559DD6E" wp14:editId="4EB7799B">
            <wp:extent cx="5731510" cy="15836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770" w:rsidRDefault="00E21770">
      <w:pPr>
        <w:rPr>
          <w:lang w:val="de-DE"/>
        </w:rPr>
      </w:pPr>
    </w:p>
    <w:p w:rsidR="00E21770" w:rsidRDefault="00E21770">
      <w:pPr>
        <w:rPr>
          <w:lang w:val="de-DE"/>
        </w:rPr>
      </w:pPr>
      <w:r>
        <w:rPr>
          <w:lang w:val="de-DE"/>
        </w:rPr>
        <w:t xml:space="preserve">So sánh hơn,so sánh hơn nhất </w:t>
      </w:r>
      <w:r w:rsidR="002973F9" w:rsidRPr="002973F9">
        <w:rPr>
          <w:lang w:val="de-DE"/>
        </w:rPr>
        <w:drawing>
          <wp:inline distT="0" distB="0" distL="0" distR="0" wp14:anchorId="151C0A40" wp14:editId="51C639DF">
            <wp:extent cx="5731510" cy="2032635"/>
            <wp:effectExtent l="0" t="0" r="254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6C2F" w:rsidRDefault="00A66C2F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0E49F6" w:rsidRDefault="000E49F6">
      <w:pPr>
        <w:rPr>
          <w:lang w:val="de-DE"/>
        </w:rPr>
      </w:pPr>
    </w:p>
    <w:p w:rsidR="00A66C2F" w:rsidRDefault="00A66C2F">
      <w:pPr>
        <w:rPr>
          <w:lang w:val="de-DE"/>
        </w:rPr>
      </w:pPr>
      <w:r>
        <w:rPr>
          <w:lang w:val="de-DE"/>
        </w:rPr>
        <w:lastRenderedPageBreak/>
        <w:t>Từ để hỏi welch</w:t>
      </w:r>
    </w:p>
    <w:p w:rsidR="00A66C2F" w:rsidRDefault="00A66C2F">
      <w:pPr>
        <w:rPr>
          <w:lang w:val="de-DE"/>
        </w:rPr>
      </w:pPr>
      <w:r w:rsidRPr="00A66C2F">
        <w:rPr>
          <w:lang w:val="de-DE"/>
        </w:rPr>
        <w:drawing>
          <wp:inline distT="0" distB="0" distL="0" distR="0" wp14:anchorId="7995E3FD" wp14:editId="66A0E8C7">
            <wp:extent cx="5731510" cy="48596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C5E" w:rsidRDefault="00AA6C5E">
      <w:pPr>
        <w:rPr>
          <w:lang w:val="de-DE"/>
        </w:rPr>
      </w:pPr>
    </w:p>
    <w:p w:rsidR="00AA6C5E" w:rsidRDefault="00AA6C5E">
      <w:pPr>
        <w:rPr>
          <w:lang w:val="de-DE"/>
        </w:rPr>
      </w:pPr>
      <w:r>
        <w:rPr>
          <w:lang w:val="de-DE"/>
        </w:rPr>
        <w:t>Từ vựng về trang phục</w:t>
      </w:r>
    </w:p>
    <w:p w:rsidR="00AA6C5E" w:rsidRDefault="00AA6C5E">
      <w:pPr>
        <w:rPr>
          <w:lang w:val="de-DE"/>
        </w:rPr>
      </w:pPr>
      <w:r w:rsidRPr="00AA6C5E">
        <w:rPr>
          <w:lang w:val="de-DE"/>
        </w:rPr>
        <w:drawing>
          <wp:inline distT="0" distB="0" distL="0" distR="0" wp14:anchorId="6A30CADB" wp14:editId="2218E532">
            <wp:extent cx="5731510" cy="24174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5113" w:rsidRDefault="005F5113">
      <w:pPr>
        <w:rPr>
          <w:lang w:val="de-DE"/>
        </w:rPr>
      </w:pPr>
    </w:p>
    <w:p w:rsidR="008C6C11" w:rsidRPr="005F5113" w:rsidRDefault="008C6C11">
      <w:pPr>
        <w:rPr>
          <w:lang w:val="de-DE"/>
        </w:rPr>
      </w:pPr>
    </w:p>
    <w:p w:rsidR="001D7251" w:rsidRDefault="001D7251">
      <w:pPr>
        <w:rPr>
          <w:lang w:val="de-DE"/>
        </w:rPr>
      </w:pPr>
      <w:r>
        <w:rPr>
          <w:lang w:val="de-DE"/>
        </w:rPr>
        <w:lastRenderedPageBreak/>
        <w:t xml:space="preserve">Từ vựng về màu sắc </w:t>
      </w:r>
    </w:p>
    <w:p w:rsidR="001D7251" w:rsidRDefault="001D7251">
      <w:pPr>
        <w:rPr>
          <w:lang w:val="de-DE"/>
        </w:rPr>
      </w:pPr>
      <w:r w:rsidRPr="001D7251">
        <w:rPr>
          <w:lang w:val="de-DE"/>
        </w:rPr>
        <w:drawing>
          <wp:inline distT="0" distB="0" distL="0" distR="0" wp14:anchorId="79261518" wp14:editId="234740CA">
            <wp:extent cx="5731510" cy="382460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E44" w:rsidRDefault="00A03E44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463CCC" w:rsidRDefault="00463CCC">
      <w:pPr>
        <w:rPr>
          <w:lang w:val="de-DE"/>
        </w:rPr>
      </w:pPr>
    </w:p>
    <w:p w:rsidR="00A03E44" w:rsidRDefault="00A03E44">
      <w:pPr>
        <w:rPr>
          <w:lang w:val="de-DE"/>
        </w:rPr>
      </w:pPr>
      <w:r w:rsidRPr="00A03E44">
        <w:rPr>
          <w:lang w:val="de-DE"/>
        </w:rPr>
        <w:lastRenderedPageBreak/>
        <w:t>Bả</w:t>
      </w:r>
      <w:r w:rsidR="00D9177A">
        <w:rPr>
          <w:lang w:val="de-DE"/>
        </w:rPr>
        <w:t>ng thêm</w:t>
      </w:r>
      <w:r w:rsidRPr="00A03E44">
        <w:rPr>
          <w:lang w:val="de-DE"/>
        </w:rPr>
        <w:t xml:space="preserve"> đuôi tính từ với da</w:t>
      </w:r>
      <w:r>
        <w:rPr>
          <w:lang w:val="de-DE"/>
        </w:rPr>
        <w:t>nh từ có mạo từ ko xác định</w:t>
      </w:r>
    </w:p>
    <w:p w:rsidR="00A03E44" w:rsidRDefault="00A03E44">
      <w:pPr>
        <w:rPr>
          <w:lang w:val="de-DE"/>
        </w:rPr>
      </w:pPr>
      <w:r w:rsidRPr="00A03E44">
        <w:rPr>
          <w:lang w:val="de-DE"/>
        </w:rPr>
        <w:drawing>
          <wp:inline distT="0" distB="0" distL="0" distR="0" wp14:anchorId="146D316F" wp14:editId="0690562E">
            <wp:extent cx="5658640" cy="42487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09F3" w:rsidRDefault="00BC09F3">
      <w:pPr>
        <w:rPr>
          <w:lang w:val="de-DE"/>
        </w:rPr>
      </w:pPr>
    </w:p>
    <w:p w:rsidR="00BC09F3" w:rsidRDefault="00BC09F3">
      <w:pPr>
        <w:rPr>
          <w:lang w:val="de-DE"/>
        </w:rPr>
      </w:pPr>
      <w:r>
        <w:rPr>
          <w:lang w:val="de-DE"/>
        </w:rPr>
        <w:t>Mẫu hội thoại giao tiếp</w:t>
      </w:r>
    </w:p>
    <w:p w:rsidR="00BC09F3" w:rsidRDefault="00BC09F3">
      <w:pPr>
        <w:rPr>
          <w:lang w:val="de-DE"/>
        </w:rPr>
      </w:pPr>
      <w:r w:rsidRPr="00BC09F3">
        <w:rPr>
          <w:lang w:val="de-DE"/>
        </w:rPr>
        <w:drawing>
          <wp:inline distT="0" distB="0" distL="0" distR="0" wp14:anchorId="65F1903E" wp14:editId="6ED9A86B">
            <wp:extent cx="5731510" cy="2981325"/>
            <wp:effectExtent l="0" t="0" r="254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12" w:rsidRDefault="00A87412">
      <w:pPr>
        <w:rPr>
          <w:lang w:val="de-DE"/>
        </w:rPr>
      </w:pPr>
    </w:p>
    <w:p w:rsidR="00A87412" w:rsidRDefault="00A87412">
      <w:pPr>
        <w:rPr>
          <w:lang w:val="de-DE"/>
        </w:rPr>
      </w:pPr>
    </w:p>
    <w:p w:rsidR="00A87412" w:rsidRDefault="00A87412">
      <w:pPr>
        <w:rPr>
          <w:lang w:val="de-DE"/>
        </w:rPr>
      </w:pPr>
      <w:r>
        <w:rPr>
          <w:lang w:val="de-DE"/>
        </w:rPr>
        <w:lastRenderedPageBreak/>
        <w:t>Từ vựng về thời tiết</w:t>
      </w:r>
      <w:r w:rsidR="00A31026">
        <w:rPr>
          <w:lang w:val="de-DE"/>
        </w:rPr>
        <w:t xml:space="preserve"> và vài mẫu câu hỏi về thời tiết</w:t>
      </w:r>
    </w:p>
    <w:p w:rsidR="00A87412" w:rsidRDefault="00A31026">
      <w:pPr>
        <w:rPr>
          <w:lang w:val="de-DE"/>
        </w:rPr>
      </w:pPr>
      <w:r w:rsidRPr="00A31026">
        <w:rPr>
          <w:lang w:val="de-DE"/>
        </w:rPr>
        <w:drawing>
          <wp:inline distT="0" distB="0" distL="0" distR="0" wp14:anchorId="06F6D4C4" wp14:editId="006CF135">
            <wp:extent cx="5731510" cy="176974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9C2" w:rsidRDefault="00AB49C2">
      <w:pPr>
        <w:rPr>
          <w:lang w:val="de-DE"/>
        </w:rPr>
      </w:pPr>
    </w:p>
    <w:p w:rsidR="00AB49C2" w:rsidRDefault="00AB49C2">
      <w:pPr>
        <w:rPr>
          <w:lang w:val="de-DE"/>
        </w:rPr>
      </w:pPr>
      <w:r>
        <w:rPr>
          <w:lang w:val="de-DE"/>
        </w:rPr>
        <w:t xml:space="preserve">Từ vựng về cơ thể người </w:t>
      </w:r>
    </w:p>
    <w:p w:rsidR="00AB49C2" w:rsidRDefault="00AB49C2">
      <w:pPr>
        <w:rPr>
          <w:lang w:val="de-DE"/>
        </w:rPr>
      </w:pPr>
      <w:r w:rsidRPr="00AB49C2">
        <w:rPr>
          <w:lang w:val="de-DE"/>
        </w:rPr>
        <w:drawing>
          <wp:inline distT="0" distB="0" distL="0" distR="0" wp14:anchorId="5B70C78F" wp14:editId="495B8A06">
            <wp:extent cx="5731510" cy="2626360"/>
            <wp:effectExtent l="0" t="0" r="254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FD7" w:rsidRDefault="00CA1FD7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E7261F" w:rsidRDefault="00E7261F">
      <w:pPr>
        <w:rPr>
          <w:lang w:val="de-DE"/>
        </w:rPr>
      </w:pPr>
    </w:p>
    <w:p w:rsidR="00CA1FD7" w:rsidRDefault="00CA1FD7">
      <w:pPr>
        <w:rPr>
          <w:lang w:val="de-DE"/>
        </w:rPr>
      </w:pPr>
      <w:r>
        <w:rPr>
          <w:lang w:val="de-DE"/>
        </w:rPr>
        <w:lastRenderedPageBreak/>
        <w:t>Từ vựng về sức khỏe và bệnh tật</w:t>
      </w:r>
    </w:p>
    <w:p w:rsidR="00CA1FD7" w:rsidRDefault="00CA1FD7">
      <w:pPr>
        <w:rPr>
          <w:lang w:val="de-DE"/>
        </w:rPr>
      </w:pPr>
      <w:r w:rsidRPr="00CA1FD7">
        <w:rPr>
          <w:lang w:val="de-DE"/>
        </w:rPr>
        <w:drawing>
          <wp:inline distT="0" distB="0" distL="0" distR="0" wp14:anchorId="70D7F090" wp14:editId="34BB6A41">
            <wp:extent cx="5731510" cy="29527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4C57" w:rsidRDefault="000A4C57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9A69AA" w:rsidRDefault="009A69AA">
      <w:pPr>
        <w:rPr>
          <w:lang w:val="de-DE"/>
        </w:rPr>
      </w:pPr>
      <w:r>
        <w:rPr>
          <w:lang w:val="de-DE"/>
        </w:rPr>
        <w:lastRenderedPageBreak/>
        <w:t>Đại từ nhân xưng dùng ở akkusative/C4</w:t>
      </w:r>
    </w:p>
    <w:p w:rsidR="009A69AA" w:rsidRDefault="009A69AA">
      <w:pPr>
        <w:rPr>
          <w:lang w:val="de-DE"/>
        </w:rPr>
      </w:pPr>
      <w:r w:rsidRPr="005F5113">
        <w:rPr>
          <w:lang w:val="de-DE"/>
        </w:rPr>
        <w:drawing>
          <wp:inline distT="0" distB="0" distL="0" distR="0" wp14:anchorId="0729FB64" wp14:editId="709DEA7D">
            <wp:extent cx="5731510" cy="544893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9AA" w:rsidRDefault="009A69AA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A30D2E" w:rsidRDefault="00A30D2E">
      <w:pPr>
        <w:rPr>
          <w:lang w:val="de-DE"/>
        </w:rPr>
      </w:pPr>
    </w:p>
    <w:p w:rsidR="000A4C57" w:rsidRDefault="000A4C57">
      <w:pPr>
        <w:rPr>
          <w:lang w:val="de-DE"/>
        </w:rPr>
      </w:pPr>
      <w:r>
        <w:rPr>
          <w:lang w:val="de-DE"/>
        </w:rPr>
        <w:lastRenderedPageBreak/>
        <w:t>Câu mệnh lệnh</w:t>
      </w:r>
    </w:p>
    <w:p w:rsidR="000A4C57" w:rsidRDefault="000A4C57">
      <w:pPr>
        <w:rPr>
          <w:lang w:val="de-DE"/>
        </w:rPr>
      </w:pPr>
      <w:r w:rsidRPr="000A4C57">
        <w:rPr>
          <w:lang w:val="de-DE"/>
        </w:rPr>
        <w:drawing>
          <wp:inline distT="0" distB="0" distL="0" distR="0" wp14:anchorId="640F8369" wp14:editId="690CEADD">
            <wp:extent cx="5731510" cy="330390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89F" w:rsidRPr="00A03E44" w:rsidRDefault="007D089F">
      <w:pPr>
        <w:rPr>
          <w:lang w:val="de-DE"/>
        </w:rPr>
      </w:pPr>
      <w:r w:rsidRPr="007D089F">
        <w:rPr>
          <w:lang w:val="de-DE"/>
        </w:rPr>
        <w:drawing>
          <wp:inline distT="0" distB="0" distL="0" distR="0" wp14:anchorId="5344ECE1" wp14:editId="1453D9DF">
            <wp:extent cx="5731510" cy="295592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D089F" w:rsidRPr="00A03E44" w:rsidSect="00AD65A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23956"/>
    <w:multiLevelType w:val="multilevel"/>
    <w:tmpl w:val="A66AA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2F334C"/>
    <w:multiLevelType w:val="multilevel"/>
    <w:tmpl w:val="6D9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0772F"/>
    <w:multiLevelType w:val="multilevel"/>
    <w:tmpl w:val="242C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B4DCA"/>
    <w:multiLevelType w:val="multilevel"/>
    <w:tmpl w:val="F808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2069"/>
    <w:rsid w:val="000A4C57"/>
    <w:rsid w:val="000E49F6"/>
    <w:rsid w:val="001D7251"/>
    <w:rsid w:val="001E5496"/>
    <w:rsid w:val="002973F9"/>
    <w:rsid w:val="0031164D"/>
    <w:rsid w:val="0033503D"/>
    <w:rsid w:val="00367AB4"/>
    <w:rsid w:val="003843E0"/>
    <w:rsid w:val="00453E7B"/>
    <w:rsid w:val="00463CCC"/>
    <w:rsid w:val="005F5113"/>
    <w:rsid w:val="006678E2"/>
    <w:rsid w:val="00675BC0"/>
    <w:rsid w:val="006D115D"/>
    <w:rsid w:val="007D089F"/>
    <w:rsid w:val="008C6C11"/>
    <w:rsid w:val="00902069"/>
    <w:rsid w:val="009A69AA"/>
    <w:rsid w:val="00A03E44"/>
    <w:rsid w:val="00A30D2E"/>
    <w:rsid w:val="00A31026"/>
    <w:rsid w:val="00A66C2F"/>
    <w:rsid w:val="00A87412"/>
    <w:rsid w:val="00AA6C5E"/>
    <w:rsid w:val="00AB49C2"/>
    <w:rsid w:val="00AD65AB"/>
    <w:rsid w:val="00AD7D20"/>
    <w:rsid w:val="00B240D1"/>
    <w:rsid w:val="00B92657"/>
    <w:rsid w:val="00BC09F3"/>
    <w:rsid w:val="00C05B9F"/>
    <w:rsid w:val="00CA1FD7"/>
    <w:rsid w:val="00D9177A"/>
    <w:rsid w:val="00E21770"/>
    <w:rsid w:val="00E72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E9F74"/>
  <w15:chartTrackingRefBased/>
  <w15:docId w15:val="{64403448-4AFE-419C-B343-02A67F39C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D65A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AD65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AD65A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D65A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D65AB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AD65A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D6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AD65AB"/>
  </w:style>
  <w:style w:type="character" w:customStyle="1" w:styleId="mrel">
    <w:name w:val="mrel"/>
    <w:basedOn w:val="DefaultParagraphFont"/>
    <w:rsid w:val="00AD65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479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8661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54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8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7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7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9173963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27429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90574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16823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826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79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9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56630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836222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2905</TotalTime>
  <Pages>11</Pages>
  <Words>508</Words>
  <Characters>2901</Characters>
  <Application>Microsoft Office Word</Application>
  <DocSecurity>0</DocSecurity>
  <Lines>24</Lines>
  <Paragraphs>6</Paragraphs>
  <ScaleCrop>false</ScaleCrop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70</cp:revision>
  <dcterms:created xsi:type="dcterms:W3CDTF">2026-10-29T10:17:00Z</dcterms:created>
  <dcterms:modified xsi:type="dcterms:W3CDTF">2026-10-31T14:58:00Z</dcterms:modified>
</cp:coreProperties>
</file>