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"工程类别（工作内容和步骤）.docx" </w:instrText>
      </w:r>
      <w:r>
        <w:rPr>
          <w:rFonts w:hint="eastAsia"/>
        </w:rPr>
        <w:fldChar w:fldCharType="separate"/>
      </w:r>
      <w:r>
        <w:rPr>
          <w:rFonts w:hint="eastAsia"/>
        </w:rPr>
        <w:t>工作内容及步骤（按类别）</w:t>
      </w:r>
      <w:r>
        <w:rPr>
          <w:rFonts w:hint="eastAsia"/>
        </w:rPr>
        <w:fldChar w:fldCharType="end"/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fldChar w:fldCharType="begin"/>
      </w:r>
      <w:r>
        <w:instrText xml:space="preserve"> HYPERLINK "钢制储罐工程安全监理工作内容和流程索引.docx" </w:instrText>
      </w:r>
      <w:r>
        <w:fldChar w:fldCharType="separate"/>
      </w:r>
      <w:r>
        <w:rPr>
          <w:rStyle w:val="3"/>
          <w:rFonts w:hint="eastAsia"/>
        </w:rPr>
        <w:t xml:space="preserve">储 罐 </w:t>
      </w:r>
      <w:bookmarkStart w:id="0" w:name="_GoBack"/>
      <w:bookmarkEnd w:id="0"/>
      <w:r>
        <w:rPr>
          <w:rStyle w:val="3"/>
        </w:rPr>
        <w:t>工</w:t>
      </w:r>
      <w:r>
        <w:rPr>
          <w:rStyle w:val="3"/>
          <w:rFonts w:hint="eastAsia"/>
        </w:rPr>
        <w:t xml:space="preserve"> </w:t>
      </w:r>
      <w:r>
        <w:rPr>
          <w:rStyle w:val="3"/>
        </w:rPr>
        <w:t>程</w:t>
      </w:r>
      <w:r>
        <w:rPr>
          <w:rStyle w:val="4"/>
        </w:rPr>
        <w:fldChar w:fldCharType="end"/>
      </w:r>
    </w:p>
    <w:p>
      <w:pPr>
        <w:jc w:val="center"/>
      </w:pPr>
    </w:p>
    <w:p>
      <w:pPr>
        <w:jc w:val="center"/>
      </w:pPr>
      <w:r>
        <w:rPr>
          <w:rFonts w:hint="eastAsia"/>
        </w:rPr>
        <w:t>管道</w:t>
      </w:r>
      <w:r>
        <w:t>安装</w:t>
      </w:r>
      <w:r>
        <w:rPr>
          <w:rFonts w:hint="eastAsia"/>
        </w:rPr>
        <w:t>工程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设备</w:t>
      </w:r>
      <w:r>
        <w:t>安装</w:t>
      </w:r>
      <w:r>
        <w:rPr>
          <w:rFonts w:hint="eastAsia"/>
        </w:rPr>
        <w:t>工程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电气</w:t>
      </w:r>
      <w:r>
        <w:t>安装工程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仪表</w:t>
      </w:r>
      <w:r>
        <w:t>自动化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房建</w:t>
      </w:r>
      <w:r>
        <w:t>工程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市政</w:t>
      </w:r>
      <w:r>
        <w:t>工程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fldChar w:fldCharType="begin"/>
      </w:r>
      <w:r>
        <w:instrText xml:space="preserve"> HYPERLINK "流程.docx" </w:instrText>
      </w:r>
      <w:r>
        <w:fldChar w:fldCharType="separate"/>
      </w:r>
      <w:r>
        <w:rPr>
          <w:rStyle w:val="3"/>
          <w:rFonts w:hint="eastAsia"/>
        </w:rPr>
        <w:t>返回</w:t>
      </w:r>
      <w:r>
        <w:rPr>
          <w:rStyle w:val="4"/>
          <w:rFonts w:hint="eastAsia"/>
        </w:rPr>
        <w:fldChar w:fldCharType="end"/>
      </w:r>
    </w:p>
    <w:p>
      <w:pPr>
        <w:jc w:val="center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B4"/>
    <w:rsid w:val="001B35AA"/>
    <w:rsid w:val="002C6981"/>
    <w:rsid w:val="00384104"/>
    <w:rsid w:val="004D1AB4"/>
    <w:rsid w:val="00BB724C"/>
    <w:rsid w:val="00CE4E0E"/>
    <w:rsid w:val="1A5610D6"/>
    <w:rsid w:val="66E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114</Characters>
  <Lines>1</Lines>
  <Paragraphs>1</Paragraphs>
  <ScaleCrop>false</ScaleCrop>
  <LinksUpToDate>false</LinksUpToDate>
  <CharactersWithSpaces>133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2018-04-27T13:30:00Z</dcterms:created>
  <dc:creator>le</dc:creator>
  <cp:lastModifiedBy>Greaco丶</cp:lastModifiedBy>
  <dcterms:modified xsi:type="dcterms:W3CDTF">2018-05-14T08:14:52Z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