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1000" w:rsidRDefault="009D1000" w:rsidP="009D1000">
      <w:pPr>
        <w:pStyle w:val="NoSpacing"/>
      </w:pPr>
      <w:r>
        <w:t>: Four company</w:t>
      </w:r>
      <w:r w:rsidR="006B4A26" w:rsidRPr="009D1000">
        <w:t xml:space="preserve"> </w:t>
      </w:r>
      <w:r>
        <w:t>- Branch Structure</w:t>
      </w:r>
      <w:r w:rsidRPr="009D1000"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4A26" w:rsidRPr="006B4A26" w:rsidTr="006B4A26">
        <w:tc>
          <w:tcPr>
            <w:tcW w:w="4788" w:type="dxa"/>
          </w:tcPr>
          <w:p w:rsidR="006B4A26" w:rsidRPr="006B4A26" w:rsidRDefault="006B4A26">
            <w:pPr>
              <w:rPr>
                <w:b/>
                <w:sz w:val="24"/>
              </w:rPr>
            </w:pPr>
            <w:r w:rsidRPr="006B4A26">
              <w:rPr>
                <w:b/>
                <w:sz w:val="24"/>
              </w:rPr>
              <w:t>Company</w:t>
            </w:r>
            <w:r w:rsidR="003A6586">
              <w:rPr>
                <w:b/>
                <w:sz w:val="24"/>
              </w:rPr>
              <w:t>(</w:t>
            </w:r>
            <w:r w:rsidR="003A6586" w:rsidRPr="003A6586">
              <w:rPr>
                <w:b/>
                <w:sz w:val="24"/>
              </w:rPr>
              <w:t>One-to-many relationships</w:t>
            </w:r>
            <w:r w:rsidR="003A6586">
              <w:rPr>
                <w:b/>
                <w:sz w:val="24"/>
              </w:rPr>
              <w:t>) (1)</w:t>
            </w:r>
          </w:p>
        </w:tc>
        <w:tc>
          <w:tcPr>
            <w:tcW w:w="4788" w:type="dxa"/>
          </w:tcPr>
          <w:p w:rsidR="006B4A26" w:rsidRPr="006B4A26" w:rsidRDefault="006B4A26" w:rsidP="003A6586">
            <w:pPr>
              <w:rPr>
                <w:b/>
                <w:sz w:val="24"/>
              </w:rPr>
            </w:pPr>
            <w:r w:rsidRPr="006B4A26">
              <w:rPr>
                <w:b/>
                <w:sz w:val="24"/>
              </w:rPr>
              <w:t>Branch</w:t>
            </w:r>
            <w:r w:rsidR="003A6586">
              <w:rPr>
                <w:b/>
                <w:sz w:val="24"/>
              </w:rPr>
              <w:t xml:space="preserve"> (M)</w:t>
            </w:r>
          </w:p>
        </w:tc>
      </w:tr>
      <w:tr w:rsidR="006B4A26" w:rsidTr="006B4A26">
        <w:tc>
          <w:tcPr>
            <w:tcW w:w="4788" w:type="dxa"/>
          </w:tcPr>
          <w:p w:rsidR="006B4A26" w:rsidRDefault="006B4A26">
            <w:r>
              <w:t>Single/one</w:t>
            </w:r>
          </w:p>
        </w:tc>
        <w:tc>
          <w:tcPr>
            <w:tcW w:w="4788" w:type="dxa"/>
          </w:tcPr>
          <w:p w:rsidR="006B4A26" w:rsidRDefault="006B4A26">
            <w:r>
              <w:t>Single/one</w:t>
            </w:r>
          </w:p>
        </w:tc>
      </w:tr>
      <w:tr w:rsidR="006B4A26" w:rsidTr="006B4A26">
        <w:tc>
          <w:tcPr>
            <w:tcW w:w="4788" w:type="dxa"/>
          </w:tcPr>
          <w:p w:rsidR="006B4A26" w:rsidRDefault="006B4A26">
            <w:r>
              <w:t>Single/one</w:t>
            </w:r>
          </w:p>
        </w:tc>
        <w:tc>
          <w:tcPr>
            <w:tcW w:w="4788" w:type="dxa"/>
          </w:tcPr>
          <w:p w:rsidR="006B4A26" w:rsidRDefault="006B4A26">
            <w:r>
              <w:t>Multi/many</w:t>
            </w:r>
          </w:p>
        </w:tc>
      </w:tr>
      <w:tr w:rsidR="006B4A26" w:rsidTr="006B4A26">
        <w:tc>
          <w:tcPr>
            <w:tcW w:w="4788" w:type="dxa"/>
          </w:tcPr>
          <w:p w:rsidR="006B4A26" w:rsidRDefault="006B4A26">
            <w:r>
              <w:t>Multi/many</w:t>
            </w:r>
          </w:p>
        </w:tc>
        <w:tc>
          <w:tcPr>
            <w:tcW w:w="4788" w:type="dxa"/>
          </w:tcPr>
          <w:p w:rsidR="006B4A26" w:rsidRDefault="006B4A26">
            <w:r>
              <w:t>Single/one</w:t>
            </w:r>
          </w:p>
        </w:tc>
      </w:tr>
      <w:tr w:rsidR="006B4A26" w:rsidTr="006B4A26">
        <w:tc>
          <w:tcPr>
            <w:tcW w:w="4788" w:type="dxa"/>
          </w:tcPr>
          <w:p w:rsidR="006B4A26" w:rsidRDefault="006B4A26">
            <w:r>
              <w:t>Multi/many</w:t>
            </w:r>
          </w:p>
        </w:tc>
        <w:tc>
          <w:tcPr>
            <w:tcW w:w="4788" w:type="dxa"/>
          </w:tcPr>
          <w:p w:rsidR="006B4A26" w:rsidRDefault="006B4A26">
            <w:r>
              <w:t>Multi/many</w:t>
            </w:r>
          </w:p>
        </w:tc>
      </w:tr>
    </w:tbl>
    <w:p w:rsidR="006B4A26" w:rsidRDefault="006B4A26"/>
    <w:p w:rsidR="0036730F" w:rsidRDefault="00915808">
      <w:r>
        <w:t>*</w:t>
      </w:r>
      <w:r w:rsidRPr="00915808">
        <w:t xml:space="preserve"> Every company must have at least one </w:t>
      </w:r>
      <w:r>
        <w:t>branch</w:t>
      </w:r>
      <w:r w:rsidR="0036730F">
        <w:t xml:space="preserve"> and </w:t>
      </w:r>
      <w:r w:rsidR="0036730F" w:rsidRPr="00915808">
        <w:t xml:space="preserve">one </w:t>
      </w:r>
      <w:r w:rsidR="0036730F">
        <w:t>store location</w:t>
      </w:r>
      <w:r>
        <w:t xml:space="preserve"> which is main and other will be subsidiary. Main branch </w:t>
      </w:r>
      <w:r w:rsidR="0036730F">
        <w:t xml:space="preserve">and main store house </w:t>
      </w:r>
      <w:r w:rsidR="0076714C">
        <w:t xml:space="preserve">(showroom/shop/sale centre) </w:t>
      </w:r>
      <w:r>
        <w:t xml:space="preserve">will insert </w:t>
      </w:r>
      <w:r w:rsidR="00E82121">
        <w:t xml:space="preserve">directly </w:t>
      </w:r>
      <w:r>
        <w:t>during company insertion.</w:t>
      </w:r>
      <w:r w:rsidR="003A6586">
        <w:t xml:space="preserve"> </w:t>
      </w:r>
      <w:r w:rsidR="009D1000">
        <w:t>(Edit/delete will be cascade also.)</w:t>
      </w:r>
    </w:p>
    <w:p w:rsidR="003A6586" w:rsidRDefault="003A6586">
      <w:r>
        <w:t xml:space="preserve">*Customer, supplier, products, store location, accounts will be company wise not branch wise. </w:t>
      </w:r>
    </w:p>
    <w:p w:rsidR="0076714C" w:rsidRDefault="0076714C">
      <w:r>
        <w:t>*</w:t>
      </w:r>
      <w:r w:rsidRPr="0076714C">
        <w:t xml:space="preserve"> </w:t>
      </w:r>
      <w:r>
        <w:t>Customer, supplier,</w:t>
      </w:r>
      <w:r w:rsidRPr="0076714C">
        <w:t xml:space="preserve"> </w:t>
      </w:r>
      <w:r>
        <w:t>accounts opening will be branch wise.</w:t>
      </w:r>
    </w:p>
    <w:p w:rsidR="00E82121" w:rsidRDefault="003A6586">
      <w:r>
        <w:t>*Product opening will be store location wise.</w:t>
      </w:r>
    </w:p>
    <w:p w:rsidR="0076714C" w:rsidRDefault="0076714C">
      <w:r>
        <w:t xml:space="preserve">*all transaction must be under a single branch. </w:t>
      </w:r>
      <w:r w:rsidR="004E044A">
        <w:t>Except</w:t>
      </w:r>
      <w:r>
        <w:t xml:space="preserve"> </w:t>
      </w:r>
      <w:r w:rsidR="004E044A">
        <w:t>user (</w:t>
      </w:r>
      <w:r>
        <w:t xml:space="preserve">branch </w:t>
      </w:r>
      <w:r w:rsidR="004E044A">
        <w:t>optional</w:t>
      </w:r>
      <w:r>
        <w:t>)</w:t>
      </w:r>
      <w:r w:rsidR="004E044A">
        <w:t>,</w:t>
      </w:r>
      <w:r w:rsidR="004E044A" w:rsidRPr="004E044A">
        <w:t xml:space="preserve"> </w:t>
      </w:r>
      <w:r w:rsidR="004E044A">
        <w:t>user role, unit will be global</w:t>
      </w:r>
      <w:r w:rsidR="009D1000">
        <w:t xml:space="preserve"> (company optional)</w:t>
      </w:r>
    </w:p>
    <w:p w:rsidR="004E044A" w:rsidRDefault="004E044A">
      <w:r>
        <w:t>*report / list will be company wise.</w:t>
      </w:r>
      <w:r w:rsidRPr="004E044A">
        <w:t xml:space="preserve"> </w:t>
      </w:r>
      <w:r>
        <w:t>(Branch optional/multi branch searchable)</w:t>
      </w:r>
    </w:p>
    <w:sectPr w:rsidR="004E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4A26"/>
    <w:rsid w:val="0036730F"/>
    <w:rsid w:val="003A6586"/>
    <w:rsid w:val="004E044A"/>
    <w:rsid w:val="006B4A26"/>
    <w:rsid w:val="0076714C"/>
    <w:rsid w:val="00915808"/>
    <w:rsid w:val="009D1000"/>
    <w:rsid w:val="00E82121"/>
    <w:rsid w:val="00F1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A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D1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10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2020-04-27T08:33:00Z</dcterms:created>
  <dcterms:modified xsi:type="dcterms:W3CDTF">2020-04-27T10:08:00Z</dcterms:modified>
</cp:coreProperties>
</file>