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1.So sánh nhanh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Tiêu chí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Zalo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Lark / Slack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Phân loại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Tin công việc và tán gẫu chung một nhóm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Chia theo kênh, ví dụ thông báo và dự án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Trao đổi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Tin nhắn dễ bị đẩy lên, khó theo chủ đề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Thread gom câu trả lời dưới tin gốc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Tìm kiếm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Có tìm tin và file, nhưng khó tìm đúng ngữ cảnh trong nhóm đông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Tìm và lọc theo từ khóa, kênh hoặc hội thoại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Quản lý việc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Nhắc việc trong chat; theo dõi tiến độ thường cần công cụ khác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Có thể kết nối task với người phụ trách và hạn chót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Đánh đổi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Quen dùng, dễ bắt đầu; thông tin dễ rối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Có tổ chức hơn; cần thống nhất cách dùng và quản lý kênh</w:t>
            </w:r>
          </w:p>
        </w:tc>
      </w:tr>
    </w:tbl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2.</w:t>
      </w:r>
      <w:r>
        <w:rPr>
          <w:rFonts w:ascii="Times New Roman" w:hAnsi="Times New Roman"/>
          <w:sz w:val="28"/>
          <w:szCs w:val="28"/>
        </w:rPr>
        <w:t xml:space="preserve">Đánh giá</w:t>
      </w:r>
    </w:p>
    <w:p>
      <w:r>
        <w:rPr>
          <w:rFonts w:ascii="Times New Roman" w:hAnsi="Times New Roman"/>
          <w:sz w:val="28"/>
          <w:szCs w:val="28"/>
        </w:rPr>
        <w:t xml:space="preserve">vì </w:t>
      </w:r>
      <w:r>
        <w:rPr>
          <w:rFonts w:ascii="Times New Roman" w:hAnsi="Times New Roman"/>
          <w:sz w:val="28"/>
          <w:szCs w:val="28"/>
        </w:rPr>
        <w:t xml:space="preserve">Channels</w:t>
      </w:r>
      <w:r>
        <w:rPr>
          <w:rFonts w:ascii="Times New Roman" w:hAnsi="Times New Roman"/>
          <w:sz w:val="28"/>
          <w:szCs w:val="28"/>
        </w:rPr>
        <w:t xml:space="preserve"> chia tin nhắn theo chủ đề, </w:t>
      </w:r>
      <w:r>
        <w:rPr>
          <w:rFonts w:ascii="Times New Roman" w:hAnsi="Times New Roman"/>
          <w:sz w:val="28"/>
          <w:szCs w:val="28"/>
        </w:rPr>
        <w:t xml:space="preserve">Threads</w:t>
      </w:r>
      <w:r>
        <w:rPr>
          <w:rFonts w:ascii="Times New Roman" w:hAnsi="Times New Roman"/>
          <w:sz w:val="28"/>
          <w:szCs w:val="28"/>
        </w:rPr>
        <w:t xml:space="preserve"> gom câu trả lời dưới tin gốc, còn </w:t>
      </w:r>
      <w:r>
        <w:rPr>
          <w:rFonts w:ascii="Times New Roman" w:hAnsi="Times New Roman"/>
          <w:sz w:val="28"/>
          <w:szCs w:val="28"/>
        </w:rPr>
        <w:t xml:space="preserve">Tasks</w:t>
      </w:r>
      <w:r>
        <w:rPr>
          <w:rFonts w:ascii="Times New Roman" w:hAnsi="Times New Roman"/>
          <w:sz w:val="28"/>
          <w:szCs w:val="28"/>
        </w:rPr>
        <w:t xml:space="preserve"> giúp gắn người phụ trách và hạn chót. Nhờ vậy, thông báo quan trọng ít bị chìm giữa tin tán gẫu và dễ tìm lại hơn.</w:t>
      </w:r>
    </w:p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Đề xuất</w:t>
      </w:r>
    </w:p>
    <w:p>
      <w:r>
        <w:rPr>
          <w:rFonts w:ascii="Times New Roman" w:hAnsi="Times New Roman"/>
          <w:sz w:val="28"/>
          <w:szCs w:val="28"/>
        </w:rPr>
        <w:t xml:space="preserve">Tạo kênh riêng cho thông báo và từng dự án; trả lời bằng </w:t>
      </w:r>
      <w:r>
        <w:rPr>
          <w:rFonts w:ascii="Times New Roman" w:hAnsi="Times New Roman"/>
          <w:sz w:val="28"/>
          <w:szCs w:val="28"/>
        </w:rPr>
        <w:t xml:space="preserve">thread</w:t>
      </w:r>
      <w:r>
        <w:rPr>
          <w:rFonts w:ascii="Times New Roman" w:hAnsi="Times New Roman"/>
          <w:sz w:val="28"/>
          <w:szCs w:val="28"/>
        </w:rPr>
        <w:t xml:space="preserve">; biến việc cần theo dõi thành </w:t>
      </w:r>
      <w:r>
        <w:rPr>
          <w:rFonts w:ascii="Times New Roman" w:hAnsi="Times New Roman"/>
          <w:sz w:val="28"/>
          <w:szCs w:val="28"/>
        </w:rPr>
        <w:t xml:space="preserve">task</w:t>
      </w:r>
      <w:r>
        <w:rPr>
          <w:rFonts w:ascii="Times New Roman" w:hAnsi="Times New Roman"/>
          <w:sz w:val="28"/>
          <w:szCs w:val="28"/>
        </w:rPr>
        <w:t xml:space="preserve"> có người phụ trách và hạn chót. Cách này giảm tình trạng tin quan trọng bị chìm giữa meme và tán gẫu.</w:t>
      </w:r>
    </w:p>
    <w:p/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