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2"/>
      </w:pPr>
      <w:r>
        <w:rPr>
          <w:rFonts w:ascii="Times New Roman" w:hAnsi="Times New Roman"/>
          <w:sz w:val="28"/>
          <w:szCs w:val="28"/>
        </w:rPr>
        <w:t xml:space="preserve">1. Vấn đề của bài</w:t>
      </w:r>
    </w:p>
    <w:p>
      <w:r>
        <w:rPr>
          <w:rFonts w:ascii="Times New Roman" w:hAnsi="Times New Roman"/>
          <w:sz w:val="28"/>
          <w:szCs w:val="28"/>
        </w:rPr>
        <w:t xml:space="preserve">500 gb video lớn gần gấp đôi ổ ssd 256 gb. Tải toàn bộ về laptop sẽ không đủ dung lượng.</w:t>
      </w:r>
    </w:p>
    <w:p>
      <w:pPr>
        <w:pStyle w:val="Heading2"/>
      </w:pPr>
      <w:r>
        <w:rPr>
          <w:rFonts w:ascii="Times New Roman" w:hAnsi="Times New Roman"/>
          <w:sz w:val="28"/>
          <w:szCs w:val="28"/>
        </w:rPr>
        <w:t xml:space="preserve">2. Yêu cầu của bài</w:t>
      </w:r>
    </w:p>
    <w:p>
      <w:r>
        <w:rPr>
          <w:rFonts w:ascii="Times New Roman" w:hAnsi="Times New Roman"/>
          <w:sz w:val="28"/>
          <w:szCs w:val="28"/>
        </w:rPr>
        <w:t xml:space="preserve">Giữ dữ liệu trên cloud, chỉ tải video xuống laptop khi cần mở và hạn chế ảnh hưởng của việc tải lên đến mạng.</w:t>
      </w:r>
    </w:p>
    <w:p>
      <w:pPr>
        <w:pStyle w:val="Heading2"/>
      </w:pPr>
      <w:r>
        <w:rPr>
          <w:rFonts w:ascii="Times New Roman" w:hAnsi="Times New Roman"/>
          <w:sz w:val="28"/>
          <w:szCs w:val="28"/>
        </w:rPr>
        <w:t xml:space="preserve">3. Bẫy dữ liệu: mạng yếu hoặc gập máy</w:t>
      </w:r>
    </w:p>
    <w:p>
      <w:r>
        <w:rPr>
          <w:rFonts w:ascii="Times New Roman" w:hAnsi="Times New Roman"/>
          <w:sz w:val="28"/>
          <w:szCs w:val="28"/>
        </w:rPr>
        <w:t xml:space="preserve">Giới hạn tốc độ tải lên hoặc chọn adjust automatically để onedrive ưu tiên phần băng thông chưa dùng. Tải theo đợt, tốt nhất lúc mạng ít người dùng. Khi gập máy, máy có thể ngủ và tạm dừng đồng bộ; hãy cắm sạc, giữ máy thức và chờ trạng thái đồng bộ hoàn tất. </w:t>
      </w:r>
    </w:p>
    <w:p>
      <w:pPr>
        <w:pStyle w:val="Heading2"/>
      </w:pPr>
      <w:r>
        <w:rPr>
          <w:rFonts w:ascii="Times New Roman" w:hAnsi="Times New Roman"/>
          <w:sz w:val="28"/>
          <w:szCs w:val="28"/>
        </w:rPr>
        <w:t xml:space="preserve">4. Giải pháp files on-demand</w:t>
      </w:r>
    </w:p>
    <w:p>
      <w:r>
        <w:rPr>
          <w:rFonts w:ascii="Times New Roman" w:hAnsi="Times New Roman"/>
          <w:sz w:val="28"/>
          <w:szCs w:val="28"/>
        </w:rPr>
        <w:t xml:space="preserve">Bật files on-demand trong cài đặt onedrive. File trên cloud hiện trong file explorer ở dạng online-only, không chiếm đáng kể dung lượng ssd; mở file thì file đó mới tải xuống. Chọn free up space để đưa file đã tải về trở lại online-only.</w:t>
      </w:r>
    </w:p>
    <w:p>
      <w:pPr>
        <w:pStyle w:val="Heading2"/>
      </w:pPr>
      <w:r>
        <w:rPr>
          <w:rFonts w:ascii="Times New Roman" w:hAnsi="Times New Roman"/>
          <w:sz w:val="28"/>
          <w:szCs w:val="28"/>
        </w:rPr>
        <w:t xml:space="preserve">5. Tính toán dung lượng</w:t>
      </w:r>
    </w:p>
    <w:p>
      <w:pPr>
        <w:pStyle w:val="ListParagraph"/>
        <w:ind w:left="0"/>
      </w:pPr>
      <w:r>
        <w:rPr>
          <w:rFonts w:ascii="Times New Roman" w:hAnsi="Times New Roman"/>
          <w:sz w:val="28"/>
          <w:szCs w:val="28"/>
        </w:rPr>
        <w:t xml:space="preserve">Dữ liệu trên cloud: 500 gb</w:t>
      </w:r>
    </w:p>
    <w:p>
      <w:pPr>
        <w:pStyle w:val="ListParagraph"/>
        <w:ind w:left="0"/>
      </w:pPr>
      <w:r>
        <w:rPr>
          <w:rFonts w:ascii="Times New Roman" w:hAnsi="Times New Roman"/>
          <w:sz w:val="28"/>
          <w:szCs w:val="28"/>
        </w:rPr>
        <w:t xml:space="preserve">Nếu tải hết về ssd 256 gb: thiếu 244 gb, nên không thể chứa đủ.</w:t>
      </w:r>
    </w:p>
    <w:p>
      <w:pPr>
        <w:pStyle w:val="ListParagraph"/>
        <w:ind w:left="0"/>
      </w:pPr>
      <w:r>
        <w:rPr>
          <w:rFonts w:ascii="Times New Roman" w:hAnsi="Times New Roman"/>
          <w:sz w:val="28"/>
          <w:szCs w:val="28"/>
        </w:rPr>
        <w:t xml:space="preserve">Nếu chỉ cần tải 10% dữ liệu để làm việc (50 gb), khoảng 450 gb còn lại ở dạng online-only; phần tải này chiếm khoảng 50 gb ssd.</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3">
    <w:abstractNumId w:val="0"/>
    <w:lvlOverride w:ilvl="0">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