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CA9A" w14:textId="77777777" w:rsidR="0055003B" w:rsidRPr="0055003B" w:rsidRDefault="0055003B" w:rsidP="0055003B">
      <w:pPr>
        <w:rPr>
          <w:b/>
          <w:bCs/>
        </w:rPr>
      </w:pPr>
      <w:r w:rsidRPr="0055003B">
        <w:rPr>
          <w:b/>
          <w:bCs/>
        </w:rPr>
        <w:t>Report on the Neural Network Model for Alphabet Soup</w:t>
      </w:r>
    </w:p>
    <w:p w14:paraId="57501FD4" w14:textId="77777777" w:rsidR="0055003B" w:rsidRPr="0055003B" w:rsidRDefault="0055003B" w:rsidP="0055003B">
      <w:pPr>
        <w:rPr>
          <w:b/>
          <w:bCs/>
        </w:rPr>
      </w:pPr>
      <w:r w:rsidRPr="0055003B">
        <w:rPr>
          <w:b/>
          <w:bCs/>
        </w:rPr>
        <w:t>Overview of the Analysis</w:t>
      </w:r>
    </w:p>
    <w:p w14:paraId="37E1F676" w14:textId="77777777" w:rsidR="0055003B" w:rsidRPr="0055003B" w:rsidRDefault="0055003B" w:rsidP="0055003B">
      <w:r w:rsidRPr="0055003B">
        <w:t>The goal of this analysis is to predict whether Alphabet Soup's funding will be successful based on various features provided in the dataset. Using deep learning techniques, the aim is to achieve the highest accuracy possible, targeting a goal of 75%.</w:t>
      </w:r>
    </w:p>
    <w:p w14:paraId="72B8DCAA" w14:textId="77777777" w:rsidR="0055003B" w:rsidRPr="0055003B" w:rsidRDefault="0055003B" w:rsidP="0055003B">
      <w:pPr>
        <w:rPr>
          <w:b/>
          <w:bCs/>
        </w:rPr>
      </w:pPr>
      <w:r w:rsidRPr="0055003B">
        <w:rPr>
          <w:b/>
          <w:bCs/>
        </w:rPr>
        <w:t>Results</w:t>
      </w:r>
    </w:p>
    <w:p w14:paraId="38F650C2" w14:textId="77777777" w:rsidR="0055003B" w:rsidRPr="0055003B" w:rsidRDefault="0055003B" w:rsidP="0055003B">
      <w:r w:rsidRPr="0055003B">
        <w:rPr>
          <w:b/>
          <w:bCs/>
        </w:rPr>
        <w:t>Data Preprocessing</w:t>
      </w:r>
    </w:p>
    <w:p w14:paraId="5C84E4A3" w14:textId="77777777" w:rsidR="0055003B" w:rsidRPr="0055003B" w:rsidRDefault="0055003B" w:rsidP="0055003B">
      <w:pPr>
        <w:numPr>
          <w:ilvl w:val="0"/>
          <w:numId w:val="1"/>
        </w:numPr>
      </w:pPr>
      <w:r w:rsidRPr="0055003B">
        <w:rPr>
          <w:b/>
          <w:bCs/>
        </w:rPr>
        <w:t>Target Variable</w:t>
      </w:r>
      <w:r w:rsidRPr="0055003B">
        <w:t>:</w:t>
      </w:r>
    </w:p>
    <w:p w14:paraId="714429F6" w14:textId="77777777" w:rsidR="0055003B" w:rsidRPr="0055003B" w:rsidRDefault="0055003B" w:rsidP="0055003B">
      <w:pPr>
        <w:numPr>
          <w:ilvl w:val="1"/>
          <w:numId w:val="1"/>
        </w:numPr>
      </w:pPr>
      <w:r w:rsidRPr="0055003B">
        <w:rPr>
          <w:b/>
          <w:bCs/>
        </w:rPr>
        <w:t>IS_SUCCESSFUL</w:t>
      </w:r>
      <w:r w:rsidRPr="0055003B">
        <w:t>: This binary variable indicates if the money was used effectively.</w:t>
      </w:r>
    </w:p>
    <w:p w14:paraId="5F0AC005" w14:textId="77777777" w:rsidR="0055003B" w:rsidRPr="0055003B" w:rsidRDefault="0055003B" w:rsidP="0055003B">
      <w:pPr>
        <w:numPr>
          <w:ilvl w:val="0"/>
          <w:numId w:val="1"/>
        </w:numPr>
      </w:pPr>
      <w:r w:rsidRPr="0055003B">
        <w:rPr>
          <w:b/>
          <w:bCs/>
        </w:rPr>
        <w:t>Features</w:t>
      </w:r>
      <w:r w:rsidRPr="0055003B">
        <w:t>:</w:t>
      </w:r>
    </w:p>
    <w:p w14:paraId="3A75712F" w14:textId="77777777" w:rsidR="0055003B" w:rsidRPr="0055003B" w:rsidRDefault="0055003B" w:rsidP="0055003B">
      <w:pPr>
        <w:numPr>
          <w:ilvl w:val="1"/>
          <w:numId w:val="1"/>
        </w:numPr>
      </w:pPr>
      <w:r w:rsidRPr="0055003B">
        <w:rPr>
          <w:b/>
          <w:bCs/>
        </w:rPr>
        <w:t>EIN</w:t>
      </w:r>
    </w:p>
    <w:p w14:paraId="4683EB18" w14:textId="77777777" w:rsidR="0055003B" w:rsidRPr="0055003B" w:rsidRDefault="0055003B" w:rsidP="0055003B">
      <w:pPr>
        <w:numPr>
          <w:ilvl w:val="1"/>
          <w:numId w:val="1"/>
        </w:numPr>
      </w:pPr>
      <w:r w:rsidRPr="0055003B">
        <w:rPr>
          <w:b/>
          <w:bCs/>
        </w:rPr>
        <w:t>NAME</w:t>
      </w:r>
    </w:p>
    <w:p w14:paraId="4DDEDB73" w14:textId="77777777" w:rsidR="0055003B" w:rsidRPr="0055003B" w:rsidRDefault="0055003B" w:rsidP="0055003B">
      <w:pPr>
        <w:numPr>
          <w:ilvl w:val="1"/>
          <w:numId w:val="1"/>
        </w:numPr>
      </w:pPr>
      <w:r w:rsidRPr="0055003B">
        <w:rPr>
          <w:b/>
          <w:bCs/>
        </w:rPr>
        <w:t>APPLICATION_TYPE</w:t>
      </w:r>
    </w:p>
    <w:p w14:paraId="79959B8C" w14:textId="77777777" w:rsidR="0055003B" w:rsidRPr="0055003B" w:rsidRDefault="0055003B" w:rsidP="0055003B">
      <w:pPr>
        <w:numPr>
          <w:ilvl w:val="1"/>
          <w:numId w:val="1"/>
        </w:numPr>
      </w:pPr>
      <w:r w:rsidRPr="0055003B">
        <w:rPr>
          <w:b/>
          <w:bCs/>
        </w:rPr>
        <w:t>AFFILIATION</w:t>
      </w:r>
    </w:p>
    <w:p w14:paraId="7B7D42B7" w14:textId="77777777" w:rsidR="0055003B" w:rsidRPr="0055003B" w:rsidRDefault="0055003B" w:rsidP="0055003B">
      <w:pPr>
        <w:numPr>
          <w:ilvl w:val="1"/>
          <w:numId w:val="1"/>
        </w:numPr>
      </w:pPr>
      <w:r w:rsidRPr="0055003B">
        <w:rPr>
          <w:b/>
          <w:bCs/>
        </w:rPr>
        <w:t>CLASSIFICATION</w:t>
      </w:r>
    </w:p>
    <w:p w14:paraId="0F75663D" w14:textId="77777777" w:rsidR="0055003B" w:rsidRPr="0055003B" w:rsidRDefault="0055003B" w:rsidP="0055003B">
      <w:pPr>
        <w:numPr>
          <w:ilvl w:val="1"/>
          <w:numId w:val="1"/>
        </w:numPr>
      </w:pPr>
      <w:r w:rsidRPr="0055003B">
        <w:rPr>
          <w:b/>
          <w:bCs/>
        </w:rPr>
        <w:t>USE_CASE</w:t>
      </w:r>
    </w:p>
    <w:p w14:paraId="25DFDA19" w14:textId="77777777" w:rsidR="0055003B" w:rsidRPr="0055003B" w:rsidRDefault="0055003B" w:rsidP="0055003B">
      <w:pPr>
        <w:numPr>
          <w:ilvl w:val="1"/>
          <w:numId w:val="1"/>
        </w:numPr>
      </w:pPr>
      <w:r w:rsidRPr="0055003B">
        <w:rPr>
          <w:b/>
          <w:bCs/>
        </w:rPr>
        <w:t>ORGANIZATION</w:t>
      </w:r>
    </w:p>
    <w:p w14:paraId="17BEC3CE" w14:textId="77777777" w:rsidR="0055003B" w:rsidRPr="0055003B" w:rsidRDefault="0055003B" w:rsidP="0055003B">
      <w:pPr>
        <w:numPr>
          <w:ilvl w:val="1"/>
          <w:numId w:val="1"/>
        </w:numPr>
      </w:pPr>
      <w:r w:rsidRPr="0055003B">
        <w:rPr>
          <w:b/>
          <w:bCs/>
        </w:rPr>
        <w:t>STATUS</w:t>
      </w:r>
    </w:p>
    <w:p w14:paraId="0C6A7DB2" w14:textId="77777777" w:rsidR="0055003B" w:rsidRPr="0055003B" w:rsidRDefault="0055003B" w:rsidP="0055003B">
      <w:pPr>
        <w:numPr>
          <w:ilvl w:val="1"/>
          <w:numId w:val="1"/>
        </w:numPr>
      </w:pPr>
      <w:r w:rsidRPr="0055003B">
        <w:rPr>
          <w:b/>
          <w:bCs/>
        </w:rPr>
        <w:t>INCOME_AMT</w:t>
      </w:r>
    </w:p>
    <w:p w14:paraId="6C64D08E" w14:textId="77777777" w:rsidR="0055003B" w:rsidRPr="0055003B" w:rsidRDefault="0055003B" w:rsidP="0055003B">
      <w:pPr>
        <w:numPr>
          <w:ilvl w:val="1"/>
          <w:numId w:val="1"/>
        </w:numPr>
      </w:pPr>
      <w:r w:rsidRPr="0055003B">
        <w:rPr>
          <w:b/>
          <w:bCs/>
        </w:rPr>
        <w:t>SPECIAL_CONSIDERATIONS</w:t>
      </w:r>
    </w:p>
    <w:p w14:paraId="72A1CEF2" w14:textId="77777777" w:rsidR="0055003B" w:rsidRPr="0055003B" w:rsidRDefault="0055003B" w:rsidP="0055003B">
      <w:pPr>
        <w:numPr>
          <w:ilvl w:val="1"/>
          <w:numId w:val="1"/>
        </w:numPr>
      </w:pPr>
      <w:r w:rsidRPr="0055003B">
        <w:rPr>
          <w:b/>
          <w:bCs/>
        </w:rPr>
        <w:t>ASK_AMT</w:t>
      </w:r>
    </w:p>
    <w:p w14:paraId="448D0164" w14:textId="77777777" w:rsidR="0055003B" w:rsidRPr="0055003B" w:rsidRDefault="0055003B" w:rsidP="0055003B">
      <w:pPr>
        <w:numPr>
          <w:ilvl w:val="0"/>
          <w:numId w:val="1"/>
        </w:numPr>
      </w:pPr>
      <w:r w:rsidRPr="0055003B">
        <w:rPr>
          <w:b/>
          <w:bCs/>
        </w:rPr>
        <w:t>Variables Removed</w:t>
      </w:r>
      <w:r w:rsidRPr="0055003B">
        <w:t>:</w:t>
      </w:r>
    </w:p>
    <w:p w14:paraId="707B2D52" w14:textId="77777777" w:rsidR="0055003B" w:rsidRPr="0055003B" w:rsidRDefault="0055003B" w:rsidP="0055003B">
      <w:pPr>
        <w:numPr>
          <w:ilvl w:val="1"/>
          <w:numId w:val="1"/>
        </w:numPr>
      </w:pPr>
      <w:r w:rsidRPr="0055003B">
        <w:t xml:space="preserve">None. However, it may be beneficial in future analyses to consider the relevance of </w:t>
      </w:r>
      <w:r w:rsidRPr="0055003B">
        <w:rPr>
          <w:b/>
          <w:bCs/>
        </w:rPr>
        <w:t>EIN</w:t>
      </w:r>
      <w:r w:rsidRPr="0055003B">
        <w:t xml:space="preserve"> and </w:t>
      </w:r>
      <w:r w:rsidRPr="0055003B">
        <w:rPr>
          <w:b/>
          <w:bCs/>
        </w:rPr>
        <w:t>NAME</w:t>
      </w:r>
      <w:r w:rsidRPr="0055003B">
        <w:t xml:space="preserve"> since they seem more like identifiers than predictive features.</w:t>
      </w:r>
    </w:p>
    <w:p w14:paraId="40869461" w14:textId="77777777" w:rsidR="0055003B" w:rsidRPr="0055003B" w:rsidRDefault="0055003B" w:rsidP="0055003B">
      <w:r w:rsidRPr="0055003B">
        <w:rPr>
          <w:b/>
          <w:bCs/>
        </w:rPr>
        <w:t>Compiling, Training, and Evaluating the Model</w:t>
      </w:r>
    </w:p>
    <w:p w14:paraId="05F7352B" w14:textId="77777777" w:rsidR="0055003B" w:rsidRPr="0055003B" w:rsidRDefault="0055003B" w:rsidP="0055003B">
      <w:pPr>
        <w:numPr>
          <w:ilvl w:val="0"/>
          <w:numId w:val="2"/>
        </w:numPr>
      </w:pPr>
      <w:r w:rsidRPr="0055003B">
        <w:rPr>
          <w:b/>
          <w:bCs/>
        </w:rPr>
        <w:t>Neurons, Layers, and Activation Functions</w:t>
      </w:r>
      <w:r w:rsidRPr="0055003B">
        <w:t>:</w:t>
      </w:r>
    </w:p>
    <w:p w14:paraId="77BF639F" w14:textId="77777777" w:rsidR="0055003B" w:rsidRPr="0055003B" w:rsidRDefault="0055003B" w:rsidP="0055003B">
      <w:pPr>
        <w:numPr>
          <w:ilvl w:val="1"/>
          <w:numId w:val="2"/>
        </w:numPr>
      </w:pPr>
      <w:r w:rsidRPr="0055003B">
        <w:rPr>
          <w:b/>
          <w:bCs/>
        </w:rPr>
        <w:t>First Hidden Layer</w:t>
      </w:r>
      <w:r w:rsidRPr="0055003B">
        <w:t xml:space="preserve">: 128 neurons, </w:t>
      </w:r>
      <w:proofErr w:type="spellStart"/>
      <w:r w:rsidRPr="0055003B">
        <w:t>relu</w:t>
      </w:r>
      <w:proofErr w:type="spellEnd"/>
      <w:r w:rsidRPr="0055003B">
        <w:t xml:space="preserve"> activation.</w:t>
      </w:r>
    </w:p>
    <w:p w14:paraId="045DC307" w14:textId="77777777" w:rsidR="0055003B" w:rsidRPr="0055003B" w:rsidRDefault="0055003B" w:rsidP="0055003B">
      <w:pPr>
        <w:numPr>
          <w:ilvl w:val="1"/>
          <w:numId w:val="2"/>
        </w:numPr>
      </w:pPr>
      <w:r w:rsidRPr="0055003B">
        <w:rPr>
          <w:b/>
          <w:bCs/>
        </w:rPr>
        <w:t>Second Hidden Layer</w:t>
      </w:r>
      <w:r w:rsidRPr="0055003B">
        <w:t xml:space="preserve">: 64 neurons, </w:t>
      </w:r>
      <w:proofErr w:type="spellStart"/>
      <w:r w:rsidRPr="0055003B">
        <w:t>relu</w:t>
      </w:r>
      <w:proofErr w:type="spellEnd"/>
      <w:r w:rsidRPr="0055003B">
        <w:t xml:space="preserve"> activation.</w:t>
      </w:r>
    </w:p>
    <w:p w14:paraId="1C0F8530" w14:textId="77777777" w:rsidR="0055003B" w:rsidRPr="0055003B" w:rsidRDefault="0055003B" w:rsidP="0055003B">
      <w:pPr>
        <w:numPr>
          <w:ilvl w:val="1"/>
          <w:numId w:val="2"/>
        </w:numPr>
      </w:pPr>
      <w:r w:rsidRPr="0055003B">
        <w:rPr>
          <w:b/>
          <w:bCs/>
        </w:rPr>
        <w:t>Third Hidden Layer</w:t>
      </w:r>
      <w:r w:rsidRPr="0055003B">
        <w:t xml:space="preserve">: 32 neurons, </w:t>
      </w:r>
      <w:proofErr w:type="spellStart"/>
      <w:r w:rsidRPr="0055003B">
        <w:t>relu</w:t>
      </w:r>
      <w:proofErr w:type="spellEnd"/>
      <w:r w:rsidRPr="0055003B">
        <w:t xml:space="preserve"> activation.</w:t>
      </w:r>
    </w:p>
    <w:p w14:paraId="1A754B45" w14:textId="77777777" w:rsidR="0055003B" w:rsidRPr="0055003B" w:rsidRDefault="0055003B" w:rsidP="0055003B">
      <w:pPr>
        <w:numPr>
          <w:ilvl w:val="1"/>
          <w:numId w:val="2"/>
        </w:numPr>
      </w:pPr>
      <w:r w:rsidRPr="0055003B">
        <w:rPr>
          <w:b/>
          <w:bCs/>
        </w:rPr>
        <w:t>Fourth Hidden Layer</w:t>
      </w:r>
      <w:r w:rsidRPr="0055003B">
        <w:t>: 16 neurons, tanh activation.</w:t>
      </w:r>
    </w:p>
    <w:p w14:paraId="20D55ED3" w14:textId="77777777" w:rsidR="0055003B" w:rsidRPr="0055003B" w:rsidRDefault="0055003B" w:rsidP="0055003B">
      <w:pPr>
        <w:numPr>
          <w:ilvl w:val="1"/>
          <w:numId w:val="2"/>
        </w:numPr>
      </w:pPr>
      <w:r w:rsidRPr="0055003B">
        <w:rPr>
          <w:b/>
          <w:bCs/>
        </w:rPr>
        <w:lastRenderedPageBreak/>
        <w:t>Output Layer</w:t>
      </w:r>
      <w:r w:rsidRPr="0055003B">
        <w:t>: 1 neuron, sigmoid activation.</w:t>
      </w:r>
    </w:p>
    <w:p w14:paraId="34A38671" w14:textId="77777777" w:rsidR="0055003B" w:rsidRPr="0055003B" w:rsidRDefault="0055003B" w:rsidP="0055003B">
      <w:r w:rsidRPr="0055003B">
        <w:t>The selection of neurons and layers was based on iterative testing, aiming for a balance between complexity and computational efficiency. The activation functions were chosen based on their known properties and success in classification tasks.</w:t>
      </w:r>
    </w:p>
    <w:p w14:paraId="006962F7" w14:textId="77777777" w:rsidR="0055003B" w:rsidRPr="0055003B" w:rsidRDefault="0055003B" w:rsidP="0055003B">
      <w:pPr>
        <w:numPr>
          <w:ilvl w:val="0"/>
          <w:numId w:val="2"/>
        </w:numPr>
      </w:pPr>
      <w:r w:rsidRPr="0055003B">
        <w:rPr>
          <w:b/>
          <w:bCs/>
        </w:rPr>
        <w:t>Model Performance</w:t>
      </w:r>
      <w:r w:rsidRPr="0055003B">
        <w:t>:</w:t>
      </w:r>
    </w:p>
    <w:p w14:paraId="66063CE6" w14:textId="77777777" w:rsidR="0055003B" w:rsidRPr="0055003B" w:rsidRDefault="0055003B" w:rsidP="0055003B">
      <w:pPr>
        <w:numPr>
          <w:ilvl w:val="1"/>
          <w:numId w:val="2"/>
        </w:numPr>
      </w:pPr>
      <w:r w:rsidRPr="0055003B">
        <w:t>The best model achieved an accuracy of approximately 72.8%. This falls slightly short of the 75% target.</w:t>
      </w:r>
    </w:p>
    <w:p w14:paraId="185B32FA" w14:textId="77777777" w:rsidR="0055003B" w:rsidRPr="0055003B" w:rsidRDefault="0055003B" w:rsidP="0055003B">
      <w:pPr>
        <w:numPr>
          <w:ilvl w:val="0"/>
          <w:numId w:val="2"/>
        </w:numPr>
      </w:pPr>
      <w:r w:rsidRPr="0055003B">
        <w:rPr>
          <w:b/>
          <w:bCs/>
        </w:rPr>
        <w:t>Steps Taken to Increase Model Performance</w:t>
      </w:r>
      <w:r w:rsidRPr="0055003B">
        <w:t>:</w:t>
      </w:r>
    </w:p>
    <w:p w14:paraId="7DBF6680" w14:textId="77777777" w:rsidR="0055003B" w:rsidRPr="0055003B" w:rsidRDefault="0055003B" w:rsidP="0055003B">
      <w:pPr>
        <w:numPr>
          <w:ilvl w:val="1"/>
          <w:numId w:val="3"/>
        </w:numPr>
      </w:pPr>
      <w:r w:rsidRPr="0055003B">
        <w:t>Implemented dropout layers for regularization to prevent overfitting.</w:t>
      </w:r>
    </w:p>
    <w:p w14:paraId="32CC39DB" w14:textId="77777777" w:rsidR="0055003B" w:rsidRPr="0055003B" w:rsidRDefault="0055003B" w:rsidP="0055003B">
      <w:pPr>
        <w:numPr>
          <w:ilvl w:val="1"/>
          <w:numId w:val="3"/>
        </w:numPr>
      </w:pPr>
      <w:r w:rsidRPr="0055003B">
        <w:t>Used batch normalization to stabilize and accelerate the training process.</w:t>
      </w:r>
    </w:p>
    <w:p w14:paraId="5FD45C0D" w14:textId="77777777" w:rsidR="0055003B" w:rsidRPr="0055003B" w:rsidRDefault="0055003B" w:rsidP="0055003B">
      <w:pPr>
        <w:numPr>
          <w:ilvl w:val="1"/>
          <w:numId w:val="3"/>
        </w:numPr>
      </w:pPr>
      <w:r w:rsidRPr="0055003B">
        <w:t>Adjusted the learning rate and optimizer.</w:t>
      </w:r>
    </w:p>
    <w:p w14:paraId="70DC423A" w14:textId="77777777" w:rsidR="0055003B" w:rsidRPr="0055003B" w:rsidRDefault="0055003B" w:rsidP="0055003B">
      <w:pPr>
        <w:numPr>
          <w:ilvl w:val="1"/>
          <w:numId w:val="3"/>
        </w:numPr>
      </w:pPr>
      <w:r w:rsidRPr="0055003B">
        <w:t>Experimented with different activation functions.</w:t>
      </w:r>
    </w:p>
    <w:p w14:paraId="4CE58D4D" w14:textId="77777777" w:rsidR="0055003B" w:rsidRPr="0055003B" w:rsidRDefault="0055003B" w:rsidP="0055003B">
      <w:pPr>
        <w:numPr>
          <w:ilvl w:val="1"/>
          <w:numId w:val="3"/>
        </w:numPr>
      </w:pPr>
      <w:r w:rsidRPr="0055003B">
        <w:t>Played around with the number of neurons in hidden layers.</w:t>
      </w:r>
    </w:p>
    <w:p w14:paraId="1D6AA1E9" w14:textId="77777777" w:rsidR="0055003B" w:rsidRPr="0055003B" w:rsidRDefault="0055003B" w:rsidP="0055003B">
      <w:pPr>
        <w:rPr>
          <w:b/>
          <w:bCs/>
        </w:rPr>
      </w:pPr>
      <w:r w:rsidRPr="0055003B">
        <w:rPr>
          <w:b/>
          <w:bCs/>
        </w:rPr>
        <w:t>Summary</w:t>
      </w:r>
    </w:p>
    <w:p w14:paraId="1ED22071" w14:textId="77777777" w:rsidR="0055003B" w:rsidRPr="0055003B" w:rsidRDefault="0055003B" w:rsidP="0055003B">
      <w:r w:rsidRPr="0055003B">
        <w:t>The deep learning model achieved a respectable accuracy of 72.8% in predicting the successful use of funding based on the provided features. While the target of 75% accuracy was not met, the model still offers a decent level of predictive capability.</w:t>
      </w:r>
    </w:p>
    <w:p w14:paraId="7E335CBF" w14:textId="77777777" w:rsidR="0055003B" w:rsidRPr="0055003B" w:rsidRDefault="0055003B" w:rsidP="0055003B">
      <w:r w:rsidRPr="0055003B">
        <w:t>For future attempts, it might be beneficial to explore other machine learning models or techniques, such as:</w:t>
      </w:r>
    </w:p>
    <w:p w14:paraId="137A1974" w14:textId="77777777" w:rsidR="0055003B" w:rsidRPr="0055003B" w:rsidRDefault="0055003B" w:rsidP="0055003B">
      <w:pPr>
        <w:numPr>
          <w:ilvl w:val="0"/>
          <w:numId w:val="4"/>
        </w:numPr>
      </w:pPr>
      <w:r w:rsidRPr="0055003B">
        <w:rPr>
          <w:b/>
          <w:bCs/>
        </w:rPr>
        <w:t>Random Forest</w:t>
      </w:r>
      <w:r w:rsidRPr="0055003B">
        <w:t>: This ensemble learning method can provide high accuracy and can highlight feature importance.</w:t>
      </w:r>
    </w:p>
    <w:p w14:paraId="4E2F399A" w14:textId="77777777" w:rsidR="0055003B" w:rsidRPr="0055003B" w:rsidRDefault="0055003B" w:rsidP="0055003B">
      <w:pPr>
        <w:numPr>
          <w:ilvl w:val="0"/>
          <w:numId w:val="4"/>
        </w:numPr>
      </w:pPr>
      <w:r w:rsidRPr="0055003B">
        <w:rPr>
          <w:b/>
          <w:bCs/>
        </w:rPr>
        <w:t>Gradient Boosting Machines (GBM)</w:t>
      </w:r>
      <w:r w:rsidRPr="0055003B">
        <w:t>: GBMs can potentially yield better performance through iterative corrections.</w:t>
      </w:r>
    </w:p>
    <w:p w14:paraId="04C1A736" w14:textId="77777777" w:rsidR="0055003B" w:rsidRPr="0055003B" w:rsidRDefault="0055003B" w:rsidP="0055003B">
      <w:pPr>
        <w:numPr>
          <w:ilvl w:val="0"/>
          <w:numId w:val="4"/>
        </w:numPr>
      </w:pPr>
      <w:r w:rsidRPr="0055003B">
        <w:rPr>
          <w:b/>
          <w:bCs/>
        </w:rPr>
        <w:t>Feature Engineering</w:t>
      </w:r>
      <w:r w:rsidRPr="0055003B">
        <w:t>: Delving deeper into creating or adjusting features could extract more meaningful information from the data.</w:t>
      </w:r>
    </w:p>
    <w:p w14:paraId="14386310" w14:textId="77777777" w:rsidR="0055003B" w:rsidRPr="0055003B" w:rsidRDefault="0055003B" w:rsidP="0055003B">
      <w:r w:rsidRPr="0055003B">
        <w:t xml:space="preserve">Given the nature of the data, a </w:t>
      </w:r>
      <w:r w:rsidRPr="0055003B">
        <w:rPr>
          <w:b/>
          <w:bCs/>
        </w:rPr>
        <w:t>Random Forest</w:t>
      </w:r>
      <w:r w:rsidRPr="0055003B">
        <w:t xml:space="preserve"> model might be a solid recommendation. Its ability to provide feature importance could give more insight into which features most influence successful funding. This could guide Alphabet Soup in refining its funding strategy.</w:t>
      </w:r>
    </w:p>
    <w:p w14:paraId="0766C760" w14:textId="77777777" w:rsidR="008232C3" w:rsidRDefault="008232C3"/>
    <w:sectPr w:rsidR="0082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436"/>
    <w:multiLevelType w:val="multilevel"/>
    <w:tmpl w:val="E4E61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D3472"/>
    <w:multiLevelType w:val="multilevel"/>
    <w:tmpl w:val="8EC0C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C040AB"/>
    <w:multiLevelType w:val="multilevel"/>
    <w:tmpl w:val="396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667811">
    <w:abstractNumId w:val="1"/>
  </w:num>
  <w:num w:numId="2" w16cid:durableId="127554906">
    <w:abstractNumId w:val="0"/>
  </w:num>
  <w:num w:numId="3" w16cid:durableId="975992440">
    <w:abstractNumId w:val="0"/>
    <w:lvlOverride w:ilvl="1">
      <w:lvl w:ilvl="1">
        <w:numFmt w:val="decimal"/>
        <w:lvlText w:val="%2."/>
        <w:lvlJc w:val="left"/>
      </w:lvl>
    </w:lvlOverride>
  </w:num>
  <w:num w:numId="4" w16cid:durableId="2092966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3B"/>
    <w:rsid w:val="001C6BA1"/>
    <w:rsid w:val="0055003B"/>
    <w:rsid w:val="008232C3"/>
    <w:rsid w:val="00E9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163C"/>
  <w15:chartTrackingRefBased/>
  <w15:docId w15:val="{3EB406B0-7467-4559-9ECE-A7B538C5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5366">
      <w:bodyDiv w:val="1"/>
      <w:marLeft w:val="0"/>
      <w:marRight w:val="0"/>
      <w:marTop w:val="0"/>
      <w:marBottom w:val="0"/>
      <w:divBdr>
        <w:top w:val="none" w:sz="0" w:space="0" w:color="auto"/>
        <w:left w:val="none" w:sz="0" w:space="0" w:color="auto"/>
        <w:bottom w:val="none" w:sz="0" w:space="0" w:color="auto"/>
        <w:right w:val="none" w:sz="0" w:space="0" w:color="auto"/>
      </w:divBdr>
    </w:div>
    <w:div w:id="6526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Tran</dc:creator>
  <cp:keywords/>
  <dc:description/>
  <cp:lastModifiedBy>Binh Do</cp:lastModifiedBy>
  <cp:revision>2</cp:revision>
  <dcterms:created xsi:type="dcterms:W3CDTF">2023-09-14T21:58:00Z</dcterms:created>
  <dcterms:modified xsi:type="dcterms:W3CDTF">2023-09-14T21:58:00Z</dcterms:modified>
</cp:coreProperties>
</file>