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drawing>
          <wp:anchor xmlns:wp="http://schemas.openxmlformats.org/drawingml/2006/wordprocessingDrawing" allowOverlap="1" behindDoc="1" layoutInCell="1" locked="0" relativeHeight="0" simplePos="0">
            <wp:simplePos x="0" y="0"/>
            <wp:positionH relativeFrom="column">
              <wp:posOffset>254000</wp:posOffset>
            </wp:positionH>
            <wp:positionV relativeFrom="paragraph">
              <wp:posOffset>127000</wp:posOffset>
            </wp:positionV>
            <wp:extent cx="1524000" cy="1270000"/>
            <wp:effectExtent b="0" l="0" r="0" t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descr="logo.png"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right"/>
      </w:pPr>
      <w:r>
        <w:rPr>
          <w:color w:val="0876C3"/>
          <w:sz w:val="50"/>
        </w:rPr>
        <w:t>NHA KHOA SMILE DENTAL</w:t>
        <w:br/>
      </w:r>
      <w:r>
        <w:rPr>
          <w:color w:val="0876C3"/>
        </w:rPr>
        <w:t>Địa chỉ số 76, ngõ 66 Nguyễn Hoàng, Nam Từ Niêm, Hà Nội</w:t>
        <w:br/>
        <w:br/>
        <w:br/>
      </w:r>
    </w:p>
    <w:p>
      <w:pPr>
        <w:spacing w:after="1000"/>
        <w:jc w:val="center"/>
      </w:pPr>
      <w:r>
        <w:rPr>
          <w:b w:val="true"/>
          <w:color w:val="0876C3"/>
          <w:sz w:val="50"/>
        </w:rPr>
        <w:t>HÓA ĐƠN KHÁM BỆNH</w:t>
      </w:r>
    </w:p>
    <w:p>
      <w:r/>
      <w:r>
        <w:t>Họ tên bệnh nhân: Quang Khải</w:t>
        <w:br/>
        <w:t>Số điện thoại:   0377835525</w:t>
        <w:br/>
        <w:t>Địa chỉ:   Phường Phúc Tân, Quận Hoàn Kiếm,  Thành phố Hà Nội</w:t>
        <w:br/>
        <w:br/>
        <w:t>Dịch vụ đã khám:</w:t>
      </w:r>
    </w:p>
    <w:tbl>
      <w:tblPr>
        <w:tblStyleColBandSize w:val="25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200"/>
          <w:bottom w:type="dxa" w:w="0"/>
          <w:right w:type="dxa" w:w="0"/>
        </w:tblCellMar>
      </w:tblPr>
      <w:tblPr>
        <w:tblW w:type="dxa" w:w="9080"/>
      </w:tblPr>
      <w:tr>
        <w:trPr>
          <w:trHeight w:val="25"/>
        </w:trPr>
        <w:tc>
          <w:tcPr>
            <w:vAlign w:val="center"/>
          </w:tcPr>
          <w:p>
            <w:r>
              <w:t>Tên dịch vụ</w:t>
            </w:r>
          </w:p>
        </w:tc>
        <w:tc>
          <w:p>
            <w:r>
              <w:t>Giá</w:t>
            </w:r>
          </w:p>
        </w:tc>
      </w:tr>
      <w:tr>
        <w:tc>
          <w:tcPr>
            <w:vAlign w:val="center"/>
          </w:tcPr>
          <w:p>
            <w:r>
              <w:t>TẨY TRẮNG RĂNG BẰNG ĐÈN PLASMA</w:t>
            </w:r>
          </w:p>
        </w:tc>
        <w:tc>
          <w:tcPr>
            <w:vAlign w:val="center"/>
          </w:tcPr>
          <w:p>
            <w:r>
              <w:t>3.652.965</w:t>
            </w:r>
          </w:p>
        </w:tc>
      </w:tr>
    </w:tbl>
    <w:p>
      <w:r>
        <w:t>Có áp dụng mã giảm giá 3000000.0VND: GH4JY864G56H4J8Y4G68Y</w:t>
        <w:br/>
        <w:t>Tổng tiền: 652.965 VND  (viết bằng chữ): sáu trăm năm mươi hai nghìn chín trăm sáu mươi năm đồng</w:t>
      </w:r>
    </w:p>
    <w:p>
      <w:pPr>
        <w:ind w:firstLine="5000"/>
        <w:jc w:val="center"/>
      </w:pPr>
      <w:r>
        <w:t>Ngày 10 tháng 12 năm 2021</w:t>
      </w:r>
    </w:p>
    <w:p>
      <w:pPr>
        <w:ind w:firstLine="5000"/>
        <w:jc w:val="center"/>
      </w:pPr>
      <w:r>
        <w:t>Bác sĩ:</w:t>
        <w:br/>
      </w:r>
    </w:p>
    <w:p>
      <w:pPr>
        <w:ind w:firstLine="5000"/>
        <w:jc w:val="center"/>
      </w:pPr>
      <w:r>
        <w:t>Nguyễn Văn Đạt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2021-12-10T09:01:58Z</dcterms:created>
  <dc:creator>Apache POI</dc:creator>
</cp:coreProperties>
</file>