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Vũ Văn Tuấn</w:t>
        <w:br/>
        <w:t>Số điện thoại:   0234567892</w:t>
        <w:br/>
        <w:t>Địa chỉ:   xã Xã duy phiên, huyện Huyện Tam Dương, tỉnh Vĩnh Phúc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Làm rắng răng</w:t>
            </w:r>
          </w:p>
        </w:tc>
        <w:tc>
          <w:tcPr>
            <w:vAlign w:val="center"/>
          </w:tcPr>
          <w:p>
            <w:r>
              <w:t>10000.0</w:t>
            </w:r>
          </w:p>
        </w:tc>
      </w:tr>
      <w:tr>
        <w:tc>
          <w:tcPr>
            <w:vAlign w:val="center"/>
          </w:tcPr>
          <w:p>
            <w:r>
              <w:t>Tráng Rắng</w:t>
            </w:r>
          </w:p>
        </w:tc>
        <w:tc>
          <w:tcPr>
            <w:vAlign w:val="center"/>
          </w:tcPr>
          <w:p>
            <w:r>
              <w:t>5.0E9</w:t>
            </w:r>
          </w:p>
        </w:tc>
      </w:tr>
    </w:tbl>
    <w:p>
      <w:r>
        <w:t>Tổng tiền: 5.0 VND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ADMIN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2021-12-08T13:47:46Z</dcterms:created>
  <dc:creator>Apache POI</dc:creator>
</cp:coreProperties>
</file>