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8345" w14:textId="45DB367A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</w:rPr>
        <w:t>Bài</w:t>
      </w:r>
      <w:r w:rsidRPr="002736E2">
        <w:rPr>
          <w:rFonts w:ascii="Times New Roman" w:hAnsi="Times New Roman" w:cs="Times New Roman"/>
          <w:sz w:val="44"/>
          <w:szCs w:val="44"/>
          <w:lang w:val="vi-VN"/>
        </w:rPr>
        <w:t xml:space="preserve"> tập số 4</w:t>
      </w:r>
    </w:p>
    <w:p w14:paraId="0E4A17FE" w14:textId="4453AA76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>Một video có dung lượng 500MB khi</w:t>
      </w:r>
    </w:p>
    <w:p w14:paraId="3D1219E4" w14:textId="109DC1BE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>Chuyển sang KB sẽ có dung lượng là 500 x 1024 = 512,000</w:t>
      </w:r>
    </w:p>
    <w:p w14:paraId="1B6EBD36" w14:textId="102FEF7E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 xml:space="preserve">Chuyển sang byte sẽ có dung lượng là </w:t>
      </w:r>
    </w:p>
    <w:p w14:paraId="131BCA63" w14:textId="0BA6CD71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>Đối với hệ SI = 500 x 1000000 = 5000000</w:t>
      </w:r>
    </w:p>
    <w:p w14:paraId="7427B140" w14:textId="38A742EA" w:rsidR="002736E2" w:rsidRDefault="002736E2" w:rsidP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 xml:space="preserve">Đối với hệ IEC = 500 x </w:t>
      </w:r>
      <w:r w:rsidRPr="002736E2">
        <w:rPr>
          <w:rFonts w:ascii="Times New Roman" w:hAnsi="Times New Roman" w:cs="Times New Roman"/>
          <w:sz w:val="44"/>
          <w:szCs w:val="44"/>
          <w:lang w:val="vi-VN"/>
        </w:rPr>
        <w:t>1.048.576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= </w:t>
      </w:r>
      <w:r w:rsidRPr="002736E2">
        <w:rPr>
          <w:rFonts w:ascii="Times New Roman" w:hAnsi="Times New Roman" w:cs="Times New Roman"/>
          <w:sz w:val="44"/>
          <w:szCs w:val="44"/>
          <w:lang w:val="vi-VN"/>
        </w:rPr>
        <w:t>524.288.000</w:t>
      </w:r>
    </w:p>
    <w:p w14:paraId="31AD3728" w14:textId="3FFC5005" w:rsidR="00E4550E" w:rsidRDefault="00E4550E" w:rsidP="002736E2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Chuyển sang GB</w:t>
      </w:r>
    </w:p>
    <w:p w14:paraId="24B00978" w14:textId="562D2EC2" w:rsidR="00E4550E" w:rsidRDefault="00E4550E" w:rsidP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>Đối với hệ SI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500 x 0,001 = 0,5</w:t>
      </w:r>
    </w:p>
    <w:p w14:paraId="47ACB2AE" w14:textId="29F3950E" w:rsidR="00E4550E" w:rsidRDefault="00E4550E" w:rsidP="002736E2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736E2">
        <w:rPr>
          <w:rFonts w:ascii="Times New Roman" w:hAnsi="Times New Roman" w:cs="Times New Roman"/>
          <w:sz w:val="44"/>
          <w:szCs w:val="44"/>
          <w:lang w:val="vi-VN"/>
        </w:rPr>
        <w:t>Đối với hệ IEC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500 x 0,0009766 = </w:t>
      </w:r>
      <w:r w:rsidRPr="00E4550E">
        <w:rPr>
          <w:rFonts w:ascii="Times New Roman" w:hAnsi="Times New Roman" w:cs="Times New Roman"/>
          <w:sz w:val="44"/>
          <w:szCs w:val="44"/>
          <w:lang w:val="vi-VN"/>
        </w:rPr>
        <w:t>0,4883</w:t>
      </w:r>
    </w:p>
    <w:p w14:paraId="0A829B50" w14:textId="77777777" w:rsidR="00E4550E" w:rsidRDefault="00E4550E" w:rsidP="002736E2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496A5807" w14:textId="77777777" w:rsidR="002736E2" w:rsidRPr="002736E2" w:rsidRDefault="002736E2" w:rsidP="002736E2">
      <w:pPr>
        <w:rPr>
          <w:sz w:val="44"/>
          <w:szCs w:val="44"/>
          <w:lang w:val="vi-VN"/>
        </w:rPr>
      </w:pPr>
    </w:p>
    <w:p w14:paraId="1804A9F2" w14:textId="31C7CDAD" w:rsidR="002736E2" w:rsidRPr="002736E2" w:rsidRDefault="002736E2">
      <w:pPr>
        <w:rPr>
          <w:rFonts w:ascii="Times New Roman" w:hAnsi="Times New Roman" w:cs="Times New Roman"/>
          <w:sz w:val="44"/>
          <w:szCs w:val="44"/>
          <w:lang w:val="vi-VN"/>
        </w:rPr>
      </w:pPr>
    </w:p>
    <w:sectPr w:rsidR="002736E2" w:rsidRPr="002736E2" w:rsidSect="002736E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E2"/>
    <w:rsid w:val="002736E2"/>
    <w:rsid w:val="00E4550E"/>
    <w:rsid w:val="00E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AECE7"/>
  <w15:chartTrackingRefBased/>
  <w15:docId w15:val="{8E8ED7A9-EE2D-4BE9-B028-60F2DE1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6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2025-09-15T10:38:00Z</dcterms:created>
  <dcterms:modified xsi:type="dcterms:W3CDTF">2025-09-15T10:52:00Z</dcterms:modified>
</cp:coreProperties>
</file>