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ADC42" w14:textId="3715FF9F" w:rsidR="00E222D3" w:rsidRPr="00D579FC" w:rsidRDefault="00E222D3">
      <w:pPr>
        <w:rPr>
          <w:sz w:val="48"/>
          <w:szCs w:val="48"/>
          <w:lang w:val="vi-VN"/>
        </w:rPr>
      </w:pPr>
      <w:r w:rsidRPr="00D579FC">
        <w:rPr>
          <w:sz w:val="48"/>
          <w:szCs w:val="48"/>
        </w:rPr>
        <w:t>Tài</w:t>
      </w:r>
      <w:r w:rsidRPr="00D579FC">
        <w:rPr>
          <w:sz w:val="48"/>
          <w:szCs w:val="48"/>
          <w:lang w:val="vi-VN"/>
        </w:rPr>
        <w:t xml:space="preserve"> liệu đặc tả yêu cầu phần mềm SRS</w:t>
      </w:r>
    </w:p>
    <w:p w14:paraId="2CC368BF" w14:textId="7D7F81DA" w:rsidR="00E222D3" w:rsidRPr="00D579FC" w:rsidRDefault="00E222D3">
      <w:pPr>
        <w:rPr>
          <w:lang w:val="vi-VN"/>
        </w:rPr>
      </w:pPr>
      <w:r w:rsidRPr="00D579FC">
        <w:rPr>
          <w:lang w:val="vi-VN"/>
        </w:rPr>
        <w:t>Phần 1. Giới thiệu</w:t>
      </w:r>
    </w:p>
    <w:p w14:paraId="23FB402B" w14:textId="3DF0A14E" w:rsidR="00E222D3" w:rsidRPr="00D579FC" w:rsidRDefault="00E222D3" w:rsidP="00E222D3">
      <w:pPr>
        <w:pStyle w:val="ListParagraph"/>
        <w:numPr>
          <w:ilvl w:val="0"/>
          <w:numId w:val="1"/>
        </w:numPr>
        <w:rPr>
          <w:lang w:val="vi-VN"/>
        </w:rPr>
      </w:pPr>
      <w:r w:rsidRPr="00D579FC">
        <w:rPr>
          <w:lang w:val="vi-VN"/>
        </w:rPr>
        <w:t>Mục đích</w:t>
      </w:r>
    </w:p>
    <w:p w14:paraId="7F593A1C" w14:textId="0E3EAA8A" w:rsidR="00E222D3" w:rsidRPr="00D579FC" w:rsidRDefault="00E222D3" w:rsidP="00E222D3">
      <w:pPr>
        <w:ind w:left="360"/>
        <w:rPr>
          <w:lang w:val="vi-VN"/>
        </w:rPr>
      </w:pPr>
      <w:r w:rsidRPr="00D579FC">
        <w:rPr>
          <w:lang w:val="vi-VN"/>
        </w:rPr>
        <w:t>Tài liệu này đặc tả các yêu cầu của phần mềm đặt hàng  nhanh thuộc hệ thống bán lẻ của RikkeiMart-Lite</w:t>
      </w:r>
    </w:p>
    <w:p w14:paraId="337F87EC" w14:textId="5B210E56" w:rsidR="00E222D3" w:rsidRPr="00D579FC" w:rsidRDefault="00E222D3" w:rsidP="00E222D3">
      <w:pPr>
        <w:ind w:left="360"/>
        <w:rPr>
          <w:lang w:val="vi-VN"/>
        </w:rPr>
      </w:pPr>
      <w:r w:rsidRPr="00D579FC">
        <w:rPr>
          <w:lang w:val="vi-VN"/>
        </w:rPr>
        <w:t>Tài liệu được coi là cơ sở để cho bên dev triển khai và xây dựng các chức năng của hệ thống</w:t>
      </w:r>
    </w:p>
    <w:p w14:paraId="2AE16864" w14:textId="1FA57EA9" w:rsidR="00E222D3" w:rsidRPr="00D579FC" w:rsidRDefault="00E222D3" w:rsidP="00E222D3">
      <w:pPr>
        <w:rPr>
          <w:lang w:val="vi-VN"/>
        </w:rPr>
      </w:pPr>
      <w:r w:rsidRPr="00D579FC">
        <w:rPr>
          <w:lang w:val="vi-VN"/>
        </w:rPr>
        <w:t>Phần 2</w:t>
      </w:r>
    </w:p>
    <w:p w14:paraId="26DB0D0C" w14:textId="4532114C" w:rsidR="00E222D3" w:rsidRPr="00D579FC" w:rsidRDefault="00E222D3" w:rsidP="00E222D3">
      <w:pPr>
        <w:rPr>
          <w:lang w:val="vi-VN"/>
        </w:rPr>
      </w:pPr>
      <w:r w:rsidRPr="00D579FC">
        <w:rPr>
          <w:lang w:val="vi-VN"/>
        </w:rPr>
        <w:t>Luồng tổng quát của hệ thống</w:t>
      </w:r>
    </w:p>
    <w:p w14:paraId="3F135332" w14:textId="1D4D9DC3" w:rsidR="00E222D3" w:rsidRPr="00D579FC" w:rsidRDefault="00E222D3" w:rsidP="00E222D3">
      <w:pPr>
        <w:rPr>
          <w:lang w:val="vi-VN"/>
        </w:rPr>
      </w:pPr>
      <w:r w:rsidRPr="00D579FC">
        <w:rPr>
          <w:lang w:val="vi-VN"/>
        </w:rPr>
        <w:t xml:space="preserve">Khách hàng </w:t>
      </w:r>
      <w:r w:rsidRPr="00D579FC">
        <w:rPr>
          <w:lang w:val="vi-VN"/>
        </w:rPr>
        <w:t>-&gt;</w:t>
      </w:r>
      <w:r w:rsidRPr="00D579FC">
        <w:rPr>
          <w:lang w:val="vi-VN"/>
        </w:rPr>
        <w:t xml:space="preserve"> Xem sản phẩm -&gt; Chọn sản phẩm -&gt; → Nhập số lượng -&gt; Xác nhận đặt hàng -&gt; Hệ thống kiểm tra -&gt; Tạo đơn -&gt; Hiển thị kết quả -&gt; Nhân viên xử lý đơn xác</w:t>
      </w:r>
    </w:p>
    <w:p w14:paraId="3A4F015D" w14:textId="77777777" w:rsidR="00E222D3" w:rsidRPr="00D579FC" w:rsidRDefault="00E222D3" w:rsidP="00E222D3">
      <w:pPr>
        <w:rPr>
          <w:lang w:val="vi-VN"/>
        </w:rPr>
      </w:pPr>
    </w:p>
    <w:p w14:paraId="185BEC2A" w14:textId="77777777" w:rsidR="00972641" w:rsidRPr="00D579FC" w:rsidRDefault="00972641" w:rsidP="00972641">
      <w:r w:rsidRPr="00D579FC">
        <w:t xml:space="preserve">Ánh </w:t>
      </w:r>
      <w:proofErr w:type="spellStart"/>
      <w:r w:rsidRPr="00D579FC">
        <w:t>xạ</w:t>
      </w:r>
      <w:proofErr w:type="spellEnd"/>
      <w:r w:rsidRPr="00D579FC">
        <w:t xml:space="preserve"> Use Case → UI Element</w:t>
      </w:r>
    </w:p>
    <w:tbl>
      <w:tblPr>
        <w:tblStyle w:val="TableGrid"/>
        <w:tblW w:w="9740" w:type="dxa"/>
        <w:tblLook w:val="04A0" w:firstRow="1" w:lastRow="0" w:firstColumn="1" w:lastColumn="0" w:noHBand="0" w:noVBand="1"/>
      </w:tblPr>
      <w:tblGrid>
        <w:gridCol w:w="2220"/>
        <w:gridCol w:w="3544"/>
        <w:gridCol w:w="3976"/>
      </w:tblGrid>
      <w:tr w:rsidR="00972641" w:rsidRPr="00D579FC" w14:paraId="190D5CDA" w14:textId="77777777" w:rsidTr="00972641">
        <w:trPr>
          <w:trHeight w:val="494"/>
        </w:trPr>
        <w:tc>
          <w:tcPr>
            <w:tcW w:w="0" w:type="auto"/>
            <w:hideMark/>
          </w:tcPr>
          <w:p w14:paraId="197FC4ED" w14:textId="77777777" w:rsidR="00972641" w:rsidRPr="00D579FC" w:rsidRDefault="00972641" w:rsidP="00972641">
            <w:pPr>
              <w:spacing w:after="160" w:line="278" w:lineRule="auto"/>
            </w:pPr>
            <w:proofErr w:type="spellStart"/>
            <w:r w:rsidRPr="00D579FC">
              <w:t>Bước</w:t>
            </w:r>
            <w:proofErr w:type="spellEnd"/>
            <w:r w:rsidRPr="00D579FC">
              <w:t xml:space="preserve"> Use Case</w:t>
            </w:r>
          </w:p>
        </w:tc>
        <w:tc>
          <w:tcPr>
            <w:tcW w:w="0" w:type="auto"/>
            <w:hideMark/>
          </w:tcPr>
          <w:p w14:paraId="55B27E61" w14:textId="77777777" w:rsidR="00972641" w:rsidRPr="00D579FC" w:rsidRDefault="00972641" w:rsidP="00972641">
            <w:pPr>
              <w:spacing w:after="160" w:line="278" w:lineRule="auto"/>
            </w:pPr>
            <w:proofErr w:type="spellStart"/>
            <w:r w:rsidRPr="00D579FC">
              <w:t>Hoạt</w:t>
            </w:r>
            <w:proofErr w:type="spellEnd"/>
            <w:r w:rsidRPr="00D579FC">
              <w:t xml:space="preserve"> </w:t>
            </w:r>
            <w:proofErr w:type="spellStart"/>
            <w:r w:rsidRPr="00D579FC">
              <w:t>động</w:t>
            </w:r>
            <w:proofErr w:type="spellEnd"/>
          </w:p>
        </w:tc>
        <w:tc>
          <w:tcPr>
            <w:tcW w:w="0" w:type="auto"/>
            <w:hideMark/>
          </w:tcPr>
          <w:p w14:paraId="3BA7379D" w14:textId="77777777" w:rsidR="00972641" w:rsidRPr="00D579FC" w:rsidRDefault="00972641" w:rsidP="00972641">
            <w:pPr>
              <w:spacing w:after="160" w:line="278" w:lineRule="auto"/>
            </w:pPr>
            <w:r w:rsidRPr="00D579FC">
              <w:t>UI Element</w:t>
            </w:r>
          </w:p>
        </w:tc>
      </w:tr>
      <w:tr w:rsidR="00972641" w:rsidRPr="00D579FC" w14:paraId="365E605F" w14:textId="77777777" w:rsidTr="00972641">
        <w:trPr>
          <w:trHeight w:val="506"/>
        </w:trPr>
        <w:tc>
          <w:tcPr>
            <w:tcW w:w="0" w:type="auto"/>
            <w:hideMark/>
          </w:tcPr>
          <w:p w14:paraId="30AFD05E" w14:textId="77777777" w:rsidR="00972641" w:rsidRPr="00D579FC" w:rsidRDefault="00972641" w:rsidP="00972641">
            <w:pPr>
              <w:spacing w:after="160" w:line="278" w:lineRule="auto"/>
            </w:pPr>
            <w:proofErr w:type="spellStart"/>
            <w:r w:rsidRPr="00D579FC">
              <w:t>Bước</w:t>
            </w:r>
            <w:proofErr w:type="spellEnd"/>
            <w:r w:rsidRPr="00D579FC">
              <w:t xml:space="preserve"> 1</w:t>
            </w:r>
          </w:p>
        </w:tc>
        <w:tc>
          <w:tcPr>
            <w:tcW w:w="0" w:type="auto"/>
            <w:hideMark/>
          </w:tcPr>
          <w:p w14:paraId="63D97053" w14:textId="77777777" w:rsidR="00972641" w:rsidRPr="00D579FC" w:rsidRDefault="00972641" w:rsidP="00972641">
            <w:pPr>
              <w:spacing w:after="160" w:line="278" w:lineRule="auto"/>
            </w:pPr>
            <w:r w:rsidRPr="00D579FC">
              <w:t xml:space="preserve">Xem </w:t>
            </w:r>
            <w:proofErr w:type="spellStart"/>
            <w:r w:rsidRPr="00D579FC">
              <w:t>danh</w:t>
            </w:r>
            <w:proofErr w:type="spellEnd"/>
            <w:r w:rsidRPr="00D579FC">
              <w:t xml:space="preserve"> </w:t>
            </w:r>
            <w:proofErr w:type="spellStart"/>
            <w:r w:rsidRPr="00D579FC">
              <w:t>sách</w:t>
            </w:r>
            <w:proofErr w:type="spellEnd"/>
            <w:r w:rsidRPr="00D579FC">
              <w:t xml:space="preserve"> </w:t>
            </w:r>
            <w:proofErr w:type="spellStart"/>
            <w:r w:rsidRPr="00D579FC">
              <w:t>sản</w:t>
            </w:r>
            <w:proofErr w:type="spellEnd"/>
            <w:r w:rsidRPr="00D579FC">
              <w:t xml:space="preserve"> </w:t>
            </w:r>
            <w:proofErr w:type="spellStart"/>
            <w:r w:rsidRPr="00D579FC">
              <w:t>phẩm</w:t>
            </w:r>
            <w:proofErr w:type="spellEnd"/>
          </w:p>
        </w:tc>
        <w:tc>
          <w:tcPr>
            <w:tcW w:w="0" w:type="auto"/>
            <w:hideMark/>
          </w:tcPr>
          <w:p w14:paraId="27B7199D" w14:textId="77777777" w:rsidR="00972641" w:rsidRPr="00D579FC" w:rsidRDefault="00972641" w:rsidP="00972641">
            <w:pPr>
              <w:spacing w:after="160" w:line="278" w:lineRule="auto"/>
            </w:pPr>
            <w:r w:rsidRPr="00D579FC">
              <w:t>Product List</w:t>
            </w:r>
          </w:p>
        </w:tc>
      </w:tr>
      <w:tr w:rsidR="00972641" w:rsidRPr="00D579FC" w14:paraId="428E37BF" w14:textId="77777777" w:rsidTr="00972641">
        <w:trPr>
          <w:trHeight w:val="494"/>
        </w:trPr>
        <w:tc>
          <w:tcPr>
            <w:tcW w:w="0" w:type="auto"/>
            <w:hideMark/>
          </w:tcPr>
          <w:p w14:paraId="5DA3E929" w14:textId="77777777" w:rsidR="00972641" w:rsidRPr="00D579FC" w:rsidRDefault="00972641" w:rsidP="00972641">
            <w:pPr>
              <w:spacing w:after="160" w:line="278" w:lineRule="auto"/>
            </w:pPr>
            <w:proofErr w:type="spellStart"/>
            <w:r w:rsidRPr="00D579FC">
              <w:t>Bước</w:t>
            </w:r>
            <w:proofErr w:type="spellEnd"/>
            <w:r w:rsidRPr="00D579FC">
              <w:t xml:space="preserve"> 2</w:t>
            </w:r>
          </w:p>
        </w:tc>
        <w:tc>
          <w:tcPr>
            <w:tcW w:w="0" w:type="auto"/>
            <w:hideMark/>
          </w:tcPr>
          <w:p w14:paraId="7434C320" w14:textId="77777777" w:rsidR="00972641" w:rsidRPr="00D579FC" w:rsidRDefault="00972641" w:rsidP="00972641">
            <w:pPr>
              <w:spacing w:after="160" w:line="278" w:lineRule="auto"/>
            </w:pPr>
            <w:proofErr w:type="spellStart"/>
            <w:r w:rsidRPr="00D579FC">
              <w:t>Chọn</w:t>
            </w:r>
            <w:proofErr w:type="spellEnd"/>
            <w:r w:rsidRPr="00D579FC">
              <w:t xml:space="preserve"> </w:t>
            </w:r>
            <w:proofErr w:type="spellStart"/>
            <w:r w:rsidRPr="00D579FC">
              <w:t>sản</w:t>
            </w:r>
            <w:proofErr w:type="spellEnd"/>
            <w:r w:rsidRPr="00D579FC">
              <w:t xml:space="preserve"> </w:t>
            </w:r>
            <w:proofErr w:type="spellStart"/>
            <w:r w:rsidRPr="00D579FC">
              <w:t>phẩm</w:t>
            </w:r>
            <w:proofErr w:type="spellEnd"/>
          </w:p>
        </w:tc>
        <w:tc>
          <w:tcPr>
            <w:tcW w:w="0" w:type="auto"/>
            <w:hideMark/>
          </w:tcPr>
          <w:p w14:paraId="272E9EC8" w14:textId="77777777" w:rsidR="00972641" w:rsidRPr="00D579FC" w:rsidRDefault="00972641" w:rsidP="00972641">
            <w:pPr>
              <w:spacing w:after="160" w:line="278" w:lineRule="auto"/>
            </w:pPr>
            <w:r w:rsidRPr="00D579FC">
              <w:t>Product Card / Radio Button</w:t>
            </w:r>
          </w:p>
        </w:tc>
      </w:tr>
      <w:tr w:rsidR="00972641" w:rsidRPr="00D579FC" w14:paraId="24431DB2" w14:textId="77777777" w:rsidTr="00972641">
        <w:trPr>
          <w:trHeight w:val="506"/>
        </w:trPr>
        <w:tc>
          <w:tcPr>
            <w:tcW w:w="0" w:type="auto"/>
            <w:hideMark/>
          </w:tcPr>
          <w:p w14:paraId="64FD731A" w14:textId="77777777" w:rsidR="00972641" w:rsidRPr="00D579FC" w:rsidRDefault="00972641" w:rsidP="00972641">
            <w:pPr>
              <w:spacing w:after="160" w:line="278" w:lineRule="auto"/>
            </w:pPr>
            <w:proofErr w:type="spellStart"/>
            <w:r w:rsidRPr="00D579FC">
              <w:t>Bước</w:t>
            </w:r>
            <w:proofErr w:type="spellEnd"/>
            <w:r w:rsidRPr="00D579FC">
              <w:t xml:space="preserve"> 2</w:t>
            </w:r>
          </w:p>
        </w:tc>
        <w:tc>
          <w:tcPr>
            <w:tcW w:w="0" w:type="auto"/>
            <w:hideMark/>
          </w:tcPr>
          <w:p w14:paraId="6A3588AE" w14:textId="77777777" w:rsidR="00972641" w:rsidRPr="00D579FC" w:rsidRDefault="00972641" w:rsidP="00972641">
            <w:pPr>
              <w:spacing w:after="160" w:line="278" w:lineRule="auto"/>
            </w:pPr>
            <w:r w:rsidRPr="00D579FC">
              <w:t xml:space="preserve">Nhập </w:t>
            </w:r>
            <w:proofErr w:type="spellStart"/>
            <w:r w:rsidRPr="00D579FC">
              <w:t>số</w:t>
            </w:r>
            <w:proofErr w:type="spellEnd"/>
            <w:r w:rsidRPr="00D579FC">
              <w:t xml:space="preserve"> </w:t>
            </w:r>
            <w:proofErr w:type="spellStart"/>
            <w:r w:rsidRPr="00D579FC">
              <w:t>lượng</w:t>
            </w:r>
            <w:proofErr w:type="spellEnd"/>
          </w:p>
        </w:tc>
        <w:tc>
          <w:tcPr>
            <w:tcW w:w="0" w:type="auto"/>
            <w:hideMark/>
          </w:tcPr>
          <w:p w14:paraId="22C96C0E" w14:textId="77777777" w:rsidR="00972641" w:rsidRPr="00D579FC" w:rsidRDefault="00972641" w:rsidP="00972641">
            <w:pPr>
              <w:spacing w:after="160" w:line="278" w:lineRule="auto"/>
            </w:pPr>
            <w:r w:rsidRPr="00D579FC">
              <w:t>Quantity Input</w:t>
            </w:r>
          </w:p>
        </w:tc>
      </w:tr>
      <w:tr w:rsidR="00972641" w:rsidRPr="00D579FC" w14:paraId="5AAD7A77" w14:textId="77777777" w:rsidTr="00972641">
        <w:trPr>
          <w:trHeight w:val="494"/>
        </w:trPr>
        <w:tc>
          <w:tcPr>
            <w:tcW w:w="0" w:type="auto"/>
            <w:hideMark/>
          </w:tcPr>
          <w:p w14:paraId="3DD6E984" w14:textId="77777777" w:rsidR="00972641" w:rsidRPr="00D579FC" w:rsidRDefault="00972641" w:rsidP="00972641">
            <w:pPr>
              <w:spacing w:after="160" w:line="278" w:lineRule="auto"/>
            </w:pPr>
            <w:proofErr w:type="spellStart"/>
            <w:r w:rsidRPr="00D579FC">
              <w:t>Bước</w:t>
            </w:r>
            <w:proofErr w:type="spellEnd"/>
            <w:r w:rsidRPr="00D579FC">
              <w:t xml:space="preserve"> 3</w:t>
            </w:r>
          </w:p>
        </w:tc>
        <w:tc>
          <w:tcPr>
            <w:tcW w:w="0" w:type="auto"/>
            <w:hideMark/>
          </w:tcPr>
          <w:p w14:paraId="78C93B1A" w14:textId="77777777" w:rsidR="00972641" w:rsidRPr="00D579FC" w:rsidRDefault="00972641" w:rsidP="00972641">
            <w:pPr>
              <w:spacing w:after="160" w:line="278" w:lineRule="auto"/>
            </w:pPr>
            <w:proofErr w:type="spellStart"/>
            <w:r w:rsidRPr="00D579FC">
              <w:t>Xác</w:t>
            </w:r>
            <w:proofErr w:type="spellEnd"/>
            <w:r w:rsidRPr="00D579FC">
              <w:t xml:space="preserve"> </w:t>
            </w:r>
            <w:proofErr w:type="spellStart"/>
            <w:r w:rsidRPr="00D579FC">
              <w:t>nhận</w:t>
            </w:r>
            <w:proofErr w:type="spellEnd"/>
            <w:r w:rsidRPr="00D579FC">
              <w:t xml:space="preserve"> </w:t>
            </w:r>
            <w:proofErr w:type="spellStart"/>
            <w:r w:rsidRPr="00D579FC">
              <w:t>đặt</w:t>
            </w:r>
            <w:proofErr w:type="spellEnd"/>
            <w:r w:rsidRPr="00D579FC">
              <w:t xml:space="preserve"> </w:t>
            </w:r>
            <w:proofErr w:type="spellStart"/>
            <w:r w:rsidRPr="00D579FC">
              <w:t>hàng</w:t>
            </w:r>
            <w:proofErr w:type="spellEnd"/>
          </w:p>
        </w:tc>
        <w:tc>
          <w:tcPr>
            <w:tcW w:w="0" w:type="auto"/>
            <w:hideMark/>
          </w:tcPr>
          <w:p w14:paraId="5AED3F97" w14:textId="77777777" w:rsidR="00972641" w:rsidRPr="00D579FC" w:rsidRDefault="00972641" w:rsidP="00972641">
            <w:pPr>
              <w:spacing w:after="160" w:line="278" w:lineRule="auto"/>
            </w:pPr>
            <w:r w:rsidRPr="00D579FC">
              <w:t>Button "</w:t>
            </w:r>
            <w:proofErr w:type="spellStart"/>
            <w:r w:rsidRPr="00D579FC">
              <w:t>Đặt</w:t>
            </w:r>
            <w:proofErr w:type="spellEnd"/>
            <w:r w:rsidRPr="00D579FC">
              <w:t xml:space="preserve"> </w:t>
            </w:r>
            <w:proofErr w:type="spellStart"/>
            <w:r w:rsidRPr="00D579FC">
              <w:t>hàng</w:t>
            </w:r>
            <w:proofErr w:type="spellEnd"/>
            <w:r w:rsidRPr="00D579FC">
              <w:t>"</w:t>
            </w:r>
          </w:p>
        </w:tc>
      </w:tr>
      <w:tr w:rsidR="00972641" w:rsidRPr="00D579FC" w14:paraId="191378B7" w14:textId="77777777" w:rsidTr="00972641">
        <w:trPr>
          <w:trHeight w:val="506"/>
        </w:trPr>
        <w:tc>
          <w:tcPr>
            <w:tcW w:w="0" w:type="auto"/>
            <w:hideMark/>
          </w:tcPr>
          <w:p w14:paraId="4C4015AD" w14:textId="77777777" w:rsidR="00972641" w:rsidRPr="00D579FC" w:rsidRDefault="00972641" w:rsidP="00972641">
            <w:pPr>
              <w:spacing w:after="160" w:line="278" w:lineRule="auto"/>
            </w:pPr>
            <w:proofErr w:type="spellStart"/>
            <w:r w:rsidRPr="00D579FC">
              <w:t>Bước</w:t>
            </w:r>
            <w:proofErr w:type="spellEnd"/>
            <w:r w:rsidRPr="00D579FC">
              <w:t xml:space="preserve"> 4</w:t>
            </w:r>
          </w:p>
        </w:tc>
        <w:tc>
          <w:tcPr>
            <w:tcW w:w="0" w:type="auto"/>
            <w:hideMark/>
          </w:tcPr>
          <w:p w14:paraId="518C5DA5" w14:textId="77777777" w:rsidR="00972641" w:rsidRPr="00D579FC" w:rsidRDefault="00972641" w:rsidP="00972641">
            <w:pPr>
              <w:spacing w:after="160" w:line="278" w:lineRule="auto"/>
            </w:pPr>
            <w:proofErr w:type="spellStart"/>
            <w:r w:rsidRPr="00D579FC">
              <w:t>Hệ</w:t>
            </w:r>
            <w:proofErr w:type="spellEnd"/>
            <w:r w:rsidRPr="00D579FC">
              <w:t xml:space="preserve"> </w:t>
            </w:r>
            <w:proofErr w:type="spellStart"/>
            <w:r w:rsidRPr="00D579FC">
              <w:t>thống</w:t>
            </w:r>
            <w:proofErr w:type="spellEnd"/>
            <w:r w:rsidRPr="00D579FC">
              <w:t xml:space="preserve"> </w:t>
            </w:r>
            <w:proofErr w:type="spellStart"/>
            <w:r w:rsidRPr="00D579FC">
              <w:t>xử</w:t>
            </w:r>
            <w:proofErr w:type="spellEnd"/>
            <w:r w:rsidRPr="00D579FC">
              <w:t xml:space="preserve"> </w:t>
            </w:r>
            <w:proofErr w:type="spellStart"/>
            <w:r w:rsidRPr="00D579FC">
              <w:t>lý</w:t>
            </w:r>
            <w:proofErr w:type="spellEnd"/>
          </w:p>
        </w:tc>
        <w:tc>
          <w:tcPr>
            <w:tcW w:w="0" w:type="auto"/>
            <w:hideMark/>
          </w:tcPr>
          <w:p w14:paraId="10F16DF1" w14:textId="77777777" w:rsidR="00972641" w:rsidRPr="00D579FC" w:rsidRDefault="00972641" w:rsidP="00972641">
            <w:pPr>
              <w:spacing w:after="160" w:line="278" w:lineRule="auto"/>
            </w:pPr>
            <w:r w:rsidRPr="00D579FC">
              <w:t>Loading/Processing Indicator</w:t>
            </w:r>
          </w:p>
        </w:tc>
      </w:tr>
      <w:tr w:rsidR="00972641" w:rsidRPr="00D579FC" w14:paraId="685B93BC" w14:textId="77777777" w:rsidTr="00972641">
        <w:trPr>
          <w:trHeight w:val="494"/>
        </w:trPr>
        <w:tc>
          <w:tcPr>
            <w:tcW w:w="0" w:type="auto"/>
            <w:hideMark/>
          </w:tcPr>
          <w:p w14:paraId="1B0AC6DF" w14:textId="77777777" w:rsidR="00972641" w:rsidRPr="00D579FC" w:rsidRDefault="00972641" w:rsidP="00972641">
            <w:pPr>
              <w:spacing w:after="160" w:line="278" w:lineRule="auto"/>
            </w:pPr>
            <w:proofErr w:type="spellStart"/>
            <w:r w:rsidRPr="00D579FC">
              <w:t>Bước</w:t>
            </w:r>
            <w:proofErr w:type="spellEnd"/>
            <w:r w:rsidRPr="00D579FC">
              <w:t xml:space="preserve"> 5</w:t>
            </w:r>
          </w:p>
        </w:tc>
        <w:tc>
          <w:tcPr>
            <w:tcW w:w="0" w:type="auto"/>
            <w:hideMark/>
          </w:tcPr>
          <w:p w14:paraId="077C09F2" w14:textId="77777777" w:rsidR="00972641" w:rsidRPr="00D579FC" w:rsidRDefault="00972641" w:rsidP="00972641">
            <w:pPr>
              <w:spacing w:after="160" w:line="278" w:lineRule="auto"/>
            </w:pPr>
            <w:r w:rsidRPr="00D579FC">
              <w:t xml:space="preserve">Hiển </w:t>
            </w:r>
            <w:proofErr w:type="spellStart"/>
            <w:r w:rsidRPr="00D579FC">
              <w:t>thị</w:t>
            </w:r>
            <w:proofErr w:type="spellEnd"/>
            <w:r w:rsidRPr="00D579FC">
              <w:t xml:space="preserve"> </w:t>
            </w:r>
            <w:proofErr w:type="spellStart"/>
            <w:r w:rsidRPr="00D579FC">
              <w:t>thành</w:t>
            </w:r>
            <w:proofErr w:type="spellEnd"/>
            <w:r w:rsidRPr="00D579FC">
              <w:t xml:space="preserve"> </w:t>
            </w:r>
            <w:proofErr w:type="spellStart"/>
            <w:r w:rsidRPr="00D579FC">
              <w:t>công</w:t>
            </w:r>
            <w:proofErr w:type="spellEnd"/>
          </w:p>
        </w:tc>
        <w:tc>
          <w:tcPr>
            <w:tcW w:w="0" w:type="auto"/>
            <w:hideMark/>
          </w:tcPr>
          <w:p w14:paraId="3C962D7B" w14:textId="77777777" w:rsidR="00972641" w:rsidRPr="00D579FC" w:rsidRDefault="00972641" w:rsidP="00972641">
            <w:pPr>
              <w:spacing w:after="160" w:line="278" w:lineRule="auto"/>
            </w:pPr>
            <w:r w:rsidRPr="00D579FC">
              <w:t>Success Message</w:t>
            </w:r>
          </w:p>
        </w:tc>
      </w:tr>
      <w:tr w:rsidR="00972641" w:rsidRPr="00D579FC" w14:paraId="71454B33" w14:textId="77777777" w:rsidTr="00972641">
        <w:trPr>
          <w:trHeight w:val="494"/>
        </w:trPr>
        <w:tc>
          <w:tcPr>
            <w:tcW w:w="0" w:type="auto"/>
            <w:hideMark/>
          </w:tcPr>
          <w:p w14:paraId="1C3F7B26" w14:textId="46C973CA" w:rsidR="00972641" w:rsidRPr="00D579FC" w:rsidRDefault="00972641" w:rsidP="00972641">
            <w:pPr>
              <w:spacing w:after="160" w:line="278" w:lineRule="auto"/>
              <w:rPr>
                <w:lang w:val="vi-VN"/>
              </w:rPr>
            </w:pPr>
            <w:proofErr w:type="spellStart"/>
            <w:r w:rsidRPr="00D579FC">
              <w:t>Bước</w:t>
            </w:r>
            <w:proofErr w:type="spellEnd"/>
            <w:r w:rsidRPr="00D579FC">
              <w:t xml:space="preserve"> </w:t>
            </w:r>
            <w:r w:rsidR="00C03014" w:rsidRPr="00D579FC">
              <w:t>4a</w:t>
            </w:r>
          </w:p>
        </w:tc>
        <w:tc>
          <w:tcPr>
            <w:tcW w:w="0" w:type="auto"/>
            <w:hideMark/>
          </w:tcPr>
          <w:p w14:paraId="4A643134" w14:textId="77777777" w:rsidR="00972641" w:rsidRPr="00D579FC" w:rsidRDefault="00972641" w:rsidP="00972641">
            <w:pPr>
              <w:spacing w:after="160" w:line="278" w:lineRule="auto"/>
            </w:pPr>
            <w:r w:rsidRPr="00D579FC">
              <w:t xml:space="preserve">Hiển </w:t>
            </w:r>
            <w:proofErr w:type="spellStart"/>
            <w:r w:rsidRPr="00D579FC">
              <w:t>thị</w:t>
            </w:r>
            <w:proofErr w:type="spellEnd"/>
            <w:r w:rsidRPr="00D579FC">
              <w:t xml:space="preserve"> </w:t>
            </w:r>
            <w:proofErr w:type="spellStart"/>
            <w:r w:rsidRPr="00D579FC">
              <w:t>lỗi</w:t>
            </w:r>
            <w:proofErr w:type="spellEnd"/>
          </w:p>
        </w:tc>
        <w:tc>
          <w:tcPr>
            <w:tcW w:w="0" w:type="auto"/>
            <w:hideMark/>
          </w:tcPr>
          <w:p w14:paraId="00C06DEA" w14:textId="77777777" w:rsidR="00972641" w:rsidRPr="00D579FC" w:rsidRDefault="00972641" w:rsidP="00972641">
            <w:pPr>
              <w:spacing w:after="160" w:line="278" w:lineRule="auto"/>
            </w:pPr>
            <w:r w:rsidRPr="00D579FC">
              <w:t>Error Message</w:t>
            </w:r>
          </w:p>
        </w:tc>
      </w:tr>
    </w:tbl>
    <w:p w14:paraId="45220056" w14:textId="77777777" w:rsidR="00E222D3" w:rsidRPr="00D579FC" w:rsidRDefault="00E222D3" w:rsidP="00E222D3">
      <w:pPr>
        <w:rPr>
          <w:lang w:val="vi-VN"/>
        </w:rPr>
      </w:pPr>
    </w:p>
    <w:p w14:paraId="7CB95B60" w14:textId="600F8D46" w:rsidR="00C03014" w:rsidRPr="00D579FC" w:rsidRDefault="00C03014" w:rsidP="00E222D3">
      <w:pPr>
        <w:rPr>
          <w:lang w:val="vi-VN"/>
        </w:rPr>
      </w:pPr>
      <w:r w:rsidRPr="00D579FC">
        <w:rPr>
          <w:lang w:val="vi-VN"/>
        </w:rPr>
        <w:lastRenderedPageBreak/>
        <w:drawing>
          <wp:inline distT="0" distB="0" distL="0" distR="0" wp14:anchorId="5F19C0F7" wp14:editId="7A0CAA9B">
            <wp:extent cx="4900085" cy="5067739"/>
            <wp:effectExtent l="0" t="0" r="0" b="0"/>
            <wp:docPr id="1022090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0908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506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B077B" w14:textId="77777777" w:rsidR="00C03014" w:rsidRPr="00D579FC" w:rsidRDefault="00C03014" w:rsidP="00E222D3">
      <w:pPr>
        <w:rPr>
          <w:lang w:val="vi-VN"/>
        </w:rPr>
      </w:pPr>
    </w:p>
    <w:p w14:paraId="3581088C" w14:textId="020AED96" w:rsidR="00D579FC" w:rsidRPr="00D579FC" w:rsidRDefault="00D579FC" w:rsidP="00E222D3">
      <w:pPr>
        <w:rPr>
          <w:lang w:val="vi-VN"/>
        </w:rPr>
      </w:pPr>
      <w:r w:rsidRPr="00D579FC">
        <w:rPr>
          <w:lang w:val="vi-VN"/>
        </w:rPr>
        <w:lastRenderedPageBreak/>
        <w:t>Phần 2. Thiết kế ERD</w:t>
      </w:r>
      <w:r w:rsidRPr="00D579FC">
        <w:rPr>
          <w:lang w:val="vi-VN"/>
        </w:rPr>
        <w:drawing>
          <wp:inline distT="0" distB="0" distL="0" distR="0" wp14:anchorId="3D7380DE" wp14:editId="5455486D">
            <wp:extent cx="5151120" cy="2871089"/>
            <wp:effectExtent l="0" t="0" r="0" b="5715"/>
            <wp:docPr id="1699973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733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8401" cy="2875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770C3" w14:textId="77777777" w:rsidR="00D579FC" w:rsidRPr="00D579FC" w:rsidRDefault="00D579FC" w:rsidP="00D579FC">
      <w:pPr>
        <w:rPr>
          <w:lang w:val="vi-VN"/>
        </w:rPr>
      </w:pPr>
      <w:r w:rsidRPr="00D579FC">
        <w:rPr>
          <w:lang w:val="vi-VN"/>
        </w:rPr>
        <w:t>PHẦN 3 — RÀ SOÁT VÀ SỬA LỖI CHUẨN HÓA</w:t>
      </w:r>
    </w:p>
    <w:p w14:paraId="701DE239" w14:textId="77777777" w:rsidR="00D579FC" w:rsidRPr="00D579FC" w:rsidRDefault="00D579FC" w:rsidP="00D579FC">
      <w:pPr>
        <w:rPr>
          <w:lang w:val="vi-VN"/>
        </w:rPr>
      </w:pPr>
      <w:r w:rsidRPr="00D579FC">
        <w:rPr>
          <w:lang w:val="vi-VN"/>
        </w:rPr>
        <w:t>3.1. Bảng dữ liệu nháp ban đầu</w:t>
      </w:r>
    </w:p>
    <w:p w14:paraId="457C8870" w14:textId="77777777" w:rsidR="00D579FC" w:rsidRPr="00D579FC" w:rsidRDefault="00D579FC" w:rsidP="00D579FC">
      <w:pPr>
        <w:rPr>
          <w:lang w:val="vi-VN"/>
        </w:rPr>
      </w:pPr>
      <w:r w:rsidRPr="00D579FC">
        <w:rPr>
          <w:lang w:val="vi-VN"/>
        </w:rPr>
        <w:t>Bảng thực tập sinh cung cấp: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2"/>
        <w:gridCol w:w="1839"/>
        <w:gridCol w:w="1789"/>
        <w:gridCol w:w="1789"/>
        <w:gridCol w:w="1064"/>
        <w:gridCol w:w="1489"/>
      </w:tblGrid>
      <w:tr w:rsidR="00D579FC" w:rsidRPr="00D579FC" w14:paraId="595DACE5" w14:textId="77777777" w:rsidTr="00D579FC">
        <w:tc>
          <w:tcPr>
            <w:tcW w:w="0" w:type="auto"/>
            <w:hideMark/>
          </w:tcPr>
          <w:p w14:paraId="558B0189" w14:textId="77777777" w:rsidR="00D579FC" w:rsidRPr="00D579FC" w:rsidRDefault="00D579FC" w:rsidP="00D579FC">
            <w:pPr>
              <w:spacing w:after="160" w:line="278" w:lineRule="auto"/>
            </w:pPr>
            <w:proofErr w:type="spellStart"/>
            <w:r w:rsidRPr="00D579FC">
              <w:t>orderId</w:t>
            </w:r>
            <w:proofErr w:type="spellEnd"/>
          </w:p>
        </w:tc>
        <w:tc>
          <w:tcPr>
            <w:tcW w:w="0" w:type="auto"/>
            <w:hideMark/>
          </w:tcPr>
          <w:p w14:paraId="50C6BE3C" w14:textId="77777777" w:rsidR="00D579FC" w:rsidRPr="00D579FC" w:rsidRDefault="00D579FC" w:rsidP="00D579FC">
            <w:pPr>
              <w:spacing w:after="160" w:line="278" w:lineRule="auto"/>
            </w:pPr>
            <w:proofErr w:type="spellStart"/>
            <w:r w:rsidRPr="00D579FC">
              <w:t>customerName</w:t>
            </w:r>
            <w:proofErr w:type="spellEnd"/>
          </w:p>
        </w:tc>
        <w:tc>
          <w:tcPr>
            <w:tcW w:w="0" w:type="auto"/>
            <w:hideMark/>
          </w:tcPr>
          <w:p w14:paraId="737CD8FD" w14:textId="77777777" w:rsidR="00D579FC" w:rsidRPr="00D579FC" w:rsidRDefault="00D579FC" w:rsidP="00D579FC">
            <w:pPr>
              <w:spacing w:after="160" w:line="278" w:lineRule="auto"/>
            </w:pPr>
            <w:r w:rsidRPr="00D579FC">
              <w:t>productName1</w:t>
            </w:r>
          </w:p>
        </w:tc>
        <w:tc>
          <w:tcPr>
            <w:tcW w:w="0" w:type="auto"/>
            <w:hideMark/>
          </w:tcPr>
          <w:p w14:paraId="179D4FE8" w14:textId="77777777" w:rsidR="00D579FC" w:rsidRPr="00D579FC" w:rsidRDefault="00D579FC" w:rsidP="00D579FC">
            <w:pPr>
              <w:spacing w:after="160" w:line="278" w:lineRule="auto"/>
            </w:pPr>
            <w:r w:rsidRPr="00D579FC">
              <w:t>productName2</w:t>
            </w:r>
          </w:p>
        </w:tc>
        <w:tc>
          <w:tcPr>
            <w:tcW w:w="0" w:type="auto"/>
            <w:hideMark/>
          </w:tcPr>
          <w:p w14:paraId="090F43A3" w14:textId="77777777" w:rsidR="00D579FC" w:rsidRPr="00D579FC" w:rsidRDefault="00D579FC" w:rsidP="00D579FC">
            <w:pPr>
              <w:spacing w:after="160" w:line="278" w:lineRule="auto"/>
            </w:pPr>
            <w:r w:rsidRPr="00D579FC">
              <w:t>quantity</w:t>
            </w:r>
          </w:p>
        </w:tc>
        <w:tc>
          <w:tcPr>
            <w:tcW w:w="0" w:type="auto"/>
            <w:hideMark/>
          </w:tcPr>
          <w:p w14:paraId="29A27B37" w14:textId="77777777" w:rsidR="00D579FC" w:rsidRPr="00D579FC" w:rsidRDefault="00D579FC" w:rsidP="00D579FC">
            <w:pPr>
              <w:spacing w:after="160" w:line="278" w:lineRule="auto"/>
            </w:pPr>
            <w:r w:rsidRPr="00D579FC">
              <w:t>status</w:t>
            </w:r>
          </w:p>
        </w:tc>
      </w:tr>
      <w:tr w:rsidR="00D579FC" w:rsidRPr="00D579FC" w14:paraId="3D6D6A9C" w14:textId="77777777" w:rsidTr="00D579FC">
        <w:tc>
          <w:tcPr>
            <w:tcW w:w="0" w:type="auto"/>
            <w:hideMark/>
          </w:tcPr>
          <w:p w14:paraId="79BEA4B4" w14:textId="77777777" w:rsidR="00D579FC" w:rsidRPr="00D579FC" w:rsidRDefault="00D579FC" w:rsidP="00D579FC">
            <w:pPr>
              <w:spacing w:after="160" w:line="278" w:lineRule="auto"/>
            </w:pPr>
            <w:r w:rsidRPr="00D579FC">
              <w:t>ORD-01</w:t>
            </w:r>
          </w:p>
        </w:tc>
        <w:tc>
          <w:tcPr>
            <w:tcW w:w="0" w:type="auto"/>
            <w:hideMark/>
          </w:tcPr>
          <w:p w14:paraId="21C19397" w14:textId="77777777" w:rsidR="00D579FC" w:rsidRPr="00D579FC" w:rsidRDefault="00D579FC" w:rsidP="00D579FC">
            <w:pPr>
              <w:spacing w:after="160" w:line="278" w:lineRule="auto"/>
            </w:pPr>
            <w:r w:rsidRPr="00D579FC">
              <w:t>Nguyễn Văn A</w:t>
            </w:r>
          </w:p>
        </w:tc>
        <w:tc>
          <w:tcPr>
            <w:tcW w:w="0" w:type="auto"/>
            <w:hideMark/>
          </w:tcPr>
          <w:p w14:paraId="1A47C79F" w14:textId="77777777" w:rsidR="00D579FC" w:rsidRPr="00D579FC" w:rsidRDefault="00D579FC" w:rsidP="00D579FC">
            <w:pPr>
              <w:spacing w:after="160" w:line="278" w:lineRule="auto"/>
            </w:pPr>
            <w:proofErr w:type="spellStart"/>
            <w:r w:rsidRPr="00D579FC">
              <w:t>Áo</w:t>
            </w:r>
            <w:proofErr w:type="spellEnd"/>
            <w:r w:rsidRPr="00D579FC">
              <w:t xml:space="preserve"> </w:t>
            </w:r>
            <w:proofErr w:type="spellStart"/>
            <w:r w:rsidRPr="00D579FC">
              <w:t>thun</w:t>
            </w:r>
            <w:proofErr w:type="spellEnd"/>
          </w:p>
        </w:tc>
        <w:tc>
          <w:tcPr>
            <w:tcW w:w="0" w:type="auto"/>
            <w:hideMark/>
          </w:tcPr>
          <w:p w14:paraId="4EC1E857" w14:textId="77777777" w:rsidR="00D579FC" w:rsidRPr="00D579FC" w:rsidRDefault="00D579FC" w:rsidP="00D579FC">
            <w:pPr>
              <w:spacing w:after="160" w:line="278" w:lineRule="auto"/>
            </w:pPr>
            <w:proofErr w:type="spellStart"/>
            <w:r w:rsidRPr="00D579FC">
              <w:t>Quần</w:t>
            </w:r>
            <w:proofErr w:type="spellEnd"/>
            <w:r w:rsidRPr="00D579FC">
              <w:t xml:space="preserve"> jean</w:t>
            </w:r>
          </w:p>
        </w:tc>
        <w:tc>
          <w:tcPr>
            <w:tcW w:w="0" w:type="auto"/>
            <w:hideMark/>
          </w:tcPr>
          <w:p w14:paraId="7FFB39AD" w14:textId="77777777" w:rsidR="00D579FC" w:rsidRPr="00D579FC" w:rsidRDefault="00D579FC" w:rsidP="00D579FC">
            <w:pPr>
              <w:spacing w:after="160" w:line="278" w:lineRule="auto"/>
            </w:pPr>
            <w:r w:rsidRPr="00D579FC">
              <w:t>3</w:t>
            </w:r>
          </w:p>
        </w:tc>
        <w:tc>
          <w:tcPr>
            <w:tcW w:w="0" w:type="auto"/>
            <w:hideMark/>
          </w:tcPr>
          <w:p w14:paraId="63E0AD83" w14:textId="77777777" w:rsidR="00D579FC" w:rsidRPr="00D579FC" w:rsidRDefault="00D579FC" w:rsidP="00D579FC">
            <w:pPr>
              <w:spacing w:after="160" w:line="278" w:lineRule="auto"/>
            </w:pPr>
            <w:proofErr w:type="spellStart"/>
            <w:r w:rsidRPr="00D579FC">
              <w:t>Chờ</w:t>
            </w:r>
            <w:proofErr w:type="spellEnd"/>
            <w:r w:rsidRPr="00D579FC">
              <w:t xml:space="preserve"> </w:t>
            </w:r>
            <w:proofErr w:type="spellStart"/>
            <w:r w:rsidRPr="00D579FC">
              <w:t>xử</w:t>
            </w:r>
            <w:proofErr w:type="spellEnd"/>
            <w:r w:rsidRPr="00D579FC">
              <w:t xml:space="preserve"> </w:t>
            </w:r>
            <w:proofErr w:type="spellStart"/>
            <w:r w:rsidRPr="00D579FC">
              <w:t>lý</w:t>
            </w:r>
            <w:proofErr w:type="spellEnd"/>
          </w:p>
        </w:tc>
      </w:tr>
      <w:tr w:rsidR="00D579FC" w:rsidRPr="00D579FC" w14:paraId="438847FA" w14:textId="77777777" w:rsidTr="00D579FC">
        <w:tc>
          <w:tcPr>
            <w:tcW w:w="0" w:type="auto"/>
            <w:hideMark/>
          </w:tcPr>
          <w:p w14:paraId="299FAB5B" w14:textId="77777777" w:rsidR="00D579FC" w:rsidRPr="00D579FC" w:rsidRDefault="00D579FC" w:rsidP="00D579FC">
            <w:pPr>
              <w:spacing w:after="160" w:line="278" w:lineRule="auto"/>
            </w:pPr>
            <w:r w:rsidRPr="00D579FC">
              <w:t>ORD-02</w:t>
            </w:r>
          </w:p>
        </w:tc>
        <w:tc>
          <w:tcPr>
            <w:tcW w:w="0" w:type="auto"/>
            <w:hideMark/>
          </w:tcPr>
          <w:p w14:paraId="6D7D7CE0" w14:textId="77777777" w:rsidR="00D579FC" w:rsidRPr="00D579FC" w:rsidRDefault="00D579FC" w:rsidP="00D579FC">
            <w:pPr>
              <w:spacing w:after="160" w:line="278" w:lineRule="auto"/>
            </w:pPr>
            <w:proofErr w:type="spellStart"/>
            <w:r w:rsidRPr="00D579FC">
              <w:t>Trần</w:t>
            </w:r>
            <w:proofErr w:type="spellEnd"/>
            <w:r w:rsidRPr="00D579FC">
              <w:t xml:space="preserve"> Thị B</w:t>
            </w:r>
          </w:p>
        </w:tc>
        <w:tc>
          <w:tcPr>
            <w:tcW w:w="0" w:type="auto"/>
            <w:hideMark/>
          </w:tcPr>
          <w:p w14:paraId="022C8DC6" w14:textId="77777777" w:rsidR="00D579FC" w:rsidRPr="00D579FC" w:rsidRDefault="00D579FC" w:rsidP="00D579FC">
            <w:pPr>
              <w:spacing w:after="160" w:line="278" w:lineRule="auto"/>
            </w:pPr>
            <w:proofErr w:type="spellStart"/>
            <w:r w:rsidRPr="00D579FC">
              <w:t>Mũ</w:t>
            </w:r>
            <w:proofErr w:type="spellEnd"/>
            <w:r w:rsidRPr="00D579FC">
              <w:t xml:space="preserve"> </w:t>
            </w:r>
            <w:proofErr w:type="spellStart"/>
            <w:r w:rsidRPr="00D579FC">
              <w:t>lưỡi</w:t>
            </w:r>
            <w:proofErr w:type="spellEnd"/>
            <w:r w:rsidRPr="00D579FC">
              <w:t xml:space="preserve"> </w:t>
            </w:r>
            <w:proofErr w:type="spellStart"/>
            <w:r w:rsidRPr="00D579FC">
              <w:t>trai</w:t>
            </w:r>
            <w:proofErr w:type="spellEnd"/>
          </w:p>
        </w:tc>
        <w:tc>
          <w:tcPr>
            <w:tcW w:w="0" w:type="auto"/>
            <w:hideMark/>
          </w:tcPr>
          <w:p w14:paraId="024783BB" w14:textId="77777777" w:rsidR="00D579FC" w:rsidRPr="00D579FC" w:rsidRDefault="00D579FC" w:rsidP="00D579FC">
            <w:pPr>
              <w:spacing w:after="160" w:line="278" w:lineRule="auto"/>
            </w:pPr>
            <w:proofErr w:type="spellStart"/>
            <w:r w:rsidRPr="00D579FC">
              <w:t>Rỗng</w:t>
            </w:r>
            <w:proofErr w:type="spellEnd"/>
          </w:p>
        </w:tc>
        <w:tc>
          <w:tcPr>
            <w:tcW w:w="0" w:type="auto"/>
            <w:hideMark/>
          </w:tcPr>
          <w:p w14:paraId="0C954327" w14:textId="77777777" w:rsidR="00D579FC" w:rsidRPr="00D579FC" w:rsidRDefault="00D579FC" w:rsidP="00D579FC">
            <w:pPr>
              <w:spacing w:after="160" w:line="278" w:lineRule="auto"/>
            </w:pPr>
            <w:r w:rsidRPr="00D579FC">
              <w:t>1</w:t>
            </w:r>
          </w:p>
        </w:tc>
        <w:tc>
          <w:tcPr>
            <w:tcW w:w="0" w:type="auto"/>
            <w:hideMark/>
          </w:tcPr>
          <w:p w14:paraId="553DEBB4" w14:textId="77777777" w:rsidR="00D579FC" w:rsidRPr="00D579FC" w:rsidRDefault="00D579FC" w:rsidP="00D579FC">
            <w:pPr>
              <w:spacing w:after="160" w:line="278" w:lineRule="auto"/>
            </w:pPr>
            <w:proofErr w:type="spellStart"/>
            <w:r w:rsidRPr="00D579FC">
              <w:t>Đã</w:t>
            </w:r>
            <w:proofErr w:type="spellEnd"/>
            <w:r w:rsidRPr="00D579FC">
              <w:t xml:space="preserve"> </w:t>
            </w:r>
            <w:proofErr w:type="spellStart"/>
            <w:r w:rsidRPr="00D579FC">
              <w:t>xác</w:t>
            </w:r>
            <w:proofErr w:type="spellEnd"/>
            <w:r w:rsidRPr="00D579FC">
              <w:t xml:space="preserve"> </w:t>
            </w:r>
            <w:proofErr w:type="spellStart"/>
            <w:r w:rsidRPr="00D579FC">
              <w:t>nhận</w:t>
            </w:r>
            <w:proofErr w:type="spellEnd"/>
          </w:p>
        </w:tc>
      </w:tr>
    </w:tbl>
    <w:p w14:paraId="5E3E258C" w14:textId="77777777" w:rsidR="00D579FC" w:rsidRPr="00D579FC" w:rsidRDefault="00D579FC" w:rsidP="00D579FC">
      <w:r w:rsidRPr="00D579FC">
        <w:t xml:space="preserve">3.2. </w:t>
      </w:r>
      <w:proofErr w:type="spellStart"/>
      <w:r w:rsidRPr="00D579FC">
        <w:t>Lỗi</w:t>
      </w:r>
      <w:proofErr w:type="spellEnd"/>
      <w:r w:rsidRPr="00D579FC">
        <w:t xml:space="preserve"> </w:t>
      </w:r>
      <w:proofErr w:type="spellStart"/>
      <w:r w:rsidRPr="00D579FC">
        <w:t>chuẩn</w:t>
      </w:r>
      <w:proofErr w:type="spellEnd"/>
      <w:r w:rsidRPr="00D579FC">
        <w:t xml:space="preserve"> </w:t>
      </w:r>
      <w:proofErr w:type="spellStart"/>
      <w:r w:rsidRPr="00D579FC">
        <w:t>hóa</w:t>
      </w:r>
      <w:proofErr w:type="spellEnd"/>
    </w:p>
    <w:p w14:paraId="11336300" w14:textId="77777777" w:rsidR="00D579FC" w:rsidRPr="00D579FC" w:rsidRDefault="00D579FC" w:rsidP="00D579FC">
      <w:proofErr w:type="spellStart"/>
      <w:r w:rsidRPr="00D579FC">
        <w:t>Bảng</w:t>
      </w:r>
      <w:proofErr w:type="spellEnd"/>
      <w:r w:rsidRPr="00D579FC">
        <w:t xml:space="preserve"> </w:t>
      </w:r>
      <w:proofErr w:type="spellStart"/>
      <w:r w:rsidRPr="00D579FC">
        <w:t>dữ</w:t>
      </w:r>
      <w:proofErr w:type="spellEnd"/>
      <w:r w:rsidRPr="00D579FC">
        <w:t xml:space="preserve"> </w:t>
      </w:r>
      <w:proofErr w:type="spellStart"/>
      <w:r w:rsidRPr="00D579FC">
        <w:t>liệu</w:t>
      </w:r>
      <w:proofErr w:type="spellEnd"/>
      <w:r w:rsidRPr="00D579FC">
        <w:t xml:space="preserve"> </w:t>
      </w:r>
      <w:proofErr w:type="spellStart"/>
      <w:r w:rsidRPr="00D579FC">
        <w:t>nháp</w:t>
      </w:r>
      <w:proofErr w:type="spellEnd"/>
      <w:r w:rsidRPr="00D579FC">
        <w:t xml:space="preserve"> vi </w:t>
      </w:r>
      <w:proofErr w:type="spellStart"/>
      <w:r w:rsidRPr="00D579FC">
        <w:t>phạm</w:t>
      </w:r>
      <w:proofErr w:type="spellEnd"/>
      <w:r w:rsidRPr="00D579FC">
        <w:t xml:space="preserve"> </w:t>
      </w:r>
      <w:proofErr w:type="spellStart"/>
      <w:r w:rsidRPr="00D579FC">
        <w:t>chuẩn</w:t>
      </w:r>
      <w:proofErr w:type="spellEnd"/>
      <w:r w:rsidRPr="00D579FC">
        <w:t xml:space="preserve"> 1NF (First Normal Form).</w:t>
      </w:r>
    </w:p>
    <w:p w14:paraId="7B69A321" w14:textId="77777777" w:rsidR="00D579FC" w:rsidRPr="00D579FC" w:rsidRDefault="00D579FC" w:rsidP="00D579FC">
      <w:pPr>
        <w:rPr>
          <w:lang w:val="pt-BR"/>
        </w:rPr>
      </w:pPr>
      <w:proofErr w:type="spellStart"/>
      <w:r w:rsidRPr="00D579FC">
        <w:rPr>
          <w:lang w:val="pt-BR"/>
        </w:rPr>
        <w:t>Lý</w:t>
      </w:r>
      <w:proofErr w:type="spellEnd"/>
      <w:r w:rsidRPr="00D579FC">
        <w:rPr>
          <w:lang w:val="pt-BR"/>
        </w:rPr>
        <w:t xml:space="preserve"> do</w:t>
      </w:r>
    </w:p>
    <w:p w14:paraId="1EA428AB" w14:textId="77777777" w:rsidR="00D579FC" w:rsidRPr="00D579FC" w:rsidRDefault="00D579FC" w:rsidP="00D579FC">
      <w:pPr>
        <w:rPr>
          <w:lang w:val="pt-BR"/>
        </w:rPr>
      </w:pPr>
      <w:proofErr w:type="spellStart"/>
      <w:r w:rsidRPr="00D579FC">
        <w:rPr>
          <w:lang w:val="pt-BR"/>
        </w:rPr>
        <w:t>Các</w:t>
      </w:r>
      <w:proofErr w:type="spellEnd"/>
      <w:r w:rsidRPr="00D579FC">
        <w:rPr>
          <w:lang w:val="pt-BR"/>
        </w:rPr>
        <w:t xml:space="preserve"> </w:t>
      </w:r>
      <w:proofErr w:type="spellStart"/>
      <w:r w:rsidRPr="00D579FC">
        <w:rPr>
          <w:lang w:val="pt-BR"/>
        </w:rPr>
        <w:t>thuộc</w:t>
      </w:r>
      <w:proofErr w:type="spellEnd"/>
      <w:r w:rsidRPr="00D579FC">
        <w:rPr>
          <w:lang w:val="pt-BR"/>
        </w:rPr>
        <w:t xml:space="preserve"> </w:t>
      </w:r>
      <w:proofErr w:type="spellStart"/>
      <w:r w:rsidRPr="00D579FC">
        <w:rPr>
          <w:lang w:val="pt-BR"/>
        </w:rPr>
        <w:t>tính</w:t>
      </w:r>
      <w:proofErr w:type="spellEnd"/>
      <w:r w:rsidRPr="00D579FC">
        <w:rPr>
          <w:lang w:val="pt-BR"/>
        </w:rPr>
        <w:t>:</w:t>
      </w:r>
    </w:p>
    <w:p w14:paraId="1AB8EF61" w14:textId="77777777" w:rsidR="00D579FC" w:rsidRPr="00D579FC" w:rsidRDefault="00D579FC" w:rsidP="00D579FC">
      <w:pPr>
        <w:rPr>
          <w:lang w:val="pt-BR"/>
        </w:rPr>
      </w:pPr>
      <w:r w:rsidRPr="00D579FC">
        <w:rPr>
          <w:lang w:val="pt-BR"/>
        </w:rPr>
        <w:t>productName1</w:t>
      </w:r>
    </w:p>
    <w:p w14:paraId="43C42C1D" w14:textId="77777777" w:rsidR="00D579FC" w:rsidRPr="00D579FC" w:rsidRDefault="00D579FC" w:rsidP="00D579FC">
      <w:pPr>
        <w:rPr>
          <w:lang w:val="pt-BR"/>
        </w:rPr>
      </w:pPr>
      <w:r w:rsidRPr="00D579FC">
        <w:rPr>
          <w:lang w:val="pt-BR"/>
        </w:rPr>
        <w:t>productName2</w:t>
      </w:r>
    </w:p>
    <w:p w14:paraId="57DD2023" w14:textId="77777777" w:rsidR="00D579FC" w:rsidRPr="00D579FC" w:rsidRDefault="00D579FC" w:rsidP="00D579FC">
      <w:pPr>
        <w:rPr>
          <w:lang w:val="vi-VN"/>
        </w:rPr>
      </w:pPr>
      <w:proofErr w:type="spellStart"/>
      <w:r w:rsidRPr="00D579FC">
        <w:rPr>
          <w:lang w:val="pt-BR"/>
        </w:rPr>
        <w:t>là</w:t>
      </w:r>
      <w:proofErr w:type="spellEnd"/>
      <w:r w:rsidRPr="00D579FC">
        <w:rPr>
          <w:lang w:val="pt-BR"/>
        </w:rPr>
        <w:t xml:space="preserve"> </w:t>
      </w:r>
      <w:proofErr w:type="spellStart"/>
      <w:r w:rsidRPr="00D579FC">
        <w:rPr>
          <w:lang w:val="pt-BR"/>
        </w:rPr>
        <w:t>nhóm</w:t>
      </w:r>
      <w:proofErr w:type="spellEnd"/>
      <w:r w:rsidRPr="00D579FC">
        <w:rPr>
          <w:lang w:val="pt-BR"/>
        </w:rPr>
        <w:t xml:space="preserve"> </w:t>
      </w:r>
      <w:proofErr w:type="spellStart"/>
      <w:r w:rsidRPr="00D579FC">
        <w:rPr>
          <w:lang w:val="pt-BR"/>
        </w:rPr>
        <w:t>thuộc</w:t>
      </w:r>
      <w:proofErr w:type="spellEnd"/>
      <w:r w:rsidRPr="00D579FC">
        <w:rPr>
          <w:lang w:val="pt-BR"/>
        </w:rPr>
        <w:t xml:space="preserve"> </w:t>
      </w:r>
      <w:proofErr w:type="spellStart"/>
      <w:r w:rsidRPr="00D579FC">
        <w:rPr>
          <w:lang w:val="pt-BR"/>
        </w:rPr>
        <w:t>tính</w:t>
      </w:r>
      <w:proofErr w:type="spellEnd"/>
      <w:r w:rsidRPr="00D579FC">
        <w:rPr>
          <w:lang w:val="pt-BR"/>
        </w:rPr>
        <w:t xml:space="preserve"> </w:t>
      </w:r>
      <w:proofErr w:type="spellStart"/>
      <w:r w:rsidRPr="00D579FC">
        <w:rPr>
          <w:lang w:val="pt-BR"/>
        </w:rPr>
        <w:t>lặp</w:t>
      </w:r>
      <w:proofErr w:type="spellEnd"/>
      <w:r w:rsidRPr="00D579FC">
        <w:rPr>
          <w:lang w:val="pt-BR"/>
        </w:rPr>
        <w:t xml:space="preserve">, </w:t>
      </w:r>
      <w:proofErr w:type="spellStart"/>
      <w:r w:rsidRPr="00D579FC">
        <w:rPr>
          <w:lang w:val="pt-BR"/>
        </w:rPr>
        <w:t>cùng</w:t>
      </w:r>
      <w:proofErr w:type="spellEnd"/>
      <w:r w:rsidRPr="00D579FC">
        <w:rPr>
          <w:lang w:val="pt-BR"/>
        </w:rPr>
        <w:t xml:space="preserve"> </w:t>
      </w:r>
      <w:proofErr w:type="spellStart"/>
      <w:r w:rsidRPr="00D579FC">
        <w:rPr>
          <w:lang w:val="pt-BR"/>
        </w:rPr>
        <w:t>biểu</w:t>
      </w:r>
      <w:proofErr w:type="spellEnd"/>
      <w:r w:rsidRPr="00D579FC">
        <w:rPr>
          <w:lang w:val="pt-BR"/>
        </w:rPr>
        <w:t xml:space="preserve"> </w:t>
      </w:r>
      <w:proofErr w:type="spellStart"/>
      <w:r w:rsidRPr="00D579FC">
        <w:rPr>
          <w:lang w:val="pt-BR"/>
        </w:rPr>
        <w:t>diễn</w:t>
      </w:r>
      <w:proofErr w:type="spellEnd"/>
      <w:r w:rsidRPr="00D579FC">
        <w:rPr>
          <w:lang w:val="pt-BR"/>
        </w:rPr>
        <w:t xml:space="preserve"> </w:t>
      </w:r>
      <w:proofErr w:type="spellStart"/>
      <w:r w:rsidRPr="00D579FC">
        <w:rPr>
          <w:lang w:val="pt-BR"/>
        </w:rPr>
        <w:t>danh</w:t>
      </w:r>
      <w:proofErr w:type="spellEnd"/>
      <w:r w:rsidRPr="00D579FC">
        <w:rPr>
          <w:lang w:val="pt-BR"/>
        </w:rPr>
        <w:t xml:space="preserve"> </w:t>
      </w:r>
      <w:proofErr w:type="spellStart"/>
      <w:r w:rsidRPr="00D579FC">
        <w:rPr>
          <w:lang w:val="pt-BR"/>
        </w:rPr>
        <w:t>sách</w:t>
      </w:r>
      <w:proofErr w:type="spellEnd"/>
      <w:r w:rsidRPr="00D579FC">
        <w:rPr>
          <w:lang w:val="pt-BR"/>
        </w:rPr>
        <w:t xml:space="preserve"> </w:t>
      </w:r>
      <w:proofErr w:type="spellStart"/>
      <w:r w:rsidRPr="00D579FC">
        <w:rPr>
          <w:lang w:val="pt-BR"/>
        </w:rPr>
        <w:t>sản</w:t>
      </w:r>
      <w:proofErr w:type="spellEnd"/>
      <w:r w:rsidRPr="00D579FC">
        <w:rPr>
          <w:lang w:val="pt-BR"/>
        </w:rPr>
        <w:t xml:space="preserve"> </w:t>
      </w:r>
      <w:proofErr w:type="spellStart"/>
      <w:r w:rsidRPr="00D579FC">
        <w:rPr>
          <w:lang w:val="pt-BR"/>
        </w:rPr>
        <w:t>phẩm</w:t>
      </w:r>
      <w:proofErr w:type="spellEnd"/>
      <w:r w:rsidRPr="00D579FC">
        <w:rPr>
          <w:lang w:val="pt-BR"/>
        </w:rPr>
        <w:t xml:space="preserve"> </w:t>
      </w:r>
      <w:proofErr w:type="spellStart"/>
      <w:r w:rsidRPr="00D579FC">
        <w:rPr>
          <w:lang w:val="pt-BR"/>
        </w:rPr>
        <w:t>của</w:t>
      </w:r>
      <w:proofErr w:type="spellEnd"/>
      <w:r w:rsidRPr="00D579FC">
        <w:rPr>
          <w:lang w:val="pt-BR"/>
        </w:rPr>
        <w:t xml:space="preserve"> </w:t>
      </w:r>
      <w:proofErr w:type="spellStart"/>
      <w:r w:rsidRPr="00D579FC">
        <w:rPr>
          <w:lang w:val="pt-BR"/>
        </w:rPr>
        <w:t>một</w:t>
      </w:r>
      <w:proofErr w:type="spellEnd"/>
      <w:r w:rsidRPr="00D579FC">
        <w:rPr>
          <w:lang w:val="pt-BR"/>
        </w:rPr>
        <w:t xml:space="preserve"> </w:t>
      </w:r>
      <w:proofErr w:type="spellStart"/>
      <w:r w:rsidRPr="00D579FC">
        <w:rPr>
          <w:lang w:val="pt-BR"/>
        </w:rPr>
        <w:t>đơn</w:t>
      </w:r>
      <w:proofErr w:type="spellEnd"/>
      <w:r w:rsidRPr="00D579FC">
        <w:rPr>
          <w:lang w:val="pt-BR"/>
        </w:rPr>
        <w:t xml:space="preserve"> </w:t>
      </w:r>
      <w:proofErr w:type="spellStart"/>
      <w:r w:rsidRPr="00D579FC">
        <w:rPr>
          <w:lang w:val="pt-BR"/>
        </w:rPr>
        <w:t>hàng</w:t>
      </w:r>
      <w:proofErr w:type="spellEnd"/>
      <w:r w:rsidRPr="00D579FC">
        <w:rPr>
          <w:lang w:val="pt-BR"/>
        </w:rPr>
        <w:t>.</w:t>
      </w:r>
    </w:p>
    <w:p w14:paraId="0CA02DCD" w14:textId="77777777" w:rsidR="00D579FC" w:rsidRPr="00D579FC" w:rsidRDefault="00D579FC" w:rsidP="00D579FC">
      <w:pPr>
        <w:rPr>
          <w:lang w:val="vi-VN"/>
        </w:rPr>
      </w:pPr>
      <w:r w:rsidRPr="00D579FC">
        <w:rPr>
          <w:lang w:val="vi-VN"/>
        </w:rPr>
        <w:t>PHẦN 4 — VIẾT LẠI REQ-01 ĐẠT CHUẨN VERIFIABLE</w:t>
      </w:r>
    </w:p>
    <w:p w14:paraId="1318F02A" w14:textId="77777777" w:rsidR="00D579FC" w:rsidRDefault="00D579FC" w:rsidP="00D579FC">
      <w:pPr>
        <w:rPr>
          <w:lang w:val="vi-VN"/>
        </w:rPr>
      </w:pPr>
    </w:p>
    <w:p w14:paraId="3D1156BE" w14:textId="77777777" w:rsidR="00D579FC" w:rsidRDefault="00D579FC" w:rsidP="00D579FC">
      <w:pPr>
        <w:rPr>
          <w:lang w:val="vi-VN"/>
        </w:rPr>
      </w:pPr>
    </w:p>
    <w:p w14:paraId="7809BE94" w14:textId="3EC23FAB" w:rsidR="00D579FC" w:rsidRPr="00D579FC" w:rsidRDefault="00D579FC" w:rsidP="00D579FC">
      <w:pPr>
        <w:rPr>
          <w:lang w:val="vi-VN"/>
        </w:rPr>
      </w:pPr>
      <w:r w:rsidRPr="00D579FC">
        <w:rPr>
          <w:lang w:val="vi-VN"/>
        </w:rPr>
        <w:lastRenderedPageBreak/>
        <w:t>REQ-01 ban đầu</w:t>
      </w:r>
    </w:p>
    <w:p w14:paraId="28E11AF2" w14:textId="77777777" w:rsidR="00D579FC" w:rsidRPr="00D579FC" w:rsidRDefault="00D579FC" w:rsidP="00D579FC">
      <w:pPr>
        <w:rPr>
          <w:lang w:val="vi-VN"/>
        </w:rPr>
      </w:pPr>
      <w:r w:rsidRPr="00D579FC">
        <w:rPr>
          <w:lang w:val="vi-VN"/>
        </w:rPr>
        <w:t>"Hệ thống phải hiển thị danh sách sản phẩm và phản hồi thông báo đặt hàng một cách nhanh chóng, mượt mà."</w:t>
      </w:r>
    </w:p>
    <w:p w14:paraId="75E0491F" w14:textId="216DC279" w:rsidR="00D579FC" w:rsidRPr="00D579FC" w:rsidRDefault="00D579FC" w:rsidP="00D579FC">
      <w:pPr>
        <w:rPr>
          <w:lang w:val="vi-VN"/>
        </w:rPr>
      </w:pPr>
      <w:r w:rsidRPr="00D579FC">
        <w:rPr>
          <w:lang w:val="vi-VN"/>
        </w:rPr>
        <w:t xml:space="preserve">REQ-01 sau khi </w:t>
      </w:r>
      <w:r>
        <w:rPr>
          <w:lang w:val="vi-VN"/>
        </w:rPr>
        <w:t>sửa:</w:t>
      </w:r>
    </w:p>
    <w:p w14:paraId="38621B7B" w14:textId="77777777" w:rsidR="00D579FC" w:rsidRPr="00D579FC" w:rsidRDefault="00D579FC" w:rsidP="00D579FC">
      <w:pPr>
        <w:rPr>
          <w:lang w:val="vi-VN"/>
        </w:rPr>
      </w:pPr>
      <w:r w:rsidRPr="00D579FC">
        <w:rPr>
          <w:lang w:val="vi-VN"/>
        </w:rPr>
        <w:t>REQ-01: Hệ thống phải hiển thị thông báo kết quả đặt hàng trong vòng tối đa 2 giây kể từ thời điểm khách hàng xác nhận đặt hàng.</w:t>
      </w:r>
    </w:p>
    <w:p w14:paraId="24283D15" w14:textId="77777777" w:rsidR="00D579FC" w:rsidRPr="00D579FC" w:rsidRDefault="00D579FC" w:rsidP="00D579FC">
      <w:pPr>
        <w:rPr>
          <w:lang w:val="vi-VN"/>
        </w:rPr>
      </w:pPr>
    </w:p>
    <w:p w14:paraId="2BE44469" w14:textId="77777777" w:rsidR="00D579FC" w:rsidRPr="00D579FC" w:rsidRDefault="00D579FC" w:rsidP="00E222D3">
      <w:pPr>
        <w:rPr>
          <w:lang w:val="vi-VN"/>
        </w:rPr>
      </w:pPr>
    </w:p>
    <w:sectPr w:rsidR="00D579FC" w:rsidRPr="00D579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46824"/>
    <w:multiLevelType w:val="hybridMultilevel"/>
    <w:tmpl w:val="0A5815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8220DF"/>
    <w:multiLevelType w:val="hybridMultilevel"/>
    <w:tmpl w:val="FA8450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0158176">
    <w:abstractNumId w:val="0"/>
  </w:num>
  <w:num w:numId="2" w16cid:durableId="948312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2D3"/>
    <w:rsid w:val="00901388"/>
    <w:rsid w:val="00972641"/>
    <w:rsid w:val="00C03014"/>
    <w:rsid w:val="00D579FC"/>
    <w:rsid w:val="00E22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0FCF9"/>
  <w15:chartTrackingRefBased/>
  <w15:docId w15:val="{4F3719CB-A044-41F3-A752-589AC739B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2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2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2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2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2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2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2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2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22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2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2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2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2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2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2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2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2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2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2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2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2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2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2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2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2D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726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bìn huy</dc:creator>
  <cp:keywords/>
  <dc:description/>
  <cp:lastModifiedBy>bìn huy</cp:lastModifiedBy>
  <cp:revision>2</cp:revision>
  <dcterms:created xsi:type="dcterms:W3CDTF">2026-10-05T00:07:00Z</dcterms:created>
  <dcterms:modified xsi:type="dcterms:W3CDTF">2026-10-05T00:47:00Z</dcterms:modified>
</cp:coreProperties>
</file>