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6945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0" w:name="_5dj16w58hkjd" w:colFirst="0" w:colLast="0"/>
      <w:bookmarkEnd w:id="0"/>
      <w:r>
        <w:rPr>
          <w:rFonts w:hint="default" w:ascii="Arial" w:hAnsi="Arial" w:cs="Arial"/>
        </w:rPr>
        <w:t>BÁO CÁO SAU BUỔI THỰC HÀNH</w:t>
      </w:r>
    </w:p>
    <w:p w14:paraId="02828B67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Môn học:</w:t>
      </w:r>
      <w:r>
        <w:rPr>
          <w:rFonts w:hint="default" w:ascii="Arial" w:hAnsi="Arial" w:cs="Arial"/>
        </w:rPr>
        <w:t xml:space="preserve"> Xây dựng giao diện web với HTML và CSS </w:t>
      </w:r>
    </w:p>
    <w:p w14:paraId="0A9BFF6A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Tên buổi thực hành: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en-US"/>
        </w:rPr>
        <w:t>Hệ thống kiến thức CSS cơ bản, CSS selector</w:t>
      </w:r>
      <w:r>
        <w:rPr>
          <w:rFonts w:hint="default" w:ascii="Arial" w:hAnsi="Arial" w:cs="Arial"/>
        </w:rPr>
        <w:t xml:space="preserve"> </w:t>
      </w:r>
    </w:p>
    <w:p w14:paraId="3F0446C8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Thời gian thực hành:</w:t>
      </w:r>
      <w:r>
        <w:rPr>
          <w:rFonts w:hint="default" w:ascii="Arial" w:hAnsi="Arial" w:cs="Arial"/>
        </w:rPr>
        <w:t xml:space="preserve"> 180 phút </w:t>
      </w:r>
    </w:p>
    <w:p w14:paraId="5D7FB682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Họ và tên sinh viên:</w:t>
      </w:r>
      <w:r>
        <w:rPr>
          <w:rFonts w:hint="default" w:ascii="Arial" w:hAnsi="Arial" w:cs="Arial"/>
        </w:rPr>
        <w:t xml:space="preserve"> Nghiêm Đình Bình </w:t>
      </w:r>
    </w:p>
    <w:p w14:paraId="3634E38F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Mã sinh viên:</w:t>
      </w:r>
      <w:r>
        <w:rPr>
          <w:rFonts w:hint="default" w:ascii="Arial" w:hAnsi="Arial" w:cs="Arial"/>
        </w:rPr>
        <w:t xml:space="preserve"> B25DTCN148 </w:t>
      </w:r>
    </w:p>
    <w:p w14:paraId="24B47159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Lớp:</w:t>
      </w:r>
      <w:r>
        <w:rPr>
          <w:rFonts w:hint="default" w:ascii="Arial" w:hAnsi="Arial" w:cs="Arial"/>
        </w:rPr>
        <w:t xml:space="preserve"> CNTT1 </w:t>
      </w:r>
    </w:p>
    <w:p w14:paraId="6A4A280C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Nhóm:</w:t>
      </w:r>
      <w:r>
        <w:rPr>
          <w:rFonts w:hint="default" w:ascii="Arial" w:hAnsi="Arial" w:cs="Arial"/>
        </w:rPr>
        <w:t xml:space="preserve"> 3</w:t>
      </w:r>
    </w:p>
    <w:p w14:paraId="6282228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I. NỘI DUNG ĐÃ THỰC HÀNH</w:t>
      </w:r>
    </w:p>
    <w:p w14:paraId="3ACBFE17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Giải pháp CSS đã áp dụng:</w:t>
      </w:r>
    </w:p>
    <w:p w14:paraId="5F79D524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Sử dụng </w:t>
      </w:r>
      <w:r>
        <w:rPr>
          <w:rStyle w:val="15"/>
          <w:rFonts w:hint="default" w:ascii="Arial" w:hAnsi="Arial" w:cs="Arial"/>
        </w:rPr>
        <w:t>selector</w:t>
      </w:r>
      <w:r>
        <w:rPr>
          <w:rFonts w:hint="default" w:ascii="Arial" w:hAnsi="Arial" w:cs="Arial"/>
        </w:rPr>
        <w:t xml:space="preserve"> để định dạng các thẻ HTML (</w:t>
      </w:r>
      <w:r>
        <w:rPr>
          <w:rStyle w:val="12"/>
          <w:rFonts w:hint="default" w:ascii="Arial" w:hAnsi="Arial" w:cs="Arial"/>
        </w:rPr>
        <w:t>body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h1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h2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p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table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form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footer</w:t>
      </w:r>
      <w:r>
        <w:rPr>
          <w:rFonts w:hint="default" w:ascii="Arial" w:hAnsi="Arial" w:cs="Arial"/>
        </w:rPr>
        <w:t>).</w:t>
      </w:r>
    </w:p>
    <w:p w14:paraId="7F9B74D9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Tạo </w:t>
      </w:r>
      <w:r>
        <w:rPr>
          <w:rStyle w:val="15"/>
          <w:rFonts w:hint="default" w:ascii="Arial" w:hAnsi="Arial" w:cs="Arial"/>
        </w:rPr>
        <w:t>menu điều hướng</w:t>
      </w:r>
      <w:r>
        <w:rPr>
          <w:rFonts w:hint="default" w:ascii="Arial" w:hAnsi="Arial" w:cs="Arial"/>
        </w:rPr>
        <w:t xml:space="preserve"> với hiệu ứng hover bằng </w:t>
      </w:r>
      <w:r>
        <w:rPr>
          <w:rStyle w:val="12"/>
          <w:rFonts w:hint="default" w:ascii="Arial" w:hAnsi="Arial" w:cs="Arial"/>
        </w:rPr>
        <w:t>.menu a:hover</w:t>
      </w:r>
      <w:r>
        <w:rPr>
          <w:rFonts w:hint="default" w:ascii="Arial" w:hAnsi="Arial" w:cs="Arial"/>
        </w:rPr>
        <w:t>.</w:t>
      </w:r>
    </w:p>
    <w:p w14:paraId="5B3138C8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Dùng </w:t>
      </w:r>
      <w:r>
        <w:rPr>
          <w:rStyle w:val="15"/>
          <w:rFonts w:hint="default" w:ascii="Arial" w:hAnsi="Arial" w:cs="Arial"/>
        </w:rPr>
        <w:t>class</w:t>
      </w:r>
      <w:r>
        <w:rPr>
          <w:rFonts w:hint="default" w:ascii="Arial" w:hAnsi="Arial" w:cs="Arial"/>
        </w:rPr>
        <w:t xml:space="preserve"> (</w:t>
      </w:r>
      <w:r>
        <w:rPr>
          <w:rStyle w:val="12"/>
          <w:rFonts w:hint="default" w:ascii="Arial" w:hAnsi="Arial" w:cs="Arial"/>
        </w:rPr>
        <w:t>.service-item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.section</w:t>
      </w:r>
      <w:r>
        <w:rPr>
          <w:rFonts w:hint="default" w:ascii="Arial" w:hAnsi="Arial" w:cs="Arial"/>
        </w:rPr>
        <w:t xml:space="preserve">, </w:t>
      </w:r>
      <w:r>
        <w:rPr>
          <w:rStyle w:val="12"/>
          <w:rFonts w:hint="default" w:ascii="Arial" w:hAnsi="Arial" w:cs="Arial"/>
        </w:rPr>
        <w:t>.footer</w:t>
      </w:r>
      <w:r>
        <w:rPr>
          <w:rFonts w:hint="default" w:ascii="Arial" w:hAnsi="Arial" w:cs="Arial"/>
        </w:rPr>
        <w:t>) để quản lý màu sắc và bố cục.</w:t>
      </w:r>
    </w:p>
    <w:p w14:paraId="1443749E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Áp dụng </w:t>
      </w:r>
      <w:r>
        <w:rPr>
          <w:rStyle w:val="15"/>
          <w:rFonts w:hint="default" w:ascii="Arial" w:hAnsi="Arial" w:cs="Arial"/>
        </w:rPr>
        <w:t>background-color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color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font-family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font-size</w:t>
      </w:r>
      <w:r>
        <w:rPr>
          <w:rFonts w:hint="default" w:ascii="Arial" w:hAnsi="Arial" w:cs="Arial"/>
        </w:rPr>
        <w:t xml:space="preserve"> để đồng bộ giao diện.</w:t>
      </w:r>
    </w:p>
    <w:p w14:paraId="41EECEFD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Trang trí bảng với </w:t>
      </w:r>
      <w:r>
        <w:rPr>
          <w:rStyle w:val="15"/>
          <w:rFonts w:hint="default" w:ascii="Arial" w:hAnsi="Arial" w:cs="Arial"/>
        </w:rPr>
        <w:t>border-collapse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hover row effect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colspan/rowspan</w:t>
      </w:r>
      <w:r>
        <w:rPr>
          <w:rFonts w:hint="default" w:ascii="Arial" w:hAnsi="Arial" w:cs="Arial"/>
        </w:rPr>
        <w:t xml:space="preserve"> kết hợp CSS để hiển thị rõ ràng.</w:t>
      </w:r>
    </w:p>
    <w:p w14:paraId="771D8F4C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Tạo form đẹp mắt bằng cách định dạng </w:t>
      </w:r>
      <w:r>
        <w:rPr>
          <w:rStyle w:val="15"/>
          <w:rFonts w:hint="default" w:ascii="Arial" w:hAnsi="Arial" w:cs="Arial"/>
        </w:rPr>
        <w:t>label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input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textarea</w:t>
      </w:r>
      <w:r>
        <w:rPr>
          <w:rFonts w:hint="default" w:ascii="Arial" w:hAnsi="Arial" w:cs="Arial"/>
        </w:rPr>
        <w:t xml:space="preserve">, thêm hiệu ứng </w:t>
      </w:r>
      <w:r>
        <w:rPr>
          <w:rStyle w:val="15"/>
          <w:rFonts w:hint="default" w:ascii="Arial" w:hAnsi="Arial" w:cs="Arial"/>
        </w:rPr>
        <w:t>focus</w:t>
      </w:r>
      <w:r>
        <w:rPr>
          <w:rFonts w:hint="default" w:ascii="Arial" w:hAnsi="Arial" w:cs="Arial"/>
        </w:rPr>
        <w:t xml:space="preserve"> và </w:t>
      </w:r>
      <w:r>
        <w:rPr>
          <w:rStyle w:val="15"/>
          <w:rFonts w:hint="default" w:ascii="Arial" w:hAnsi="Arial" w:cs="Arial"/>
        </w:rPr>
        <w:t>hover</w:t>
      </w:r>
      <w:r>
        <w:rPr>
          <w:rFonts w:hint="default" w:ascii="Arial" w:hAnsi="Arial" w:cs="Arial"/>
        </w:rPr>
        <w:t xml:space="preserve"> cho nút submit.</w:t>
      </w:r>
    </w:p>
    <w:p w14:paraId="77A5A109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Câu hỏi từ nhóm khác và phản biện:</w:t>
      </w:r>
    </w:p>
    <w:p w14:paraId="34257FAC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Nhóm khác hỏi: </w:t>
      </w:r>
      <w:r>
        <w:rPr>
          <w:rStyle w:val="10"/>
          <w:rFonts w:hint="default" w:ascii="Arial" w:hAnsi="Arial" w:cs="Arial"/>
        </w:rPr>
        <w:t>Làm thế nào để menu hiển thị trạng thái active cho trang hiện tại?</w:t>
      </w:r>
    </w:p>
    <w:p w14:paraId="6667D930">
      <w:pPr>
        <w:pStyle w:val="14"/>
        <w:keepNext w:val="0"/>
        <w:keepLines w:val="0"/>
        <w:widowControl/>
        <w:suppressLineNumbers w:val="0"/>
        <w:ind w:left="21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Phản biện: Có thể dùng </w:t>
      </w:r>
      <w:r>
        <w:rPr>
          <w:rStyle w:val="15"/>
          <w:rFonts w:hint="default" w:ascii="Arial" w:hAnsi="Arial" w:cs="Arial"/>
        </w:rPr>
        <w:t>class active</w:t>
      </w:r>
      <w:r>
        <w:rPr>
          <w:rFonts w:hint="default" w:ascii="Arial" w:hAnsi="Arial" w:cs="Arial"/>
        </w:rPr>
        <w:t xml:space="preserve"> trong CSS để giữ hiệu ứng giống hover cho liên kết đang mở.</w:t>
      </w:r>
    </w:p>
    <w:p w14:paraId="06EB192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II. CÔNG VIỆC CÁC EM ĐÃ LÀM</w:t>
      </w:r>
    </w:p>
    <w:p w14:paraId="03BB254B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Công việc cá nhân:</w:t>
      </w:r>
    </w:p>
    <w:p w14:paraId="021D6F03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Viết CSS cho phần body, h1, h2 để tạo phong cách nhất quán.</w:t>
      </w:r>
    </w:p>
    <w:p w14:paraId="21797607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Trang trí bảng dịch vụ với màu nền xen kẽ và hiệu ứng hover.</w:t>
      </w:r>
    </w:p>
    <w:p w14:paraId="307A6764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Tạo form đăng ký với màu nền nhẹ, input focus đổi màu.</w:t>
      </w:r>
    </w:p>
    <w:p w14:paraId="61BDA960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Công việc nhóm:</w:t>
      </w:r>
    </w:p>
    <w:p w14:paraId="3D32873A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chia nhiệm vụ: người viết CSS cho menu, người viết CSS cho bảng, người viết CSS cho form.</w:t>
      </w:r>
    </w:p>
    <w:p w14:paraId="6E6F316D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Kiểm tra sự đồng bộ màu sắc và font chữ.</w:t>
      </w:r>
    </w:p>
    <w:p w14:paraId="3BF5609A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Thảo luận cách phối màu để giao diện hài hòa.</w:t>
      </w:r>
    </w:p>
    <w:p w14:paraId="2AF507B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III. KẾT QUẢ CÁC EM ĐẠT ĐƯỢC</w:t>
      </w:r>
    </w:p>
    <w:p w14:paraId="6F4E2F62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Hiểu rõ cách sử dụng </w:t>
      </w:r>
      <w:r>
        <w:rPr>
          <w:rStyle w:val="15"/>
          <w:rFonts w:hint="default" w:ascii="Arial" w:hAnsi="Arial" w:cs="Arial"/>
        </w:rPr>
        <w:t>CSS selector</w:t>
      </w:r>
      <w:r>
        <w:rPr>
          <w:rFonts w:hint="default" w:ascii="Arial" w:hAnsi="Arial" w:cs="Arial"/>
        </w:rPr>
        <w:t xml:space="preserve"> (element, class, pseudo-class).</w:t>
      </w:r>
    </w:p>
    <w:p w14:paraId="0D59650E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Biết cách tạo hiệu ứng hover, focus để tăng tính tương tác.</w:t>
      </w:r>
    </w:p>
    <w:p w14:paraId="18DCDDE9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Hoàn thành bài thực hành với giao diện có màu sắc đồng bộ, menu rõ ràng, bảng đẹp mắt, form dễ sử dụng.</w:t>
      </w:r>
    </w:p>
    <w:p w14:paraId="1B5A1075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Nâng cao kỹ năng kết hợp HTML + CSS để xây dựng giao diện web hoàn chỉnh.</w:t>
      </w:r>
    </w:p>
    <w:p w14:paraId="0DF78D57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Link mini-project:</w:t>
      </w:r>
      <w:r>
        <w:rPr>
          <w:rFonts w:hint="default" w:ascii="Arial" w:hAnsi="Arial" w:cs="Arial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"https://github.com/binhnguvl07/NghiemDinhBinh_IT103A-K25_Session06/tree/main"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3"/>
          <w:rFonts w:ascii="SimSun" w:hAnsi="SimSun" w:eastAsia="SimSun" w:cs="SimSun"/>
          <w:sz w:val="24"/>
          <w:szCs w:val="24"/>
        </w:rPr>
        <w:t>binhnguvl07/NghiemDinhBinh_IT103A-K25_Se</w:t>
      </w:r>
      <w:bookmarkStart w:id="1" w:name="_GoBack"/>
      <w:bookmarkEnd w:id="1"/>
      <w:r>
        <w:rPr>
          <w:rStyle w:val="13"/>
          <w:rFonts w:ascii="SimSun" w:hAnsi="SimSun" w:eastAsia="SimSun" w:cs="SimSun"/>
          <w:sz w:val="24"/>
          <w:szCs w:val="24"/>
        </w:rPr>
        <w:t>ssion06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5AEC8B2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IV. KHÓ KHĂN VÀ VẤN ĐỀ CÁC EM GẶP PHẢI</w:t>
      </w:r>
    </w:p>
    <w:p w14:paraId="2AD6A3AD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Khó khăn trong việc chọn màu sắc phù hợp để giao diện không bị rối mắt.</w:t>
      </w:r>
    </w:p>
    <w:p w14:paraId="06EBA077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Ban đầu chưa biết cách tạo hiệu ứng hover cho menu và bảng.</w:t>
      </w:r>
    </w:p>
    <w:p w14:paraId="2DC72DDE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Lỗi khi form input chưa được căn chỉnh đều nhau.</w:t>
      </w:r>
    </w:p>
    <w:p w14:paraId="269F42B8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Khắc phục bằng cách tham khảo tài liệu CSS và thử nghiệm nhiều lần.</w:t>
      </w:r>
    </w:p>
    <w:p w14:paraId="76F17F7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V. KINH NGHIỆM RÚT RA</w:t>
      </w:r>
    </w:p>
    <w:p w14:paraId="4920C0F8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Cần nắm chắc cú pháp CSS và cách kết hợp với HTML.</w:t>
      </w:r>
    </w:p>
    <w:p w14:paraId="5C632CF9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Nên sử dụng </w:t>
      </w:r>
      <w:r>
        <w:rPr>
          <w:rStyle w:val="15"/>
          <w:rFonts w:hint="default" w:ascii="Arial" w:hAnsi="Arial" w:cs="Arial"/>
        </w:rPr>
        <w:t>class</w:t>
      </w:r>
      <w:r>
        <w:rPr>
          <w:rFonts w:hint="default" w:ascii="Arial" w:hAnsi="Arial" w:cs="Arial"/>
        </w:rPr>
        <w:t xml:space="preserve"> để dễ quản lý và tái sử dụng CSS.</w:t>
      </w:r>
    </w:p>
    <w:p w14:paraId="289296BD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Khi thiết kế giao diện nên chọn </w:t>
      </w:r>
      <w:r>
        <w:rPr>
          <w:rStyle w:val="15"/>
          <w:rFonts w:hint="default" w:ascii="Arial" w:hAnsi="Arial" w:cs="Arial"/>
        </w:rPr>
        <w:t>màu chủ đạo</w:t>
      </w:r>
      <w:r>
        <w:rPr>
          <w:rFonts w:hint="default" w:ascii="Arial" w:hAnsi="Arial" w:cs="Arial"/>
        </w:rPr>
        <w:t xml:space="preserve"> và đồng bộ xuyên suốt.</w:t>
      </w:r>
    </w:p>
    <w:p w14:paraId="1DCC53A2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Luôn kiểm tra trên trình duyệt để đảm bảo CSS hiển thị đúng.</w:t>
      </w:r>
    </w:p>
    <w:p w14:paraId="03500D2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VI. ĐỀ XUẤT / KIẾN NGHỊ</w:t>
      </w:r>
    </w:p>
    <w:p w14:paraId="5F532144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Nên có thêm phần hướng dẫn chi tiết về </w:t>
      </w:r>
      <w:r>
        <w:rPr>
          <w:rStyle w:val="15"/>
          <w:rFonts w:hint="default" w:ascii="Arial" w:hAnsi="Arial" w:cs="Arial"/>
        </w:rPr>
        <w:t>CSS nâng cao</w:t>
      </w:r>
      <w:r>
        <w:rPr>
          <w:rFonts w:hint="default" w:ascii="Arial" w:hAnsi="Arial" w:cs="Arial"/>
        </w:rPr>
        <w:t xml:space="preserve"> (Flexbox, Grid, Animation).</w:t>
      </w:r>
    </w:p>
    <w:p w14:paraId="008E90EB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Thầy có thể bổ sung ví dụ về </w:t>
      </w:r>
      <w:r>
        <w:rPr>
          <w:rStyle w:val="15"/>
          <w:rFonts w:hint="default" w:ascii="Arial" w:hAnsi="Arial" w:cs="Arial"/>
        </w:rPr>
        <w:t>responsive design</w:t>
      </w:r>
      <w:r>
        <w:rPr>
          <w:rFonts w:hint="default" w:ascii="Arial" w:hAnsi="Arial" w:cs="Arial"/>
        </w:rPr>
        <w:t xml:space="preserve"> để trang web hiển thị tốt trên điện thoại.</w:t>
      </w:r>
    </w:p>
    <w:p w14:paraId="32751BA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VII. KẾT LUẬN</w:t>
      </w:r>
    </w:p>
    <w:p w14:paraId="2D245834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 tự đánh giá đã hiểu bài ở mức khá tốt, nắm được cách sử dụng CSS cơ bản.</w:t>
      </w:r>
    </w:p>
    <w:p w14:paraId="00000028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Bài thực hành giúp ích nhiều cho việc học lập trình web, đặc biệt trong việc </w:t>
      </w:r>
      <w:r>
        <w:rPr>
          <w:rStyle w:val="15"/>
          <w:rFonts w:hint="default" w:ascii="Arial" w:hAnsi="Arial" w:cs="Arial"/>
        </w:rPr>
        <w:t>trang trí giao diện bằng CSS</w:t>
      </w:r>
      <w:r>
        <w:rPr>
          <w:rFonts w:hint="default" w:ascii="Arial" w:hAnsi="Arial" w:cs="Arial"/>
        </w:rPr>
        <w:t>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9F7BB8A-1708-4660-A560-5DD312A4AAA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BF62177-CD2F-4C36-A3A1-9B9646C2471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A2D9283-C721-4CBC-BB65-3DD6B54BD58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6179F4B-7D86-45F3-A2E3-8DADD4344C3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38E0D14-AB83-4D1E-8565-FE18E3E1AB3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BEBF033F-55A3-426F-B18E-7C24283868D4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37C8730-35A9-4D97-9189-B342E69BB08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9B876FC5-E632-4AE4-8235-2F4112D0BB1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DE3487B4-2D56-42A1-AC0E-CC26284B6BA1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10" w:fontKey="{264E2E02-873E-4D61-81D9-D9E6DBF4375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153200"/>
    <w:rsid w:val="32E867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uiPriority w:val="0"/>
    <w:rPr>
      <w:color w:val="800080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151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2025-12-30T11:38:00Z</dcterms:created>
  <dc:creator>ndb01</dc:creator>
  <cp:lastModifiedBy>Bình Nghiêm Đình</cp:lastModifiedBy>
  <dcterms:modified xsi:type="dcterms:W3CDTF">2026-01-13T13:05:37Z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7F7C715C5C354DBBB5D5AFE162326928_13</vt:lpwstr>
  </property>
</Properties>
</file>