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page" w:tblpX="1101" w:tblpY="182"/>
        <w:tblW w:w="10393" w:type="dxa"/>
        <w:tblLook w:val="01E0" w:firstRow="1" w:lastRow="1" w:firstColumn="1" w:lastColumn="1" w:noHBand="0" w:noVBand="0"/>
      </w:tblPr>
      <w:tblGrid>
        <w:gridCol w:w="4409"/>
        <w:gridCol w:w="5984"/>
      </w:tblGrid>
      <w:tr w:rsidR="00D37638" w:rsidRPr="00DE6FDD">
        <w:tc>
          <w:tcPr>
            <w:tcW w:w="4409" w:type="dxa"/>
          </w:tcPr>
          <w:p w:rsidR="00D37638" w:rsidRPr="00DE6FDD" w:rsidRDefault="00D37638" w:rsidP="00B50ED1">
            <w:pPr>
              <w:tabs>
                <w:tab w:val="center" w:pos="1985"/>
              </w:tabs>
              <w:ind w:firstLine="142"/>
              <w:rPr>
                <w:sz w:val="26"/>
                <w:szCs w:val="26"/>
              </w:rPr>
            </w:pPr>
            <w:r w:rsidRPr="00B50ED1">
              <w:rPr>
                <w:sz w:val="24"/>
                <w:szCs w:val="26"/>
              </w:rPr>
              <w:t>CÔNG TY ĐIỆN LỰC NINH THUẬN</w:t>
            </w:r>
          </w:p>
        </w:tc>
        <w:tc>
          <w:tcPr>
            <w:tcW w:w="5984" w:type="dxa"/>
          </w:tcPr>
          <w:p w:rsidR="00D37638" w:rsidRPr="00DE6FDD" w:rsidRDefault="00D37638" w:rsidP="00DE6FDD">
            <w:pPr>
              <w:jc w:val="center"/>
              <w:rPr>
                <w:sz w:val="26"/>
                <w:szCs w:val="26"/>
              </w:rPr>
            </w:pPr>
            <w:r w:rsidRPr="004041D9">
              <w:rPr>
                <w:b/>
                <w:bCs/>
                <w:sz w:val="24"/>
                <w:szCs w:val="26"/>
              </w:rPr>
              <w:t xml:space="preserve">CỘNG HÒA XÃ HỘI CHỦ NGHĨA VIỆT </w:t>
            </w:r>
            <w:smartTag w:uri="urn:schemas-microsoft-com:office:smarttags" w:element="country-region">
              <w:smartTag w:uri="urn:schemas-microsoft-com:office:smarttags" w:element="place">
                <w:r w:rsidRPr="004041D9">
                  <w:rPr>
                    <w:b/>
                    <w:bCs/>
                    <w:sz w:val="24"/>
                    <w:szCs w:val="26"/>
                  </w:rPr>
                  <w:t>NAM</w:t>
                </w:r>
              </w:smartTag>
            </w:smartTag>
          </w:p>
        </w:tc>
      </w:tr>
      <w:tr w:rsidR="00D37638" w:rsidRPr="00DE6FDD">
        <w:tc>
          <w:tcPr>
            <w:tcW w:w="4409" w:type="dxa"/>
          </w:tcPr>
          <w:p w:rsidR="00203D6F" w:rsidRPr="00DE6FDD" w:rsidRDefault="00203D6F" w:rsidP="00B50ED1">
            <w:pPr>
              <w:tabs>
                <w:tab w:val="center" w:pos="1985"/>
              </w:tabs>
              <w:jc w:val="center"/>
              <w:rPr>
                <w:sz w:val="26"/>
                <w:szCs w:val="26"/>
              </w:rPr>
            </w:pPr>
            <w:r w:rsidRPr="004041D9">
              <w:rPr>
                <w:b/>
                <w:bCs/>
                <w:sz w:val="24"/>
                <w:szCs w:val="26"/>
              </w:rPr>
              <w:t>PHÒNG CNTT</w:t>
            </w:r>
          </w:p>
        </w:tc>
        <w:tc>
          <w:tcPr>
            <w:tcW w:w="5984" w:type="dxa"/>
          </w:tcPr>
          <w:p w:rsidR="00D37638" w:rsidRPr="00DE6FDD" w:rsidRDefault="00D37638" w:rsidP="00DE6FDD">
            <w:pPr>
              <w:jc w:val="center"/>
              <w:rPr>
                <w:szCs w:val="26"/>
              </w:rPr>
            </w:pPr>
            <w:r w:rsidRPr="00B50ED1">
              <w:rPr>
                <w:rFonts w:hint="eastAsia"/>
                <w:b/>
                <w:bCs/>
                <w:sz w:val="26"/>
                <w:szCs w:val="26"/>
              </w:rPr>
              <w:t>Đ</w:t>
            </w:r>
            <w:r w:rsidRPr="00B50ED1">
              <w:rPr>
                <w:b/>
                <w:bCs/>
                <w:sz w:val="26"/>
                <w:szCs w:val="26"/>
              </w:rPr>
              <w:t>ộc lập - Tự do - Hạnh phúc</w:t>
            </w:r>
          </w:p>
        </w:tc>
      </w:tr>
      <w:tr w:rsidR="00D37638" w:rsidRPr="00DE6FDD">
        <w:trPr>
          <w:trHeight w:val="528"/>
        </w:trPr>
        <w:tc>
          <w:tcPr>
            <w:tcW w:w="4409" w:type="dxa"/>
          </w:tcPr>
          <w:p w:rsidR="00D37638" w:rsidRPr="00DE6FDD" w:rsidRDefault="0033546C" w:rsidP="00DE6FDD">
            <w:pPr>
              <w:rPr>
                <w:b/>
                <w:bCs/>
                <w:szCs w:val="26"/>
              </w:rPr>
            </w:pPr>
            <w:r w:rsidRPr="00DE6FDD">
              <w:rPr>
                <w:b/>
                <w:bCs/>
                <w:noProof/>
                <w:sz w:val="26"/>
                <w:szCs w:val="26"/>
                <w:lang w:val="vi-VN" w:eastAsia="vi-VN"/>
              </w:rPr>
              <mc:AlternateContent>
                <mc:Choice Requires="wps">
                  <w:drawing>
                    <wp:anchor distT="0" distB="0" distL="114300" distR="114300" simplePos="0" relativeHeight="251658240" behindDoc="0" locked="0" layoutInCell="1" allowOverlap="1" wp14:anchorId="3F337D9F" wp14:editId="35671C85">
                      <wp:simplePos x="0" y="0"/>
                      <wp:positionH relativeFrom="column">
                        <wp:posOffset>1020445</wp:posOffset>
                      </wp:positionH>
                      <wp:positionV relativeFrom="paragraph">
                        <wp:posOffset>10465</wp:posOffset>
                      </wp:positionV>
                      <wp:extent cx="612140" cy="0"/>
                      <wp:effectExtent l="0" t="0" r="35560" b="1905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1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C5F17C" id="Line 1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35pt,.8pt" to="128.5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dQEg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"/>
                  </w:pict>
                </mc:Fallback>
              </mc:AlternateContent>
            </w:r>
          </w:p>
        </w:tc>
        <w:tc>
          <w:tcPr>
            <w:tcW w:w="5984" w:type="dxa"/>
          </w:tcPr>
          <w:p w:rsidR="00D37638" w:rsidRPr="00DE6FDD" w:rsidRDefault="0033546C" w:rsidP="00DE6FDD">
            <w:pPr>
              <w:jc w:val="center"/>
              <w:rPr>
                <w:sz w:val="6"/>
              </w:rPr>
            </w:pPr>
            <w:r w:rsidRPr="00DE6FDD">
              <w:rPr>
                <w:noProof/>
                <w:sz w:val="6"/>
                <w:lang w:val="vi-VN" w:eastAsia="vi-VN"/>
              </w:rPr>
              <mc:AlternateContent>
                <mc:Choice Requires="wps">
                  <w:drawing>
                    <wp:anchor distT="0" distB="0" distL="114300" distR="114300" simplePos="0" relativeHeight="251657216" behindDoc="0" locked="0" layoutInCell="1" allowOverlap="1" wp14:anchorId="4FBDF966" wp14:editId="4615AB26">
                      <wp:simplePos x="0" y="0"/>
                      <wp:positionH relativeFrom="column">
                        <wp:posOffset>839470</wp:posOffset>
                      </wp:positionH>
                      <wp:positionV relativeFrom="paragraph">
                        <wp:posOffset>23495</wp:posOffset>
                      </wp:positionV>
                      <wp:extent cx="1979930" cy="0"/>
                      <wp:effectExtent l="13335" t="5715" r="6985" b="13335"/>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99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801A70" id="Line 1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1pt,1.85pt" to="222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"/>
                  </w:pict>
                </mc:Fallback>
              </mc:AlternateContent>
            </w:r>
          </w:p>
          <w:p w:rsidR="00D37638" w:rsidRPr="00DE6FDD" w:rsidRDefault="00A97ECD" w:rsidP="009D58D4">
            <w:pPr>
              <w:spacing w:before="160" w:after="60"/>
              <w:rPr>
                <w:sz w:val="26"/>
              </w:rPr>
            </w:pPr>
            <w:r w:rsidRPr="00DE6FDD">
              <w:rPr>
                <w:i/>
                <w:iCs/>
              </w:rPr>
              <w:t xml:space="preserve">        </w:t>
            </w:r>
            <w:r w:rsidR="00D81526" w:rsidRPr="00DE6FDD">
              <w:rPr>
                <w:i/>
                <w:iCs/>
              </w:rPr>
              <w:t xml:space="preserve"> </w:t>
            </w:r>
            <w:r w:rsidR="004041D9">
              <w:rPr>
                <w:i/>
                <w:iCs/>
              </w:rPr>
              <w:t xml:space="preserve">  </w:t>
            </w:r>
            <w:r w:rsidR="00B50ED1" w:rsidRPr="004041D9">
              <w:rPr>
                <w:i/>
                <w:iCs/>
                <w:sz w:val="26"/>
              </w:rPr>
              <w:t xml:space="preserve">Ninh Thuận, </w:t>
            </w:r>
            <w:r w:rsidR="00D81526" w:rsidRPr="004041D9">
              <w:rPr>
                <w:i/>
                <w:iCs/>
                <w:sz w:val="26"/>
              </w:rPr>
              <w:t xml:space="preserve"> ngày      tháng </w:t>
            </w:r>
            <w:r w:rsidR="009705CB">
              <w:rPr>
                <w:i/>
                <w:iCs/>
                <w:sz w:val="26"/>
              </w:rPr>
              <w:t>3</w:t>
            </w:r>
            <w:r w:rsidR="00D81526" w:rsidRPr="004041D9">
              <w:rPr>
                <w:i/>
                <w:iCs/>
                <w:sz w:val="26"/>
              </w:rPr>
              <w:t xml:space="preserve"> năm 201</w:t>
            </w:r>
            <w:r w:rsidR="008142CE">
              <w:rPr>
                <w:i/>
                <w:iCs/>
                <w:sz w:val="26"/>
              </w:rPr>
              <w:t>6</w:t>
            </w:r>
          </w:p>
        </w:tc>
      </w:tr>
    </w:tbl>
    <w:p w:rsidR="00395246" w:rsidRDefault="00395246"/>
    <w:p w:rsidR="004151DD" w:rsidRDefault="004151DD" w:rsidP="006D6BCE">
      <w:pPr>
        <w:jc w:val="center"/>
        <w:rPr>
          <w:b/>
          <w:bCs/>
        </w:rPr>
      </w:pPr>
    </w:p>
    <w:p w:rsidR="00395246" w:rsidRDefault="006D6BCE" w:rsidP="006D6BCE">
      <w:pPr>
        <w:jc w:val="center"/>
        <w:rPr>
          <w:b/>
          <w:bCs/>
        </w:rPr>
      </w:pPr>
      <w:r>
        <w:rPr>
          <w:b/>
          <w:bCs/>
        </w:rPr>
        <w:t xml:space="preserve">BIÊN BẢN </w:t>
      </w:r>
      <w:r w:rsidR="00B532CE">
        <w:rPr>
          <w:b/>
          <w:bCs/>
        </w:rPr>
        <w:t>LÀM VIỆC</w:t>
      </w:r>
    </w:p>
    <w:p w:rsidR="00136523" w:rsidRDefault="00EE2400" w:rsidP="006D6BCE">
      <w:pPr>
        <w:jc w:val="center"/>
        <w:rPr>
          <w:b/>
          <w:bCs/>
        </w:rPr>
      </w:pPr>
      <w:r>
        <w:rPr>
          <w:b/>
          <w:bCs/>
        </w:rPr>
        <w:t xml:space="preserve">VỀ VIỆC </w:t>
      </w:r>
      <w:r w:rsidR="009705CB">
        <w:rPr>
          <w:b/>
          <w:bCs/>
        </w:rPr>
        <w:t>NÂNG CẤP</w:t>
      </w:r>
      <w:r>
        <w:rPr>
          <w:b/>
          <w:bCs/>
        </w:rPr>
        <w:t xml:space="preserve"> PHẦN MỀM </w:t>
      </w:r>
      <w:r w:rsidR="009705CB">
        <w:rPr>
          <w:b/>
          <w:bCs/>
        </w:rPr>
        <w:t>QUẢN LÝ CÔNG CỤ DỤNG CỤ</w:t>
      </w:r>
    </w:p>
    <w:p w:rsidR="00EE2400" w:rsidRDefault="00EE2400" w:rsidP="008142CE">
      <w:pPr>
        <w:spacing w:before="120"/>
        <w:ind w:firstLine="720"/>
        <w:jc w:val="both"/>
        <w:rPr>
          <w:sz w:val="26"/>
          <w:szCs w:val="26"/>
        </w:rPr>
      </w:pPr>
    </w:p>
    <w:p w:rsidR="008A0A2E" w:rsidRDefault="008A0A2E" w:rsidP="008A0A2E">
      <w:pPr>
        <w:spacing w:before="120"/>
        <w:ind w:firstLine="720"/>
        <w:jc w:val="both"/>
        <w:rPr>
          <w:rFonts w:asciiTheme="majorHAnsi" w:hAnsiTheme="majorHAnsi" w:cstheme="majorHAnsi"/>
          <w:szCs w:val="26"/>
        </w:rPr>
      </w:pPr>
      <w:r>
        <w:rPr>
          <w:szCs w:val="26"/>
        </w:rPr>
        <w:t>Căn cứ</w:t>
      </w:r>
      <w:r w:rsidRPr="00CD502B">
        <w:rPr>
          <w:sz w:val="26"/>
          <w:szCs w:val="26"/>
        </w:rPr>
        <w:t xml:space="preserve"> Quy định xây dựng, nâng cấp, triển khai ứng dụng phần mềm CNTT trong Công ty Điện lực Ninh Thuận ban hành kèm theo Quyết định số 1352/QĐ-PCNT ngày 26/11/2015 của Giám đốc Công ty Điện lực Ninh Thuận</w:t>
      </w:r>
      <w:r>
        <w:rPr>
          <w:szCs w:val="26"/>
        </w:rPr>
        <w:t>.</w:t>
      </w:r>
    </w:p>
    <w:p w:rsidR="00F57615" w:rsidRPr="0040184E" w:rsidRDefault="00F57615" w:rsidP="00F57615">
      <w:pPr>
        <w:spacing w:before="120"/>
        <w:ind w:firstLine="720"/>
        <w:jc w:val="both"/>
        <w:rPr>
          <w:rFonts w:asciiTheme="majorHAnsi" w:hAnsiTheme="majorHAnsi" w:cstheme="majorHAnsi"/>
          <w:sz w:val="26"/>
          <w:szCs w:val="26"/>
        </w:rPr>
      </w:pPr>
      <w:r w:rsidRPr="0040184E">
        <w:rPr>
          <w:rFonts w:asciiTheme="majorHAnsi" w:hAnsiTheme="majorHAnsi" w:cstheme="majorHAnsi"/>
          <w:sz w:val="26"/>
          <w:szCs w:val="26"/>
        </w:rPr>
        <w:t xml:space="preserve">Căn cứ Quyết định số 291/QĐ-PCNT ngày 15/3/2016 của Giám đốc Công ty Điện lực Ninh Thuận về việc phê duyệt kế hoạch công tác 2016 cho các đơn vị trực thuộc, </w:t>
      </w:r>
      <w:r w:rsidR="0040184E" w:rsidRPr="0040184E">
        <w:rPr>
          <w:rFonts w:asciiTheme="majorHAnsi" w:hAnsiTheme="majorHAnsi" w:cstheme="majorHAnsi"/>
          <w:sz w:val="26"/>
          <w:szCs w:val="26"/>
        </w:rPr>
        <w:t xml:space="preserve">trong đó </w:t>
      </w:r>
      <w:r w:rsidRPr="0040184E">
        <w:rPr>
          <w:rFonts w:asciiTheme="majorHAnsi" w:hAnsiTheme="majorHAnsi" w:cstheme="majorHAnsi"/>
          <w:sz w:val="26"/>
          <w:szCs w:val="26"/>
        </w:rPr>
        <w:t xml:space="preserve">Phòng CNTT có nhiệm vụ nâng cấp phần mềm </w:t>
      </w:r>
      <w:r w:rsidRPr="0040184E">
        <w:rPr>
          <w:sz w:val="26"/>
          <w:szCs w:val="26"/>
        </w:rPr>
        <w:t xml:space="preserve">Quản lý công cụ dụng cụ </w:t>
      </w:r>
      <w:r w:rsidRPr="0040184E">
        <w:rPr>
          <w:rFonts w:asciiTheme="majorHAnsi" w:hAnsiTheme="majorHAnsi" w:cstheme="majorHAnsi"/>
          <w:sz w:val="26"/>
          <w:szCs w:val="26"/>
        </w:rPr>
        <w:t>(theo Phụ lục 07- Kế hoạch công tác năm 2016 của Phòng CNTT đính kèm Quyết định số 291/QĐ-PCNT nói trên).</w:t>
      </w:r>
    </w:p>
    <w:p w:rsidR="00F57615" w:rsidRPr="0040184E" w:rsidRDefault="00F57615" w:rsidP="00F57615">
      <w:pPr>
        <w:spacing w:before="120"/>
        <w:ind w:firstLine="720"/>
        <w:jc w:val="both"/>
        <w:rPr>
          <w:rFonts w:asciiTheme="majorHAnsi" w:hAnsiTheme="majorHAnsi" w:cstheme="majorHAnsi"/>
          <w:sz w:val="26"/>
          <w:szCs w:val="26"/>
        </w:rPr>
      </w:pPr>
      <w:r w:rsidRPr="0040184E">
        <w:rPr>
          <w:sz w:val="26"/>
          <w:szCs w:val="26"/>
        </w:rPr>
        <w:t xml:space="preserve">Căn cứ Văn bản </w:t>
      </w:r>
      <w:r w:rsidR="0040184E" w:rsidRPr="0040184E">
        <w:rPr>
          <w:sz w:val="26"/>
          <w:szCs w:val="26"/>
        </w:rPr>
        <w:t xml:space="preserve">của Văn phòng ngày 26/01/2016 về việc đăng ký nhu cầu phần mềm </w:t>
      </w:r>
      <w:r w:rsidR="0040184E">
        <w:rPr>
          <w:sz w:val="26"/>
          <w:szCs w:val="26"/>
        </w:rPr>
        <w:t xml:space="preserve">năm </w:t>
      </w:r>
      <w:r w:rsidR="0040184E" w:rsidRPr="0040184E">
        <w:rPr>
          <w:sz w:val="26"/>
          <w:szCs w:val="26"/>
        </w:rPr>
        <w:t xml:space="preserve">2016 (thực hiện theo Văn bản </w:t>
      </w:r>
      <w:r w:rsidRPr="0040184E">
        <w:rPr>
          <w:sz w:val="26"/>
          <w:szCs w:val="26"/>
        </w:rPr>
        <w:t>số 101/PCNT-CNTT ngày 13/01/2016 của Công ty Điện lực Ninh Thuận về việc đăng ký nhu cầu xây dựng, nâng cấp phần mềm phục vụ sản xuất kinh doanh năm 2016</w:t>
      </w:r>
      <w:r w:rsidR="0040184E" w:rsidRPr="0040184E">
        <w:rPr>
          <w:sz w:val="26"/>
          <w:szCs w:val="26"/>
        </w:rPr>
        <w:t>)</w:t>
      </w:r>
      <w:r w:rsidRPr="0040184E">
        <w:rPr>
          <w:sz w:val="26"/>
          <w:szCs w:val="26"/>
        </w:rPr>
        <w:t>.</w:t>
      </w:r>
    </w:p>
    <w:p w:rsidR="000E14DF" w:rsidRPr="00F029A1" w:rsidRDefault="006D6BCE" w:rsidP="00723458">
      <w:pPr>
        <w:spacing w:before="120"/>
        <w:ind w:firstLine="720"/>
        <w:jc w:val="both"/>
        <w:rPr>
          <w:sz w:val="26"/>
          <w:szCs w:val="26"/>
        </w:rPr>
      </w:pPr>
      <w:r w:rsidRPr="00F029A1">
        <w:rPr>
          <w:sz w:val="26"/>
          <w:szCs w:val="26"/>
        </w:rPr>
        <w:t xml:space="preserve">Hôm nay, ngày   </w:t>
      </w:r>
      <w:r w:rsidR="000E14DF" w:rsidRPr="00F029A1">
        <w:rPr>
          <w:sz w:val="26"/>
          <w:szCs w:val="26"/>
        </w:rPr>
        <w:t xml:space="preserve">  </w:t>
      </w:r>
      <w:r w:rsidRPr="00F029A1">
        <w:rPr>
          <w:sz w:val="26"/>
          <w:szCs w:val="26"/>
        </w:rPr>
        <w:t xml:space="preserve"> tháng </w:t>
      </w:r>
      <w:r w:rsidR="00030127">
        <w:rPr>
          <w:sz w:val="26"/>
          <w:szCs w:val="26"/>
        </w:rPr>
        <w:t>0</w:t>
      </w:r>
      <w:r w:rsidR="009705CB">
        <w:rPr>
          <w:sz w:val="26"/>
          <w:szCs w:val="26"/>
        </w:rPr>
        <w:t xml:space="preserve">3 </w:t>
      </w:r>
      <w:r w:rsidRPr="00F029A1">
        <w:rPr>
          <w:sz w:val="26"/>
          <w:szCs w:val="26"/>
        </w:rPr>
        <w:t>năm 201</w:t>
      </w:r>
      <w:r w:rsidR="008142CE" w:rsidRPr="00F029A1">
        <w:rPr>
          <w:sz w:val="26"/>
          <w:szCs w:val="26"/>
        </w:rPr>
        <w:t>6</w:t>
      </w:r>
      <w:r w:rsidRPr="00F029A1">
        <w:rPr>
          <w:sz w:val="26"/>
          <w:szCs w:val="26"/>
        </w:rPr>
        <w:t xml:space="preserve">, </w:t>
      </w:r>
      <w:r w:rsidR="000E14DF" w:rsidRPr="00F029A1">
        <w:rPr>
          <w:sz w:val="26"/>
          <w:szCs w:val="26"/>
        </w:rPr>
        <w:t>chúng tôi gồm:</w:t>
      </w:r>
    </w:p>
    <w:p w:rsidR="00BE7B0D" w:rsidRPr="00F029A1" w:rsidRDefault="000E14DF" w:rsidP="00723458">
      <w:pPr>
        <w:numPr>
          <w:ilvl w:val="0"/>
          <w:numId w:val="11"/>
        </w:numPr>
        <w:snapToGrid w:val="0"/>
        <w:spacing w:before="120"/>
        <w:ind w:left="1134"/>
        <w:jc w:val="both"/>
        <w:rPr>
          <w:sz w:val="26"/>
          <w:szCs w:val="26"/>
        </w:rPr>
      </w:pPr>
      <w:r w:rsidRPr="00F029A1">
        <w:rPr>
          <w:sz w:val="26"/>
          <w:szCs w:val="26"/>
        </w:rPr>
        <w:t xml:space="preserve">Phòng CNTT: </w:t>
      </w:r>
    </w:p>
    <w:tbl>
      <w:tblPr>
        <w:tblW w:w="8256" w:type="dxa"/>
        <w:tblInd w:w="1242" w:type="dxa"/>
        <w:tblLayout w:type="fixed"/>
        <w:tblLook w:val="0000" w:firstRow="0" w:lastRow="0" w:firstColumn="0" w:lastColumn="0" w:noHBand="0" w:noVBand="0"/>
      </w:tblPr>
      <w:tblGrid>
        <w:gridCol w:w="3153"/>
        <w:gridCol w:w="709"/>
        <w:gridCol w:w="4394"/>
      </w:tblGrid>
      <w:tr w:rsidR="00BE7B0D" w:rsidRPr="00F029A1" w:rsidTr="0018410C">
        <w:trPr>
          <w:trHeight w:val="388"/>
        </w:trPr>
        <w:tc>
          <w:tcPr>
            <w:tcW w:w="3153" w:type="dxa"/>
          </w:tcPr>
          <w:p w:rsidR="00BE7B0D" w:rsidRPr="00F029A1" w:rsidRDefault="00BE7B0D" w:rsidP="00723458">
            <w:pPr>
              <w:snapToGrid w:val="0"/>
              <w:spacing w:before="120"/>
              <w:rPr>
                <w:sz w:val="26"/>
                <w:szCs w:val="26"/>
              </w:rPr>
            </w:pPr>
            <w:r w:rsidRPr="00F029A1">
              <w:rPr>
                <w:sz w:val="26"/>
                <w:szCs w:val="26"/>
              </w:rPr>
              <w:t xml:space="preserve">Ông: </w:t>
            </w:r>
            <w:r w:rsidR="0018410C">
              <w:rPr>
                <w:sz w:val="26"/>
                <w:szCs w:val="26"/>
              </w:rPr>
              <w:t>Phùng Ngọc Phương</w:t>
            </w:r>
          </w:p>
          <w:p w:rsidR="00BE7B0D" w:rsidRPr="00F029A1" w:rsidRDefault="00BE7B0D" w:rsidP="00723458">
            <w:pPr>
              <w:snapToGrid w:val="0"/>
              <w:spacing w:before="120"/>
              <w:jc w:val="both"/>
              <w:rPr>
                <w:sz w:val="26"/>
                <w:szCs w:val="26"/>
              </w:rPr>
            </w:pPr>
            <w:r w:rsidRPr="00F029A1">
              <w:rPr>
                <w:sz w:val="26"/>
                <w:szCs w:val="26"/>
              </w:rPr>
              <w:t xml:space="preserve">Ông: </w:t>
            </w:r>
            <w:r w:rsidR="0018410C" w:rsidRPr="00F029A1">
              <w:rPr>
                <w:sz w:val="26"/>
                <w:szCs w:val="26"/>
              </w:rPr>
              <w:t>Nguyễn Tâm Bình</w:t>
            </w:r>
          </w:p>
        </w:tc>
        <w:tc>
          <w:tcPr>
            <w:tcW w:w="709" w:type="dxa"/>
          </w:tcPr>
          <w:p w:rsidR="00BE7B0D" w:rsidRPr="00F029A1" w:rsidRDefault="00BE7B0D" w:rsidP="00723458">
            <w:pPr>
              <w:snapToGrid w:val="0"/>
              <w:spacing w:before="120"/>
              <w:jc w:val="both"/>
              <w:rPr>
                <w:sz w:val="26"/>
                <w:szCs w:val="26"/>
              </w:rPr>
            </w:pPr>
          </w:p>
        </w:tc>
        <w:tc>
          <w:tcPr>
            <w:tcW w:w="4394" w:type="dxa"/>
          </w:tcPr>
          <w:p w:rsidR="00BE7B0D" w:rsidRPr="00F029A1" w:rsidRDefault="00BE7B0D" w:rsidP="00723458">
            <w:pPr>
              <w:tabs>
                <w:tab w:val="left" w:pos="3767"/>
              </w:tabs>
              <w:snapToGrid w:val="0"/>
              <w:spacing w:before="120"/>
              <w:jc w:val="both"/>
              <w:rPr>
                <w:sz w:val="26"/>
                <w:szCs w:val="26"/>
              </w:rPr>
            </w:pPr>
            <w:r w:rsidRPr="00F029A1">
              <w:rPr>
                <w:sz w:val="26"/>
                <w:szCs w:val="26"/>
              </w:rPr>
              <w:t xml:space="preserve">Chức vụ: </w:t>
            </w:r>
            <w:r w:rsidR="0018410C">
              <w:rPr>
                <w:sz w:val="26"/>
                <w:szCs w:val="26"/>
              </w:rPr>
              <w:t>Trưởng phòng</w:t>
            </w:r>
            <w:r w:rsidR="008142CE" w:rsidRPr="00F029A1">
              <w:rPr>
                <w:sz w:val="26"/>
                <w:szCs w:val="26"/>
              </w:rPr>
              <w:t xml:space="preserve"> CNTT</w:t>
            </w:r>
            <w:r w:rsidRPr="00F029A1">
              <w:rPr>
                <w:sz w:val="26"/>
                <w:szCs w:val="26"/>
              </w:rPr>
              <w:tab/>
            </w:r>
          </w:p>
          <w:p w:rsidR="00BE7B0D" w:rsidRPr="00F029A1" w:rsidRDefault="00BE7B0D" w:rsidP="00723458">
            <w:pPr>
              <w:tabs>
                <w:tab w:val="left" w:pos="3767"/>
              </w:tabs>
              <w:snapToGrid w:val="0"/>
              <w:spacing w:before="120"/>
              <w:jc w:val="both"/>
              <w:rPr>
                <w:sz w:val="26"/>
                <w:szCs w:val="26"/>
              </w:rPr>
            </w:pPr>
            <w:r w:rsidRPr="00F029A1">
              <w:rPr>
                <w:sz w:val="26"/>
                <w:szCs w:val="26"/>
              </w:rPr>
              <w:t>Chức vụ:</w:t>
            </w:r>
            <w:r w:rsidR="0018410C" w:rsidRPr="00F029A1">
              <w:rPr>
                <w:sz w:val="26"/>
                <w:szCs w:val="26"/>
              </w:rPr>
              <w:t xml:space="preserve"> Nhân viên Phòng CNTT</w:t>
            </w:r>
            <w:r w:rsidRPr="00F029A1">
              <w:rPr>
                <w:sz w:val="26"/>
                <w:szCs w:val="26"/>
              </w:rPr>
              <w:tab/>
            </w:r>
          </w:p>
        </w:tc>
      </w:tr>
    </w:tbl>
    <w:p w:rsidR="00BE7B0D" w:rsidRPr="00F029A1" w:rsidRDefault="009705CB" w:rsidP="00723458">
      <w:pPr>
        <w:numPr>
          <w:ilvl w:val="0"/>
          <w:numId w:val="11"/>
        </w:numPr>
        <w:snapToGrid w:val="0"/>
        <w:spacing w:before="120"/>
        <w:ind w:left="1134"/>
        <w:jc w:val="both"/>
        <w:rPr>
          <w:sz w:val="26"/>
          <w:szCs w:val="26"/>
        </w:rPr>
      </w:pPr>
      <w:r>
        <w:rPr>
          <w:sz w:val="26"/>
          <w:szCs w:val="26"/>
        </w:rPr>
        <w:t>Văn Phòng Công ty</w:t>
      </w:r>
      <w:r w:rsidR="000E14DF" w:rsidRPr="00F029A1">
        <w:rPr>
          <w:sz w:val="26"/>
          <w:szCs w:val="26"/>
        </w:rPr>
        <w:t xml:space="preserve">: </w:t>
      </w:r>
    </w:p>
    <w:tbl>
      <w:tblPr>
        <w:tblW w:w="8823" w:type="dxa"/>
        <w:tblInd w:w="1242" w:type="dxa"/>
        <w:tblLayout w:type="fixed"/>
        <w:tblLook w:val="0000" w:firstRow="0" w:lastRow="0" w:firstColumn="0" w:lastColumn="0" w:noHBand="0" w:noVBand="0"/>
      </w:tblPr>
      <w:tblGrid>
        <w:gridCol w:w="3153"/>
        <w:gridCol w:w="709"/>
        <w:gridCol w:w="4961"/>
      </w:tblGrid>
      <w:tr w:rsidR="00BE7B0D" w:rsidRPr="008A0A2E" w:rsidTr="0018410C">
        <w:trPr>
          <w:trHeight w:val="388"/>
        </w:trPr>
        <w:tc>
          <w:tcPr>
            <w:tcW w:w="3153" w:type="dxa"/>
          </w:tcPr>
          <w:p w:rsidR="00BE7B0D" w:rsidRPr="00F029A1" w:rsidRDefault="00BE7B0D" w:rsidP="00723458">
            <w:pPr>
              <w:snapToGrid w:val="0"/>
              <w:spacing w:before="120"/>
              <w:jc w:val="both"/>
              <w:rPr>
                <w:sz w:val="26"/>
                <w:szCs w:val="26"/>
              </w:rPr>
            </w:pPr>
            <w:r w:rsidRPr="00F029A1">
              <w:rPr>
                <w:sz w:val="26"/>
                <w:szCs w:val="26"/>
              </w:rPr>
              <w:t xml:space="preserve">Ông: </w:t>
            </w:r>
            <w:r w:rsidR="0018410C">
              <w:rPr>
                <w:sz w:val="26"/>
                <w:szCs w:val="26"/>
              </w:rPr>
              <w:t>Nguyễn Quốc Đức</w:t>
            </w:r>
          </w:p>
          <w:p w:rsidR="00BE7B0D" w:rsidRPr="001736ED" w:rsidRDefault="00295B18" w:rsidP="00723458">
            <w:pPr>
              <w:snapToGrid w:val="0"/>
              <w:spacing w:before="120"/>
              <w:jc w:val="both"/>
              <w:rPr>
                <w:sz w:val="26"/>
                <w:szCs w:val="26"/>
                <w:lang w:val="fr-FR"/>
              </w:rPr>
            </w:pPr>
            <w:r w:rsidRPr="001736ED">
              <w:rPr>
                <w:sz w:val="26"/>
                <w:szCs w:val="26"/>
                <w:lang w:val="fr-FR"/>
              </w:rPr>
              <w:t>Bà</w:t>
            </w:r>
            <w:r w:rsidR="00BE7B0D" w:rsidRPr="001736ED">
              <w:rPr>
                <w:sz w:val="26"/>
                <w:szCs w:val="26"/>
                <w:lang w:val="fr-FR"/>
              </w:rPr>
              <w:t xml:space="preserve">: </w:t>
            </w:r>
            <w:r w:rsidR="0018410C" w:rsidRPr="001736ED">
              <w:rPr>
                <w:sz w:val="26"/>
                <w:szCs w:val="26"/>
                <w:lang w:val="fr-FR"/>
              </w:rPr>
              <w:t>Nguyễn Thị Mai Trang</w:t>
            </w:r>
          </w:p>
        </w:tc>
        <w:tc>
          <w:tcPr>
            <w:tcW w:w="709" w:type="dxa"/>
          </w:tcPr>
          <w:p w:rsidR="00BE7B0D" w:rsidRPr="001736ED" w:rsidRDefault="00BE7B0D" w:rsidP="00723458">
            <w:pPr>
              <w:snapToGrid w:val="0"/>
              <w:spacing w:before="120"/>
              <w:jc w:val="both"/>
              <w:rPr>
                <w:sz w:val="26"/>
                <w:szCs w:val="26"/>
                <w:lang w:val="fr-FR"/>
              </w:rPr>
            </w:pPr>
          </w:p>
        </w:tc>
        <w:tc>
          <w:tcPr>
            <w:tcW w:w="4961" w:type="dxa"/>
          </w:tcPr>
          <w:p w:rsidR="00BE7B0D" w:rsidRPr="001736ED" w:rsidRDefault="00BE7B0D" w:rsidP="00723458">
            <w:pPr>
              <w:tabs>
                <w:tab w:val="left" w:pos="3767"/>
              </w:tabs>
              <w:snapToGrid w:val="0"/>
              <w:spacing w:before="120"/>
              <w:jc w:val="both"/>
              <w:rPr>
                <w:sz w:val="26"/>
                <w:szCs w:val="26"/>
                <w:lang w:val="fr-FR"/>
              </w:rPr>
            </w:pPr>
            <w:r w:rsidRPr="001736ED">
              <w:rPr>
                <w:sz w:val="26"/>
                <w:szCs w:val="26"/>
                <w:lang w:val="fr-FR"/>
              </w:rPr>
              <w:t xml:space="preserve">Chức vụ: </w:t>
            </w:r>
            <w:r w:rsidR="0018410C" w:rsidRPr="001736ED">
              <w:rPr>
                <w:sz w:val="26"/>
                <w:szCs w:val="26"/>
                <w:lang w:val="fr-FR"/>
              </w:rPr>
              <w:t xml:space="preserve">Phó chánh Văn phòng </w:t>
            </w:r>
          </w:p>
          <w:p w:rsidR="00BE7B0D" w:rsidRPr="001736ED" w:rsidRDefault="00BE7B0D" w:rsidP="0040184E">
            <w:pPr>
              <w:tabs>
                <w:tab w:val="left" w:pos="3767"/>
              </w:tabs>
              <w:snapToGrid w:val="0"/>
              <w:spacing w:before="120"/>
              <w:jc w:val="both"/>
              <w:rPr>
                <w:sz w:val="26"/>
                <w:szCs w:val="26"/>
                <w:lang w:val="fr-FR"/>
              </w:rPr>
            </w:pPr>
            <w:r w:rsidRPr="001736ED">
              <w:rPr>
                <w:sz w:val="26"/>
                <w:szCs w:val="26"/>
                <w:lang w:val="fr-FR"/>
              </w:rPr>
              <w:t>Chức vụ:</w:t>
            </w:r>
            <w:r w:rsidR="0018410C" w:rsidRPr="001736ED">
              <w:rPr>
                <w:sz w:val="26"/>
                <w:szCs w:val="26"/>
                <w:lang w:val="fr-FR"/>
              </w:rPr>
              <w:t xml:space="preserve"> Nhân viên Văn phòng</w:t>
            </w:r>
            <w:r w:rsidRPr="001736ED">
              <w:rPr>
                <w:sz w:val="26"/>
                <w:szCs w:val="26"/>
                <w:lang w:val="fr-FR"/>
              </w:rPr>
              <w:tab/>
            </w:r>
          </w:p>
        </w:tc>
      </w:tr>
    </w:tbl>
    <w:p w:rsidR="000E14DF" w:rsidRPr="001736ED" w:rsidRDefault="007B49EE" w:rsidP="00723458">
      <w:pPr>
        <w:snapToGrid w:val="0"/>
        <w:spacing w:before="120"/>
        <w:ind w:firstLine="720"/>
        <w:jc w:val="both"/>
        <w:rPr>
          <w:sz w:val="26"/>
          <w:szCs w:val="26"/>
          <w:lang w:val="fr-FR"/>
        </w:rPr>
      </w:pPr>
      <w:r w:rsidRPr="001736ED">
        <w:rPr>
          <w:sz w:val="26"/>
          <w:szCs w:val="26"/>
          <w:lang w:val="fr-FR"/>
        </w:rPr>
        <w:t>Các</w:t>
      </w:r>
      <w:r w:rsidR="000E14DF" w:rsidRPr="001736ED">
        <w:rPr>
          <w:sz w:val="26"/>
          <w:szCs w:val="26"/>
          <w:lang w:val="fr-FR"/>
        </w:rPr>
        <w:t xml:space="preserve"> bên đã trao đổi </w:t>
      </w:r>
      <w:r w:rsidR="006146D7" w:rsidRPr="001736ED">
        <w:rPr>
          <w:sz w:val="26"/>
          <w:szCs w:val="26"/>
          <w:lang w:val="fr-FR"/>
        </w:rPr>
        <w:t>nhiệm</w:t>
      </w:r>
      <w:r w:rsidR="000E14DF" w:rsidRPr="001736ED">
        <w:rPr>
          <w:sz w:val="26"/>
          <w:szCs w:val="26"/>
          <w:lang w:val="fr-FR"/>
        </w:rPr>
        <w:t xml:space="preserve"> </w:t>
      </w:r>
      <w:r w:rsidR="00DE7A03" w:rsidRPr="001736ED">
        <w:rPr>
          <w:sz w:val="26"/>
          <w:szCs w:val="26"/>
          <w:lang w:val="fr-FR"/>
        </w:rPr>
        <w:t xml:space="preserve">vụ </w:t>
      </w:r>
      <w:r w:rsidR="00295B18" w:rsidRPr="001736ED">
        <w:rPr>
          <w:sz w:val="26"/>
          <w:szCs w:val="26"/>
          <w:lang w:val="fr-FR"/>
        </w:rPr>
        <w:t xml:space="preserve">cần </w:t>
      </w:r>
      <w:r w:rsidR="00DE7A03" w:rsidRPr="001736ED">
        <w:rPr>
          <w:sz w:val="26"/>
          <w:szCs w:val="26"/>
          <w:lang w:val="fr-FR"/>
        </w:rPr>
        <w:t>phân công</w:t>
      </w:r>
      <w:r w:rsidR="008142CE" w:rsidRPr="001736ED">
        <w:rPr>
          <w:sz w:val="26"/>
          <w:szCs w:val="26"/>
          <w:lang w:val="fr-FR"/>
        </w:rPr>
        <w:t xml:space="preserve"> công tác</w:t>
      </w:r>
      <w:r w:rsidR="00016338" w:rsidRPr="001736ED">
        <w:rPr>
          <w:sz w:val="26"/>
          <w:szCs w:val="26"/>
          <w:lang w:val="fr-FR"/>
        </w:rPr>
        <w:t xml:space="preserve"> </w:t>
      </w:r>
      <w:r w:rsidR="009705CB" w:rsidRPr="001736ED">
        <w:rPr>
          <w:sz w:val="26"/>
          <w:szCs w:val="26"/>
          <w:lang w:val="fr-FR"/>
        </w:rPr>
        <w:t>nâng cấp</w:t>
      </w:r>
      <w:r w:rsidR="00016338" w:rsidRPr="001736ED">
        <w:rPr>
          <w:sz w:val="26"/>
          <w:szCs w:val="26"/>
          <w:lang w:val="fr-FR"/>
        </w:rPr>
        <w:t xml:space="preserve"> phần mềm </w:t>
      </w:r>
      <w:r w:rsidR="009705CB" w:rsidRPr="001736ED">
        <w:rPr>
          <w:sz w:val="26"/>
          <w:szCs w:val="26"/>
          <w:lang w:val="fr-FR"/>
        </w:rPr>
        <w:t>Quản lý CCDC</w:t>
      </w:r>
      <w:r w:rsidR="004151DD" w:rsidRPr="001736ED">
        <w:rPr>
          <w:sz w:val="26"/>
          <w:szCs w:val="26"/>
          <w:lang w:val="fr-FR"/>
        </w:rPr>
        <w:t xml:space="preserve"> </w:t>
      </w:r>
      <w:r w:rsidR="000E14DF" w:rsidRPr="001736ED">
        <w:rPr>
          <w:sz w:val="26"/>
          <w:szCs w:val="26"/>
          <w:lang w:val="fr-FR"/>
        </w:rPr>
        <w:t>cụ thể như sau:</w:t>
      </w:r>
    </w:p>
    <w:p w:rsidR="00DE0853" w:rsidRPr="001736ED" w:rsidRDefault="008142CE" w:rsidP="00723458">
      <w:pPr>
        <w:numPr>
          <w:ilvl w:val="0"/>
          <w:numId w:val="9"/>
        </w:numPr>
        <w:spacing w:before="120"/>
        <w:jc w:val="both"/>
        <w:rPr>
          <w:sz w:val="26"/>
          <w:szCs w:val="26"/>
          <w:lang w:val="fr-FR"/>
        </w:rPr>
      </w:pPr>
      <w:r w:rsidRPr="001736ED">
        <w:rPr>
          <w:sz w:val="26"/>
          <w:szCs w:val="26"/>
          <w:lang w:val="fr-FR"/>
        </w:rPr>
        <w:t xml:space="preserve">Phòng CNTT: </w:t>
      </w:r>
      <w:r w:rsidRPr="001736ED">
        <w:rPr>
          <w:bCs/>
          <w:sz w:val="26"/>
          <w:szCs w:val="26"/>
          <w:lang w:val="fr-FR"/>
        </w:rPr>
        <w:t>Thực hiện công tác khảo sát nghiệp vụ, phân tích và thiết kế hệ thống, lập trình</w:t>
      </w:r>
      <w:r w:rsidR="00DE0853" w:rsidRPr="001736ED">
        <w:rPr>
          <w:sz w:val="26"/>
          <w:szCs w:val="26"/>
          <w:lang w:val="fr-FR"/>
        </w:rPr>
        <w:t>.</w:t>
      </w:r>
    </w:p>
    <w:p w:rsidR="008142CE" w:rsidRPr="001736ED" w:rsidRDefault="009705CB" w:rsidP="00723458">
      <w:pPr>
        <w:numPr>
          <w:ilvl w:val="0"/>
          <w:numId w:val="9"/>
        </w:numPr>
        <w:spacing w:before="120"/>
        <w:jc w:val="both"/>
        <w:rPr>
          <w:sz w:val="26"/>
          <w:szCs w:val="26"/>
          <w:lang w:val="fr-FR"/>
        </w:rPr>
      </w:pPr>
      <w:r w:rsidRPr="001736ED">
        <w:rPr>
          <w:sz w:val="26"/>
          <w:szCs w:val="26"/>
          <w:lang w:val="fr-FR"/>
        </w:rPr>
        <w:t>Văn phòng</w:t>
      </w:r>
      <w:r w:rsidR="008142CE" w:rsidRPr="001736ED">
        <w:rPr>
          <w:bCs/>
          <w:sz w:val="26"/>
          <w:szCs w:val="26"/>
          <w:lang w:val="fr-FR"/>
        </w:rPr>
        <w:t>: Cung cấp đầy đủ các yêu cầu nghiệp vụ, các biểu mẫu, hồ sơ liên quan. Chịu trách nhiệm về tính chính xác và hiệu quả về nghiệp vụ đưa vào phần mềm</w:t>
      </w:r>
      <w:r w:rsidR="004151DD" w:rsidRPr="001736ED">
        <w:rPr>
          <w:sz w:val="26"/>
          <w:szCs w:val="26"/>
          <w:lang w:val="fr-FR"/>
        </w:rPr>
        <w:t>.</w:t>
      </w:r>
    </w:p>
    <w:p w:rsidR="004151DD" w:rsidRPr="001736ED" w:rsidRDefault="008142CE" w:rsidP="00283B03">
      <w:pPr>
        <w:spacing w:before="120"/>
        <w:ind w:firstLine="720"/>
        <w:jc w:val="both"/>
        <w:rPr>
          <w:sz w:val="26"/>
          <w:szCs w:val="26"/>
          <w:lang w:val="fr-FR"/>
        </w:rPr>
      </w:pPr>
      <w:r w:rsidRPr="001736ED">
        <w:rPr>
          <w:sz w:val="26"/>
          <w:szCs w:val="26"/>
          <w:lang w:val="fr-FR"/>
        </w:rPr>
        <w:t>Nay</w:t>
      </w:r>
      <w:r w:rsidR="004151DD" w:rsidRPr="001736ED">
        <w:rPr>
          <w:sz w:val="26"/>
          <w:szCs w:val="26"/>
          <w:lang w:val="fr-FR"/>
        </w:rPr>
        <w:t xml:space="preserve"> để có cơ sở </w:t>
      </w:r>
      <w:r w:rsidRPr="001736ED">
        <w:rPr>
          <w:sz w:val="26"/>
          <w:szCs w:val="26"/>
          <w:lang w:val="fr-FR"/>
        </w:rPr>
        <w:t xml:space="preserve">thực hiện các bước </w:t>
      </w:r>
      <w:r w:rsidR="005330F0" w:rsidRPr="001736ED">
        <w:rPr>
          <w:sz w:val="26"/>
          <w:szCs w:val="26"/>
          <w:lang w:val="fr-FR"/>
        </w:rPr>
        <w:t xml:space="preserve">tiếp theo </w:t>
      </w:r>
      <w:r w:rsidR="00610FC4" w:rsidRPr="001736ED">
        <w:rPr>
          <w:sz w:val="26"/>
          <w:szCs w:val="26"/>
          <w:lang w:val="fr-FR"/>
        </w:rPr>
        <w:t>trong công tác nâng cấp</w:t>
      </w:r>
      <w:r w:rsidR="004151DD" w:rsidRPr="001736ED">
        <w:rPr>
          <w:sz w:val="26"/>
          <w:szCs w:val="26"/>
          <w:lang w:val="fr-FR"/>
        </w:rPr>
        <w:t xml:space="preserve"> phần mềm</w:t>
      </w:r>
      <w:r w:rsidR="00295B18" w:rsidRPr="001736ED">
        <w:rPr>
          <w:sz w:val="26"/>
          <w:szCs w:val="26"/>
          <w:lang w:val="fr-FR"/>
        </w:rPr>
        <w:t xml:space="preserve"> này</w:t>
      </w:r>
      <w:r w:rsidR="004151DD" w:rsidRPr="001736ED">
        <w:rPr>
          <w:sz w:val="26"/>
          <w:szCs w:val="26"/>
          <w:lang w:val="fr-FR"/>
        </w:rPr>
        <w:t>, các bên đã thống nhất các nội dung như sau:</w:t>
      </w:r>
    </w:p>
    <w:p w:rsidR="00283B03" w:rsidRPr="001736ED" w:rsidRDefault="006146D7" w:rsidP="00283B03">
      <w:pPr>
        <w:pStyle w:val="ListParagraph"/>
        <w:numPr>
          <w:ilvl w:val="0"/>
          <w:numId w:val="12"/>
        </w:numPr>
        <w:spacing w:before="120"/>
        <w:ind w:left="1077" w:hanging="357"/>
        <w:contextualSpacing w:val="0"/>
        <w:jc w:val="both"/>
        <w:rPr>
          <w:sz w:val="26"/>
          <w:szCs w:val="26"/>
          <w:lang w:val="fr-FR"/>
        </w:rPr>
      </w:pPr>
      <w:r w:rsidRPr="001736ED">
        <w:rPr>
          <w:sz w:val="26"/>
          <w:szCs w:val="26"/>
          <w:lang w:val="fr-FR"/>
        </w:rPr>
        <w:t xml:space="preserve">Thành lập Tổ công tác </w:t>
      </w:r>
      <w:r w:rsidR="00C97239" w:rsidRPr="001736ED">
        <w:rPr>
          <w:sz w:val="26"/>
          <w:szCs w:val="26"/>
          <w:lang w:val="fr-FR"/>
        </w:rPr>
        <w:t>nâng cấp</w:t>
      </w:r>
      <w:r w:rsidRPr="001736ED">
        <w:rPr>
          <w:sz w:val="26"/>
          <w:szCs w:val="26"/>
          <w:lang w:val="fr-FR"/>
        </w:rPr>
        <w:t xml:space="preserve"> phần mềm</w:t>
      </w:r>
      <w:r w:rsidR="00A93783" w:rsidRPr="001736ED">
        <w:rPr>
          <w:sz w:val="26"/>
          <w:szCs w:val="26"/>
          <w:lang w:val="fr-FR"/>
        </w:rPr>
        <w:t xml:space="preserve"> Quản lý CCDC</w:t>
      </w:r>
      <w:r w:rsidR="00283B03" w:rsidRPr="001736ED">
        <w:rPr>
          <w:sz w:val="26"/>
          <w:szCs w:val="26"/>
          <w:lang w:val="fr-FR"/>
        </w:rPr>
        <w:t>:</w:t>
      </w:r>
    </w:p>
    <w:p w:rsidR="00283B03" w:rsidRPr="001736ED" w:rsidRDefault="00283B03" w:rsidP="00283B03">
      <w:pPr>
        <w:pStyle w:val="ListParagraph"/>
        <w:numPr>
          <w:ilvl w:val="0"/>
          <w:numId w:val="14"/>
        </w:numPr>
        <w:spacing w:before="120"/>
        <w:contextualSpacing w:val="0"/>
        <w:jc w:val="both"/>
        <w:rPr>
          <w:rFonts w:asciiTheme="majorHAnsi" w:hAnsiTheme="majorHAnsi" w:cstheme="majorHAnsi"/>
          <w:b/>
          <w:sz w:val="26"/>
          <w:szCs w:val="26"/>
          <w:lang w:val="fr-FR"/>
        </w:rPr>
      </w:pPr>
      <w:r w:rsidRPr="001736ED">
        <w:rPr>
          <w:sz w:val="26"/>
          <w:szCs w:val="26"/>
          <w:lang w:val="fr-FR"/>
        </w:rPr>
        <w:t>Nhiệm vụ của Tổ công tác:</w:t>
      </w:r>
    </w:p>
    <w:p w:rsidR="0040184E" w:rsidRPr="0040184E" w:rsidRDefault="0040184E" w:rsidP="00283B03">
      <w:pPr>
        <w:pStyle w:val="ListParagraph"/>
        <w:numPr>
          <w:ilvl w:val="0"/>
          <w:numId w:val="15"/>
        </w:numPr>
        <w:spacing w:before="120"/>
        <w:ind w:left="1701"/>
        <w:contextualSpacing w:val="0"/>
        <w:jc w:val="both"/>
        <w:rPr>
          <w:b/>
          <w:sz w:val="26"/>
          <w:szCs w:val="26"/>
          <w:lang w:val="fr-FR"/>
        </w:rPr>
      </w:pPr>
      <w:r w:rsidRPr="0040184E">
        <w:rPr>
          <w:rFonts w:asciiTheme="majorHAnsi" w:hAnsiTheme="majorHAnsi" w:cstheme="majorHAnsi"/>
          <w:sz w:val="26"/>
          <w:szCs w:val="26"/>
          <w:lang w:val="fr-FR"/>
        </w:rPr>
        <w:t>Phối hợp các đơn vị liên quan để khảo sát, phân tích yêu cầu phần mềm.</w:t>
      </w:r>
    </w:p>
    <w:p w:rsidR="00283B03" w:rsidRPr="001736ED" w:rsidRDefault="00283B03" w:rsidP="00283B03">
      <w:pPr>
        <w:pStyle w:val="ListParagraph"/>
        <w:numPr>
          <w:ilvl w:val="0"/>
          <w:numId w:val="15"/>
        </w:numPr>
        <w:spacing w:before="120"/>
        <w:ind w:left="1701"/>
        <w:contextualSpacing w:val="0"/>
        <w:jc w:val="both"/>
        <w:rPr>
          <w:b/>
          <w:sz w:val="26"/>
          <w:szCs w:val="26"/>
          <w:lang w:val="fr-FR"/>
        </w:rPr>
      </w:pPr>
      <w:r w:rsidRPr="001736ED">
        <w:rPr>
          <w:sz w:val="26"/>
          <w:szCs w:val="26"/>
          <w:lang w:val="fr-FR"/>
        </w:rPr>
        <w:t>Xây dựng đề cương chi tiết phần mềm phù hợp theo yêu cầu và trình lãnh đạo Công ty phê duyệt.</w:t>
      </w:r>
    </w:p>
    <w:p w:rsidR="00283B03" w:rsidRPr="0040184E" w:rsidRDefault="000B36D6" w:rsidP="00283B03">
      <w:pPr>
        <w:pStyle w:val="ListParagraph"/>
        <w:numPr>
          <w:ilvl w:val="0"/>
          <w:numId w:val="15"/>
        </w:numPr>
        <w:spacing w:before="120"/>
        <w:ind w:left="1701"/>
        <w:contextualSpacing w:val="0"/>
        <w:jc w:val="both"/>
        <w:rPr>
          <w:b/>
          <w:sz w:val="26"/>
          <w:szCs w:val="26"/>
          <w:lang w:val="fr-FR"/>
        </w:rPr>
      </w:pPr>
      <w:r w:rsidRPr="001736ED">
        <w:rPr>
          <w:sz w:val="26"/>
          <w:szCs w:val="26"/>
          <w:lang w:val="fr-FR"/>
        </w:rPr>
        <w:lastRenderedPageBreak/>
        <w:t xml:space="preserve">Thực hiện </w:t>
      </w:r>
      <w:r w:rsidR="0040184E">
        <w:rPr>
          <w:sz w:val="26"/>
          <w:szCs w:val="26"/>
          <w:lang w:val="fr-FR"/>
        </w:rPr>
        <w:t xml:space="preserve">nâng cấp </w:t>
      </w:r>
      <w:r w:rsidRPr="001736ED">
        <w:rPr>
          <w:sz w:val="26"/>
          <w:szCs w:val="26"/>
          <w:lang w:val="fr-FR"/>
        </w:rPr>
        <w:t>phần mềm theo đề cương chi tiết đã được duyệt</w:t>
      </w:r>
      <w:r w:rsidR="00283B03" w:rsidRPr="001736ED">
        <w:rPr>
          <w:sz w:val="26"/>
          <w:szCs w:val="26"/>
          <w:lang w:val="fr-FR"/>
        </w:rPr>
        <w:t>.</w:t>
      </w:r>
    </w:p>
    <w:p w:rsidR="0040184E" w:rsidRPr="0040184E" w:rsidRDefault="0040184E" w:rsidP="00283B03">
      <w:pPr>
        <w:pStyle w:val="ListParagraph"/>
        <w:numPr>
          <w:ilvl w:val="0"/>
          <w:numId w:val="15"/>
        </w:numPr>
        <w:spacing w:before="120"/>
        <w:ind w:left="1701"/>
        <w:contextualSpacing w:val="0"/>
        <w:jc w:val="both"/>
        <w:rPr>
          <w:sz w:val="26"/>
          <w:szCs w:val="26"/>
          <w:lang w:val="fr-FR"/>
        </w:rPr>
      </w:pPr>
      <w:r w:rsidRPr="0040184E">
        <w:rPr>
          <w:sz w:val="26"/>
          <w:szCs w:val="26"/>
          <w:lang w:val="fr-FR"/>
        </w:rPr>
        <w:t>Tổ</w:t>
      </w:r>
      <w:r>
        <w:rPr>
          <w:sz w:val="26"/>
          <w:szCs w:val="26"/>
          <w:lang w:val="fr-FR"/>
        </w:rPr>
        <w:t xml:space="preserve"> chức hướng dẫn sử dụng, nghiệm thu và triển khai sử dụng chính thức theo quy định</w:t>
      </w:r>
      <w:r w:rsidR="00E92C7C">
        <w:rPr>
          <w:sz w:val="26"/>
          <w:szCs w:val="26"/>
          <w:lang w:val="fr-FR"/>
        </w:rPr>
        <w:t>.</w:t>
      </w:r>
    </w:p>
    <w:p w:rsidR="00283B03" w:rsidRPr="001736ED" w:rsidRDefault="00283B03" w:rsidP="00283B03">
      <w:pPr>
        <w:pStyle w:val="ListParagraph"/>
        <w:numPr>
          <w:ilvl w:val="0"/>
          <w:numId w:val="15"/>
        </w:numPr>
        <w:spacing w:before="120"/>
        <w:ind w:left="1701"/>
        <w:contextualSpacing w:val="0"/>
        <w:jc w:val="both"/>
        <w:rPr>
          <w:sz w:val="26"/>
          <w:szCs w:val="26"/>
          <w:lang w:val="fr-FR"/>
        </w:rPr>
      </w:pPr>
      <w:r w:rsidRPr="001736ED">
        <w:rPr>
          <w:sz w:val="26"/>
          <w:szCs w:val="26"/>
          <w:lang w:val="fr-FR"/>
        </w:rPr>
        <w:t>Báo cáo kết quả thực hiện cho lãnh đạo Công ty.</w:t>
      </w:r>
    </w:p>
    <w:p w:rsidR="00283B03" w:rsidRPr="0040184E" w:rsidRDefault="00283B03" w:rsidP="00593B42">
      <w:pPr>
        <w:pStyle w:val="ListParagraph"/>
        <w:numPr>
          <w:ilvl w:val="0"/>
          <w:numId w:val="14"/>
        </w:numPr>
        <w:spacing w:before="120" w:after="120"/>
        <w:contextualSpacing w:val="0"/>
        <w:jc w:val="both"/>
        <w:rPr>
          <w:sz w:val="26"/>
          <w:szCs w:val="26"/>
        </w:rPr>
      </w:pPr>
      <w:r w:rsidRPr="0040184E">
        <w:rPr>
          <w:sz w:val="26"/>
          <w:szCs w:val="26"/>
        </w:rPr>
        <w:t>T</w:t>
      </w:r>
      <w:r w:rsidR="006146D7" w:rsidRPr="0040184E">
        <w:rPr>
          <w:sz w:val="26"/>
          <w:szCs w:val="26"/>
        </w:rPr>
        <w:t xml:space="preserve">hành phần </w:t>
      </w:r>
      <w:r w:rsidR="008A0A2E" w:rsidRPr="001736ED">
        <w:rPr>
          <w:sz w:val="26"/>
          <w:szCs w:val="26"/>
          <w:lang w:val="fr-FR"/>
        </w:rPr>
        <w:t>Tổ công tác</w:t>
      </w:r>
      <w:r w:rsidR="00DE7A03" w:rsidRPr="0040184E">
        <w:rPr>
          <w:sz w:val="26"/>
          <w:szCs w:val="26"/>
        </w:rPr>
        <w:t>:</w:t>
      </w:r>
      <w:bookmarkStart w:id="0" w:name="_GoBack"/>
      <w:bookmarkEnd w:id="0"/>
    </w:p>
    <w:tbl>
      <w:tblPr>
        <w:tblStyle w:val="TableGrid"/>
        <w:tblW w:w="0" w:type="auto"/>
        <w:tblInd w:w="-5" w:type="dxa"/>
        <w:tblLook w:val="04A0" w:firstRow="1" w:lastRow="0" w:firstColumn="1" w:lastColumn="0" w:noHBand="0" w:noVBand="1"/>
      </w:tblPr>
      <w:tblGrid>
        <w:gridCol w:w="708"/>
        <w:gridCol w:w="3687"/>
        <w:gridCol w:w="2976"/>
        <w:gridCol w:w="2263"/>
      </w:tblGrid>
      <w:tr w:rsidR="00CD4F23" w:rsidTr="00CD4F23">
        <w:trPr>
          <w:trHeight w:val="444"/>
        </w:trPr>
        <w:tc>
          <w:tcPr>
            <w:tcW w:w="708" w:type="dxa"/>
            <w:vAlign w:val="center"/>
          </w:tcPr>
          <w:p w:rsidR="00CD4F23" w:rsidRPr="00DE7A03" w:rsidRDefault="00CD4F23" w:rsidP="00CD4F23">
            <w:pPr>
              <w:pStyle w:val="ListParagraph"/>
              <w:spacing w:before="120"/>
              <w:ind w:left="0"/>
              <w:contextualSpacing w:val="0"/>
              <w:jc w:val="center"/>
              <w:rPr>
                <w:b/>
                <w:sz w:val="26"/>
                <w:szCs w:val="26"/>
              </w:rPr>
            </w:pPr>
            <w:r w:rsidRPr="00DE7A03">
              <w:rPr>
                <w:b/>
                <w:sz w:val="26"/>
                <w:szCs w:val="26"/>
              </w:rPr>
              <w:t>STT</w:t>
            </w:r>
          </w:p>
        </w:tc>
        <w:tc>
          <w:tcPr>
            <w:tcW w:w="3687" w:type="dxa"/>
            <w:vAlign w:val="center"/>
          </w:tcPr>
          <w:p w:rsidR="00CD4F23" w:rsidRPr="00DE7A03" w:rsidRDefault="00CD4F23" w:rsidP="00CD4F23">
            <w:pPr>
              <w:pStyle w:val="ListParagraph"/>
              <w:spacing w:before="120"/>
              <w:ind w:left="0"/>
              <w:contextualSpacing w:val="0"/>
              <w:jc w:val="center"/>
              <w:rPr>
                <w:b/>
                <w:sz w:val="26"/>
                <w:szCs w:val="26"/>
              </w:rPr>
            </w:pPr>
            <w:r w:rsidRPr="00DE7A03">
              <w:rPr>
                <w:b/>
                <w:sz w:val="26"/>
                <w:szCs w:val="26"/>
              </w:rPr>
              <w:t>Thành viên</w:t>
            </w:r>
          </w:p>
        </w:tc>
        <w:tc>
          <w:tcPr>
            <w:tcW w:w="2976" w:type="dxa"/>
            <w:vAlign w:val="center"/>
          </w:tcPr>
          <w:p w:rsidR="00CD4F23" w:rsidRPr="00DE7A03" w:rsidRDefault="00CD4F23" w:rsidP="00CD4F23">
            <w:pPr>
              <w:pStyle w:val="ListParagraph"/>
              <w:spacing w:before="120"/>
              <w:ind w:left="0"/>
              <w:contextualSpacing w:val="0"/>
              <w:jc w:val="center"/>
              <w:rPr>
                <w:b/>
                <w:sz w:val="26"/>
                <w:szCs w:val="26"/>
              </w:rPr>
            </w:pPr>
            <w:r>
              <w:rPr>
                <w:b/>
                <w:sz w:val="26"/>
                <w:szCs w:val="26"/>
              </w:rPr>
              <w:t>Đơn vị</w:t>
            </w:r>
          </w:p>
        </w:tc>
        <w:tc>
          <w:tcPr>
            <w:tcW w:w="2263" w:type="dxa"/>
            <w:vAlign w:val="center"/>
          </w:tcPr>
          <w:p w:rsidR="00CD4F23" w:rsidRDefault="00CD4F23" w:rsidP="00CD4F23">
            <w:pPr>
              <w:pStyle w:val="ListParagraph"/>
              <w:spacing w:before="120"/>
              <w:ind w:left="0"/>
              <w:contextualSpacing w:val="0"/>
              <w:jc w:val="center"/>
              <w:rPr>
                <w:b/>
                <w:sz w:val="26"/>
                <w:szCs w:val="26"/>
              </w:rPr>
            </w:pPr>
            <w:r>
              <w:rPr>
                <w:b/>
                <w:sz w:val="26"/>
                <w:szCs w:val="26"/>
              </w:rPr>
              <w:t>Ghi chú</w:t>
            </w:r>
          </w:p>
        </w:tc>
      </w:tr>
      <w:tr w:rsidR="00CD4F23" w:rsidTr="00CD4F23">
        <w:trPr>
          <w:trHeight w:val="458"/>
        </w:trPr>
        <w:tc>
          <w:tcPr>
            <w:tcW w:w="708" w:type="dxa"/>
            <w:vAlign w:val="center"/>
          </w:tcPr>
          <w:p w:rsidR="00CD4F23" w:rsidRDefault="00CD4F23" w:rsidP="00CD4F23">
            <w:pPr>
              <w:pStyle w:val="ListParagraph"/>
              <w:spacing w:before="120"/>
              <w:ind w:left="0"/>
              <w:contextualSpacing w:val="0"/>
              <w:jc w:val="center"/>
              <w:rPr>
                <w:sz w:val="26"/>
                <w:szCs w:val="26"/>
              </w:rPr>
            </w:pPr>
            <w:r>
              <w:rPr>
                <w:sz w:val="26"/>
                <w:szCs w:val="26"/>
              </w:rPr>
              <w:t>1</w:t>
            </w:r>
          </w:p>
        </w:tc>
        <w:tc>
          <w:tcPr>
            <w:tcW w:w="3687" w:type="dxa"/>
            <w:vAlign w:val="center"/>
          </w:tcPr>
          <w:p w:rsidR="00CD4F23" w:rsidRDefault="00CD4F23" w:rsidP="00CD4F23">
            <w:pPr>
              <w:pStyle w:val="ListParagraph"/>
              <w:spacing w:before="120"/>
              <w:ind w:left="0"/>
              <w:contextualSpacing w:val="0"/>
              <w:jc w:val="both"/>
              <w:rPr>
                <w:sz w:val="26"/>
                <w:szCs w:val="26"/>
              </w:rPr>
            </w:pPr>
            <w:r>
              <w:rPr>
                <w:sz w:val="26"/>
                <w:szCs w:val="26"/>
              </w:rPr>
              <w:t>Phùng Ngọc Phương</w:t>
            </w:r>
          </w:p>
        </w:tc>
        <w:tc>
          <w:tcPr>
            <w:tcW w:w="2976" w:type="dxa"/>
            <w:vAlign w:val="center"/>
          </w:tcPr>
          <w:p w:rsidR="00CD4F23" w:rsidRDefault="00CD4F23" w:rsidP="00CD4F23">
            <w:pPr>
              <w:pStyle w:val="ListParagraph"/>
              <w:spacing w:before="120"/>
              <w:ind w:left="0"/>
              <w:contextualSpacing w:val="0"/>
              <w:jc w:val="both"/>
              <w:rPr>
                <w:sz w:val="26"/>
                <w:szCs w:val="26"/>
              </w:rPr>
            </w:pPr>
            <w:r w:rsidRPr="00F029A1">
              <w:rPr>
                <w:sz w:val="26"/>
                <w:szCs w:val="26"/>
              </w:rPr>
              <w:t>Phòng CNTT</w:t>
            </w:r>
          </w:p>
        </w:tc>
        <w:tc>
          <w:tcPr>
            <w:tcW w:w="2263" w:type="dxa"/>
            <w:vAlign w:val="center"/>
          </w:tcPr>
          <w:p w:rsidR="00CD4F23" w:rsidRPr="00F029A1" w:rsidRDefault="00CD4F23" w:rsidP="00CD4F23">
            <w:pPr>
              <w:pStyle w:val="ListParagraph"/>
              <w:spacing w:before="120"/>
              <w:ind w:left="0"/>
              <w:contextualSpacing w:val="0"/>
              <w:jc w:val="both"/>
              <w:rPr>
                <w:sz w:val="26"/>
                <w:szCs w:val="26"/>
              </w:rPr>
            </w:pPr>
            <w:r>
              <w:rPr>
                <w:sz w:val="26"/>
                <w:szCs w:val="26"/>
              </w:rPr>
              <w:t>Tổ trưởng</w:t>
            </w:r>
          </w:p>
        </w:tc>
      </w:tr>
      <w:tr w:rsidR="00CD4F23" w:rsidTr="00CD4F23">
        <w:trPr>
          <w:trHeight w:val="444"/>
        </w:trPr>
        <w:tc>
          <w:tcPr>
            <w:tcW w:w="708" w:type="dxa"/>
            <w:vAlign w:val="center"/>
          </w:tcPr>
          <w:p w:rsidR="00CD4F23" w:rsidRDefault="00CD4F23" w:rsidP="00CD4F23">
            <w:pPr>
              <w:pStyle w:val="ListParagraph"/>
              <w:spacing w:before="120"/>
              <w:ind w:left="0"/>
              <w:contextualSpacing w:val="0"/>
              <w:jc w:val="center"/>
              <w:rPr>
                <w:sz w:val="26"/>
                <w:szCs w:val="26"/>
              </w:rPr>
            </w:pPr>
            <w:r>
              <w:rPr>
                <w:sz w:val="26"/>
                <w:szCs w:val="26"/>
              </w:rPr>
              <w:t>2</w:t>
            </w:r>
          </w:p>
        </w:tc>
        <w:tc>
          <w:tcPr>
            <w:tcW w:w="3687" w:type="dxa"/>
            <w:vAlign w:val="center"/>
          </w:tcPr>
          <w:p w:rsidR="00CD4F23" w:rsidRDefault="00CD4F23" w:rsidP="00CD4F23">
            <w:pPr>
              <w:pStyle w:val="ListParagraph"/>
              <w:spacing w:before="120"/>
              <w:ind w:left="0"/>
              <w:contextualSpacing w:val="0"/>
              <w:jc w:val="both"/>
              <w:rPr>
                <w:sz w:val="26"/>
                <w:szCs w:val="26"/>
              </w:rPr>
            </w:pPr>
            <w:r w:rsidRPr="00F029A1">
              <w:rPr>
                <w:sz w:val="26"/>
                <w:szCs w:val="26"/>
              </w:rPr>
              <w:t>Nguyễn Tâm Bình</w:t>
            </w:r>
          </w:p>
        </w:tc>
        <w:tc>
          <w:tcPr>
            <w:tcW w:w="2976" w:type="dxa"/>
            <w:vAlign w:val="center"/>
          </w:tcPr>
          <w:p w:rsidR="00CD4F23" w:rsidRDefault="00CD4F23" w:rsidP="00CD4F23">
            <w:pPr>
              <w:pStyle w:val="ListParagraph"/>
              <w:spacing w:before="120"/>
              <w:ind w:left="0"/>
              <w:contextualSpacing w:val="0"/>
              <w:jc w:val="both"/>
              <w:rPr>
                <w:sz w:val="26"/>
                <w:szCs w:val="26"/>
              </w:rPr>
            </w:pPr>
            <w:r w:rsidRPr="00F029A1">
              <w:rPr>
                <w:sz w:val="26"/>
                <w:szCs w:val="26"/>
              </w:rPr>
              <w:t>Phòng CNTT</w:t>
            </w:r>
          </w:p>
        </w:tc>
        <w:tc>
          <w:tcPr>
            <w:tcW w:w="2263" w:type="dxa"/>
            <w:vAlign w:val="center"/>
          </w:tcPr>
          <w:p w:rsidR="00CD4F23" w:rsidRPr="00F029A1" w:rsidRDefault="00CD4F23" w:rsidP="00CD4F23">
            <w:pPr>
              <w:pStyle w:val="ListParagraph"/>
              <w:spacing w:before="120"/>
              <w:ind w:left="0"/>
              <w:contextualSpacing w:val="0"/>
              <w:jc w:val="both"/>
              <w:rPr>
                <w:sz w:val="26"/>
                <w:szCs w:val="26"/>
              </w:rPr>
            </w:pPr>
            <w:r>
              <w:rPr>
                <w:sz w:val="26"/>
                <w:szCs w:val="26"/>
              </w:rPr>
              <w:t>Thành viên</w:t>
            </w:r>
          </w:p>
        </w:tc>
      </w:tr>
      <w:tr w:rsidR="00CD4F23" w:rsidTr="00CD4F23">
        <w:trPr>
          <w:trHeight w:val="444"/>
        </w:trPr>
        <w:tc>
          <w:tcPr>
            <w:tcW w:w="708" w:type="dxa"/>
            <w:vAlign w:val="center"/>
          </w:tcPr>
          <w:p w:rsidR="00CD4F23" w:rsidRDefault="00CD4F23" w:rsidP="00CD4F23">
            <w:pPr>
              <w:pStyle w:val="ListParagraph"/>
              <w:spacing w:before="120"/>
              <w:ind w:left="0"/>
              <w:contextualSpacing w:val="0"/>
              <w:jc w:val="center"/>
              <w:rPr>
                <w:sz w:val="26"/>
                <w:szCs w:val="26"/>
              </w:rPr>
            </w:pPr>
            <w:r>
              <w:rPr>
                <w:sz w:val="26"/>
                <w:szCs w:val="26"/>
              </w:rPr>
              <w:t>3</w:t>
            </w:r>
          </w:p>
        </w:tc>
        <w:tc>
          <w:tcPr>
            <w:tcW w:w="3687" w:type="dxa"/>
            <w:vAlign w:val="center"/>
          </w:tcPr>
          <w:p w:rsidR="00CD4F23" w:rsidRPr="00F029A1" w:rsidRDefault="00CD4F23" w:rsidP="00CD4F23">
            <w:pPr>
              <w:pStyle w:val="ListParagraph"/>
              <w:spacing w:before="120"/>
              <w:ind w:left="0"/>
              <w:contextualSpacing w:val="0"/>
              <w:jc w:val="both"/>
              <w:rPr>
                <w:sz w:val="26"/>
                <w:szCs w:val="26"/>
              </w:rPr>
            </w:pPr>
            <w:r>
              <w:rPr>
                <w:sz w:val="26"/>
                <w:szCs w:val="26"/>
              </w:rPr>
              <w:t>Nguyễn Quốc Đức</w:t>
            </w:r>
          </w:p>
        </w:tc>
        <w:tc>
          <w:tcPr>
            <w:tcW w:w="2976" w:type="dxa"/>
            <w:vAlign w:val="center"/>
          </w:tcPr>
          <w:p w:rsidR="00CD4F23" w:rsidRDefault="00CD4F23" w:rsidP="00987140">
            <w:pPr>
              <w:pStyle w:val="ListParagraph"/>
              <w:spacing w:before="120"/>
              <w:ind w:left="0"/>
              <w:contextualSpacing w:val="0"/>
              <w:jc w:val="both"/>
              <w:rPr>
                <w:sz w:val="26"/>
                <w:szCs w:val="26"/>
              </w:rPr>
            </w:pPr>
            <w:r>
              <w:rPr>
                <w:sz w:val="26"/>
                <w:szCs w:val="26"/>
              </w:rPr>
              <w:t xml:space="preserve">Văn </w:t>
            </w:r>
            <w:r w:rsidR="00987140">
              <w:rPr>
                <w:sz w:val="26"/>
                <w:szCs w:val="26"/>
              </w:rPr>
              <w:t>p</w:t>
            </w:r>
            <w:r>
              <w:rPr>
                <w:sz w:val="26"/>
                <w:szCs w:val="26"/>
              </w:rPr>
              <w:t xml:space="preserve">hòng </w:t>
            </w:r>
          </w:p>
        </w:tc>
        <w:tc>
          <w:tcPr>
            <w:tcW w:w="2263" w:type="dxa"/>
            <w:vAlign w:val="center"/>
          </w:tcPr>
          <w:p w:rsidR="00CD4F23" w:rsidRDefault="00CD4F23" w:rsidP="00CD4F23">
            <w:pPr>
              <w:pStyle w:val="ListParagraph"/>
              <w:spacing w:before="120"/>
              <w:ind w:left="0"/>
              <w:contextualSpacing w:val="0"/>
              <w:jc w:val="both"/>
              <w:rPr>
                <w:sz w:val="26"/>
                <w:szCs w:val="26"/>
              </w:rPr>
            </w:pPr>
            <w:r>
              <w:rPr>
                <w:sz w:val="26"/>
                <w:szCs w:val="26"/>
              </w:rPr>
              <w:t>Thành viên</w:t>
            </w:r>
          </w:p>
        </w:tc>
      </w:tr>
      <w:tr w:rsidR="00CD4F23" w:rsidTr="00CD4F23">
        <w:trPr>
          <w:trHeight w:val="444"/>
        </w:trPr>
        <w:tc>
          <w:tcPr>
            <w:tcW w:w="708" w:type="dxa"/>
            <w:vAlign w:val="center"/>
          </w:tcPr>
          <w:p w:rsidR="00CD4F23" w:rsidRDefault="00CD4F23" w:rsidP="00CD4F23">
            <w:pPr>
              <w:pStyle w:val="ListParagraph"/>
              <w:spacing w:before="120"/>
              <w:ind w:left="0"/>
              <w:contextualSpacing w:val="0"/>
              <w:jc w:val="center"/>
              <w:rPr>
                <w:sz w:val="26"/>
                <w:szCs w:val="26"/>
              </w:rPr>
            </w:pPr>
            <w:r>
              <w:rPr>
                <w:sz w:val="26"/>
                <w:szCs w:val="26"/>
              </w:rPr>
              <w:t>4</w:t>
            </w:r>
          </w:p>
        </w:tc>
        <w:tc>
          <w:tcPr>
            <w:tcW w:w="3687" w:type="dxa"/>
            <w:vAlign w:val="center"/>
          </w:tcPr>
          <w:p w:rsidR="00CD4F23" w:rsidRDefault="00CD4F23" w:rsidP="00CD4F23">
            <w:pPr>
              <w:pStyle w:val="ListParagraph"/>
              <w:spacing w:before="120"/>
              <w:ind w:left="0"/>
              <w:contextualSpacing w:val="0"/>
              <w:jc w:val="both"/>
              <w:rPr>
                <w:sz w:val="26"/>
                <w:szCs w:val="26"/>
              </w:rPr>
            </w:pPr>
            <w:r w:rsidRPr="0018410C">
              <w:rPr>
                <w:sz w:val="26"/>
                <w:szCs w:val="26"/>
                <w:lang w:val="fr-FR"/>
              </w:rPr>
              <w:t>Nguyễn Thị Mai Trang</w:t>
            </w:r>
          </w:p>
        </w:tc>
        <w:tc>
          <w:tcPr>
            <w:tcW w:w="2976" w:type="dxa"/>
            <w:vAlign w:val="center"/>
          </w:tcPr>
          <w:p w:rsidR="00CD4F23" w:rsidRDefault="00CD4F23" w:rsidP="00987140">
            <w:pPr>
              <w:pStyle w:val="ListParagraph"/>
              <w:spacing w:before="120"/>
              <w:ind w:left="0"/>
              <w:contextualSpacing w:val="0"/>
              <w:jc w:val="both"/>
              <w:rPr>
                <w:sz w:val="26"/>
                <w:szCs w:val="26"/>
              </w:rPr>
            </w:pPr>
            <w:r>
              <w:rPr>
                <w:sz w:val="26"/>
                <w:szCs w:val="26"/>
              </w:rPr>
              <w:t xml:space="preserve">Văn </w:t>
            </w:r>
            <w:r w:rsidR="00987140">
              <w:rPr>
                <w:sz w:val="26"/>
                <w:szCs w:val="26"/>
              </w:rPr>
              <w:t>p</w:t>
            </w:r>
            <w:r>
              <w:rPr>
                <w:sz w:val="26"/>
                <w:szCs w:val="26"/>
              </w:rPr>
              <w:t xml:space="preserve">hòng </w:t>
            </w:r>
          </w:p>
        </w:tc>
        <w:tc>
          <w:tcPr>
            <w:tcW w:w="2263" w:type="dxa"/>
            <w:vAlign w:val="center"/>
          </w:tcPr>
          <w:p w:rsidR="00CD4F23" w:rsidRDefault="00CD4F23" w:rsidP="00CD4F23">
            <w:pPr>
              <w:pStyle w:val="ListParagraph"/>
              <w:spacing w:before="120"/>
              <w:ind w:left="0"/>
              <w:contextualSpacing w:val="0"/>
              <w:jc w:val="both"/>
              <w:rPr>
                <w:sz w:val="26"/>
                <w:szCs w:val="26"/>
              </w:rPr>
            </w:pPr>
            <w:r>
              <w:rPr>
                <w:sz w:val="26"/>
                <w:szCs w:val="26"/>
              </w:rPr>
              <w:t>Thành viên</w:t>
            </w:r>
          </w:p>
        </w:tc>
      </w:tr>
    </w:tbl>
    <w:p w:rsidR="006146D7" w:rsidRPr="006146D7" w:rsidRDefault="00DE7A03" w:rsidP="00DE7A03">
      <w:pPr>
        <w:pStyle w:val="ListParagraph"/>
        <w:numPr>
          <w:ilvl w:val="0"/>
          <w:numId w:val="12"/>
        </w:numPr>
        <w:spacing w:before="120" w:after="120"/>
        <w:jc w:val="both"/>
        <w:rPr>
          <w:sz w:val="26"/>
          <w:szCs w:val="26"/>
        </w:rPr>
      </w:pPr>
      <w:r>
        <w:rPr>
          <w:sz w:val="26"/>
          <w:szCs w:val="26"/>
        </w:rPr>
        <w:t>Các chức năng cần nâng cấp trong phần mềm:</w:t>
      </w:r>
    </w:p>
    <w:tbl>
      <w:tblPr>
        <w:tblStyle w:val="TableGrid"/>
        <w:tblW w:w="9639" w:type="dxa"/>
        <w:tblInd w:w="-5" w:type="dxa"/>
        <w:tblLook w:val="04A0" w:firstRow="1" w:lastRow="0" w:firstColumn="1" w:lastColumn="0" w:noHBand="0" w:noVBand="1"/>
      </w:tblPr>
      <w:tblGrid>
        <w:gridCol w:w="709"/>
        <w:gridCol w:w="2835"/>
        <w:gridCol w:w="6095"/>
      </w:tblGrid>
      <w:tr w:rsidR="00F4541F" w:rsidTr="00610FC4">
        <w:tc>
          <w:tcPr>
            <w:tcW w:w="709" w:type="dxa"/>
            <w:vAlign w:val="center"/>
          </w:tcPr>
          <w:p w:rsidR="00F4541F" w:rsidRPr="00030127" w:rsidRDefault="00F4541F" w:rsidP="00EE2400">
            <w:pPr>
              <w:spacing w:before="120"/>
              <w:jc w:val="center"/>
              <w:rPr>
                <w:b/>
                <w:sz w:val="26"/>
                <w:szCs w:val="26"/>
              </w:rPr>
            </w:pPr>
            <w:r w:rsidRPr="00030127">
              <w:rPr>
                <w:b/>
                <w:sz w:val="26"/>
                <w:szCs w:val="26"/>
              </w:rPr>
              <w:t>STT</w:t>
            </w:r>
          </w:p>
        </w:tc>
        <w:tc>
          <w:tcPr>
            <w:tcW w:w="2835" w:type="dxa"/>
            <w:vAlign w:val="center"/>
          </w:tcPr>
          <w:p w:rsidR="00F4541F" w:rsidRPr="00030127" w:rsidRDefault="00610FC4" w:rsidP="00EE2400">
            <w:pPr>
              <w:spacing w:before="120"/>
              <w:jc w:val="center"/>
              <w:rPr>
                <w:b/>
                <w:sz w:val="26"/>
                <w:szCs w:val="26"/>
              </w:rPr>
            </w:pPr>
            <w:r w:rsidRPr="00030127">
              <w:rPr>
                <w:b/>
                <w:bCs/>
                <w:sz w:val="26"/>
                <w:szCs w:val="26"/>
              </w:rPr>
              <w:t>Nội dung</w:t>
            </w:r>
          </w:p>
        </w:tc>
        <w:tc>
          <w:tcPr>
            <w:tcW w:w="6095" w:type="dxa"/>
            <w:vAlign w:val="center"/>
          </w:tcPr>
          <w:p w:rsidR="00F4541F" w:rsidRPr="00030127" w:rsidRDefault="00F4541F" w:rsidP="00EE2400">
            <w:pPr>
              <w:spacing w:before="120"/>
              <w:jc w:val="center"/>
              <w:rPr>
                <w:b/>
                <w:sz w:val="26"/>
                <w:szCs w:val="26"/>
              </w:rPr>
            </w:pPr>
            <w:r w:rsidRPr="00030127">
              <w:rPr>
                <w:b/>
                <w:sz w:val="26"/>
                <w:szCs w:val="26"/>
              </w:rPr>
              <w:t>Mô tả</w:t>
            </w:r>
          </w:p>
        </w:tc>
      </w:tr>
      <w:tr w:rsidR="00F4541F" w:rsidTr="00EE2400">
        <w:tc>
          <w:tcPr>
            <w:tcW w:w="709" w:type="dxa"/>
          </w:tcPr>
          <w:p w:rsidR="00F4541F" w:rsidRDefault="00F4541F" w:rsidP="00FF595F">
            <w:pPr>
              <w:spacing w:before="120"/>
              <w:jc w:val="center"/>
              <w:rPr>
                <w:sz w:val="26"/>
                <w:szCs w:val="26"/>
              </w:rPr>
            </w:pPr>
            <w:r>
              <w:rPr>
                <w:sz w:val="26"/>
                <w:szCs w:val="26"/>
              </w:rPr>
              <w:t>1</w:t>
            </w:r>
          </w:p>
        </w:tc>
        <w:tc>
          <w:tcPr>
            <w:tcW w:w="2835" w:type="dxa"/>
          </w:tcPr>
          <w:p w:rsidR="00F4541F" w:rsidRDefault="00610FC4" w:rsidP="008142CE">
            <w:pPr>
              <w:spacing w:before="120"/>
              <w:jc w:val="both"/>
              <w:rPr>
                <w:sz w:val="26"/>
                <w:szCs w:val="26"/>
              </w:rPr>
            </w:pPr>
            <w:r>
              <w:rPr>
                <w:sz w:val="26"/>
                <w:szCs w:val="26"/>
              </w:rPr>
              <w:t>Bổ sung biểu mẫu báo cáo.</w:t>
            </w:r>
          </w:p>
        </w:tc>
        <w:tc>
          <w:tcPr>
            <w:tcW w:w="6095" w:type="dxa"/>
          </w:tcPr>
          <w:p w:rsidR="00F4541F" w:rsidRPr="00610FC4" w:rsidRDefault="00610FC4" w:rsidP="00CD4F23">
            <w:pPr>
              <w:spacing w:before="120"/>
              <w:jc w:val="both"/>
              <w:rPr>
                <w:sz w:val="26"/>
                <w:szCs w:val="26"/>
              </w:rPr>
            </w:pPr>
            <w:r w:rsidRPr="00610FC4">
              <w:rPr>
                <w:rFonts w:asciiTheme="majorHAnsi" w:hAnsiTheme="majorHAnsi" w:cstheme="majorHAnsi"/>
                <w:sz w:val="26"/>
                <w:szCs w:val="26"/>
              </w:rPr>
              <w:t>Bổ</w:t>
            </w:r>
            <w:r w:rsidRPr="00610FC4">
              <w:rPr>
                <w:rFonts w:asciiTheme="majorHAnsi" w:hAnsiTheme="majorHAnsi" w:cstheme="majorHAnsi"/>
                <w:i/>
                <w:sz w:val="26"/>
                <w:szCs w:val="26"/>
              </w:rPr>
              <w:t xml:space="preserve"> </w:t>
            </w:r>
            <w:r w:rsidRPr="00610FC4">
              <w:rPr>
                <w:rFonts w:asciiTheme="majorHAnsi" w:hAnsiTheme="majorHAnsi" w:cstheme="majorHAnsi"/>
                <w:sz w:val="26"/>
                <w:szCs w:val="26"/>
              </w:rPr>
              <w:t>sung biểu mẫu báo cáo cho phù hợp với yêu cầu báo cáo của Tổng công ty (</w:t>
            </w:r>
            <w:r w:rsidR="00030127">
              <w:rPr>
                <w:rFonts w:asciiTheme="majorHAnsi" w:hAnsiTheme="majorHAnsi" w:cstheme="majorHAnsi"/>
                <w:sz w:val="26"/>
                <w:szCs w:val="26"/>
              </w:rPr>
              <w:t xml:space="preserve">theo </w:t>
            </w:r>
            <w:r w:rsidRPr="00610FC4">
              <w:rPr>
                <w:sz w:val="26"/>
                <w:szCs w:val="26"/>
              </w:rPr>
              <w:t>biểu mẫu 9/KK</w:t>
            </w:r>
            <w:r w:rsidR="004B5951">
              <w:rPr>
                <w:sz w:val="26"/>
                <w:szCs w:val="26"/>
              </w:rPr>
              <w:t xml:space="preserve"> – </w:t>
            </w:r>
            <w:r w:rsidR="004B5951" w:rsidRPr="004B5951">
              <w:rPr>
                <w:i/>
                <w:sz w:val="26"/>
                <w:szCs w:val="26"/>
              </w:rPr>
              <w:t>Bảng kê CCDC</w:t>
            </w:r>
            <w:r w:rsidR="004B5951">
              <w:rPr>
                <w:sz w:val="26"/>
                <w:szCs w:val="26"/>
              </w:rPr>
              <w:t xml:space="preserve"> </w:t>
            </w:r>
            <w:r w:rsidRPr="00610FC4">
              <w:rPr>
                <w:sz w:val="26"/>
                <w:szCs w:val="26"/>
              </w:rPr>
              <w:t>đính kèm</w:t>
            </w:r>
            <w:r w:rsidR="00CD4F23">
              <w:rPr>
                <w:sz w:val="26"/>
                <w:szCs w:val="26"/>
              </w:rPr>
              <w:t xml:space="preserve"> </w:t>
            </w:r>
            <w:r w:rsidR="00CD4F23">
              <w:rPr>
                <w:rFonts w:asciiTheme="majorHAnsi" w:hAnsiTheme="majorHAnsi" w:cstheme="majorHAnsi"/>
                <w:sz w:val="26"/>
                <w:szCs w:val="26"/>
              </w:rPr>
              <w:t>Văn bản</w:t>
            </w:r>
            <w:r w:rsidR="00CD4F23" w:rsidRPr="00281184">
              <w:rPr>
                <w:rFonts w:asciiTheme="majorHAnsi" w:hAnsiTheme="majorHAnsi" w:cstheme="majorHAnsi"/>
                <w:sz w:val="26"/>
                <w:szCs w:val="26"/>
              </w:rPr>
              <w:t xml:space="preserve"> số </w:t>
            </w:r>
            <w:r w:rsidR="00CD4F23">
              <w:rPr>
                <w:rFonts w:asciiTheme="majorHAnsi" w:hAnsiTheme="majorHAnsi" w:cstheme="majorHAnsi"/>
                <w:sz w:val="26"/>
                <w:szCs w:val="26"/>
              </w:rPr>
              <w:t>6929</w:t>
            </w:r>
            <w:r w:rsidR="00CD4F23" w:rsidRPr="00281184">
              <w:rPr>
                <w:rFonts w:asciiTheme="majorHAnsi" w:hAnsiTheme="majorHAnsi" w:cstheme="majorHAnsi"/>
                <w:sz w:val="26"/>
                <w:szCs w:val="26"/>
              </w:rPr>
              <w:t>/</w:t>
            </w:r>
            <w:r w:rsidR="00CD4F23">
              <w:rPr>
                <w:rFonts w:asciiTheme="majorHAnsi" w:hAnsiTheme="majorHAnsi" w:cstheme="majorHAnsi"/>
                <w:sz w:val="26"/>
                <w:szCs w:val="26"/>
              </w:rPr>
              <w:t>EVN SPC</w:t>
            </w:r>
            <w:r w:rsidR="00CD4F23" w:rsidRPr="00281184">
              <w:rPr>
                <w:rFonts w:asciiTheme="majorHAnsi" w:hAnsiTheme="majorHAnsi" w:cstheme="majorHAnsi"/>
                <w:sz w:val="26"/>
                <w:szCs w:val="26"/>
              </w:rPr>
              <w:t>-</w:t>
            </w:r>
            <w:r w:rsidR="00CD4F23">
              <w:rPr>
                <w:rFonts w:asciiTheme="majorHAnsi" w:hAnsiTheme="majorHAnsi" w:cstheme="majorHAnsi"/>
                <w:sz w:val="26"/>
                <w:szCs w:val="26"/>
              </w:rPr>
              <w:t>TCKT</w:t>
            </w:r>
            <w:r w:rsidR="00CD4F23" w:rsidRPr="00281184">
              <w:rPr>
                <w:rFonts w:asciiTheme="majorHAnsi" w:hAnsiTheme="majorHAnsi" w:cstheme="majorHAnsi"/>
                <w:sz w:val="26"/>
                <w:szCs w:val="26"/>
              </w:rPr>
              <w:t xml:space="preserve"> ngày </w:t>
            </w:r>
            <w:r w:rsidR="00CD4F23">
              <w:rPr>
                <w:rFonts w:asciiTheme="majorHAnsi" w:hAnsiTheme="majorHAnsi" w:cstheme="majorHAnsi"/>
                <w:sz w:val="26"/>
                <w:szCs w:val="26"/>
              </w:rPr>
              <w:t>16/10</w:t>
            </w:r>
            <w:r w:rsidR="00CD4F23" w:rsidRPr="00281184">
              <w:rPr>
                <w:rFonts w:asciiTheme="majorHAnsi" w:hAnsiTheme="majorHAnsi" w:cstheme="majorHAnsi"/>
                <w:sz w:val="26"/>
                <w:szCs w:val="26"/>
              </w:rPr>
              <w:t>/</w:t>
            </w:r>
            <w:r w:rsidR="00CD4F23">
              <w:rPr>
                <w:rFonts w:asciiTheme="majorHAnsi" w:hAnsiTheme="majorHAnsi" w:cstheme="majorHAnsi"/>
                <w:sz w:val="26"/>
                <w:szCs w:val="26"/>
              </w:rPr>
              <w:t>2013</w:t>
            </w:r>
            <w:r w:rsidR="00CD4F23" w:rsidRPr="00281184">
              <w:rPr>
                <w:rFonts w:asciiTheme="majorHAnsi" w:hAnsiTheme="majorHAnsi" w:cstheme="majorHAnsi"/>
                <w:sz w:val="26"/>
                <w:szCs w:val="26"/>
              </w:rPr>
              <w:t xml:space="preserve"> </w:t>
            </w:r>
            <w:r w:rsidR="00CD4F23">
              <w:rPr>
                <w:rFonts w:asciiTheme="majorHAnsi" w:hAnsiTheme="majorHAnsi" w:cstheme="majorHAnsi"/>
                <w:sz w:val="26"/>
                <w:szCs w:val="26"/>
              </w:rPr>
              <w:t xml:space="preserve">của Tổng công ty Điện lực miền Nam </w:t>
            </w:r>
            <w:r w:rsidR="00CD4F23" w:rsidRPr="00281184">
              <w:rPr>
                <w:rFonts w:asciiTheme="majorHAnsi" w:hAnsiTheme="majorHAnsi" w:cstheme="majorHAnsi"/>
                <w:sz w:val="26"/>
                <w:szCs w:val="26"/>
              </w:rPr>
              <w:t xml:space="preserve">về việc </w:t>
            </w:r>
            <w:r w:rsidR="00CD4F23">
              <w:rPr>
                <w:rFonts w:asciiTheme="majorHAnsi" w:hAnsiTheme="majorHAnsi" w:cstheme="majorHAnsi"/>
                <w:sz w:val="26"/>
                <w:szCs w:val="26"/>
              </w:rPr>
              <w:t>kiểm kê tài sản 0 giờ ngày 01/01/2014</w:t>
            </w:r>
            <w:r w:rsidRPr="00610FC4">
              <w:rPr>
                <w:rFonts w:asciiTheme="majorHAnsi" w:hAnsiTheme="majorHAnsi" w:cstheme="majorHAnsi"/>
                <w:sz w:val="26"/>
                <w:szCs w:val="26"/>
              </w:rPr>
              <w:t>)</w:t>
            </w:r>
            <w:r>
              <w:rPr>
                <w:rFonts w:asciiTheme="majorHAnsi" w:hAnsiTheme="majorHAnsi" w:cstheme="majorHAnsi"/>
                <w:sz w:val="26"/>
                <w:szCs w:val="26"/>
              </w:rPr>
              <w:t>.</w:t>
            </w:r>
          </w:p>
        </w:tc>
      </w:tr>
    </w:tbl>
    <w:p w:rsidR="00281184" w:rsidRDefault="00BB5419" w:rsidP="00BB5419">
      <w:pPr>
        <w:spacing w:before="120"/>
        <w:ind w:firstLine="720"/>
        <w:jc w:val="both"/>
        <w:rPr>
          <w:sz w:val="26"/>
          <w:szCs w:val="26"/>
        </w:rPr>
      </w:pPr>
      <w:r>
        <w:rPr>
          <w:sz w:val="26"/>
          <w:szCs w:val="26"/>
        </w:rPr>
        <w:t>Các n</w:t>
      </w:r>
      <w:r w:rsidR="00281184">
        <w:rPr>
          <w:sz w:val="26"/>
          <w:szCs w:val="26"/>
        </w:rPr>
        <w:t>ội dung nói trên là cơ sở để lập kế hoạch, đề cương</w:t>
      </w:r>
      <w:r w:rsidR="00C97239">
        <w:rPr>
          <w:sz w:val="26"/>
          <w:szCs w:val="26"/>
        </w:rPr>
        <w:t xml:space="preserve"> chi tiết, Tổ công tác nâng cấp</w:t>
      </w:r>
      <w:r w:rsidR="00281184">
        <w:rPr>
          <w:sz w:val="26"/>
          <w:szCs w:val="26"/>
        </w:rPr>
        <w:t xml:space="preserve"> phần mềm và không thay đổi </w:t>
      </w:r>
      <w:r w:rsidR="00030127">
        <w:rPr>
          <w:sz w:val="26"/>
          <w:szCs w:val="26"/>
        </w:rPr>
        <w:t>trong quá trình nâng cấp vì sẽ ảnh hưởng đến tiến độ thực hiện, thiết kế phần mềm.</w:t>
      </w:r>
    </w:p>
    <w:p w:rsidR="00F029A1" w:rsidRDefault="00F029A1" w:rsidP="00BB5419">
      <w:pPr>
        <w:spacing w:before="120"/>
        <w:ind w:firstLine="720"/>
        <w:jc w:val="both"/>
        <w:rPr>
          <w:sz w:val="26"/>
          <w:szCs w:val="26"/>
        </w:rPr>
      </w:pPr>
      <w:r w:rsidRPr="00F029A1">
        <w:rPr>
          <w:sz w:val="26"/>
          <w:szCs w:val="26"/>
        </w:rPr>
        <w:t xml:space="preserve">Dựa vào các </w:t>
      </w:r>
      <w:r>
        <w:rPr>
          <w:sz w:val="26"/>
          <w:szCs w:val="26"/>
        </w:rPr>
        <w:t xml:space="preserve">nội dung </w:t>
      </w:r>
      <w:r w:rsidR="002A60FC">
        <w:rPr>
          <w:sz w:val="26"/>
          <w:szCs w:val="26"/>
        </w:rPr>
        <w:t>đã thống nhất</w:t>
      </w:r>
      <w:r w:rsidRPr="00F029A1">
        <w:rPr>
          <w:sz w:val="26"/>
          <w:szCs w:val="26"/>
        </w:rPr>
        <w:t xml:space="preserve">, </w:t>
      </w:r>
      <w:r>
        <w:rPr>
          <w:sz w:val="26"/>
          <w:szCs w:val="26"/>
        </w:rPr>
        <w:t>các bên</w:t>
      </w:r>
      <w:r w:rsidRPr="00F029A1">
        <w:rPr>
          <w:sz w:val="26"/>
          <w:szCs w:val="26"/>
        </w:rPr>
        <w:t xml:space="preserve"> </w:t>
      </w:r>
      <w:r>
        <w:rPr>
          <w:sz w:val="26"/>
          <w:szCs w:val="26"/>
        </w:rPr>
        <w:t xml:space="preserve">liên quan </w:t>
      </w:r>
      <w:r w:rsidRPr="00F029A1">
        <w:rPr>
          <w:sz w:val="26"/>
          <w:szCs w:val="26"/>
        </w:rPr>
        <w:t xml:space="preserve">có trách nhiệm </w:t>
      </w:r>
      <w:r>
        <w:rPr>
          <w:sz w:val="26"/>
          <w:szCs w:val="26"/>
        </w:rPr>
        <w:t xml:space="preserve">thực hiện </w:t>
      </w:r>
      <w:r w:rsidRPr="00F029A1">
        <w:rPr>
          <w:sz w:val="26"/>
          <w:szCs w:val="26"/>
        </w:rPr>
        <w:t xml:space="preserve">theo như </w:t>
      </w:r>
      <w:r>
        <w:rPr>
          <w:sz w:val="26"/>
          <w:szCs w:val="26"/>
        </w:rPr>
        <w:t>phân công.</w:t>
      </w:r>
    </w:p>
    <w:p w:rsidR="00160272" w:rsidRDefault="00030127" w:rsidP="00BB5419">
      <w:pPr>
        <w:spacing w:before="120"/>
        <w:ind w:firstLine="720"/>
        <w:jc w:val="both"/>
        <w:rPr>
          <w:sz w:val="26"/>
          <w:szCs w:val="26"/>
        </w:rPr>
      </w:pPr>
      <w:r>
        <w:rPr>
          <w:sz w:val="26"/>
          <w:szCs w:val="26"/>
        </w:rPr>
        <w:t>Biên bản được lập thành 02 bản, mỗi bên giữ 01 bản</w:t>
      </w:r>
      <w:r w:rsidR="00160272">
        <w:rPr>
          <w:sz w:val="26"/>
          <w:szCs w:val="26"/>
        </w:rPr>
        <w:t>.</w:t>
      </w:r>
    </w:p>
    <w:p w:rsidR="00BB5419" w:rsidRDefault="00BB5419" w:rsidP="00BB5419">
      <w:pPr>
        <w:spacing w:before="120"/>
        <w:ind w:firstLine="720"/>
        <w:jc w:val="both"/>
        <w:rPr>
          <w:sz w:val="26"/>
          <w:szCs w:val="26"/>
        </w:rPr>
      </w:pPr>
    </w:p>
    <w:tbl>
      <w:tblPr>
        <w:tblW w:w="9639" w:type="dxa"/>
        <w:tblLook w:val="01E0" w:firstRow="1" w:lastRow="1" w:firstColumn="1" w:lastColumn="1" w:noHBand="0" w:noVBand="0"/>
      </w:tblPr>
      <w:tblGrid>
        <w:gridCol w:w="4948"/>
        <w:gridCol w:w="4691"/>
      </w:tblGrid>
      <w:tr w:rsidR="00D257D2" w:rsidRPr="00D6290C" w:rsidTr="00610FC4">
        <w:trPr>
          <w:trHeight w:val="1019"/>
        </w:trPr>
        <w:tc>
          <w:tcPr>
            <w:tcW w:w="4948" w:type="dxa"/>
          </w:tcPr>
          <w:p w:rsidR="00467598" w:rsidRPr="00D6290C" w:rsidRDefault="00610FC4" w:rsidP="00123D0F">
            <w:pPr>
              <w:jc w:val="center"/>
              <w:rPr>
                <w:b/>
              </w:rPr>
            </w:pPr>
            <w:r>
              <w:rPr>
                <w:b/>
              </w:rPr>
              <w:t>VĂN PHÒNG</w:t>
            </w:r>
          </w:p>
        </w:tc>
        <w:tc>
          <w:tcPr>
            <w:tcW w:w="4691" w:type="dxa"/>
          </w:tcPr>
          <w:p w:rsidR="00D257D2" w:rsidRPr="00D6290C" w:rsidRDefault="00D257D2" w:rsidP="00DE6FDD">
            <w:pPr>
              <w:jc w:val="center"/>
              <w:rPr>
                <w:b/>
              </w:rPr>
            </w:pPr>
            <w:r w:rsidRPr="00D6290C">
              <w:rPr>
                <w:b/>
              </w:rPr>
              <w:t>PHÒNG CNTT</w:t>
            </w:r>
          </w:p>
          <w:p w:rsidR="00D257D2" w:rsidRPr="00D6290C" w:rsidRDefault="00D257D2" w:rsidP="00DE6FDD">
            <w:pPr>
              <w:jc w:val="center"/>
              <w:rPr>
                <w:b/>
              </w:rPr>
            </w:pPr>
          </w:p>
          <w:p w:rsidR="00D257D2" w:rsidRPr="00D6290C" w:rsidRDefault="00D257D2" w:rsidP="00DE6FDD">
            <w:pPr>
              <w:jc w:val="center"/>
              <w:rPr>
                <w:b/>
              </w:rPr>
            </w:pPr>
          </w:p>
          <w:p w:rsidR="00D257D2" w:rsidRPr="00D6290C" w:rsidRDefault="00D257D2" w:rsidP="00DE6FDD">
            <w:pPr>
              <w:jc w:val="center"/>
              <w:rPr>
                <w:b/>
              </w:rPr>
            </w:pPr>
          </w:p>
          <w:p w:rsidR="00D257D2" w:rsidRPr="00D6290C" w:rsidRDefault="00D257D2" w:rsidP="00DE6FDD">
            <w:pPr>
              <w:jc w:val="center"/>
              <w:rPr>
                <w:b/>
              </w:rPr>
            </w:pPr>
          </w:p>
        </w:tc>
      </w:tr>
    </w:tbl>
    <w:p w:rsidR="00D37638" w:rsidRPr="00610FC4" w:rsidRDefault="0090793D" w:rsidP="00610FC4">
      <w:pPr>
        <w:tabs>
          <w:tab w:val="center" w:pos="7230"/>
        </w:tabs>
        <w:rPr>
          <w:b/>
        </w:rPr>
      </w:pPr>
      <w:r w:rsidRPr="00D6290C">
        <w:tab/>
      </w:r>
      <w:r>
        <w:rPr>
          <w:b/>
          <w:sz w:val="26"/>
        </w:rPr>
        <w:t xml:space="preserve">                              </w:t>
      </w:r>
      <w:r>
        <w:rPr>
          <w:b/>
          <w:sz w:val="26"/>
        </w:rPr>
        <w:tab/>
      </w:r>
      <w:r w:rsidRPr="00610FC4">
        <w:rPr>
          <w:b/>
        </w:rPr>
        <w:tab/>
      </w:r>
      <w:r w:rsidR="00610FC4" w:rsidRPr="00610FC4">
        <w:rPr>
          <w:b/>
        </w:rPr>
        <w:t>Phùng Ngọc Phương</w:t>
      </w:r>
      <w:r w:rsidRPr="00610FC4">
        <w:rPr>
          <w:b/>
        </w:rPr>
        <w:tab/>
      </w:r>
    </w:p>
    <w:sectPr w:rsidR="00D37638" w:rsidRPr="00610FC4" w:rsidSect="00030127">
      <w:pgSz w:w="11907" w:h="16840" w:code="9"/>
      <w:pgMar w:top="1135" w:right="850" w:bottom="851" w:left="1418"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343" w:rsidRDefault="00C32343">
      <w:r>
        <w:separator/>
      </w:r>
    </w:p>
  </w:endnote>
  <w:endnote w:type="continuationSeparator" w:id="0">
    <w:p w:rsidR="00C32343" w:rsidRDefault="00C32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A3"/>
    <w:family w:val="swiss"/>
    <w:pitch w:val="variable"/>
    <w:sig w:usb0="E1002EFF" w:usb1="C000605B" w:usb2="00000029" w:usb3="00000000" w:csb0="000101FF"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A3"/>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343" w:rsidRDefault="00C32343">
      <w:r>
        <w:separator/>
      </w:r>
    </w:p>
  </w:footnote>
  <w:footnote w:type="continuationSeparator" w:id="0">
    <w:p w:rsidR="00C32343" w:rsidRDefault="00C323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42775"/>
    <w:multiLevelType w:val="hybridMultilevel"/>
    <w:tmpl w:val="CE66A0A0"/>
    <w:lvl w:ilvl="0" w:tplc="C8CE1D66">
      <w:start w:val="1"/>
      <w:numFmt w:val="bullet"/>
      <w:lvlText w:val="-"/>
      <w:lvlJc w:val="left"/>
      <w:pPr>
        <w:tabs>
          <w:tab w:val="num" w:pos="720"/>
        </w:tabs>
        <w:ind w:left="720" w:hanging="360"/>
      </w:pPr>
      <w:rPr>
        <w:rFonts w:ascii="Tahoma" w:hAnsi="Tahoma" w:hint="default"/>
      </w:rPr>
    </w:lvl>
    <w:lvl w:ilvl="1" w:tplc="35FC8DAA">
      <w:start w:val="3"/>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19386F"/>
    <w:multiLevelType w:val="hybridMultilevel"/>
    <w:tmpl w:val="7EACEEF2"/>
    <w:lvl w:ilvl="0" w:tplc="C8CE1D66">
      <w:start w:val="1"/>
      <w:numFmt w:val="bullet"/>
      <w:lvlText w:val="-"/>
      <w:lvlJc w:val="left"/>
      <w:pPr>
        <w:tabs>
          <w:tab w:val="num" w:pos="1080"/>
        </w:tabs>
        <w:ind w:left="1080" w:hanging="360"/>
      </w:pPr>
      <w:rPr>
        <w:rFonts w:ascii="Tahoma" w:hAnsi="Tahoma"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7325DE"/>
    <w:multiLevelType w:val="hybridMultilevel"/>
    <w:tmpl w:val="8AE04B86"/>
    <w:lvl w:ilvl="0" w:tplc="D4B00494">
      <w:start w:val="3"/>
      <w:numFmt w:val="decimal"/>
      <w:lvlText w:val="%1."/>
      <w:lvlJc w:val="left"/>
      <w:pPr>
        <w:tabs>
          <w:tab w:val="num" w:pos="1590"/>
        </w:tabs>
        <w:ind w:left="1590" w:hanging="360"/>
      </w:pPr>
      <w:rPr>
        <w:rFonts w:hint="default"/>
      </w:rPr>
    </w:lvl>
    <w:lvl w:ilvl="1" w:tplc="03982B44">
      <w:start w:val="3"/>
      <w:numFmt w:val="decimal"/>
      <w:lvlText w:val="%2."/>
      <w:lvlJc w:val="left"/>
      <w:pPr>
        <w:tabs>
          <w:tab w:val="num" w:pos="1440"/>
        </w:tabs>
        <w:ind w:left="1440" w:hanging="360"/>
      </w:pPr>
      <w:rPr>
        <w:rFonts w:hint="default"/>
        <w:b/>
      </w:rPr>
    </w:lvl>
    <w:lvl w:ilvl="2" w:tplc="8C702002">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D0E0B30"/>
    <w:multiLevelType w:val="hybridMultilevel"/>
    <w:tmpl w:val="F906E67A"/>
    <w:lvl w:ilvl="0" w:tplc="0409000F">
      <w:start w:val="1"/>
      <w:numFmt w:val="decimal"/>
      <w:lvlText w:val="%1."/>
      <w:lvlJc w:val="left"/>
      <w:pPr>
        <w:tabs>
          <w:tab w:val="num" w:pos="720"/>
        </w:tabs>
        <w:ind w:left="720" w:hanging="360"/>
      </w:pPr>
      <w:rPr>
        <w:rFonts w:hint="default"/>
      </w:rPr>
    </w:lvl>
    <w:lvl w:ilvl="1" w:tplc="C8CE1D66">
      <w:start w:val="1"/>
      <w:numFmt w:val="bullet"/>
      <w:lvlText w:val="-"/>
      <w:lvlJc w:val="left"/>
      <w:pPr>
        <w:tabs>
          <w:tab w:val="num" w:pos="1440"/>
        </w:tabs>
        <w:ind w:left="1440" w:hanging="360"/>
      </w:pPr>
      <w:rPr>
        <w:rFonts w:ascii="Tahoma" w:hAnsi="Tahoma"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D1E5A96"/>
    <w:multiLevelType w:val="hybridMultilevel"/>
    <w:tmpl w:val="AB961852"/>
    <w:lvl w:ilvl="0" w:tplc="6F1850D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5411B03"/>
    <w:multiLevelType w:val="hybridMultilevel"/>
    <w:tmpl w:val="F3DCF156"/>
    <w:lvl w:ilvl="0" w:tplc="C8DE9AE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D40DFA"/>
    <w:multiLevelType w:val="hybridMultilevel"/>
    <w:tmpl w:val="D9A644A2"/>
    <w:lvl w:ilvl="0" w:tplc="45C87662">
      <w:start w:val="1"/>
      <w:numFmt w:val="decimal"/>
      <w:lvlText w:val="%1."/>
      <w:lvlJc w:val="left"/>
      <w:pPr>
        <w:tabs>
          <w:tab w:val="num" w:pos="1842"/>
        </w:tabs>
        <w:ind w:left="1842"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nsid w:val="2B033B13"/>
    <w:multiLevelType w:val="hybridMultilevel"/>
    <w:tmpl w:val="06A0A3C6"/>
    <w:lvl w:ilvl="0" w:tplc="C8CE1D66">
      <w:start w:val="1"/>
      <w:numFmt w:val="bullet"/>
      <w:lvlText w:val="-"/>
      <w:lvlJc w:val="left"/>
      <w:pPr>
        <w:tabs>
          <w:tab w:val="num" w:pos="720"/>
        </w:tabs>
        <w:ind w:left="720" w:hanging="360"/>
      </w:pPr>
      <w:rPr>
        <w:rFonts w:ascii="Tahoma" w:hAnsi="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F5E65E5"/>
    <w:multiLevelType w:val="hybridMultilevel"/>
    <w:tmpl w:val="2AE86DEA"/>
    <w:lvl w:ilvl="0" w:tplc="042A000D">
      <w:start w:val="1"/>
      <w:numFmt w:val="bullet"/>
      <w:lvlText w:val=""/>
      <w:lvlJc w:val="left"/>
      <w:pPr>
        <w:ind w:left="2073" w:hanging="360"/>
      </w:pPr>
      <w:rPr>
        <w:rFonts w:ascii="Wingdings" w:hAnsi="Wingdings" w:hint="default"/>
      </w:rPr>
    </w:lvl>
    <w:lvl w:ilvl="1" w:tplc="042A0003" w:tentative="1">
      <w:start w:val="1"/>
      <w:numFmt w:val="bullet"/>
      <w:lvlText w:val="o"/>
      <w:lvlJc w:val="left"/>
      <w:pPr>
        <w:ind w:left="2793" w:hanging="360"/>
      </w:pPr>
      <w:rPr>
        <w:rFonts w:ascii="Courier New" w:hAnsi="Courier New" w:cs="Courier New" w:hint="default"/>
      </w:rPr>
    </w:lvl>
    <w:lvl w:ilvl="2" w:tplc="042A0005" w:tentative="1">
      <w:start w:val="1"/>
      <w:numFmt w:val="bullet"/>
      <w:lvlText w:val=""/>
      <w:lvlJc w:val="left"/>
      <w:pPr>
        <w:ind w:left="3513" w:hanging="360"/>
      </w:pPr>
      <w:rPr>
        <w:rFonts w:ascii="Wingdings" w:hAnsi="Wingdings" w:hint="default"/>
      </w:rPr>
    </w:lvl>
    <w:lvl w:ilvl="3" w:tplc="042A0001" w:tentative="1">
      <w:start w:val="1"/>
      <w:numFmt w:val="bullet"/>
      <w:lvlText w:val=""/>
      <w:lvlJc w:val="left"/>
      <w:pPr>
        <w:ind w:left="4233" w:hanging="360"/>
      </w:pPr>
      <w:rPr>
        <w:rFonts w:ascii="Symbol" w:hAnsi="Symbol" w:hint="default"/>
      </w:rPr>
    </w:lvl>
    <w:lvl w:ilvl="4" w:tplc="042A0003" w:tentative="1">
      <w:start w:val="1"/>
      <w:numFmt w:val="bullet"/>
      <w:lvlText w:val="o"/>
      <w:lvlJc w:val="left"/>
      <w:pPr>
        <w:ind w:left="4953" w:hanging="360"/>
      </w:pPr>
      <w:rPr>
        <w:rFonts w:ascii="Courier New" w:hAnsi="Courier New" w:cs="Courier New" w:hint="default"/>
      </w:rPr>
    </w:lvl>
    <w:lvl w:ilvl="5" w:tplc="042A0005" w:tentative="1">
      <w:start w:val="1"/>
      <w:numFmt w:val="bullet"/>
      <w:lvlText w:val=""/>
      <w:lvlJc w:val="left"/>
      <w:pPr>
        <w:ind w:left="5673" w:hanging="360"/>
      </w:pPr>
      <w:rPr>
        <w:rFonts w:ascii="Wingdings" w:hAnsi="Wingdings" w:hint="default"/>
      </w:rPr>
    </w:lvl>
    <w:lvl w:ilvl="6" w:tplc="042A0001" w:tentative="1">
      <w:start w:val="1"/>
      <w:numFmt w:val="bullet"/>
      <w:lvlText w:val=""/>
      <w:lvlJc w:val="left"/>
      <w:pPr>
        <w:ind w:left="6393" w:hanging="360"/>
      </w:pPr>
      <w:rPr>
        <w:rFonts w:ascii="Symbol" w:hAnsi="Symbol" w:hint="default"/>
      </w:rPr>
    </w:lvl>
    <w:lvl w:ilvl="7" w:tplc="042A0003" w:tentative="1">
      <w:start w:val="1"/>
      <w:numFmt w:val="bullet"/>
      <w:lvlText w:val="o"/>
      <w:lvlJc w:val="left"/>
      <w:pPr>
        <w:ind w:left="7113" w:hanging="360"/>
      </w:pPr>
      <w:rPr>
        <w:rFonts w:ascii="Courier New" w:hAnsi="Courier New" w:cs="Courier New" w:hint="default"/>
      </w:rPr>
    </w:lvl>
    <w:lvl w:ilvl="8" w:tplc="042A0005" w:tentative="1">
      <w:start w:val="1"/>
      <w:numFmt w:val="bullet"/>
      <w:lvlText w:val=""/>
      <w:lvlJc w:val="left"/>
      <w:pPr>
        <w:ind w:left="7833" w:hanging="360"/>
      </w:pPr>
      <w:rPr>
        <w:rFonts w:ascii="Wingdings" w:hAnsi="Wingdings" w:hint="default"/>
      </w:rPr>
    </w:lvl>
  </w:abstractNum>
  <w:abstractNum w:abstractNumId="9">
    <w:nsid w:val="3036526B"/>
    <w:multiLevelType w:val="hybridMultilevel"/>
    <w:tmpl w:val="89608B16"/>
    <w:lvl w:ilvl="0" w:tplc="6E70218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874763A"/>
    <w:multiLevelType w:val="hybridMultilevel"/>
    <w:tmpl w:val="89A0525C"/>
    <w:lvl w:ilvl="0" w:tplc="E078205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nsid w:val="3F590985"/>
    <w:multiLevelType w:val="hybridMultilevel"/>
    <w:tmpl w:val="B2BC7812"/>
    <w:lvl w:ilvl="0" w:tplc="C8CE1D66">
      <w:start w:val="1"/>
      <w:numFmt w:val="bullet"/>
      <w:lvlText w:val="-"/>
      <w:lvlJc w:val="left"/>
      <w:pPr>
        <w:tabs>
          <w:tab w:val="num" w:pos="1440"/>
        </w:tabs>
        <w:ind w:left="1440" w:hanging="360"/>
      </w:pPr>
      <w:rPr>
        <w:rFonts w:ascii="Tahoma" w:hAnsi="Tahoma"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50E63F24"/>
    <w:multiLevelType w:val="hybridMultilevel"/>
    <w:tmpl w:val="E4F6670E"/>
    <w:lvl w:ilvl="0" w:tplc="2BD4EE76">
      <w:start w:val="3"/>
      <w:numFmt w:val="bullet"/>
      <w:lvlText w:val="-"/>
      <w:lvlJc w:val="left"/>
      <w:pPr>
        <w:ind w:left="1353" w:hanging="360"/>
      </w:pPr>
      <w:rPr>
        <w:rFonts w:ascii="Times New Roman" w:eastAsia="Times New Roman" w:hAnsi="Times New Roman" w:cs="Times New Roman" w:hint="default"/>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13">
    <w:nsid w:val="51125FED"/>
    <w:multiLevelType w:val="hybridMultilevel"/>
    <w:tmpl w:val="A836B002"/>
    <w:lvl w:ilvl="0" w:tplc="C8CE1D66">
      <w:start w:val="1"/>
      <w:numFmt w:val="bullet"/>
      <w:lvlText w:val="-"/>
      <w:lvlJc w:val="left"/>
      <w:pPr>
        <w:tabs>
          <w:tab w:val="num" w:pos="1080"/>
        </w:tabs>
        <w:ind w:left="1080" w:hanging="360"/>
      </w:pPr>
      <w:rPr>
        <w:rFonts w:ascii="Tahoma" w:hAnsi="Tahoma"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6AD373C3"/>
    <w:multiLevelType w:val="hybridMultilevel"/>
    <w:tmpl w:val="E9E8EA0E"/>
    <w:lvl w:ilvl="0" w:tplc="B0BCA17E">
      <w:start w:val="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
  </w:num>
  <w:num w:numId="3">
    <w:abstractNumId w:val="13"/>
  </w:num>
  <w:num w:numId="4">
    <w:abstractNumId w:val="3"/>
  </w:num>
  <w:num w:numId="5">
    <w:abstractNumId w:val="11"/>
  </w:num>
  <w:num w:numId="6">
    <w:abstractNumId w:val="0"/>
  </w:num>
  <w:num w:numId="7">
    <w:abstractNumId w:val="7"/>
  </w:num>
  <w:num w:numId="8">
    <w:abstractNumId w:val="9"/>
  </w:num>
  <w:num w:numId="9">
    <w:abstractNumId w:val="4"/>
  </w:num>
  <w:num w:numId="10">
    <w:abstractNumId w:val="6"/>
  </w:num>
  <w:num w:numId="11">
    <w:abstractNumId w:val="5"/>
  </w:num>
  <w:num w:numId="12">
    <w:abstractNumId w:val="10"/>
  </w:num>
  <w:num w:numId="13">
    <w:abstractNumId w:val="2"/>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246"/>
    <w:rsid w:val="00016338"/>
    <w:rsid w:val="0002128E"/>
    <w:rsid w:val="00026B55"/>
    <w:rsid w:val="00030127"/>
    <w:rsid w:val="000368BA"/>
    <w:rsid w:val="00036A4F"/>
    <w:rsid w:val="00056E4A"/>
    <w:rsid w:val="00066E95"/>
    <w:rsid w:val="0007122B"/>
    <w:rsid w:val="000766BE"/>
    <w:rsid w:val="000849E2"/>
    <w:rsid w:val="00092556"/>
    <w:rsid w:val="00097A0F"/>
    <w:rsid w:val="000A14CD"/>
    <w:rsid w:val="000A1C9C"/>
    <w:rsid w:val="000A311F"/>
    <w:rsid w:val="000B36D6"/>
    <w:rsid w:val="000B789B"/>
    <w:rsid w:val="000C76C7"/>
    <w:rsid w:val="000E14DF"/>
    <w:rsid w:val="000E3290"/>
    <w:rsid w:val="000E3770"/>
    <w:rsid w:val="000E3B0E"/>
    <w:rsid w:val="0010191D"/>
    <w:rsid w:val="00102C21"/>
    <w:rsid w:val="001109AC"/>
    <w:rsid w:val="00112C41"/>
    <w:rsid w:val="00123D0F"/>
    <w:rsid w:val="00136093"/>
    <w:rsid w:val="00136523"/>
    <w:rsid w:val="00150991"/>
    <w:rsid w:val="00153FCF"/>
    <w:rsid w:val="00160272"/>
    <w:rsid w:val="00162303"/>
    <w:rsid w:val="00167D67"/>
    <w:rsid w:val="00170437"/>
    <w:rsid w:val="001736ED"/>
    <w:rsid w:val="001820E0"/>
    <w:rsid w:val="0018410C"/>
    <w:rsid w:val="00194A8E"/>
    <w:rsid w:val="001A466E"/>
    <w:rsid w:val="001B0961"/>
    <w:rsid w:val="001B560A"/>
    <w:rsid w:val="001C4D53"/>
    <w:rsid w:val="001C7011"/>
    <w:rsid w:val="001E5C82"/>
    <w:rsid w:val="001E6877"/>
    <w:rsid w:val="001F2EDD"/>
    <w:rsid w:val="001F3B6F"/>
    <w:rsid w:val="00203D6F"/>
    <w:rsid w:val="00204C0E"/>
    <w:rsid w:val="00206390"/>
    <w:rsid w:val="00217346"/>
    <w:rsid w:val="00220970"/>
    <w:rsid w:val="0022149C"/>
    <w:rsid w:val="0022150E"/>
    <w:rsid w:val="00221DA4"/>
    <w:rsid w:val="002365DD"/>
    <w:rsid w:val="00237AC5"/>
    <w:rsid w:val="00244513"/>
    <w:rsid w:val="00255F78"/>
    <w:rsid w:val="002623F6"/>
    <w:rsid w:val="002646DA"/>
    <w:rsid w:val="002779CD"/>
    <w:rsid w:val="00281184"/>
    <w:rsid w:val="00281FAC"/>
    <w:rsid w:val="00283B03"/>
    <w:rsid w:val="00284589"/>
    <w:rsid w:val="00295B18"/>
    <w:rsid w:val="002964E9"/>
    <w:rsid w:val="002A43BF"/>
    <w:rsid w:val="002A60FC"/>
    <w:rsid w:val="002B1070"/>
    <w:rsid w:val="002B49CB"/>
    <w:rsid w:val="002C0748"/>
    <w:rsid w:val="002C5096"/>
    <w:rsid w:val="002E5BC3"/>
    <w:rsid w:val="00303EA7"/>
    <w:rsid w:val="00304C64"/>
    <w:rsid w:val="0033546C"/>
    <w:rsid w:val="0033565D"/>
    <w:rsid w:val="00344774"/>
    <w:rsid w:val="00354176"/>
    <w:rsid w:val="00355F3E"/>
    <w:rsid w:val="00367880"/>
    <w:rsid w:val="00383106"/>
    <w:rsid w:val="00386B5D"/>
    <w:rsid w:val="00395246"/>
    <w:rsid w:val="003A2E4E"/>
    <w:rsid w:val="003A36EA"/>
    <w:rsid w:val="003A7A08"/>
    <w:rsid w:val="003A7ED6"/>
    <w:rsid w:val="003C4019"/>
    <w:rsid w:val="003D0962"/>
    <w:rsid w:val="003D23D7"/>
    <w:rsid w:val="003D582D"/>
    <w:rsid w:val="003D70BD"/>
    <w:rsid w:val="003E3704"/>
    <w:rsid w:val="003E42D2"/>
    <w:rsid w:val="003E52C4"/>
    <w:rsid w:val="003E697B"/>
    <w:rsid w:val="003F2010"/>
    <w:rsid w:val="003F25FD"/>
    <w:rsid w:val="003F5FCA"/>
    <w:rsid w:val="0040184E"/>
    <w:rsid w:val="004041D9"/>
    <w:rsid w:val="00404705"/>
    <w:rsid w:val="00404A6B"/>
    <w:rsid w:val="004151DD"/>
    <w:rsid w:val="00437E38"/>
    <w:rsid w:val="004627C5"/>
    <w:rsid w:val="0046461B"/>
    <w:rsid w:val="00467598"/>
    <w:rsid w:val="004729C1"/>
    <w:rsid w:val="00491C2A"/>
    <w:rsid w:val="0049305B"/>
    <w:rsid w:val="004B5951"/>
    <w:rsid w:val="004B7CD5"/>
    <w:rsid w:val="004C0E88"/>
    <w:rsid w:val="004D274C"/>
    <w:rsid w:val="004D2E23"/>
    <w:rsid w:val="004D3141"/>
    <w:rsid w:val="004F14B5"/>
    <w:rsid w:val="0052115E"/>
    <w:rsid w:val="00522F89"/>
    <w:rsid w:val="00530C9E"/>
    <w:rsid w:val="005330F0"/>
    <w:rsid w:val="0054136F"/>
    <w:rsid w:val="005504FD"/>
    <w:rsid w:val="00557910"/>
    <w:rsid w:val="0056660B"/>
    <w:rsid w:val="005717A5"/>
    <w:rsid w:val="00572C08"/>
    <w:rsid w:val="0057689A"/>
    <w:rsid w:val="0057794F"/>
    <w:rsid w:val="00595155"/>
    <w:rsid w:val="005A13D3"/>
    <w:rsid w:val="005B57CF"/>
    <w:rsid w:val="005D653F"/>
    <w:rsid w:val="005F1F70"/>
    <w:rsid w:val="00601CB2"/>
    <w:rsid w:val="00601F7B"/>
    <w:rsid w:val="00610FC4"/>
    <w:rsid w:val="006146D7"/>
    <w:rsid w:val="00614C80"/>
    <w:rsid w:val="006266F8"/>
    <w:rsid w:val="00631730"/>
    <w:rsid w:val="00633316"/>
    <w:rsid w:val="00674244"/>
    <w:rsid w:val="006941BB"/>
    <w:rsid w:val="006A7E6C"/>
    <w:rsid w:val="006B1F97"/>
    <w:rsid w:val="006B2939"/>
    <w:rsid w:val="006B5845"/>
    <w:rsid w:val="006C5E8B"/>
    <w:rsid w:val="006C65DA"/>
    <w:rsid w:val="006D2479"/>
    <w:rsid w:val="006D6BCE"/>
    <w:rsid w:val="006E54C8"/>
    <w:rsid w:val="006E7443"/>
    <w:rsid w:val="006F1241"/>
    <w:rsid w:val="006F5BA5"/>
    <w:rsid w:val="006F61A3"/>
    <w:rsid w:val="006F661B"/>
    <w:rsid w:val="006F72E0"/>
    <w:rsid w:val="00700DA9"/>
    <w:rsid w:val="00717C76"/>
    <w:rsid w:val="00721917"/>
    <w:rsid w:val="007230EC"/>
    <w:rsid w:val="00723458"/>
    <w:rsid w:val="00741013"/>
    <w:rsid w:val="00741A5D"/>
    <w:rsid w:val="0074691B"/>
    <w:rsid w:val="00746B59"/>
    <w:rsid w:val="007603EF"/>
    <w:rsid w:val="00780AE9"/>
    <w:rsid w:val="0079351E"/>
    <w:rsid w:val="007A1D01"/>
    <w:rsid w:val="007A755B"/>
    <w:rsid w:val="007B49EE"/>
    <w:rsid w:val="007D0B44"/>
    <w:rsid w:val="007D2DAC"/>
    <w:rsid w:val="007D5AD3"/>
    <w:rsid w:val="007D5D83"/>
    <w:rsid w:val="007E4DC2"/>
    <w:rsid w:val="007E5831"/>
    <w:rsid w:val="007F17CC"/>
    <w:rsid w:val="007F3C81"/>
    <w:rsid w:val="007F52EE"/>
    <w:rsid w:val="007F7898"/>
    <w:rsid w:val="00802E63"/>
    <w:rsid w:val="00806AE6"/>
    <w:rsid w:val="008142CE"/>
    <w:rsid w:val="00833FA3"/>
    <w:rsid w:val="00837D7C"/>
    <w:rsid w:val="00842271"/>
    <w:rsid w:val="00845DB8"/>
    <w:rsid w:val="00850379"/>
    <w:rsid w:val="00852B6C"/>
    <w:rsid w:val="008600A5"/>
    <w:rsid w:val="00863FE2"/>
    <w:rsid w:val="00872D1F"/>
    <w:rsid w:val="00875174"/>
    <w:rsid w:val="00880792"/>
    <w:rsid w:val="008812E7"/>
    <w:rsid w:val="00881CAE"/>
    <w:rsid w:val="0088222C"/>
    <w:rsid w:val="00884B35"/>
    <w:rsid w:val="00885A96"/>
    <w:rsid w:val="00891AC1"/>
    <w:rsid w:val="008934E4"/>
    <w:rsid w:val="00894EE4"/>
    <w:rsid w:val="0089671A"/>
    <w:rsid w:val="008A0A2E"/>
    <w:rsid w:val="008A19C2"/>
    <w:rsid w:val="008A2EE6"/>
    <w:rsid w:val="008A5914"/>
    <w:rsid w:val="008A6F76"/>
    <w:rsid w:val="008B2F60"/>
    <w:rsid w:val="008B5E56"/>
    <w:rsid w:val="008C0BA0"/>
    <w:rsid w:val="008D6BDA"/>
    <w:rsid w:val="008E59C6"/>
    <w:rsid w:val="008E7651"/>
    <w:rsid w:val="008E79E3"/>
    <w:rsid w:val="008F0AA8"/>
    <w:rsid w:val="008F1A10"/>
    <w:rsid w:val="008F34D1"/>
    <w:rsid w:val="008F7BAE"/>
    <w:rsid w:val="00902FE8"/>
    <w:rsid w:val="00906482"/>
    <w:rsid w:val="0090793D"/>
    <w:rsid w:val="009139BF"/>
    <w:rsid w:val="00916295"/>
    <w:rsid w:val="009203F0"/>
    <w:rsid w:val="009245B9"/>
    <w:rsid w:val="00935E25"/>
    <w:rsid w:val="009705CB"/>
    <w:rsid w:val="0098017E"/>
    <w:rsid w:val="00987140"/>
    <w:rsid w:val="00987EA6"/>
    <w:rsid w:val="009A6956"/>
    <w:rsid w:val="009B0EDB"/>
    <w:rsid w:val="009C06AF"/>
    <w:rsid w:val="009C3428"/>
    <w:rsid w:val="009D5842"/>
    <w:rsid w:val="009D58D4"/>
    <w:rsid w:val="009D666B"/>
    <w:rsid w:val="009E273F"/>
    <w:rsid w:val="00A00140"/>
    <w:rsid w:val="00A00A46"/>
    <w:rsid w:val="00A0138A"/>
    <w:rsid w:val="00A209B4"/>
    <w:rsid w:val="00A2456D"/>
    <w:rsid w:val="00A25B9C"/>
    <w:rsid w:val="00A30E60"/>
    <w:rsid w:val="00A40448"/>
    <w:rsid w:val="00A64214"/>
    <w:rsid w:val="00A73177"/>
    <w:rsid w:val="00A76F0A"/>
    <w:rsid w:val="00A823BD"/>
    <w:rsid w:val="00A8359A"/>
    <w:rsid w:val="00A875DE"/>
    <w:rsid w:val="00A93783"/>
    <w:rsid w:val="00A97ECD"/>
    <w:rsid w:val="00AA5210"/>
    <w:rsid w:val="00AD3F2E"/>
    <w:rsid w:val="00AE1262"/>
    <w:rsid w:val="00AF28F0"/>
    <w:rsid w:val="00B0453A"/>
    <w:rsid w:val="00B16445"/>
    <w:rsid w:val="00B30642"/>
    <w:rsid w:val="00B32D1B"/>
    <w:rsid w:val="00B34351"/>
    <w:rsid w:val="00B37B98"/>
    <w:rsid w:val="00B50ED1"/>
    <w:rsid w:val="00B528D8"/>
    <w:rsid w:val="00B532CE"/>
    <w:rsid w:val="00B55B97"/>
    <w:rsid w:val="00B61E50"/>
    <w:rsid w:val="00B82303"/>
    <w:rsid w:val="00B91704"/>
    <w:rsid w:val="00B92805"/>
    <w:rsid w:val="00BA26E7"/>
    <w:rsid w:val="00BA6918"/>
    <w:rsid w:val="00BB5419"/>
    <w:rsid w:val="00BB6E9F"/>
    <w:rsid w:val="00BD2739"/>
    <w:rsid w:val="00BE7B0D"/>
    <w:rsid w:val="00BF011D"/>
    <w:rsid w:val="00C04FA9"/>
    <w:rsid w:val="00C0669B"/>
    <w:rsid w:val="00C1427E"/>
    <w:rsid w:val="00C163C7"/>
    <w:rsid w:val="00C221DD"/>
    <w:rsid w:val="00C236DB"/>
    <w:rsid w:val="00C300F9"/>
    <w:rsid w:val="00C32343"/>
    <w:rsid w:val="00C33661"/>
    <w:rsid w:val="00C353F6"/>
    <w:rsid w:val="00C46E14"/>
    <w:rsid w:val="00C46E2A"/>
    <w:rsid w:val="00C5185D"/>
    <w:rsid w:val="00C52D06"/>
    <w:rsid w:val="00C60B04"/>
    <w:rsid w:val="00C72C35"/>
    <w:rsid w:val="00C928FA"/>
    <w:rsid w:val="00C968BB"/>
    <w:rsid w:val="00C97239"/>
    <w:rsid w:val="00CA592D"/>
    <w:rsid w:val="00CB6C22"/>
    <w:rsid w:val="00CC020A"/>
    <w:rsid w:val="00CC5436"/>
    <w:rsid w:val="00CD0A70"/>
    <w:rsid w:val="00CD4809"/>
    <w:rsid w:val="00CD4F23"/>
    <w:rsid w:val="00CE1C92"/>
    <w:rsid w:val="00CF1D99"/>
    <w:rsid w:val="00CF6FC0"/>
    <w:rsid w:val="00D02434"/>
    <w:rsid w:val="00D03E95"/>
    <w:rsid w:val="00D101A1"/>
    <w:rsid w:val="00D15904"/>
    <w:rsid w:val="00D208D8"/>
    <w:rsid w:val="00D257D2"/>
    <w:rsid w:val="00D37638"/>
    <w:rsid w:val="00D3776E"/>
    <w:rsid w:val="00D41A96"/>
    <w:rsid w:val="00D42A89"/>
    <w:rsid w:val="00D42E48"/>
    <w:rsid w:val="00D6290C"/>
    <w:rsid w:val="00D62ED5"/>
    <w:rsid w:val="00D71659"/>
    <w:rsid w:val="00D742D1"/>
    <w:rsid w:val="00D76286"/>
    <w:rsid w:val="00D81526"/>
    <w:rsid w:val="00D8205B"/>
    <w:rsid w:val="00D82B63"/>
    <w:rsid w:val="00DA52EF"/>
    <w:rsid w:val="00DA7B75"/>
    <w:rsid w:val="00DD4C46"/>
    <w:rsid w:val="00DE0853"/>
    <w:rsid w:val="00DE5D53"/>
    <w:rsid w:val="00DE6FDD"/>
    <w:rsid w:val="00DE7A03"/>
    <w:rsid w:val="00DF1BED"/>
    <w:rsid w:val="00E01547"/>
    <w:rsid w:val="00E059AD"/>
    <w:rsid w:val="00E11956"/>
    <w:rsid w:val="00E33C16"/>
    <w:rsid w:val="00E42773"/>
    <w:rsid w:val="00E6308D"/>
    <w:rsid w:val="00E75239"/>
    <w:rsid w:val="00E77C49"/>
    <w:rsid w:val="00E8030A"/>
    <w:rsid w:val="00E84A33"/>
    <w:rsid w:val="00E8503F"/>
    <w:rsid w:val="00E91E1E"/>
    <w:rsid w:val="00E92C7C"/>
    <w:rsid w:val="00EA35BD"/>
    <w:rsid w:val="00EA71A7"/>
    <w:rsid w:val="00EB0B1C"/>
    <w:rsid w:val="00EB480C"/>
    <w:rsid w:val="00EE1C4E"/>
    <w:rsid w:val="00EE2400"/>
    <w:rsid w:val="00EE32D1"/>
    <w:rsid w:val="00EE67B9"/>
    <w:rsid w:val="00F029A1"/>
    <w:rsid w:val="00F24508"/>
    <w:rsid w:val="00F2545F"/>
    <w:rsid w:val="00F44FA8"/>
    <w:rsid w:val="00F4541F"/>
    <w:rsid w:val="00F4770D"/>
    <w:rsid w:val="00F57615"/>
    <w:rsid w:val="00F57CF3"/>
    <w:rsid w:val="00F60415"/>
    <w:rsid w:val="00F64C2F"/>
    <w:rsid w:val="00F6714C"/>
    <w:rsid w:val="00F70344"/>
    <w:rsid w:val="00F7407D"/>
    <w:rsid w:val="00F84CFA"/>
    <w:rsid w:val="00F858C6"/>
    <w:rsid w:val="00F86092"/>
    <w:rsid w:val="00FA094E"/>
    <w:rsid w:val="00FA118F"/>
    <w:rsid w:val="00FA6EFE"/>
    <w:rsid w:val="00FD0D66"/>
    <w:rsid w:val="00FD6257"/>
    <w:rsid w:val="00FE4CDE"/>
    <w:rsid w:val="00FF2E0F"/>
    <w:rsid w:val="00FF5593"/>
    <w:rsid w:val="00FF595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37320D99-EBF7-4AD4-88B1-2D5AE75FE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8"/>
      <w:szCs w:val="28"/>
      <w:lang w:val="en-US" w:eastAsia="en-US"/>
    </w:rPr>
  </w:style>
  <w:style w:type="paragraph" w:styleId="Heading8">
    <w:name w:val="heading 8"/>
    <w:basedOn w:val="Normal"/>
    <w:next w:val="Normal"/>
    <w:qFormat/>
    <w:rsid w:val="00C5185D"/>
    <w:pPr>
      <w:keepNext/>
      <w:jc w:val="both"/>
      <w:outlineLvl w:val="7"/>
    </w:pPr>
    <w:rPr>
      <w:rFonts w:ascii="VNI-Times" w:hAnsi="VNI-Times"/>
      <w:b/>
      <w:color w:val="000000"/>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395246"/>
    <w:pPr>
      <w:spacing w:before="120" w:line="360" w:lineRule="auto"/>
      <w:jc w:val="both"/>
    </w:pPr>
    <w:rPr>
      <w:rFonts w:ascii=".VnTime" w:hAnsi=".VnTime"/>
      <w:bCs/>
      <w:szCs w:val="20"/>
    </w:rPr>
  </w:style>
  <w:style w:type="paragraph" w:styleId="Header">
    <w:name w:val="header"/>
    <w:basedOn w:val="Normal"/>
    <w:rsid w:val="004729C1"/>
    <w:pPr>
      <w:tabs>
        <w:tab w:val="center" w:pos="4320"/>
        <w:tab w:val="right" w:pos="8640"/>
      </w:tabs>
    </w:pPr>
  </w:style>
  <w:style w:type="paragraph" w:styleId="Footer">
    <w:name w:val="footer"/>
    <w:basedOn w:val="Normal"/>
    <w:rsid w:val="004729C1"/>
    <w:pPr>
      <w:tabs>
        <w:tab w:val="center" w:pos="4320"/>
        <w:tab w:val="right" w:pos="8640"/>
      </w:tabs>
    </w:pPr>
  </w:style>
  <w:style w:type="paragraph" w:styleId="BalloonText">
    <w:name w:val="Balloon Text"/>
    <w:basedOn w:val="Normal"/>
    <w:semiHidden/>
    <w:rsid w:val="00EE1C4E"/>
    <w:rPr>
      <w:rFonts w:ascii="Tahoma" w:hAnsi="Tahoma" w:cs="Tahoma"/>
      <w:sz w:val="16"/>
      <w:szCs w:val="16"/>
    </w:rPr>
  </w:style>
  <w:style w:type="paragraph" w:customStyle="1" w:styleId="Char1CharCharChar">
    <w:name w:val="Char1 Char Char Char"/>
    <w:basedOn w:val="Normal"/>
    <w:rsid w:val="00C5185D"/>
    <w:pPr>
      <w:spacing w:after="160" w:line="240" w:lineRule="exact"/>
    </w:pPr>
    <w:rPr>
      <w:rFonts w:ascii="Tahoma" w:eastAsia="PMingLiU" w:hAnsi="Tahoma"/>
      <w:sz w:val="20"/>
      <w:szCs w:val="20"/>
    </w:rPr>
  </w:style>
  <w:style w:type="table" w:styleId="TableGrid">
    <w:name w:val="Table Grid"/>
    <w:basedOn w:val="TableNormal"/>
    <w:rsid w:val="00D376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
    <w:name w:val="Char Char Char"/>
    <w:basedOn w:val="Normal"/>
    <w:rsid w:val="00D257D2"/>
    <w:pPr>
      <w:spacing w:after="160" w:line="240" w:lineRule="exact"/>
    </w:pPr>
    <w:rPr>
      <w:rFonts w:ascii="Tahoma" w:eastAsia="PMingLiU" w:hAnsi="Tahoma"/>
      <w:sz w:val="20"/>
      <w:szCs w:val="20"/>
    </w:rPr>
  </w:style>
  <w:style w:type="paragraph" w:customStyle="1" w:styleId="CharCharCharCharChar">
    <w:name w:val="Char Char Char Char Char"/>
    <w:basedOn w:val="Normal"/>
    <w:rsid w:val="00E33C16"/>
    <w:pPr>
      <w:spacing w:after="160" w:line="240" w:lineRule="exact"/>
    </w:pPr>
    <w:rPr>
      <w:rFonts w:ascii="Tahoma" w:eastAsia="PMingLiU" w:hAnsi="Tahoma"/>
      <w:sz w:val="20"/>
      <w:szCs w:val="20"/>
    </w:rPr>
  </w:style>
  <w:style w:type="paragraph" w:styleId="ListParagraph">
    <w:name w:val="List Paragraph"/>
    <w:basedOn w:val="Normal"/>
    <w:uiPriority w:val="34"/>
    <w:qFormat/>
    <w:rsid w:val="00614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59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lpstr>
    </vt:vector>
  </TitlesOfParts>
  <Company>HOME</Company>
  <LinksUpToDate>false</LinksUpToDate>
  <CharactersWithSpaces>3283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User</dc:creator>
  <cp:keywords/>
  <cp:lastModifiedBy>Binh Nguyen</cp:lastModifiedBy>
  <cp:revision>29</cp:revision>
  <cp:lastPrinted>2016-03-21T08:14:00Z</cp:lastPrinted>
  <dcterms:created xsi:type="dcterms:W3CDTF">2016-03-15T02:57:00Z</dcterms:created>
  <dcterms:modified xsi:type="dcterms:W3CDTF">2016-03-23T07:10:00Z</dcterms:modified>
</cp:coreProperties>
</file>