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196 unit test và 79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196 unit và 79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196/196 Vitest, build 112 route và audit production dependency đều đạt. Playwright có 79 ca trên bản production local: 75 Chromium, 2 Firefox, 2 WebKit. Sau khi thêm phòng thi mô phỏng và công cụ luyện đề, lượt Chromium đầy đủ đạt 75/75;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