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198 unit test và 86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198 unit và 86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198/198 Vitest, build 111 route và audit production dependency đều đạt. Playwright có 86 ca trên bản production local: 82 Chromium, 2 Firefox, 2 WebKit. Sau khi thêm phòng thi mô phỏng và công cụ luyện đề, lượt Chromium đầy đủ đạt 82/82;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