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339/339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165 ca: 157 Chromium, bốn Firefox, bốn WebKit; lượt Chromium đầy đủ mới nhất đạt 157/157</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16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104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157/157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