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chốt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12/09/2026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Kiểm định production Reading và Listening 12/09/2026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Supabase thật đã kết nối và toàn bộ pipeline kiểm tra đang đạt. Reading và Listening có phản hồi theo dạng câu cùng độ chắc chắn; transcript chỉ mở sau khi nộp. Bộ kiểm thử production gồm 47 unit test và 30 E2E trên Chromium, Firefox, WebKit. Các điều kiện còn thiếu để nghiệm thu vận hành là login/sync trên bản host, micro và thiết bị thật, thử đồng bộ hai thiết bị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Mây hiện là một ứng dụng luyện VSTEP cá nhân có kế hoạch học theo ngày, thư viện luyện bốn kỹ năng, hai chế độ thi có giờ, từ vựng, ôn lỗi sai, lịch sử tiến bộ, ghi âm, sao lưu và đồng bộ Supabase thủ công. Reading/Listening đã có phản hồi theo dạng câu và độ chắc chắn; phần thi có giờ cảnh báo câu bỏ trống và chỉ mở transcript Listening sau khi hoàn thành. Giao diện đã được kiểm thử tự động ở viewport máy tính và điện thoại, chuyển sang tone hồng pastel, tối ưu cho tiếng Việt và cá nhân hóa cho Gùa. Mọi nút tương tác khai báo ngữ nghĩa rõ ràng, bộ lọc có trạng thái đọc được và ứng dụng có màn hình phục hồi cả khi lỗi ở root layout. Bản build, GitHub Actions và smoke test trên URL HTTPS pilot đã đạt; luồng Reading/Listening trọng yếu cũng đạt trên Chromium, Firefox và WebKit. Chưa có nghiệm thu trên iOS/Android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production. Nội dung đang là nội dung tự biên soạn, mới có một đề đủ cấu trúc, bài Nghe dùng giọng tổng hợp và bài Viết/Nói chưa có chấm điểm từ giáo viên hoặc AI. Bản host chưa được kiểm thử đăng nhập/sync bằng tài khoản thật, micro hoặc thiết bị thật của người học.</w:t>
      </w:r>
    </w:p>
    <w:p>
      <w:r>
        <w:rPr>
          <w:rFonts w:ascii="Arial" w:hAnsi="Arial" w:eastAsia="Arial"/>
          <w:color w:val="211D20"/>
          <w:sz w:val="20"/>
        </w:rPr>
        <w:t>Không có task dở dang trong milestone nền tảng tại mốc bàn giao. Các milestone về học liệu, đánh giá đầu vào, phản hồi Viết/Nói và vận hành production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đọc/ghi snapshot của chính mình.</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47/47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confidence, chẩn đoán dạng câu,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30/30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26 ca Chromium; 2 Firefox; 2 WebKit; crawl 8 bài ưu tiên, backup, CSP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45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12/09/2026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34666370380</w:t>
            </w:r>
            <w:r>
              <w:rPr>
                <w:rFonts w:ascii="Arial" w:hAnsi="Arial" w:eastAsia="Arial"/>
                <w:color w:val="211D20"/>
                <w:sz w:val="16"/>
              </w:rPr>
              <w:t xml:space="preserve"> cho commit </w:t>
            </w:r>
            <w:r>
              <w:rPr>
                <w:rFonts w:ascii="Consolas" w:hAnsi="Consolas" w:eastAsia="Consolas"/>
                <w:color w:val="4A3B42"/>
                <w:sz w:val="15"/>
              </w:rPr>
              <w:t>f89387d</w:t>
            </w:r>
            <w:r>
              <w:rPr>
                <w:rFonts w:ascii="Arial" w:hAnsi="Arial" w:eastAsia="Arial"/>
                <w:color w:val="211D20"/>
                <w:sz w:val="16"/>
              </w:rPr>
              <w:t>; đã chạy Chromium, Firefox và WebKit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và font đã kiểm tra. Còn đăng nhập/sync bằng tài khoản thật, micro và kiểm tra không có secret trong bundle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iPhone/Safari hoặc Android/Chrome thực tế, máy tính chính, tai nghe, micro, speech synthesis, reload giữa bài và màn hình tắt. Tiêu chí đạt: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giáo viên VSTEP review và version hóa content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p>
      <w:r>
        <w:rPr>
          <w:rFonts w:ascii="Arial" w:hAnsi="Arial" w:eastAsia="Arial"/>
          <w:color w:val="211D20"/>
          <w:sz w:val="20"/>
        </w:rPr>
        <w:t xml:space="preserve">Tài liệu liên quan: </w:t>
      </w:r>
      <w:r>
        <w:rPr>
          <w:rFonts w:ascii="Consolas" w:hAnsi="Consolas" w:eastAsia="Consolas"/>
          <w:color w:val="4A3B42"/>
          <w:sz w:val="19"/>
        </w:rPr>
        <w:t>README.md</w:t>
      </w:r>
      <w:r>
        <w:rPr>
          <w:rFonts w:ascii="Arial" w:hAnsi="Arial" w:eastAsia="Arial"/>
          <w:color w:val="211D20"/>
          <w:sz w:val="20"/>
        </w:rPr>
        <w:t xml:space="preserve">, </w:t>
      </w:r>
      <w:r>
        <w:rPr>
          <w:rFonts w:ascii="Consolas" w:hAnsi="Consolas" w:eastAsia="Consolas"/>
          <w:color w:val="4A3B42"/>
          <w:sz w:val="19"/>
        </w:rPr>
        <w:t>docs/PRODUCT.md</w:t>
      </w:r>
      <w:r>
        <w:rPr>
          <w:rFonts w:ascii="Arial" w:hAnsi="Arial" w:eastAsia="Arial"/>
          <w:color w:val="211D20"/>
          <w:sz w:val="20"/>
        </w:rPr>
        <w:t xml:space="preserve">, </w:t>
      </w:r>
      <w:r>
        <w:rPr>
          <w:rFonts w:ascii="Consolas" w:hAnsi="Consolas" w:eastAsia="Consolas"/>
          <w:color w:val="4A3B42"/>
          <w:sz w:val="19"/>
        </w:rPr>
        <w:t>docs/QUALITY.md</w:t>
      </w:r>
      <w:r>
        <w:rPr>
          <w:rFonts w:ascii="Arial" w:hAnsi="Arial" w:eastAsia="Arial"/>
          <w:color w:val="211D20"/>
          <w:sz w:val="20"/>
        </w:rPr>
        <w:t xml:space="preserve">, </w:t>
      </w:r>
      <w:r>
        <w:rPr>
          <w:rFonts w:ascii="Consolas" w:hAnsi="Consolas" w:eastAsia="Consolas"/>
          <w:color w:val="4A3B42"/>
          <w:sz w:val="19"/>
        </w:rPr>
        <w:t>docs/STATUS.md</w:t>
      </w:r>
      <w:r>
        <w:rPr>
          <w:rFonts w:ascii="Arial" w:hAnsi="Arial" w:eastAsia="Arial"/>
          <w:color w:val="211D20"/>
          <w:sz w:val="20"/>
        </w:rPr>
        <w:t xml:space="preserve">, </w:t>
      </w:r>
      <w:r>
        <w:rPr>
          <w:rFonts w:ascii="Consolas" w:hAnsi="Consolas" w:eastAsia="Consolas"/>
          <w:color w:val="4A3B42"/>
          <w:sz w:val="19"/>
        </w:rPr>
        <w:t>docs/REVIEW-RESPONSE.md</w:t>
      </w:r>
      <w:r>
        <w:rPr>
          <w:rFonts w:ascii="Arial" w:hAnsi="Arial" w:eastAsia="Arial"/>
          <w:color w:val="211D20"/>
          <w:sz w:val="20"/>
        </w:rPr>
        <w:t xml:space="preserve"> và migration tại </w:t>
      </w:r>
      <w:r>
        <w:rPr>
          <w:rFonts w:ascii="Consolas" w:hAnsi="Consolas" w:eastAsia="Consolas"/>
          <w:color w:val="4A3B42"/>
          <w:sz w:val="19"/>
        </w:rPr>
        <w:t>supabase/migrations/001_personal_study.sql</w:t>
      </w:r>
      <w:r>
        <w:rPr>
          <w:rFonts w:ascii="Arial" w:hAnsi="Arial" w:eastAsia="Arial"/>
          <w:color w:val="211D20"/>
          <w:sz w:val="20"/>
        </w:rPr>
        <w:t>.</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