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FA7E28" w:rsidP="004F19D3">
      <w:pPr>
        <w:pStyle w:val="Title"/>
        <w:jc w:val="right"/>
      </w:pPr>
      <w:r>
        <w:rPr>
          <w:noProof/>
        </w:rPr>
        <w:pict>
          <v:shapetype id="_x0000_t64" coordsize="21600,21600" o:spt="64" adj="2809,10800" path="m@28@0c@27@1@26@3@25@0l@21@4c@22@5@23@6@24@4x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o:connecttype="custom" o:connectlocs="@35,@0;@38,10800;@37,@4;@36,10800" o:connectangles="270,180,90,0" textboxrect="@31,@33,@32,@34"/>
            <v:handles>
              <v:h position="topLeft,#0" yrange="0,4459"/>
              <v:h position="#1,bottomRight" xrange="8640,12960"/>
            </v:handles>
          </v:shapetype>
          <v:shape id="_x0000_s1026" type="#_x0000_t64" style="position:absolute;left:0;text-align:left;margin-left:0;margin-top:-494.6pt;width:438pt;height:627pt;z-index:251658240">
            <v:textbox>
              <w:txbxContent>
                <w:p w:rsidR="005C5121" w:rsidRPr="00B647B2" w:rsidRDefault="005C5121" w:rsidP="005C5121">
                  <w:pPr>
                    <w:rPr>
                      <w:b/>
                      <w:sz w:val="28"/>
                    </w:rPr>
                  </w:pPr>
                  <w:r>
                    <w:tab/>
                  </w:r>
                  <w:r>
                    <w:tab/>
                  </w:r>
                  <w:r>
                    <w:tab/>
                  </w:r>
                  <w:r>
                    <w:tab/>
                  </w:r>
                  <w:r>
                    <w:tab/>
                  </w:r>
                  <w:r>
                    <w:tab/>
                  </w:r>
                  <w:r w:rsidRPr="00B647B2">
                    <w:rPr>
                      <w:b/>
                      <w:sz w:val="28"/>
                    </w:rPr>
                    <w:t>LAB 1:</w:t>
                  </w:r>
                </w:p>
                <w:p w:rsidR="005C5121" w:rsidRPr="00B647B2" w:rsidRDefault="005C5121" w:rsidP="005C5121">
                  <w:pPr>
                    <w:rPr>
                      <w:b/>
                      <w:sz w:val="28"/>
                    </w:rPr>
                  </w:pPr>
                  <w:r>
                    <w:rPr>
                      <w:b/>
                      <w:sz w:val="28"/>
                    </w:rPr>
                    <w:tab/>
                  </w:r>
                  <w:r>
                    <w:rPr>
                      <w:b/>
                      <w:sz w:val="28"/>
                    </w:rPr>
                    <w:tab/>
                  </w:r>
                  <w:r>
                    <w:rPr>
                      <w:b/>
                      <w:sz w:val="28"/>
                    </w:rPr>
                    <w:tab/>
                  </w:r>
                  <w:r>
                    <w:rPr>
                      <w:b/>
                      <w:sz w:val="28"/>
                    </w:rPr>
                    <w:tab/>
                    <w:t>GRUOP :WHITE</w:t>
                  </w:r>
                </w:p>
                <w:p w:rsidR="005C5121" w:rsidRPr="00B647B2" w:rsidRDefault="005C5121" w:rsidP="005C5121">
                  <w:pPr>
                    <w:rPr>
                      <w:b/>
                      <w:sz w:val="28"/>
                    </w:rPr>
                  </w:pPr>
                  <w:r>
                    <w:rPr>
                      <w:b/>
                      <w:sz w:val="28"/>
                    </w:rPr>
                    <w:tab/>
                  </w:r>
                  <w:r>
                    <w:rPr>
                      <w:b/>
                      <w:sz w:val="28"/>
                    </w:rPr>
                    <w:tab/>
                  </w:r>
                  <w:r>
                    <w:rPr>
                      <w:b/>
                      <w:sz w:val="28"/>
                    </w:rPr>
                    <w:tab/>
                  </w:r>
                  <w:r>
                    <w:rPr>
                      <w:b/>
                      <w:sz w:val="28"/>
                    </w:rPr>
                    <w:tab/>
                  </w:r>
                  <w:r>
                    <w:rPr>
                      <w:b/>
                      <w:sz w:val="28"/>
                    </w:rPr>
                    <w:tab/>
                    <w:t xml:space="preserve">       </w:t>
                  </w:r>
                  <w:r w:rsidRPr="00B647B2">
                    <w:rPr>
                      <w:b/>
                      <w:sz w:val="28"/>
                    </w:rPr>
                    <w:t>1)BINIAM  WONDIMAGEGNEHU</w:t>
                  </w:r>
                </w:p>
                <w:p w:rsidR="005C5121" w:rsidRPr="00B647B2" w:rsidRDefault="005C5121" w:rsidP="005C5121">
                  <w:pPr>
                    <w:rPr>
                      <w:b/>
                      <w:sz w:val="28"/>
                    </w:rPr>
                  </w:pPr>
                  <w:r w:rsidRPr="00B647B2">
                    <w:rPr>
                      <w:b/>
                      <w:sz w:val="28"/>
                    </w:rPr>
                    <w:tab/>
                  </w:r>
                  <w:r w:rsidRPr="00B647B2">
                    <w:rPr>
                      <w:b/>
                      <w:sz w:val="28"/>
                    </w:rPr>
                    <w:tab/>
                  </w:r>
                  <w:r w:rsidRPr="00B647B2">
                    <w:rPr>
                      <w:b/>
                      <w:sz w:val="28"/>
                    </w:rPr>
                    <w:tab/>
                  </w:r>
                  <w:r w:rsidRPr="00B647B2">
                    <w:rPr>
                      <w:b/>
                      <w:sz w:val="28"/>
                    </w:rPr>
                    <w:tab/>
                  </w:r>
                  <w:r w:rsidRPr="00B647B2">
                    <w:rPr>
                      <w:b/>
                      <w:sz w:val="28"/>
                    </w:rPr>
                    <w:tab/>
                  </w:r>
                  <w:r w:rsidRPr="00B647B2">
                    <w:rPr>
                      <w:b/>
                      <w:sz w:val="28"/>
                    </w:rPr>
                    <w:tab/>
                    <w:t>2) KOKEB BEYENE</w:t>
                  </w:r>
                </w:p>
                <w:p w:rsidR="005C5121" w:rsidRPr="00B647B2" w:rsidRDefault="005C5121" w:rsidP="005C5121">
                  <w:pPr>
                    <w:rPr>
                      <w:b/>
                      <w:sz w:val="28"/>
                    </w:rPr>
                  </w:pPr>
                  <w:r w:rsidRPr="00B647B2">
                    <w:rPr>
                      <w:b/>
                      <w:sz w:val="28"/>
                    </w:rPr>
                    <w:tab/>
                  </w:r>
                  <w:r w:rsidRPr="00B647B2">
                    <w:rPr>
                      <w:b/>
                      <w:sz w:val="28"/>
                    </w:rPr>
                    <w:tab/>
                  </w:r>
                  <w:r w:rsidRPr="00B647B2">
                    <w:rPr>
                      <w:b/>
                      <w:sz w:val="28"/>
                    </w:rPr>
                    <w:tab/>
                  </w:r>
                  <w:r w:rsidRPr="00B647B2">
                    <w:rPr>
                      <w:b/>
                      <w:sz w:val="28"/>
                    </w:rPr>
                    <w:tab/>
                  </w:r>
                  <w:r w:rsidRPr="00B647B2">
                    <w:rPr>
                      <w:b/>
                      <w:sz w:val="28"/>
                    </w:rPr>
                    <w:tab/>
                  </w:r>
                  <w:r w:rsidRPr="00B647B2">
                    <w:rPr>
                      <w:b/>
                      <w:sz w:val="28"/>
                    </w:rPr>
                    <w:tab/>
                    <w:t xml:space="preserve">3) SEGNI  LENCHO </w:t>
                  </w:r>
                </w:p>
                <w:p w:rsidR="005C5121" w:rsidRPr="00B647B2" w:rsidRDefault="005C5121" w:rsidP="005C5121">
                  <w:pPr>
                    <w:rPr>
                      <w:b/>
                      <w:sz w:val="28"/>
                    </w:rPr>
                  </w:pPr>
                  <w:r w:rsidRPr="00B647B2">
                    <w:rPr>
                      <w:b/>
                      <w:sz w:val="28"/>
                    </w:rPr>
                    <w:tab/>
                  </w:r>
                  <w:r w:rsidRPr="00B647B2">
                    <w:rPr>
                      <w:b/>
                      <w:sz w:val="28"/>
                    </w:rPr>
                    <w:tab/>
                  </w:r>
                  <w:r w:rsidRPr="00B647B2">
                    <w:rPr>
                      <w:b/>
                      <w:sz w:val="28"/>
                    </w:rPr>
                    <w:tab/>
                  </w:r>
                  <w:r w:rsidRPr="00B647B2">
                    <w:rPr>
                      <w:b/>
                      <w:sz w:val="28"/>
                    </w:rPr>
                    <w:tab/>
                  </w:r>
                  <w:r w:rsidRPr="00B647B2">
                    <w:rPr>
                      <w:b/>
                      <w:sz w:val="28"/>
                    </w:rPr>
                    <w:tab/>
                  </w:r>
                  <w:r w:rsidRPr="00B647B2">
                    <w:rPr>
                      <w:b/>
                      <w:sz w:val="28"/>
                    </w:rPr>
                    <w:tab/>
                    <w:t>4) BELSTI  ASRESS</w:t>
                  </w:r>
                </w:p>
              </w:txbxContent>
            </v:textbox>
          </v:shape>
        </w:pict>
      </w: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5C5121" w:rsidRDefault="005C5121" w:rsidP="004F19D3">
      <w:pPr>
        <w:pStyle w:val="Title"/>
        <w:jc w:val="right"/>
      </w:pPr>
    </w:p>
    <w:p w:rsidR="004F19D3" w:rsidRDefault="004F19D3" w:rsidP="004F19D3">
      <w:pPr>
        <w:pStyle w:val="Title"/>
        <w:jc w:val="right"/>
      </w:pPr>
      <w:r>
        <w:t>E-Bazaar Vision</w:t>
      </w:r>
    </w:p>
    <w:p w:rsidR="004F19D3" w:rsidRDefault="004F19D3" w:rsidP="004F19D3">
      <w:pPr>
        <w:pStyle w:val="Title"/>
        <w:jc w:val="right"/>
      </w:pPr>
      <w:r>
        <w:t> </w:t>
      </w:r>
    </w:p>
    <w:p w:rsidR="004F19D3" w:rsidRDefault="004F19D3" w:rsidP="004F19D3">
      <w:pPr>
        <w:pStyle w:val="Title"/>
        <w:jc w:val="right"/>
      </w:pPr>
      <w:r>
        <w:rPr>
          <w:sz w:val="28"/>
          <w:szCs w:val="28"/>
        </w:rPr>
        <w:t>Version 1.0</w:t>
      </w:r>
    </w:p>
    <w:p w:rsidR="004F19D3" w:rsidRDefault="004F19D3" w:rsidP="004F19D3">
      <w:pPr>
        <w:pStyle w:val="Title"/>
      </w:pPr>
      <w:r>
        <w:rPr>
          <w:sz w:val="28"/>
          <w:szCs w:val="28"/>
        </w:rPr>
        <w:t> </w:t>
      </w:r>
    </w:p>
    <w:p w:rsidR="004F19D3" w:rsidRDefault="004F19D3" w:rsidP="004F19D3">
      <w:pPr>
        <w:spacing w:line="240" w:lineRule="atLeast"/>
        <w:rPr>
          <w:sz w:val="20"/>
          <w:szCs w:val="20"/>
        </w:rPr>
      </w:pPr>
      <w:r>
        <w:t> </w:t>
      </w:r>
    </w:p>
    <w:p w:rsidR="004F19D3" w:rsidRDefault="004F19D3" w:rsidP="004F19D3">
      <w:pPr>
        <w:pStyle w:val="infoblue"/>
      </w:pPr>
      <w:r>
        <w:t xml:space="preserve">  </w:t>
      </w:r>
    </w:p>
    <w:p w:rsidR="004F19D3" w:rsidRDefault="004F19D3" w:rsidP="004F19D3">
      <w:pPr>
        <w:pStyle w:val="Title"/>
      </w:pPr>
      <w:r>
        <w:rPr>
          <w:b w:val="0"/>
          <w:bCs w:val="0"/>
        </w:rPr>
        <w:br w:type="page"/>
      </w:r>
      <w:r>
        <w:lastRenderedPageBreak/>
        <w:t>Revision History</w:t>
      </w:r>
    </w:p>
    <w:tbl>
      <w:tblPr>
        <w:tblW w:w="5000" w:type="pct"/>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781"/>
        <w:gridCol w:w="921"/>
        <w:gridCol w:w="4425"/>
        <w:gridCol w:w="1781"/>
      </w:tblGrid>
      <w:tr w:rsidR="004F19D3" w:rsidTr="00B71B5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tableheading"/>
            </w:pPr>
            <w:r>
              <w:t>Table</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tableheading"/>
            </w:pPr>
            <w:r>
              <w:t>Version</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tableheading"/>
            </w:pPr>
            <w:r>
              <w:t>Description</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tableheading"/>
            </w:pPr>
            <w:r>
              <w:t>Author</w:t>
            </w:r>
          </w:p>
        </w:tc>
      </w:tr>
      <w:tr w:rsidR="004F19D3" w:rsidTr="00B71B5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2/May/17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Draft</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Initial Draft</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proofErr w:type="spellStart"/>
            <w:r>
              <w:t>Kokeb</w:t>
            </w:r>
            <w:proofErr w:type="spellEnd"/>
            <w:r>
              <w:t xml:space="preserve"> </w:t>
            </w:r>
            <w:proofErr w:type="spellStart"/>
            <w:r>
              <w:t>Beyene</w:t>
            </w:r>
            <w:proofErr w:type="spellEnd"/>
          </w:p>
        </w:tc>
      </w:tr>
      <w:tr w:rsidR="004F19D3" w:rsidTr="00B71B5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2/May/17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1.0</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sz w:val="20"/>
                <w:szCs w:val="20"/>
              </w:rPr>
            </w:pPr>
            <w:r>
              <w:t xml:space="preserve">Minor revisions following Peer Review. </w:t>
            </w:r>
          </w:p>
          <w:p w:rsidR="004F19D3" w:rsidRDefault="004F19D3" w:rsidP="00B71B57">
            <w:pPr>
              <w:pStyle w:val="NormalWeb"/>
              <w:spacing w:before="0" w:beforeAutospacing="0" w:after="0" w:afterAutospacing="0"/>
            </w:pPr>
            <w:r>
              <w:t>Added performance requirements.</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Bel</w:t>
            </w:r>
            <w:r w:rsidR="00FA7E28">
              <w:t>e</w:t>
            </w:r>
            <w:r>
              <w:t>st</w:t>
            </w:r>
            <w:r w:rsidR="00FA7E28">
              <w:t>i</w:t>
            </w:r>
            <w:bookmarkStart w:id="0" w:name="_GoBack"/>
            <w:bookmarkEnd w:id="0"/>
            <w:r>
              <w:t xml:space="preserve"> </w:t>
            </w:r>
          </w:p>
        </w:tc>
      </w:tr>
      <w:tr w:rsidR="004F19D3" w:rsidTr="00B71B5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2/May/17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1.0</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53BAC" w:rsidP="00B71B57">
            <w:pPr>
              <w:pStyle w:val="HTMLPreformatted"/>
            </w:pPr>
            <w:r>
              <w:t> </w:t>
            </w:r>
            <w:proofErr w:type="spellStart"/>
            <w:r>
              <w:t>Bini</w:t>
            </w:r>
            <w:r w:rsidR="004F19D3">
              <w:t>am</w:t>
            </w:r>
            <w:proofErr w:type="spellEnd"/>
          </w:p>
        </w:tc>
      </w:tr>
      <w:tr w:rsidR="004F19D3" w:rsidTr="00B71B57">
        <w:trPr>
          <w:tblCellSpacing w:w="7" w:type="dxa"/>
        </w:trPr>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2/May/17</w:t>
            </w:r>
          </w:p>
        </w:tc>
        <w:tc>
          <w:tcPr>
            <w:tcW w:w="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1.0</w:t>
            </w:r>
          </w:p>
        </w:tc>
        <w:tc>
          <w:tcPr>
            <w:tcW w:w="25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w:t>
            </w:r>
          </w:p>
        </w:tc>
        <w:tc>
          <w:tcPr>
            <w:tcW w:w="10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pStyle w:val="HTMLPreformatted"/>
            </w:pPr>
            <w:r>
              <w:t> </w:t>
            </w:r>
            <w:proofErr w:type="spellStart"/>
            <w:r>
              <w:t>Segn</w:t>
            </w:r>
            <w:r w:rsidR="00453BAC">
              <w:t>i</w:t>
            </w:r>
            <w:proofErr w:type="spellEnd"/>
          </w:p>
        </w:tc>
      </w:tr>
    </w:tbl>
    <w:p w:rsidR="004F19D3" w:rsidRDefault="004F19D3" w:rsidP="004F19D3">
      <w:pPr>
        <w:spacing w:line="240" w:lineRule="atLeast"/>
        <w:rPr>
          <w:sz w:val="20"/>
          <w:szCs w:val="20"/>
        </w:rPr>
      </w:pPr>
      <w:r>
        <w:t> </w:t>
      </w:r>
    </w:p>
    <w:p w:rsidR="004F19D3" w:rsidRDefault="004F19D3" w:rsidP="004F19D3">
      <w:pPr>
        <w:pStyle w:val="Title"/>
      </w:pPr>
      <w:r>
        <w:br w:type="page"/>
      </w:r>
      <w:r>
        <w:lastRenderedPageBreak/>
        <w:t>Table of Contents</w:t>
      </w:r>
    </w:p>
    <w:p w:rsidR="004F19D3" w:rsidRPr="00D461CB" w:rsidRDefault="00FA7E28" w:rsidP="004F19D3">
      <w:pPr>
        <w:pStyle w:val="TOC1"/>
      </w:pPr>
      <w:hyperlink r:id="rId4" w:anchor="_Toc485116463" w:history="1">
        <w:r w:rsidR="004F19D3" w:rsidRPr="00D461CB">
          <w:rPr>
            <w:rStyle w:val="Hyperlink"/>
            <w:u w:val="none"/>
          </w:rPr>
          <w:t>1</w:t>
        </w:r>
        <w:r w:rsidR="004F19D3" w:rsidRPr="00D461CB">
          <w:rPr>
            <w:rStyle w:val="Hyperlink"/>
            <w:sz w:val="24"/>
            <w:szCs w:val="24"/>
            <w:u w:val="none"/>
          </w:rPr>
          <w:t xml:space="preserve">      </w:t>
        </w:r>
        <w:r w:rsidR="004F19D3" w:rsidRPr="00D461CB">
          <w:rPr>
            <w:rStyle w:val="Hyperlink"/>
            <w:u w:val="none"/>
          </w:rPr>
          <w:t>Introduction</w:t>
        </w:r>
      </w:hyperlink>
    </w:p>
    <w:p w:rsidR="004F19D3" w:rsidRPr="00D461CB" w:rsidRDefault="00FA7E28" w:rsidP="004F19D3">
      <w:pPr>
        <w:pStyle w:val="TOC2"/>
      </w:pPr>
      <w:hyperlink r:id="rId5" w:anchor="_Toc485116464" w:history="1">
        <w:r w:rsidR="004F19D3" w:rsidRPr="00D461CB">
          <w:rPr>
            <w:rStyle w:val="Hyperlink"/>
            <w:u w:val="none"/>
          </w:rPr>
          <w:t>1.1</w:t>
        </w:r>
        <w:r w:rsidR="004F19D3" w:rsidRPr="00D461CB">
          <w:rPr>
            <w:rStyle w:val="Hyperlink"/>
            <w:sz w:val="24"/>
            <w:szCs w:val="24"/>
            <w:u w:val="none"/>
          </w:rPr>
          <w:t xml:space="preserve">      </w:t>
        </w:r>
        <w:r w:rsidR="004F19D3" w:rsidRPr="00D461CB">
          <w:rPr>
            <w:rStyle w:val="Hyperlink"/>
            <w:u w:val="none"/>
          </w:rPr>
          <w:t>Purpose</w:t>
        </w:r>
      </w:hyperlink>
    </w:p>
    <w:p w:rsidR="004F19D3" w:rsidRPr="00D461CB" w:rsidRDefault="00FA7E28" w:rsidP="004F19D3">
      <w:pPr>
        <w:pStyle w:val="TOC2"/>
      </w:pPr>
      <w:hyperlink r:id="rId6" w:anchor="_Toc485116465" w:history="1">
        <w:r w:rsidR="004F19D3" w:rsidRPr="00D461CB">
          <w:rPr>
            <w:rStyle w:val="Hyperlink"/>
            <w:u w:val="none"/>
          </w:rPr>
          <w:t>1.2</w:t>
        </w:r>
        <w:r w:rsidR="004F19D3" w:rsidRPr="00D461CB">
          <w:rPr>
            <w:rStyle w:val="Hyperlink"/>
            <w:sz w:val="24"/>
            <w:szCs w:val="24"/>
            <w:u w:val="none"/>
          </w:rPr>
          <w:t xml:space="preserve">      </w:t>
        </w:r>
        <w:r w:rsidR="004F19D3" w:rsidRPr="00D461CB">
          <w:rPr>
            <w:rStyle w:val="Hyperlink"/>
            <w:u w:val="none"/>
          </w:rPr>
          <w:t>Scope</w:t>
        </w:r>
      </w:hyperlink>
    </w:p>
    <w:p w:rsidR="004F19D3" w:rsidRPr="00D461CB" w:rsidRDefault="004F19D3" w:rsidP="004F19D3">
      <w:pPr>
        <w:pStyle w:val="TOC2"/>
      </w:pPr>
    </w:p>
    <w:p w:rsidR="004F19D3" w:rsidRPr="00D461CB" w:rsidRDefault="00FA7E28" w:rsidP="004F19D3">
      <w:pPr>
        <w:pStyle w:val="TOC1"/>
      </w:pPr>
      <w:hyperlink r:id="rId7" w:anchor="_Toc485116468" w:history="1">
        <w:r w:rsidR="004F19D3" w:rsidRPr="00D461CB">
          <w:rPr>
            <w:rStyle w:val="Hyperlink"/>
            <w:u w:val="none"/>
          </w:rPr>
          <w:t>2</w:t>
        </w:r>
        <w:r w:rsidR="004F19D3" w:rsidRPr="00D461CB">
          <w:rPr>
            <w:rStyle w:val="Hyperlink"/>
            <w:sz w:val="24"/>
            <w:szCs w:val="24"/>
            <w:u w:val="none"/>
          </w:rPr>
          <w:t xml:space="preserve">      </w:t>
        </w:r>
        <w:r w:rsidR="004F19D3" w:rsidRPr="00D461CB">
          <w:rPr>
            <w:rStyle w:val="Hyperlink"/>
            <w:u w:val="none"/>
          </w:rPr>
          <w:t>Positioning</w:t>
        </w:r>
      </w:hyperlink>
    </w:p>
    <w:p w:rsidR="004F19D3" w:rsidRPr="00D461CB" w:rsidRDefault="00FA7E28" w:rsidP="004F19D3">
      <w:pPr>
        <w:pStyle w:val="TOC2"/>
      </w:pPr>
      <w:hyperlink r:id="rId8" w:anchor="_Toc485116469" w:history="1">
        <w:r w:rsidR="004F19D3" w:rsidRPr="00D461CB">
          <w:rPr>
            <w:rStyle w:val="Hyperlink"/>
            <w:u w:val="none"/>
          </w:rPr>
          <w:t>2.1</w:t>
        </w:r>
        <w:r w:rsidR="004F19D3" w:rsidRPr="00D461CB">
          <w:rPr>
            <w:rStyle w:val="Hyperlink"/>
            <w:sz w:val="24"/>
            <w:szCs w:val="24"/>
            <w:u w:val="none"/>
          </w:rPr>
          <w:t xml:space="preserve">      </w:t>
        </w:r>
        <w:r w:rsidR="004F19D3" w:rsidRPr="00D461CB">
          <w:rPr>
            <w:rStyle w:val="Hyperlink"/>
            <w:u w:val="none"/>
          </w:rPr>
          <w:t>Business Opportunity</w:t>
        </w:r>
      </w:hyperlink>
    </w:p>
    <w:p w:rsidR="004F19D3" w:rsidRPr="00D461CB" w:rsidRDefault="00FA7E28" w:rsidP="004F19D3">
      <w:pPr>
        <w:pStyle w:val="TOC2"/>
      </w:pPr>
      <w:hyperlink r:id="rId9" w:anchor="_Toc485116470" w:history="1">
        <w:r w:rsidR="004F19D3" w:rsidRPr="00D461CB">
          <w:rPr>
            <w:rStyle w:val="Hyperlink"/>
            <w:u w:val="none"/>
          </w:rPr>
          <w:t>2.2</w:t>
        </w:r>
        <w:r w:rsidR="004F19D3" w:rsidRPr="00D461CB">
          <w:rPr>
            <w:rStyle w:val="Hyperlink"/>
            <w:sz w:val="24"/>
            <w:szCs w:val="24"/>
            <w:u w:val="none"/>
          </w:rPr>
          <w:t xml:space="preserve">      </w:t>
        </w:r>
        <w:r w:rsidR="004F19D3" w:rsidRPr="00D461CB">
          <w:rPr>
            <w:rStyle w:val="Hyperlink"/>
            <w:u w:val="none"/>
          </w:rPr>
          <w:t>Problem Statement</w:t>
        </w:r>
      </w:hyperlink>
    </w:p>
    <w:p w:rsidR="004F19D3" w:rsidRPr="00D461CB" w:rsidRDefault="00FA7E28" w:rsidP="004F19D3">
      <w:pPr>
        <w:pStyle w:val="TOC1"/>
      </w:pPr>
      <w:hyperlink r:id="rId10" w:anchor="_Toc485116472" w:history="1">
        <w:r w:rsidR="004F19D3" w:rsidRPr="00D461CB">
          <w:rPr>
            <w:rStyle w:val="Hyperlink"/>
            <w:u w:val="none"/>
          </w:rPr>
          <w:t>3</w:t>
        </w:r>
        <w:r w:rsidR="004F19D3" w:rsidRPr="00D461CB">
          <w:rPr>
            <w:rStyle w:val="Hyperlink"/>
            <w:sz w:val="24"/>
            <w:szCs w:val="24"/>
            <w:u w:val="none"/>
          </w:rPr>
          <w:t xml:space="preserve">      </w:t>
        </w:r>
        <w:r w:rsidR="004F19D3" w:rsidRPr="00D461CB">
          <w:rPr>
            <w:rStyle w:val="Hyperlink"/>
            <w:u w:val="none"/>
          </w:rPr>
          <w:t>Stakeholder and User Descriptions</w:t>
        </w:r>
      </w:hyperlink>
    </w:p>
    <w:p w:rsidR="004F19D3" w:rsidRPr="00D461CB" w:rsidRDefault="00FA7E28" w:rsidP="004F19D3">
      <w:pPr>
        <w:pStyle w:val="TOC2"/>
      </w:pPr>
      <w:hyperlink r:id="rId11" w:anchor="_Toc485116473" w:history="1">
        <w:r w:rsidR="004F19D3" w:rsidRPr="00D461CB">
          <w:rPr>
            <w:rStyle w:val="Hyperlink"/>
            <w:u w:val="none"/>
          </w:rPr>
          <w:t>3.1</w:t>
        </w:r>
        <w:r w:rsidR="004F19D3" w:rsidRPr="00D461CB">
          <w:rPr>
            <w:rStyle w:val="Hyperlink"/>
            <w:sz w:val="24"/>
            <w:szCs w:val="24"/>
            <w:u w:val="none"/>
          </w:rPr>
          <w:t xml:space="preserve">      </w:t>
        </w:r>
        <w:r w:rsidR="004F19D3" w:rsidRPr="00D461CB">
          <w:rPr>
            <w:rStyle w:val="Hyperlink"/>
            <w:u w:val="none"/>
          </w:rPr>
          <w:t>Market Demographics</w:t>
        </w:r>
      </w:hyperlink>
    </w:p>
    <w:p w:rsidR="004F19D3" w:rsidRPr="00D461CB" w:rsidRDefault="00FA7E28" w:rsidP="004F19D3">
      <w:pPr>
        <w:pStyle w:val="TOC2"/>
      </w:pPr>
      <w:hyperlink r:id="rId12" w:anchor="_Toc485116474" w:history="1">
        <w:r w:rsidR="004F19D3" w:rsidRPr="00D461CB">
          <w:rPr>
            <w:rStyle w:val="Hyperlink"/>
            <w:u w:val="none"/>
          </w:rPr>
          <w:t>3.2</w:t>
        </w:r>
        <w:r w:rsidR="004F19D3" w:rsidRPr="00D461CB">
          <w:rPr>
            <w:rStyle w:val="Hyperlink"/>
            <w:sz w:val="24"/>
            <w:szCs w:val="24"/>
            <w:u w:val="none"/>
          </w:rPr>
          <w:t xml:space="preserve">      </w:t>
        </w:r>
        <w:r w:rsidR="004F19D3" w:rsidRPr="00D461CB">
          <w:rPr>
            <w:rStyle w:val="Hyperlink"/>
            <w:u w:val="none"/>
          </w:rPr>
          <w:t>Stakeholder Summary</w:t>
        </w:r>
      </w:hyperlink>
    </w:p>
    <w:p w:rsidR="004F19D3" w:rsidRPr="00D461CB" w:rsidRDefault="00FA7E28" w:rsidP="004F19D3">
      <w:pPr>
        <w:pStyle w:val="TOC2"/>
      </w:pPr>
      <w:hyperlink r:id="rId13" w:anchor="_Toc485116484" w:history="1">
        <w:r w:rsidR="004F19D3" w:rsidRPr="00D461CB">
          <w:rPr>
            <w:rStyle w:val="Hyperlink"/>
            <w:u w:val="none"/>
          </w:rPr>
          <w:t>3</w:t>
        </w:r>
        <w:r w:rsidR="007D3996" w:rsidRPr="00D461CB">
          <w:rPr>
            <w:rStyle w:val="Hyperlink"/>
            <w:u w:val="none"/>
          </w:rPr>
          <w:t>.3</w:t>
        </w:r>
        <w:r w:rsidR="004F19D3" w:rsidRPr="00D461CB">
          <w:rPr>
            <w:rStyle w:val="Hyperlink"/>
            <w:sz w:val="24"/>
            <w:szCs w:val="24"/>
            <w:u w:val="none"/>
          </w:rPr>
          <w:t xml:space="preserve">      </w:t>
        </w:r>
        <w:r w:rsidR="004F19D3" w:rsidRPr="00D461CB">
          <w:rPr>
            <w:rStyle w:val="Hyperlink"/>
            <w:u w:val="none"/>
          </w:rPr>
          <w:t>Alternatives and Competition</w:t>
        </w:r>
      </w:hyperlink>
    </w:p>
    <w:p w:rsidR="004F19D3" w:rsidRPr="00D461CB" w:rsidRDefault="00FA7E28" w:rsidP="004F19D3">
      <w:pPr>
        <w:pStyle w:val="TOC1"/>
      </w:pPr>
      <w:hyperlink r:id="rId14" w:anchor="_Toc485116485" w:history="1">
        <w:r w:rsidR="004F19D3" w:rsidRPr="00D461CB">
          <w:rPr>
            <w:rStyle w:val="Hyperlink"/>
            <w:u w:val="none"/>
          </w:rPr>
          <w:t>4</w:t>
        </w:r>
        <w:r w:rsidR="004F19D3" w:rsidRPr="00D461CB">
          <w:rPr>
            <w:rStyle w:val="Hyperlink"/>
            <w:sz w:val="24"/>
            <w:szCs w:val="24"/>
            <w:u w:val="none"/>
          </w:rPr>
          <w:t xml:space="preserve">      </w:t>
        </w:r>
        <w:r w:rsidR="004F19D3" w:rsidRPr="00D461CB">
          <w:rPr>
            <w:rStyle w:val="Hyperlink"/>
            <w:u w:val="none"/>
          </w:rPr>
          <w:t>Product Overview</w:t>
        </w:r>
      </w:hyperlink>
    </w:p>
    <w:p w:rsidR="004F19D3" w:rsidRPr="00D461CB" w:rsidRDefault="00FA7E28" w:rsidP="004F19D3">
      <w:pPr>
        <w:pStyle w:val="TOC2"/>
      </w:pPr>
      <w:hyperlink r:id="rId15" w:anchor="_Toc485116486" w:history="1">
        <w:r w:rsidR="004F19D3" w:rsidRPr="00D461CB">
          <w:rPr>
            <w:rStyle w:val="Hyperlink"/>
            <w:u w:val="none"/>
          </w:rPr>
          <w:t>4.1</w:t>
        </w:r>
        <w:r w:rsidR="004F19D3" w:rsidRPr="00D461CB">
          <w:rPr>
            <w:rStyle w:val="Hyperlink"/>
            <w:sz w:val="24"/>
            <w:szCs w:val="24"/>
            <w:u w:val="none"/>
          </w:rPr>
          <w:t xml:space="preserve">      </w:t>
        </w:r>
        <w:r w:rsidR="004F19D3" w:rsidRPr="00D461CB">
          <w:rPr>
            <w:rStyle w:val="Hyperlink"/>
            <w:u w:val="none"/>
          </w:rPr>
          <w:t>Product Perspective</w:t>
        </w:r>
      </w:hyperlink>
    </w:p>
    <w:p w:rsidR="004F19D3" w:rsidRPr="00D461CB" w:rsidRDefault="004F19D3" w:rsidP="004F19D3">
      <w:pPr>
        <w:pStyle w:val="TOC2"/>
      </w:pPr>
    </w:p>
    <w:p w:rsidR="004F19D3" w:rsidRPr="00D461CB" w:rsidRDefault="00FA7E28" w:rsidP="004F19D3">
      <w:pPr>
        <w:pStyle w:val="TOC2"/>
      </w:pPr>
      <w:hyperlink r:id="rId16" w:anchor="_Toc485116488" w:history="1">
        <w:r w:rsidR="00C0368D" w:rsidRPr="00D461CB">
          <w:rPr>
            <w:rStyle w:val="Hyperlink"/>
            <w:u w:val="none"/>
          </w:rPr>
          <w:t>4.2</w:t>
        </w:r>
        <w:r w:rsidR="004F19D3" w:rsidRPr="00D461CB">
          <w:rPr>
            <w:rStyle w:val="Hyperlink"/>
            <w:sz w:val="24"/>
            <w:szCs w:val="24"/>
            <w:u w:val="none"/>
          </w:rPr>
          <w:t xml:space="preserve">      </w:t>
        </w:r>
        <w:r w:rsidR="004F19D3" w:rsidRPr="00D461CB">
          <w:rPr>
            <w:rStyle w:val="Hyperlink"/>
            <w:u w:val="none"/>
          </w:rPr>
          <w:t>Assumptions and Dependencies</w:t>
        </w:r>
      </w:hyperlink>
    </w:p>
    <w:p w:rsidR="004F19D3" w:rsidRPr="00D461CB" w:rsidRDefault="004F19D3" w:rsidP="004F19D3">
      <w:pPr>
        <w:pStyle w:val="TOC1"/>
      </w:pPr>
    </w:p>
    <w:p w:rsidR="004F19D3" w:rsidRPr="00D461CB" w:rsidRDefault="00FA7E28" w:rsidP="004F19D3">
      <w:pPr>
        <w:pStyle w:val="TOC1"/>
      </w:pPr>
      <w:hyperlink r:id="rId17" w:anchor="_Toc485116507" w:history="1">
        <w:r w:rsidR="004F19D3" w:rsidRPr="00D461CB">
          <w:rPr>
            <w:rStyle w:val="Hyperlink"/>
            <w:u w:val="none"/>
          </w:rPr>
          <w:t>5</w:t>
        </w:r>
        <w:r w:rsidR="004F19D3" w:rsidRPr="00D461CB">
          <w:rPr>
            <w:rStyle w:val="Hyperlink"/>
            <w:sz w:val="24"/>
            <w:szCs w:val="24"/>
            <w:u w:val="none"/>
          </w:rPr>
          <w:t xml:space="preserve">     </w:t>
        </w:r>
        <w:r w:rsidR="004F19D3" w:rsidRPr="00D461CB">
          <w:rPr>
            <w:rStyle w:val="Hyperlink"/>
            <w:u w:val="none"/>
          </w:rPr>
          <w:t>Other Product Requirements</w:t>
        </w:r>
      </w:hyperlink>
    </w:p>
    <w:p w:rsidR="004F19D3" w:rsidRDefault="004F19D3" w:rsidP="004F19D3">
      <w:pPr>
        <w:pStyle w:val="Title"/>
      </w:pPr>
    </w:p>
    <w:p w:rsidR="004F19D3" w:rsidRDefault="004F19D3" w:rsidP="004F19D3">
      <w:pPr>
        <w:pStyle w:val="Title"/>
      </w:pPr>
    </w:p>
    <w:p w:rsidR="004F19D3" w:rsidRDefault="004F19D3" w:rsidP="004F19D3">
      <w:pPr>
        <w:pStyle w:val="Title"/>
      </w:pPr>
    </w:p>
    <w:p w:rsidR="004F19D3" w:rsidRDefault="004F19D3" w:rsidP="004F19D3">
      <w:pPr>
        <w:pStyle w:val="Title"/>
      </w:pPr>
      <w:r>
        <w:t>Vision</w:t>
      </w:r>
    </w:p>
    <w:p w:rsidR="004F19D3" w:rsidRDefault="004F19D3" w:rsidP="004F19D3">
      <w:pPr>
        <w:pStyle w:val="Heading1"/>
      </w:pPr>
      <w:r>
        <w:t>1</w:t>
      </w:r>
      <w:r>
        <w:rPr>
          <w:rFonts w:ascii="Times New Roman" w:hAnsi="Times New Roman" w:cs="Times New Roman"/>
          <w:sz w:val="14"/>
          <w:szCs w:val="14"/>
        </w:rPr>
        <w:t xml:space="preserve">          </w:t>
      </w:r>
      <w:r>
        <w:t>Introduction</w:t>
      </w:r>
    </w:p>
    <w:p w:rsidR="004F19D3" w:rsidRDefault="004F19D3" w:rsidP="004F19D3">
      <w:pPr>
        <w:pStyle w:val="Heading2"/>
      </w:pPr>
      <w:r>
        <w:t>1.1</w:t>
      </w:r>
      <w:r>
        <w:rPr>
          <w:sz w:val="14"/>
          <w:szCs w:val="14"/>
        </w:rPr>
        <w:t xml:space="preserve">           </w:t>
      </w:r>
      <w:r>
        <w:t>Purpose</w:t>
      </w:r>
    </w:p>
    <w:p w:rsidR="004F19D3" w:rsidRDefault="004F19D3" w:rsidP="004F19D3">
      <w:pPr>
        <w:pStyle w:val="NormalWeb"/>
        <w:spacing w:before="0" w:beforeAutospacing="0" w:after="0" w:afterAutospacing="0"/>
      </w:pPr>
      <w:r>
        <w:rPr>
          <w:b/>
          <w:bCs/>
        </w:rPr>
        <w:t>The purpose of this document is to define the high-level requirements of the E-Bazaar  Online Shopping  system in terms of the needs of the end users.</w:t>
      </w:r>
    </w:p>
    <w:p w:rsidR="004F19D3" w:rsidRDefault="004F19D3" w:rsidP="004F19D3">
      <w:pPr>
        <w:pStyle w:val="Heading2"/>
      </w:pPr>
      <w:r>
        <w:t>1.2</w:t>
      </w:r>
      <w:r>
        <w:rPr>
          <w:sz w:val="14"/>
          <w:szCs w:val="14"/>
        </w:rPr>
        <w:t xml:space="preserve">           </w:t>
      </w:r>
      <w:r>
        <w:t>Scope</w:t>
      </w:r>
    </w:p>
    <w:p w:rsidR="004F19D3" w:rsidRDefault="009E5906" w:rsidP="004F19D3">
      <w:pPr>
        <w:pStyle w:val="NormalWeb"/>
        <w:spacing w:before="0" w:beforeAutospacing="0" w:after="0" w:afterAutospacing="0"/>
      </w:pPr>
      <w:r>
        <w:t>This Vision document applies to</w:t>
      </w:r>
      <w:r w:rsidR="00D461CB">
        <w:rPr>
          <w:sz w:val="22"/>
        </w:rPr>
        <w:t xml:space="preserve"> </w:t>
      </w:r>
      <w:r w:rsidR="004F19D3">
        <w:rPr>
          <w:sz w:val="22"/>
        </w:rPr>
        <w:t xml:space="preserve"> advent of e-business solu</w:t>
      </w:r>
      <w:r>
        <w:rPr>
          <w:sz w:val="22"/>
        </w:rPr>
        <w:t>tions and the creation of E-Bazaar</w:t>
      </w:r>
      <w:r w:rsidR="004F19D3">
        <w:rPr>
          <w:sz w:val="22"/>
        </w:rPr>
        <w:t xml:space="preserve"> companies, the management of e-Bazaar, Inc., has initiated an enterprise-wide project which aims at rewriting its current client-server order-entry system</w:t>
      </w:r>
      <w:r>
        <w:t>.</w:t>
      </w:r>
    </w:p>
    <w:p w:rsidR="004F19D3" w:rsidRDefault="004F19D3" w:rsidP="004F19D3">
      <w:pPr>
        <w:rPr>
          <w:sz w:val="22"/>
        </w:rPr>
      </w:pPr>
      <w:r>
        <w:rPr>
          <w:sz w:val="22"/>
        </w:rPr>
        <w:tab/>
        <w:t xml:space="preserve">The original 2-tiered system was developed quickly as a way to assist sales reps in taking </w:t>
      </w:r>
      <w:r>
        <w:rPr>
          <w:sz w:val="22"/>
        </w:rPr>
        <w:tab/>
        <w:t xml:space="preserve">telephone orders.  However, now there is a need for this in-house order entry system to be </w:t>
      </w:r>
      <w:r>
        <w:rPr>
          <w:sz w:val="22"/>
        </w:rPr>
        <w:tab/>
        <w:t>extended to the web to enable online shopping.</w:t>
      </w:r>
    </w:p>
    <w:p w:rsidR="004F19D3" w:rsidRDefault="004F19D3" w:rsidP="004F19D3">
      <w:pPr>
        <w:pStyle w:val="Heading1"/>
      </w:pPr>
      <w:r>
        <w:t>2</w:t>
      </w:r>
      <w:r>
        <w:rPr>
          <w:rFonts w:ascii="Times New Roman" w:hAnsi="Times New Roman" w:cs="Times New Roman"/>
          <w:sz w:val="14"/>
          <w:szCs w:val="14"/>
        </w:rPr>
        <w:t xml:space="preserve">          </w:t>
      </w:r>
      <w:r>
        <w:t>Positioning</w:t>
      </w:r>
    </w:p>
    <w:p w:rsidR="004F19D3" w:rsidRDefault="004F19D3" w:rsidP="004F19D3">
      <w:pPr>
        <w:pStyle w:val="Heading2"/>
      </w:pPr>
      <w:r>
        <w:t>2.1</w:t>
      </w:r>
      <w:r>
        <w:rPr>
          <w:sz w:val="14"/>
          <w:szCs w:val="14"/>
        </w:rPr>
        <w:t xml:space="preserve">           </w:t>
      </w:r>
      <w:r>
        <w:t>Business Opportunity</w:t>
      </w:r>
    </w:p>
    <w:p w:rsidR="004F19D3" w:rsidRDefault="004F19D3" w:rsidP="004F19D3">
      <w:pPr>
        <w:rPr>
          <w:sz w:val="22"/>
        </w:rPr>
      </w:pPr>
      <w:r>
        <w:t xml:space="preserve">This project of </w:t>
      </w:r>
      <w:r>
        <w:rPr>
          <w:sz w:val="22"/>
        </w:rPr>
        <w:t xml:space="preserve">, the new system will function making online purchase both on the Internet (online customers) and on an Intranet (for sales representatives) . The product management </w:t>
      </w:r>
      <w:r>
        <w:rPr>
          <w:sz w:val="22"/>
        </w:rPr>
        <w:lastRenderedPageBreak/>
        <w:t>department will need to define new products and categorize them into catalogs of various types: books, CDs, computer hardware, software, women’s clothing, men’s clothing, exotic sports goods and state-of-the-art gadgetry.</w:t>
      </w:r>
    </w:p>
    <w:p w:rsidR="004F19D3" w:rsidRDefault="004F19D3" w:rsidP="004F19D3">
      <w:pPr>
        <w:pStyle w:val="NormalWeb"/>
        <w:spacing w:before="0" w:beforeAutospacing="0" w:after="0" w:afterAutospacing="0"/>
      </w:pPr>
    </w:p>
    <w:p w:rsidR="004F19D3" w:rsidRDefault="004F19D3" w:rsidP="004F19D3">
      <w:pPr>
        <w:pStyle w:val="NormalWeb"/>
        <w:spacing w:before="0" w:beforeAutospacing="0" w:after="0" w:afterAutospacing="0"/>
      </w:pPr>
    </w:p>
    <w:p w:rsidR="004F19D3" w:rsidRDefault="004F19D3" w:rsidP="004F19D3">
      <w:pPr>
        <w:pStyle w:val="Heading2"/>
      </w:pPr>
      <w:r>
        <w:t>2.2</w:t>
      </w:r>
      <w:r>
        <w:rPr>
          <w:sz w:val="14"/>
          <w:szCs w:val="14"/>
        </w:rPr>
        <w:t xml:space="preserve">           </w:t>
      </w:r>
      <w:r>
        <w:t>Problem Statement</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496"/>
        <w:gridCol w:w="5444"/>
      </w:tblGrid>
      <w:tr w:rsidR="004F19D3" w:rsidTr="00B71B57">
        <w:trPr>
          <w:tblCellSpacing w:w="15" w:type="dxa"/>
        </w:trPr>
        <w:tc>
          <w:tcPr>
            <w:tcW w:w="195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The problem of</w:t>
            </w:r>
          </w:p>
        </w:tc>
        <w:tc>
          <w:tcPr>
            <w:tcW w:w="30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rPr>
                <w:sz w:val="22"/>
              </w:rPr>
              <w:t>E-bazaar is facing various business and market challenges that make it necessary for  e-Bazaar companies to rebuild their business systems</w:t>
            </w:r>
            <w:r>
              <w:t>.</w:t>
            </w:r>
            <w:r>
              <w:rPr>
                <w:sz w:val="22"/>
              </w:rPr>
              <w:t xml:space="preserve"> The architecture and design of the system were not meant to sustain the current load</w:t>
            </w:r>
          </w:p>
        </w:tc>
      </w:tr>
      <w:tr w:rsidR="004F19D3" w:rsidTr="00B71B57">
        <w:trPr>
          <w:tblCellSpacing w:w="15" w:type="dxa"/>
        </w:trPr>
        <w:tc>
          <w:tcPr>
            <w:tcW w:w="195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affects</w:t>
            </w:r>
          </w:p>
        </w:tc>
        <w:tc>
          <w:tcPr>
            <w:tcW w:w="30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 xml:space="preserve">Customers, Sales reps, and E-Bazaar Management </w:t>
            </w:r>
            <w:proofErr w:type="spellStart"/>
            <w:r>
              <w:t>inc.</w:t>
            </w:r>
            <w:proofErr w:type="spellEnd"/>
          </w:p>
        </w:tc>
      </w:tr>
      <w:tr w:rsidR="004F19D3" w:rsidTr="00B71B57">
        <w:trPr>
          <w:tblCellSpacing w:w="15" w:type="dxa"/>
        </w:trPr>
        <w:tc>
          <w:tcPr>
            <w:tcW w:w="195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The impact of which is</w:t>
            </w:r>
          </w:p>
        </w:tc>
        <w:tc>
          <w:tcPr>
            <w:tcW w:w="30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rPr>
                <w:sz w:val="22"/>
              </w:rPr>
              <w:t>Gradual piecemeal additions to functionality have introduced unexpected errors and system failures have become more frequent</w:t>
            </w:r>
          </w:p>
        </w:tc>
      </w:tr>
      <w:tr w:rsidR="004F19D3" w:rsidTr="00B71B57">
        <w:trPr>
          <w:tblCellSpacing w:w="15" w:type="dxa"/>
        </w:trPr>
        <w:tc>
          <w:tcPr>
            <w:tcW w:w="195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A successful solution would</w:t>
            </w:r>
          </w:p>
        </w:tc>
        <w:tc>
          <w:tcPr>
            <w:tcW w:w="305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 xml:space="preserve">Speed up and Handle  current load of the company, </w:t>
            </w:r>
            <w:r>
              <w:rPr>
                <w:sz w:val="22"/>
              </w:rPr>
              <w:t>the new system will make online purchase function both on the Internet (online customers) and on an Intranet (for sales representatives)</w:t>
            </w:r>
          </w:p>
        </w:tc>
      </w:tr>
    </w:tbl>
    <w:p w:rsidR="004F19D3" w:rsidRDefault="004F19D3" w:rsidP="004F19D3">
      <w:pPr>
        <w:pStyle w:val="Heading2"/>
      </w:pPr>
      <w:r>
        <w:t>2.3</w:t>
      </w:r>
      <w:r>
        <w:rPr>
          <w:sz w:val="14"/>
          <w:szCs w:val="14"/>
        </w:rPr>
        <w:t xml:space="preserve">           </w:t>
      </w:r>
      <w:r>
        <w:t>Product Position Statement</w:t>
      </w:r>
    </w:p>
    <w:tbl>
      <w:tblPr>
        <w:tblW w:w="500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3762"/>
        <w:gridCol w:w="5178"/>
      </w:tblGrid>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For</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E-bazaar ILC companies Customers, Sales reps, and  the Management.</w:t>
            </w:r>
          </w:p>
        </w:tc>
      </w:tr>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Who</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Purchase, browse, review history of past orders</w:t>
            </w:r>
          </w:p>
        </w:tc>
      </w:tr>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The Online Shopping</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Is a tool</w:t>
            </w:r>
          </w:p>
        </w:tc>
      </w:tr>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That</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 xml:space="preserve">Making  online purchase and </w:t>
            </w:r>
            <w:r>
              <w:rPr>
                <w:sz w:val="22"/>
              </w:rPr>
              <w:t>function both on the Internet (online customers) and on an Intranet (for sales representatives)</w:t>
            </w:r>
          </w:p>
        </w:tc>
      </w:tr>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Unlike</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Default="004F19D3" w:rsidP="00B71B57">
            <w:pPr>
              <w:rPr>
                <w:rFonts w:eastAsia="Arial Unicode MS"/>
                <w:sz w:val="20"/>
                <w:szCs w:val="20"/>
              </w:rPr>
            </w:pPr>
            <w:r>
              <w:t xml:space="preserve">The existing outdated </w:t>
            </w:r>
            <w:r>
              <w:rPr>
                <w:sz w:val="22"/>
              </w:rPr>
              <w:t>in-house /phone call/ order entry system</w:t>
            </w:r>
          </w:p>
        </w:tc>
      </w:tr>
      <w:tr w:rsidR="004F19D3" w:rsidTr="00B71B57">
        <w:trPr>
          <w:tblCellSpacing w:w="15" w:type="dxa"/>
        </w:trPr>
        <w:tc>
          <w:tcPr>
            <w:tcW w:w="2100" w:type="pct"/>
            <w:tcBorders>
              <w:top w:val="outset" w:sz="6" w:space="0" w:color="auto"/>
              <w:left w:val="outset" w:sz="6" w:space="0" w:color="auto"/>
              <w:bottom w:val="outset" w:sz="6" w:space="0" w:color="auto"/>
              <w:right w:val="outset" w:sz="6" w:space="0" w:color="auto"/>
            </w:tcBorders>
            <w:shd w:val="clear" w:color="auto" w:fill="FFFFFF"/>
            <w:tcMar>
              <w:top w:w="105" w:type="dxa"/>
              <w:left w:w="105" w:type="dxa"/>
              <w:bottom w:w="105" w:type="dxa"/>
              <w:right w:w="105" w:type="dxa"/>
            </w:tcMar>
          </w:tcPr>
          <w:p w:rsidR="004F19D3" w:rsidRDefault="004F19D3" w:rsidP="00B71B57">
            <w:pPr>
              <w:rPr>
                <w:rFonts w:eastAsia="Arial Unicode MS"/>
                <w:sz w:val="20"/>
                <w:szCs w:val="20"/>
              </w:rPr>
            </w:pPr>
            <w:r>
              <w:rPr>
                <w:i/>
                <w:iCs/>
              </w:rPr>
              <w:t>Our product</w:t>
            </w:r>
          </w:p>
        </w:tc>
        <w:tc>
          <w:tcPr>
            <w:tcW w:w="2900" w:type="pct"/>
            <w:tcBorders>
              <w:top w:val="outset" w:sz="6" w:space="0" w:color="auto"/>
              <w:left w:val="outset" w:sz="6" w:space="0" w:color="auto"/>
              <w:bottom w:val="outset" w:sz="6" w:space="0" w:color="auto"/>
              <w:right w:val="outset" w:sz="6" w:space="0" w:color="auto"/>
            </w:tcBorders>
            <w:tcMar>
              <w:top w:w="105" w:type="dxa"/>
              <w:left w:w="105" w:type="dxa"/>
              <w:bottom w:w="105" w:type="dxa"/>
              <w:right w:w="105" w:type="dxa"/>
            </w:tcMar>
          </w:tcPr>
          <w:p w:rsidR="004F19D3" w:rsidRPr="00D10F47" w:rsidRDefault="004F19D3" w:rsidP="00B71B57">
            <w:r>
              <w:t>Provide</w:t>
            </w:r>
            <w:r w:rsidRPr="00D10F47">
              <w:rPr>
                <w:b/>
                <w:bCs/>
              </w:rPr>
              <w:t xml:space="preserve"> </w:t>
            </w:r>
            <w:r>
              <w:rPr>
                <w:bCs/>
              </w:rPr>
              <w:t xml:space="preserve">customers </w:t>
            </w:r>
            <w:r w:rsidRPr="00D10F47">
              <w:rPr>
                <w:bCs/>
              </w:rPr>
              <w:t>be able to make online purchases, browse online catalogs of products of various types (both catalogs and products), review a history of past orders, and conduct online shopping with a shopping cart, which can be used for immediate online purchase and also can be saved and reviewed and updated later by the user</w:t>
            </w:r>
            <w:r w:rsidRPr="00D10F47">
              <w:rPr>
                <w:b/>
                <w:bCs/>
              </w:rPr>
              <w:t>.</w:t>
            </w:r>
            <w:r w:rsidRPr="00D10F47">
              <w:t xml:space="preserve"> </w:t>
            </w:r>
          </w:p>
          <w:p w:rsidR="004F19D3" w:rsidRDefault="004F19D3" w:rsidP="00B71B57">
            <w:pPr>
              <w:rPr>
                <w:rFonts w:eastAsia="Arial Unicode MS"/>
                <w:sz w:val="20"/>
                <w:szCs w:val="20"/>
              </w:rPr>
            </w:pPr>
          </w:p>
        </w:tc>
      </w:tr>
    </w:tbl>
    <w:p w:rsidR="004F19D3" w:rsidRDefault="004F19D3" w:rsidP="004F19D3">
      <w:pPr>
        <w:pStyle w:val="Heading1"/>
      </w:pPr>
      <w:r>
        <w:lastRenderedPageBreak/>
        <w:t>3</w:t>
      </w:r>
      <w:r>
        <w:rPr>
          <w:rFonts w:ascii="Times New Roman" w:hAnsi="Times New Roman" w:cs="Times New Roman"/>
          <w:sz w:val="14"/>
          <w:szCs w:val="14"/>
        </w:rPr>
        <w:t xml:space="preserve">          </w:t>
      </w:r>
      <w:r>
        <w:t>Stakeholder and User Descriptions</w:t>
      </w:r>
    </w:p>
    <w:p w:rsidR="004F19D3" w:rsidRDefault="004F19D3" w:rsidP="004F19D3">
      <w:pPr>
        <w:pStyle w:val="NormalWeb"/>
        <w:spacing w:before="0" w:beforeAutospacing="0" w:after="0" w:afterAutospacing="0"/>
      </w:pPr>
      <w:r>
        <w:t xml:space="preserve">This section describes the users of the E-bazaar </w:t>
      </w:r>
      <w:proofErr w:type="spellStart"/>
      <w:r>
        <w:t>inc</w:t>
      </w:r>
      <w:proofErr w:type="spellEnd"/>
      <w:r>
        <w:t xml:space="preserve"> e-</w:t>
      </w:r>
      <w:proofErr w:type="spellStart"/>
      <w:r>
        <w:t>Bazzar</w:t>
      </w:r>
      <w:proofErr w:type="spellEnd"/>
      <w:r>
        <w:t xml:space="preserve"> System. There are 3 types of users of the E-bazaar System; the Customer, the Sale reps, and the Managements. </w:t>
      </w:r>
    </w:p>
    <w:p w:rsidR="004F19D3" w:rsidRDefault="004F19D3" w:rsidP="004F19D3">
      <w:pPr>
        <w:pStyle w:val="Heading2"/>
      </w:pPr>
      <w:r>
        <w:t>3.1</w:t>
      </w:r>
      <w:r>
        <w:rPr>
          <w:sz w:val="14"/>
          <w:szCs w:val="14"/>
        </w:rPr>
        <w:t xml:space="preserve">           </w:t>
      </w:r>
      <w:r>
        <w:t>Stakeholder Summary</w:t>
      </w:r>
    </w:p>
    <w:tbl>
      <w:tblPr>
        <w:tblW w:w="0" w:type="auto"/>
        <w:tblInd w:w="836"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416"/>
        <w:gridCol w:w="2736"/>
        <w:gridCol w:w="2868"/>
      </w:tblGrid>
      <w:tr w:rsidR="004F19D3" w:rsidTr="009E5906">
        <w:trPr>
          <w:trHeight w:val="360"/>
        </w:trPr>
        <w:tc>
          <w:tcPr>
            <w:tcW w:w="2416"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rsidR="004F19D3" w:rsidRDefault="004F19D3" w:rsidP="00B71B57">
            <w:pPr>
              <w:pStyle w:val="BodyText"/>
              <w:ind w:left="0"/>
            </w:pPr>
            <w:r>
              <w:rPr>
                <w:b/>
                <w:bCs/>
              </w:rPr>
              <w:t>Name</w:t>
            </w:r>
          </w:p>
        </w:tc>
        <w:tc>
          <w:tcPr>
            <w:tcW w:w="2736"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F19D3" w:rsidRDefault="004F19D3" w:rsidP="00B71B57">
            <w:pPr>
              <w:pStyle w:val="BodyText"/>
              <w:ind w:left="0"/>
            </w:pPr>
            <w:r>
              <w:rPr>
                <w:b/>
                <w:bCs/>
              </w:rPr>
              <w:t>Represents</w:t>
            </w:r>
          </w:p>
        </w:tc>
        <w:tc>
          <w:tcPr>
            <w:tcW w:w="2868"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rsidR="004F19D3" w:rsidRDefault="004F19D3" w:rsidP="00B71B57">
            <w:pPr>
              <w:pStyle w:val="BodyText"/>
              <w:ind w:left="0"/>
            </w:pPr>
            <w:r>
              <w:rPr>
                <w:b/>
                <w:bCs/>
              </w:rPr>
              <w:t>Role</w:t>
            </w:r>
          </w:p>
        </w:tc>
      </w:tr>
      <w:tr w:rsidR="004F19D3" w:rsidTr="009E5906">
        <w:trPr>
          <w:trHeight w:val="555"/>
        </w:trPr>
        <w:tc>
          <w:tcPr>
            <w:tcW w:w="2416"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sz w:val="22"/>
              </w:rPr>
              <w:t>Chief Information Officer</w:t>
            </w:r>
          </w:p>
        </w:tc>
        <w:tc>
          <w:tcPr>
            <w:tcW w:w="2736"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 xml:space="preserve">IT Department and E-Bazaar INC  as whole. </w:t>
            </w:r>
          </w:p>
        </w:tc>
        <w:tc>
          <w:tcPr>
            <w:tcW w:w="2868"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Responsible for project funding approval. Monitors project progress.</w:t>
            </w:r>
          </w:p>
        </w:tc>
      </w:tr>
      <w:tr w:rsidR="004F19D3" w:rsidTr="00B71B57">
        <w:trPr>
          <w:trHeight w:val="1530"/>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legal department</w:t>
            </w:r>
          </w:p>
        </w:tc>
        <w:tc>
          <w:tcPr>
            <w:tcW w:w="288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 xml:space="preserve"> before an order is accepted, the customer needs to formally acknowledge the standard Terms of Agreement that e-Bazaar has with its customers</w:t>
            </w:r>
          </w:p>
        </w:tc>
      </w:tr>
      <w:tr w:rsidR="004F19D3" w:rsidTr="00B71B57">
        <w:trPr>
          <w:trHeight w:val="1530"/>
        </w:trPr>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 xml:space="preserve">Product Management Department </w:t>
            </w:r>
          </w:p>
        </w:tc>
        <w:tc>
          <w:tcPr>
            <w:tcW w:w="288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The Sales representative, Product Management Department</w:t>
            </w:r>
          </w:p>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define new products and categorize them into catalogs of various types: books, CDs, computer hardware, software, women’s clothing, men’s clothing, exotic sports goods and state-of-the-art gadgetry.</w:t>
            </w:r>
          </w:p>
          <w:p w:rsidR="004F19D3" w:rsidRDefault="004F19D3" w:rsidP="00B71B57">
            <w:pPr>
              <w:rPr>
                <w:rFonts w:eastAsia="Arial Unicode MS"/>
                <w:sz w:val="20"/>
                <w:szCs w:val="20"/>
              </w:rPr>
            </w:pPr>
          </w:p>
        </w:tc>
      </w:tr>
      <w:tr w:rsidR="004F19D3" w:rsidTr="009E5906">
        <w:trPr>
          <w:trHeight w:val="555"/>
        </w:trPr>
        <w:tc>
          <w:tcPr>
            <w:tcW w:w="2416"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Customers</w:t>
            </w:r>
          </w:p>
        </w:tc>
        <w:tc>
          <w:tcPr>
            <w:tcW w:w="2736"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t>Customers</w:t>
            </w:r>
          </w:p>
        </w:tc>
        <w:tc>
          <w:tcPr>
            <w:tcW w:w="2868"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sz w:val="22"/>
              </w:rPr>
              <w:t>register their names and information, including billing and shipping addresses, method of payment and default catalogs as part of their profile</w:t>
            </w:r>
          </w:p>
        </w:tc>
      </w:tr>
      <w:tr w:rsidR="004F19D3" w:rsidTr="009E5906">
        <w:trPr>
          <w:trHeight w:val="555"/>
        </w:trPr>
        <w:tc>
          <w:tcPr>
            <w:tcW w:w="2416"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 xml:space="preserve"> Pigeons, Inc</w:t>
            </w:r>
          </w:p>
        </w:tc>
        <w:tc>
          <w:tcPr>
            <w:tcW w:w="2736"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 xml:space="preserve">Carrier </w:t>
            </w:r>
          </w:p>
        </w:tc>
        <w:tc>
          <w:tcPr>
            <w:tcW w:w="2868"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guaranteed that customers who make purchases at e-Bazaar get the highest-quality and lowest prices on shipping of their products</w:t>
            </w:r>
          </w:p>
        </w:tc>
      </w:tr>
      <w:tr w:rsidR="004F19D3" w:rsidTr="009E5906">
        <w:trPr>
          <w:trHeight w:val="555"/>
        </w:trPr>
        <w:tc>
          <w:tcPr>
            <w:tcW w:w="2416"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external credit verification system</w:t>
            </w:r>
          </w:p>
        </w:tc>
        <w:tc>
          <w:tcPr>
            <w:tcW w:w="2736"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 xml:space="preserve">Vender </w:t>
            </w:r>
          </w:p>
        </w:tc>
        <w:tc>
          <w:tcPr>
            <w:tcW w:w="2868"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used to verify credit card processing</w:t>
            </w:r>
          </w:p>
        </w:tc>
      </w:tr>
      <w:tr w:rsidR="004F19D3" w:rsidTr="009E5906">
        <w:trPr>
          <w:trHeight w:val="555"/>
        </w:trPr>
        <w:tc>
          <w:tcPr>
            <w:tcW w:w="2416"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i/>
              </w:rPr>
            </w:pPr>
            <w:r>
              <w:rPr>
                <w:sz w:val="22"/>
              </w:rPr>
              <w:t>external vendor</w:t>
            </w:r>
          </w:p>
        </w:tc>
        <w:tc>
          <w:tcPr>
            <w:tcW w:w="2736"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rFonts w:eastAsia="Arial Unicode MS"/>
                <w:sz w:val="20"/>
                <w:szCs w:val="20"/>
              </w:rPr>
              <w:t xml:space="preserve">Vender </w:t>
            </w:r>
          </w:p>
        </w:tc>
        <w:tc>
          <w:tcPr>
            <w:tcW w:w="2868"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r>
              <w:rPr>
                <w:sz w:val="22"/>
              </w:rPr>
              <w:t>has agreed to supply an external Rules Engine, including an Address Sanitizer, that will be used to store and execute rules for data validation and to format address data according to published post office standards.</w:t>
            </w:r>
          </w:p>
          <w:p w:rsidR="004F19D3" w:rsidRDefault="004F19D3" w:rsidP="00B71B57"/>
          <w:p w:rsidR="004F19D3" w:rsidRDefault="004F19D3" w:rsidP="00B71B57"/>
        </w:tc>
      </w:tr>
      <w:tr w:rsidR="004F19D3" w:rsidTr="009E5906">
        <w:trPr>
          <w:trHeight w:val="555"/>
        </w:trPr>
        <w:tc>
          <w:tcPr>
            <w:tcW w:w="2416"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proofErr w:type="spellStart"/>
            <w:r>
              <w:rPr>
                <w:i/>
                <w:sz w:val="22"/>
              </w:rPr>
              <w:t>WhereAreYou</w:t>
            </w:r>
            <w:proofErr w:type="spellEnd"/>
            <w:r>
              <w:rPr>
                <w:i/>
                <w:sz w:val="22"/>
              </w:rPr>
              <w:t>?,</w:t>
            </w:r>
            <w:r>
              <w:rPr>
                <w:sz w:val="22"/>
              </w:rPr>
              <w:t xml:space="preserve"> Inc</w:t>
            </w:r>
          </w:p>
        </w:tc>
        <w:tc>
          <w:tcPr>
            <w:tcW w:w="2736"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rFonts w:eastAsia="Arial Unicode MS"/>
                <w:sz w:val="20"/>
                <w:szCs w:val="20"/>
              </w:rPr>
              <w:t>Internet portal</w:t>
            </w:r>
          </w:p>
        </w:tc>
        <w:tc>
          <w:tcPr>
            <w:tcW w:w="2868" w:type="dxa"/>
            <w:tcBorders>
              <w:top w:val="nil"/>
              <w:left w:val="nil"/>
              <w:bottom w:val="single" w:sz="6" w:space="0" w:color="000000"/>
              <w:right w:val="single" w:sz="6" w:space="0" w:color="000000"/>
            </w:tcBorders>
            <w:tcMar>
              <w:top w:w="0" w:type="dxa"/>
              <w:left w:w="108" w:type="dxa"/>
              <w:bottom w:w="0" w:type="dxa"/>
              <w:right w:w="108" w:type="dxa"/>
            </w:tcMar>
          </w:tcPr>
          <w:p w:rsidR="004F19D3" w:rsidRDefault="004F19D3" w:rsidP="00B71B57">
            <w:pPr>
              <w:rPr>
                <w:rFonts w:eastAsia="Arial Unicode MS"/>
                <w:sz w:val="20"/>
                <w:szCs w:val="20"/>
              </w:rPr>
            </w:pPr>
            <w:r>
              <w:rPr>
                <w:sz w:val="22"/>
              </w:rPr>
              <w:t xml:space="preserve">whereby a large volume of on-line customers will be </w:t>
            </w:r>
            <w:r>
              <w:rPr>
                <w:sz w:val="22"/>
              </w:rPr>
              <w:lastRenderedPageBreak/>
              <w:t>added to their already growing clientele</w:t>
            </w:r>
            <w:r>
              <w:t xml:space="preserve">. </w:t>
            </w:r>
          </w:p>
        </w:tc>
      </w:tr>
    </w:tbl>
    <w:p w:rsidR="004F19D3" w:rsidRDefault="004F19D3" w:rsidP="004F19D3">
      <w:pPr>
        <w:pStyle w:val="BodyText"/>
      </w:pPr>
      <w:r>
        <w:lastRenderedPageBreak/>
        <w:t> </w:t>
      </w:r>
    </w:p>
    <w:p w:rsidR="004F19D3" w:rsidRDefault="004F19D3" w:rsidP="004F19D3">
      <w:pPr>
        <w:pStyle w:val="Heading2"/>
      </w:pPr>
      <w:r>
        <w:t>3.2</w:t>
      </w:r>
      <w:r>
        <w:rPr>
          <w:sz w:val="14"/>
          <w:szCs w:val="14"/>
        </w:rPr>
        <w:t xml:space="preserve">          </w:t>
      </w:r>
      <w:r>
        <w:t>User Environment</w:t>
      </w:r>
    </w:p>
    <w:p w:rsidR="00453BAC" w:rsidRDefault="00453BAC" w:rsidP="00453BAC">
      <w:pPr>
        <w:rPr>
          <w:sz w:val="22"/>
        </w:rPr>
      </w:pPr>
    </w:p>
    <w:p w:rsidR="00453BAC" w:rsidRDefault="00453BAC" w:rsidP="00453BAC">
      <w:pPr>
        <w:rPr>
          <w:sz w:val="22"/>
        </w:rPr>
      </w:pPr>
      <w:r>
        <w:rPr>
          <w:sz w:val="22"/>
        </w:rPr>
        <w:tab/>
        <w:t xml:space="preserve">Access is guaranteed to be secure to minimize the risk of fraud. E-bazaar will retain </w:t>
      </w:r>
      <w:r>
        <w:rPr>
          <w:sz w:val="22"/>
        </w:rPr>
        <w:tab/>
        <w:t xml:space="preserve">information on all online customers in the company (currently 50,000 customers). When </w:t>
      </w:r>
      <w:r>
        <w:rPr>
          <w:sz w:val="22"/>
        </w:rPr>
        <w:tab/>
        <w:t xml:space="preserve">customers use the new system to browse catalogs, the system will read the product </w:t>
      </w:r>
      <w:r>
        <w:rPr>
          <w:sz w:val="22"/>
        </w:rPr>
        <w:tab/>
        <w:t xml:space="preserve">database and display current stock, along with prices and product information. When a </w:t>
      </w:r>
      <w:r>
        <w:rPr>
          <w:sz w:val="22"/>
        </w:rPr>
        <w:tab/>
        <w:t xml:space="preserve">customer makes a purchase, the system will compute subtotal, taxes, shipping costs and </w:t>
      </w:r>
      <w:r>
        <w:rPr>
          <w:sz w:val="22"/>
        </w:rPr>
        <w:tab/>
        <w:t xml:space="preserve">final totals. </w:t>
      </w:r>
    </w:p>
    <w:p w:rsidR="004F19D3" w:rsidRDefault="004F19D3" w:rsidP="004F19D3">
      <w:pPr>
        <w:pStyle w:val="BodyText"/>
      </w:pPr>
      <w:r>
        <w:t> </w:t>
      </w:r>
    </w:p>
    <w:p w:rsidR="004F19D3" w:rsidRDefault="004F19D3" w:rsidP="004F19D3">
      <w:pPr>
        <w:pStyle w:val="Heading1"/>
      </w:pPr>
      <w:r>
        <w:t>4</w:t>
      </w:r>
      <w:r>
        <w:rPr>
          <w:rFonts w:ascii="Times New Roman" w:hAnsi="Times New Roman" w:cs="Times New Roman"/>
          <w:sz w:val="14"/>
          <w:szCs w:val="14"/>
        </w:rPr>
        <w:t xml:space="preserve">          </w:t>
      </w:r>
      <w:r>
        <w:t>Product Overview</w:t>
      </w:r>
    </w:p>
    <w:p w:rsidR="004F19D3" w:rsidRDefault="004F19D3" w:rsidP="004F19D3">
      <w:pPr>
        <w:pStyle w:val="NormalWeb"/>
        <w:spacing w:before="0" w:beforeAutospacing="0" w:after="0" w:afterAutospacing="0"/>
      </w:pPr>
      <w:r>
        <w:t xml:space="preserve">This section provides a high level view of the  e-Bazaar System capabilities, interfaces to the external shipping System and product Catalog Data Base System, and the system configuration. </w:t>
      </w:r>
    </w:p>
    <w:p w:rsidR="004F19D3" w:rsidRDefault="004F19D3" w:rsidP="004F19D3">
      <w:pPr>
        <w:pStyle w:val="Heading2"/>
      </w:pPr>
      <w:r>
        <w:t>4.1</w:t>
      </w:r>
      <w:r>
        <w:rPr>
          <w:sz w:val="14"/>
          <w:szCs w:val="14"/>
        </w:rPr>
        <w:t xml:space="preserve">           </w:t>
      </w:r>
      <w:r>
        <w:t>Product Perspective</w:t>
      </w:r>
    </w:p>
    <w:p w:rsidR="004F19D3" w:rsidRDefault="004F19D3" w:rsidP="004F19D3">
      <w:pPr>
        <w:rPr>
          <w:sz w:val="22"/>
        </w:rPr>
      </w:pPr>
      <w:r>
        <w:rPr>
          <w:sz w:val="22"/>
        </w:rPr>
        <w:t>Current customers can register their names and information, including billing and shipping addresses, method of payment and default catalogs as part of their profile, which should be loaded at login. This is in accordance with the Personalization metaphor, where a Customer can filter the defaults they see by way of defining their preferences in a Customer Profile that gets dynamically loaded upon login. In this first phase of development, the new application will not support the creation of new customers.</w:t>
      </w:r>
    </w:p>
    <w:p w:rsidR="004F19D3" w:rsidRDefault="004F19D3" w:rsidP="004F19D3">
      <w:pPr>
        <w:pStyle w:val="NormalWeb"/>
        <w:spacing w:before="0" w:beforeAutospacing="0" w:after="0" w:afterAutospacing="0"/>
        <w:jc w:val="center"/>
      </w:pPr>
      <w:r>
        <w:t> </w:t>
      </w:r>
    </w:p>
    <w:p w:rsidR="004F19D3" w:rsidRDefault="004F19D3" w:rsidP="004F19D3">
      <w:pPr>
        <w:pStyle w:val="NormalWeb"/>
        <w:spacing w:before="0" w:beforeAutospacing="0" w:after="0" w:afterAutospacing="0"/>
        <w:jc w:val="center"/>
      </w:pPr>
    </w:p>
    <w:p w:rsidR="004F19D3" w:rsidRDefault="004F19D3" w:rsidP="004F19D3">
      <w:pPr>
        <w:pStyle w:val="NormalWeb"/>
        <w:spacing w:before="0" w:beforeAutospacing="0" w:after="0" w:afterAutospacing="0"/>
        <w:jc w:val="center"/>
      </w:pPr>
      <w:r>
        <w:rPr>
          <w:rFonts w:ascii="Arial" w:hAnsi="Arial" w:cs="Arial"/>
          <w:b/>
          <w:bCs/>
        </w:rPr>
        <w:t>Figure 4.1 Online -shopping system</w:t>
      </w:r>
    </w:p>
    <w:p w:rsidR="004F19D3" w:rsidRDefault="004F19D3" w:rsidP="004F19D3">
      <w:pPr>
        <w:pStyle w:val="NormalWeb"/>
        <w:spacing w:before="0" w:beforeAutospacing="0" w:after="0" w:afterAutospacing="0"/>
        <w:jc w:val="center"/>
      </w:pPr>
      <w:r>
        <w:rPr>
          <w:rFonts w:ascii="Arial" w:hAnsi="Arial" w:cs="Arial"/>
          <w:b/>
          <w:bCs/>
        </w:rPr>
        <w:t> </w:t>
      </w:r>
    </w:p>
    <w:p w:rsidR="004F19D3" w:rsidRDefault="004F19D3" w:rsidP="004F19D3">
      <w:pPr>
        <w:pStyle w:val="NormalWeb"/>
        <w:spacing w:before="0" w:beforeAutospacing="0" w:after="0" w:afterAutospacing="0"/>
        <w:jc w:val="center"/>
      </w:pPr>
      <w:r>
        <w:rPr>
          <w:noProof/>
        </w:rPr>
        <w:lastRenderedPageBreak/>
        <w:drawing>
          <wp:inline distT="0" distB="0" distL="0" distR="0">
            <wp:extent cx="5800725" cy="3962400"/>
            <wp:effectExtent l="19050" t="0" r="9525" b="0"/>
            <wp:docPr id="1" name="Picture 1" descr="onlinesho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lineshopping"/>
                    <pic:cNvPicPr>
                      <a:picLocks noChangeAspect="1" noChangeArrowheads="1"/>
                    </pic:cNvPicPr>
                  </pic:nvPicPr>
                  <pic:blipFill>
                    <a:blip r:embed="rId18" cstate="print"/>
                    <a:srcRect/>
                    <a:stretch>
                      <a:fillRect/>
                    </a:stretch>
                  </pic:blipFill>
                  <pic:spPr bwMode="auto">
                    <a:xfrm>
                      <a:off x="0" y="0"/>
                      <a:ext cx="5800725" cy="3962400"/>
                    </a:xfrm>
                    <a:prstGeom prst="rect">
                      <a:avLst/>
                    </a:prstGeom>
                    <a:noFill/>
                    <a:ln w="9525">
                      <a:noFill/>
                      <a:miter lim="800000"/>
                      <a:headEnd/>
                      <a:tailEnd/>
                    </a:ln>
                  </pic:spPr>
                </pic:pic>
              </a:graphicData>
            </a:graphic>
          </wp:inline>
        </w:drawing>
      </w:r>
    </w:p>
    <w:p w:rsidR="004F19D3" w:rsidRDefault="004F19D3" w:rsidP="004F19D3">
      <w:pPr>
        <w:pStyle w:val="NormalWeb"/>
        <w:spacing w:before="0" w:beforeAutospacing="0" w:after="0" w:afterAutospacing="0"/>
        <w:jc w:val="center"/>
      </w:pPr>
      <w:r>
        <w:rPr>
          <w:rFonts w:ascii="Arial" w:hAnsi="Arial" w:cs="Arial"/>
          <w:b/>
          <w:bCs/>
        </w:rPr>
        <w:t> </w:t>
      </w:r>
    </w:p>
    <w:p w:rsidR="004F19D3" w:rsidRDefault="004F19D3" w:rsidP="004F19D3">
      <w:pPr>
        <w:pStyle w:val="NormalWeb"/>
        <w:spacing w:before="0" w:beforeAutospacing="0" w:after="0" w:afterAutospacing="0"/>
        <w:jc w:val="center"/>
      </w:pPr>
    </w:p>
    <w:p w:rsidR="004F19D3" w:rsidRDefault="004F19D3" w:rsidP="004F19D3">
      <w:pPr>
        <w:pStyle w:val="NormalWeb"/>
        <w:spacing w:before="0" w:beforeAutospacing="0" w:after="0" w:afterAutospacing="0"/>
      </w:pPr>
      <w:r>
        <w:t> </w:t>
      </w:r>
    </w:p>
    <w:p w:rsidR="004F19D3" w:rsidRDefault="00C0368D" w:rsidP="004F19D3">
      <w:pPr>
        <w:pStyle w:val="Heading2"/>
      </w:pPr>
      <w:r>
        <w:t>4.2</w:t>
      </w:r>
      <w:r w:rsidR="004F19D3">
        <w:rPr>
          <w:sz w:val="14"/>
          <w:szCs w:val="14"/>
        </w:rPr>
        <w:t xml:space="preserve">           </w:t>
      </w:r>
      <w:r w:rsidR="004F19D3">
        <w:t>Assumptions and Dependencies</w:t>
      </w:r>
    </w:p>
    <w:p w:rsidR="009E5906" w:rsidRDefault="004F19D3" w:rsidP="004F19D3">
      <w:pPr>
        <w:pStyle w:val="NormalWeb"/>
        <w:spacing w:before="0" w:beforeAutospacing="0" w:after="0" w:afterAutospacing="0"/>
      </w:pPr>
      <w:r>
        <w:t xml:space="preserve">The following assumptions and dependencies relate to the capabilities of the </w:t>
      </w:r>
      <w:r w:rsidR="009E5906">
        <w:t>E-</w:t>
      </w:r>
    </w:p>
    <w:p w:rsidR="004F19D3" w:rsidRDefault="009E5906" w:rsidP="004F19D3">
      <w:pPr>
        <w:pStyle w:val="NormalWeb"/>
        <w:spacing w:before="0" w:beforeAutospacing="0" w:after="0" w:afterAutospacing="0"/>
      </w:pPr>
      <w:r>
        <w:t xml:space="preserve">Bazaar </w:t>
      </w:r>
      <w:r w:rsidR="004F19D3">
        <w:t xml:space="preserve"> System as outlined in this Vision Document:</w:t>
      </w:r>
    </w:p>
    <w:p w:rsidR="009E5906" w:rsidRDefault="004F19D3" w:rsidP="004F19D3">
      <w:pPr>
        <w:spacing w:line="240" w:lineRule="atLeast"/>
        <w:ind w:left="2160" w:right="720" w:hanging="360"/>
        <w:rPr>
          <w:sz w:val="22"/>
        </w:rPr>
      </w:pPr>
      <w:r>
        <w:rPr>
          <w:rFonts w:ascii="Courier New" w:hAnsi="Courier New" w:cs="Courier New"/>
        </w:rPr>
        <w:t>o</w:t>
      </w:r>
      <w:r>
        <w:rPr>
          <w:sz w:val="14"/>
          <w:szCs w:val="14"/>
        </w:rPr>
        <w:t xml:space="preserve">        </w:t>
      </w:r>
      <w:r w:rsidR="009E5906">
        <w:rPr>
          <w:sz w:val="22"/>
        </w:rPr>
        <w:t>Gradually you will phase out the antiquated system that the founders valiantly built in their garage, in the corn fields of Iowa.</w:t>
      </w:r>
    </w:p>
    <w:p w:rsidR="004F19D3" w:rsidRDefault="004F19D3" w:rsidP="00A366C0">
      <w:pPr>
        <w:spacing w:line="240" w:lineRule="atLeast"/>
        <w:ind w:left="2160" w:right="720" w:hanging="360"/>
        <w:rPr>
          <w:sz w:val="20"/>
          <w:szCs w:val="20"/>
        </w:rPr>
      </w:pPr>
      <w:r>
        <w:rPr>
          <w:rFonts w:ascii="Courier New" w:hAnsi="Courier New" w:cs="Courier New"/>
        </w:rPr>
        <w:t>o</w:t>
      </w:r>
      <w:r>
        <w:rPr>
          <w:sz w:val="14"/>
          <w:szCs w:val="14"/>
        </w:rPr>
        <w:t xml:space="preserve">        </w:t>
      </w:r>
      <w:r w:rsidR="00A366C0">
        <w:rPr>
          <w:sz w:val="22"/>
        </w:rPr>
        <w:t>E-bazaar, for faster time to market of its new online order-entry system, will defer the replacement of their legacy database management system</w:t>
      </w:r>
    </w:p>
    <w:p w:rsidR="004F19D3" w:rsidRDefault="004F19D3" w:rsidP="004F19D3">
      <w:pPr>
        <w:pStyle w:val="Heading1"/>
      </w:pPr>
    </w:p>
    <w:p w:rsidR="004F19D3" w:rsidRDefault="004F19D3" w:rsidP="004F19D3">
      <w:pPr>
        <w:pStyle w:val="Heading1"/>
      </w:pPr>
      <w:r>
        <w:t>5</w:t>
      </w:r>
      <w:r>
        <w:rPr>
          <w:rFonts w:ascii="Times New Roman" w:hAnsi="Times New Roman" w:cs="Times New Roman"/>
          <w:sz w:val="14"/>
          <w:szCs w:val="14"/>
        </w:rPr>
        <w:t xml:space="preserve">        </w:t>
      </w:r>
      <w:r>
        <w:t>Other Product Requirements</w:t>
      </w:r>
    </w:p>
    <w:p w:rsidR="004F19D3" w:rsidRDefault="004F19D3" w:rsidP="004F19D3">
      <w:pPr>
        <w:pStyle w:val="Heading2"/>
      </w:pPr>
      <w:r>
        <w:t>5.1</w:t>
      </w:r>
      <w:r>
        <w:rPr>
          <w:sz w:val="14"/>
          <w:szCs w:val="14"/>
        </w:rPr>
        <w:t xml:space="preserve">           </w:t>
      </w:r>
      <w:r>
        <w:t>Applicable Standards</w:t>
      </w:r>
    </w:p>
    <w:p w:rsidR="004F19D3" w:rsidRDefault="004F19D3" w:rsidP="004F19D3">
      <w:pPr>
        <w:pStyle w:val="NormalWeb"/>
        <w:spacing w:before="0" w:beforeAutospacing="0" w:after="0" w:afterAutospacing="0"/>
      </w:pPr>
      <w:r>
        <w:t>The desktop user-interface shall be Windows 95/98 compliant.</w:t>
      </w:r>
    </w:p>
    <w:p w:rsidR="004F19D3" w:rsidRDefault="004F19D3" w:rsidP="004F19D3"/>
    <w:p w:rsidR="00640559" w:rsidRDefault="00640559"/>
    <w:sectPr w:rsidR="00640559" w:rsidSect="00D413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2"/>
  </w:compat>
  <w:rsids>
    <w:rsidRoot w:val="004F19D3"/>
    <w:rsid w:val="00453BAC"/>
    <w:rsid w:val="004F19D3"/>
    <w:rsid w:val="005C5121"/>
    <w:rsid w:val="00640559"/>
    <w:rsid w:val="007D3996"/>
    <w:rsid w:val="009E5906"/>
    <w:rsid w:val="00A366C0"/>
    <w:rsid w:val="00C0368D"/>
    <w:rsid w:val="00D007F6"/>
    <w:rsid w:val="00D41316"/>
    <w:rsid w:val="00D461CB"/>
    <w:rsid w:val="00F54EC5"/>
    <w:rsid w:val="00FA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607B987"/>
  <w15:docId w15:val="{A75DD84D-4401-4818-AD50-40F7C7EF6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F19D3"/>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4F19D3"/>
    <w:pPr>
      <w:keepNext/>
      <w:spacing w:before="120" w:after="60" w:line="240" w:lineRule="atLeast"/>
      <w:ind w:left="432" w:hanging="432"/>
      <w:outlineLvl w:val="0"/>
    </w:pPr>
    <w:rPr>
      <w:rFonts w:ascii="Arial" w:eastAsia="Arial Unicode MS" w:hAnsi="Arial" w:cs="Arial"/>
      <w:b/>
      <w:bCs/>
      <w:kern w:val="36"/>
    </w:rPr>
  </w:style>
  <w:style w:type="paragraph" w:styleId="Heading2">
    <w:name w:val="heading 2"/>
    <w:basedOn w:val="Normal"/>
    <w:link w:val="Heading2Char"/>
    <w:qFormat/>
    <w:rsid w:val="004F19D3"/>
    <w:pPr>
      <w:keepNext/>
      <w:spacing w:before="120" w:after="60" w:line="240" w:lineRule="atLeast"/>
      <w:ind w:left="576" w:hanging="576"/>
      <w:outlineLvl w:val="1"/>
    </w:pPr>
    <w:rPr>
      <w:rFonts w:eastAsia="Arial Unicode MS"/>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19D3"/>
    <w:rPr>
      <w:rFonts w:ascii="Arial" w:eastAsia="Arial Unicode MS" w:hAnsi="Arial" w:cs="Arial"/>
      <w:b/>
      <w:bCs/>
      <w:kern w:val="36"/>
      <w:sz w:val="24"/>
      <w:szCs w:val="24"/>
    </w:rPr>
  </w:style>
  <w:style w:type="character" w:customStyle="1" w:styleId="Heading2Char">
    <w:name w:val="Heading 2 Char"/>
    <w:basedOn w:val="DefaultParagraphFont"/>
    <w:link w:val="Heading2"/>
    <w:rsid w:val="004F19D3"/>
    <w:rPr>
      <w:rFonts w:ascii="Times New Roman" w:eastAsia="Arial Unicode MS" w:hAnsi="Times New Roman" w:cs="Times New Roman"/>
      <w:b/>
      <w:bCs/>
      <w:sz w:val="20"/>
      <w:szCs w:val="20"/>
    </w:rPr>
  </w:style>
  <w:style w:type="paragraph" w:styleId="Title">
    <w:name w:val="Title"/>
    <w:basedOn w:val="Normal"/>
    <w:link w:val="TitleChar"/>
    <w:qFormat/>
    <w:rsid w:val="004F19D3"/>
    <w:pPr>
      <w:jc w:val="center"/>
    </w:pPr>
    <w:rPr>
      <w:rFonts w:ascii="Arial" w:eastAsia="Arial Unicode MS" w:hAnsi="Arial" w:cs="Arial"/>
      <w:b/>
      <w:bCs/>
      <w:sz w:val="36"/>
      <w:szCs w:val="36"/>
    </w:rPr>
  </w:style>
  <w:style w:type="character" w:customStyle="1" w:styleId="TitleChar">
    <w:name w:val="Title Char"/>
    <w:basedOn w:val="DefaultParagraphFont"/>
    <w:link w:val="Title"/>
    <w:rsid w:val="004F19D3"/>
    <w:rPr>
      <w:rFonts w:ascii="Arial" w:eastAsia="Arial Unicode MS" w:hAnsi="Arial" w:cs="Arial"/>
      <w:b/>
      <w:bCs/>
      <w:sz w:val="36"/>
      <w:szCs w:val="36"/>
    </w:rPr>
  </w:style>
  <w:style w:type="paragraph" w:customStyle="1" w:styleId="infoblue">
    <w:name w:val="infoblue"/>
    <w:basedOn w:val="Normal"/>
    <w:rsid w:val="004F19D3"/>
    <w:pPr>
      <w:spacing w:after="120" w:line="240" w:lineRule="atLeast"/>
    </w:pPr>
    <w:rPr>
      <w:rFonts w:eastAsia="Arial Unicode MS"/>
      <w:i/>
      <w:iCs/>
      <w:color w:val="0000FF"/>
      <w:sz w:val="20"/>
      <w:szCs w:val="20"/>
    </w:rPr>
  </w:style>
  <w:style w:type="paragraph" w:customStyle="1" w:styleId="tableheading">
    <w:name w:val="tableheading"/>
    <w:basedOn w:val="Normal"/>
    <w:rsid w:val="004F19D3"/>
    <w:pPr>
      <w:spacing w:after="120" w:line="240" w:lineRule="atLeast"/>
    </w:pPr>
    <w:rPr>
      <w:rFonts w:eastAsia="Arial Unicode MS"/>
      <w:b/>
      <w:bCs/>
      <w:sz w:val="20"/>
      <w:szCs w:val="20"/>
    </w:rPr>
  </w:style>
  <w:style w:type="paragraph" w:styleId="NormalWeb">
    <w:name w:val="Normal (Web)"/>
    <w:basedOn w:val="Normal"/>
    <w:semiHidden/>
    <w:rsid w:val="004F19D3"/>
    <w:pPr>
      <w:spacing w:before="100" w:beforeAutospacing="1" w:after="100" w:afterAutospacing="1"/>
      <w:ind w:left="720"/>
    </w:pPr>
    <w:rPr>
      <w:rFonts w:eastAsia="Arial Unicode MS"/>
      <w:sz w:val="20"/>
      <w:szCs w:val="20"/>
    </w:rPr>
  </w:style>
  <w:style w:type="paragraph" w:styleId="HTMLPreformatted">
    <w:name w:val="HTML Preformatted"/>
    <w:basedOn w:val="Normal"/>
    <w:link w:val="HTMLPreformattedChar"/>
    <w:semiHidden/>
    <w:rsid w:val="004F19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0"/>
      <w:szCs w:val="20"/>
    </w:rPr>
  </w:style>
  <w:style w:type="character" w:customStyle="1" w:styleId="HTMLPreformattedChar">
    <w:name w:val="HTML Preformatted Char"/>
    <w:basedOn w:val="DefaultParagraphFont"/>
    <w:link w:val="HTMLPreformatted"/>
    <w:semiHidden/>
    <w:rsid w:val="004F19D3"/>
    <w:rPr>
      <w:rFonts w:ascii="Courier New" w:eastAsia="Arial Unicode MS" w:hAnsi="Courier New" w:cs="Courier New"/>
      <w:sz w:val="20"/>
      <w:szCs w:val="20"/>
    </w:rPr>
  </w:style>
  <w:style w:type="character" w:styleId="Hyperlink">
    <w:name w:val="Hyperlink"/>
    <w:basedOn w:val="DefaultParagraphFont"/>
    <w:semiHidden/>
    <w:rsid w:val="004F19D3"/>
    <w:rPr>
      <w:color w:val="0000FF"/>
      <w:u w:val="single"/>
    </w:rPr>
  </w:style>
  <w:style w:type="paragraph" w:styleId="TOC1">
    <w:name w:val="toc 1"/>
    <w:basedOn w:val="Normal"/>
    <w:semiHidden/>
    <w:rsid w:val="004F19D3"/>
    <w:pPr>
      <w:spacing w:before="240" w:after="60" w:line="240" w:lineRule="atLeast"/>
      <w:ind w:right="720"/>
    </w:pPr>
    <w:rPr>
      <w:rFonts w:eastAsia="Arial Unicode MS"/>
      <w:sz w:val="20"/>
      <w:szCs w:val="20"/>
    </w:rPr>
  </w:style>
  <w:style w:type="paragraph" w:styleId="TOC2">
    <w:name w:val="toc 2"/>
    <w:basedOn w:val="Normal"/>
    <w:semiHidden/>
    <w:rsid w:val="004F19D3"/>
    <w:pPr>
      <w:spacing w:line="240" w:lineRule="atLeast"/>
      <w:ind w:left="432" w:right="720"/>
    </w:pPr>
    <w:rPr>
      <w:rFonts w:eastAsia="Arial Unicode MS"/>
      <w:sz w:val="20"/>
      <w:szCs w:val="20"/>
    </w:rPr>
  </w:style>
  <w:style w:type="paragraph" w:styleId="BodyText">
    <w:name w:val="Body Text"/>
    <w:basedOn w:val="Normal"/>
    <w:link w:val="BodyTextChar"/>
    <w:semiHidden/>
    <w:rsid w:val="004F19D3"/>
    <w:pPr>
      <w:spacing w:after="120" w:line="240" w:lineRule="atLeast"/>
      <w:ind w:left="720"/>
    </w:pPr>
    <w:rPr>
      <w:rFonts w:eastAsia="Arial Unicode MS"/>
      <w:sz w:val="20"/>
      <w:szCs w:val="20"/>
    </w:rPr>
  </w:style>
  <w:style w:type="character" w:customStyle="1" w:styleId="BodyTextChar">
    <w:name w:val="Body Text Char"/>
    <w:basedOn w:val="DefaultParagraphFont"/>
    <w:link w:val="BodyText"/>
    <w:semiHidden/>
    <w:rsid w:val="004F19D3"/>
    <w:rPr>
      <w:rFonts w:ascii="Times New Roman" w:eastAsia="Arial Unicode MS" w:hAnsi="Times New Roman" w:cs="Times New Roman"/>
      <w:sz w:val="20"/>
      <w:szCs w:val="20"/>
    </w:rPr>
  </w:style>
  <w:style w:type="paragraph" w:styleId="BalloonText">
    <w:name w:val="Balloon Text"/>
    <w:basedOn w:val="Normal"/>
    <w:link w:val="BalloonTextChar"/>
    <w:uiPriority w:val="99"/>
    <w:semiHidden/>
    <w:unhideWhenUsed/>
    <w:rsid w:val="004F19D3"/>
    <w:rPr>
      <w:rFonts w:ascii="Tahoma" w:hAnsi="Tahoma" w:cs="Tahoma"/>
      <w:sz w:val="16"/>
      <w:szCs w:val="16"/>
    </w:rPr>
  </w:style>
  <w:style w:type="character" w:customStyle="1" w:styleId="BalloonTextChar">
    <w:name w:val="Balloon Text Char"/>
    <w:basedOn w:val="DefaultParagraphFont"/>
    <w:link w:val="BalloonText"/>
    <w:uiPriority w:val="99"/>
    <w:semiHidden/>
    <w:rsid w:val="004F19D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Program%20FilesRationalRationalUnifiedProcessexamplescreginception%22%20l" TargetMode="External"/><Relationship Id="rId13" Type="http://schemas.openxmlformats.org/officeDocument/2006/relationships/hyperlink" Target="Program%20FilesRationalRationalUnifiedProcessexamplescreginception%22%20l" TargetMode="External"/><Relationship Id="rId1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Program%20FilesRationalRationalUnifiedProcessexamplescreginception%22%20l" TargetMode="External"/><Relationship Id="rId12" Type="http://schemas.openxmlformats.org/officeDocument/2006/relationships/hyperlink" Target="Program%20FilesRationalRationalUnifiedProcessexamplescreginception%22%20l" TargetMode="External"/><Relationship Id="rId17" Type="http://schemas.openxmlformats.org/officeDocument/2006/relationships/hyperlink" Target="Program%20FilesRationalRationalUnifiedProcessexamplescreginception%22%20l" TargetMode="External"/><Relationship Id="rId2" Type="http://schemas.openxmlformats.org/officeDocument/2006/relationships/settings" Target="settings.xml"/><Relationship Id="rId16" Type="http://schemas.openxmlformats.org/officeDocument/2006/relationships/hyperlink" Target="Program%20FilesRationalRationalUnifiedProcessexamplescreginception%22%20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Program%20FilesRationalRationalUnifiedProcessexamplescreginception%22%20l" TargetMode="External"/><Relationship Id="rId11" Type="http://schemas.openxmlformats.org/officeDocument/2006/relationships/hyperlink" Target="Program%20FilesRationalRationalUnifiedProcessexamplescreginception%22%20l" TargetMode="External"/><Relationship Id="rId5" Type="http://schemas.openxmlformats.org/officeDocument/2006/relationships/hyperlink" Target="Program%20FilesRationalRationalUnifiedProcessexamplescreginception%22%20l" TargetMode="External"/><Relationship Id="rId15" Type="http://schemas.openxmlformats.org/officeDocument/2006/relationships/hyperlink" Target="Program%20FilesRationalRationalUnifiedProcessexamplescreginception%22%20l" TargetMode="External"/><Relationship Id="rId10" Type="http://schemas.openxmlformats.org/officeDocument/2006/relationships/hyperlink" Target="Program%20FilesRationalRationalUnifiedProcessexamplescreginception%22%20l" TargetMode="External"/><Relationship Id="rId19" Type="http://schemas.openxmlformats.org/officeDocument/2006/relationships/fontTable" Target="fontTable.xml"/><Relationship Id="rId4" Type="http://schemas.openxmlformats.org/officeDocument/2006/relationships/hyperlink" Target="Program%20FilesRationalRationalUnifiedProcessexamplescreginception%22%20l" TargetMode="External"/><Relationship Id="rId9" Type="http://schemas.openxmlformats.org/officeDocument/2006/relationships/hyperlink" Target="Program%20FilesRationalRationalUnifiedProcessexamplescreginception%22%20l" TargetMode="External"/><Relationship Id="rId14" Type="http://schemas.openxmlformats.org/officeDocument/2006/relationships/hyperlink" Target="Program%20FilesRationalRationalUnifiedProcessexamplescreginception%22%20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8</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kokeb beyene</dc:creator>
  <cp:lastModifiedBy>Belesti</cp:lastModifiedBy>
  <cp:revision>9</cp:revision>
  <dcterms:created xsi:type="dcterms:W3CDTF">2017-05-03T13:45:00Z</dcterms:created>
  <dcterms:modified xsi:type="dcterms:W3CDTF">2017-05-04T02:30:00Z</dcterms:modified>
</cp:coreProperties>
</file>