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/>
          <w:b/>
          <w:i w:val="0"/>
          <w:color w:val="1F4E5F"/>
          <w:sz w:val="48"/>
        </w:rPr>
        <w:t>Referral Disposition Structure</w:t>
      </w:r>
    </w:p>
    <w:p>
      <w:pPr>
        <w:spacing w:after="200"/>
      </w:pPr>
      <w:r>
        <w:rPr>
          <w:rFonts w:ascii="Calibri" w:hAnsi="Calibri" w:cs="Calibri"/>
          <w:b w:val="0"/>
          <w:i w:val="0"/>
          <w:color w:val="595959"/>
          <w:sz w:val="28"/>
        </w:rPr>
        <w:t>Implementation and Deployment Guide</w:t>
      </w:r>
    </w:p>
    <w:p>
      <w:pPr>
        <w:shd w:val="clear" w:fill="1F4E5F"/>
        <w:spacing w:before="0" w:after="200"/>
      </w:pPr>
      <w:r>
        <w:rPr>
          <w:rFonts w:ascii="Calibri" w:hAnsi="Calibri" w:cs="Calibri"/>
          <w:b/>
          <w:i w:val="0"/>
          <w:color w:val="FFFFFF"/>
          <w:sz w:val="22"/>
        </w:rPr>
        <w:t>Backup-first rollout of the Referral Disposition feature to a previously deployed Bahmni server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4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Script</w:t>
            </w:r>
          </w:p>
        </w:tc>
        <w:tc>
          <w:tcPr>
            <w:tcW w:type="dxa" w:w="7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deploy_referral_disposition.py (repository root; run it from the repository checkout)</w:t>
            </w:r>
          </w:p>
        </w:tc>
      </w:tr>
      <w:tr>
        <w:tc>
          <w:tcPr>
            <w:tcW w:type="dxa" w:w="1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Payload</w:t>
            </w:r>
          </w:p>
        </w:tc>
        <w:tc>
          <w:tcPr>
            <w:tcW w:type="dxa" w:w="7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42 files - 30 UI files + 12 configuration files - plus 4 SQL scripts for OpenMRS</w:t>
            </w:r>
          </w:p>
        </w:tc>
      </w:tr>
      <w:tr>
        <w:tc>
          <w:tcPr>
            <w:tcW w:type="dxa" w:w="1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Target</w:t>
            </w:r>
          </w:p>
        </w:tc>
        <w:tc>
          <w:tcPr>
            <w:tcW w:type="dxa" w:w="7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Existing Bahmni server reached over SSH with PuTTY (plink.exe / pscp.exe); Docker or RPM layout</w:t>
            </w:r>
          </w:p>
        </w:tc>
      </w:tr>
      <w:tr>
        <w:tc>
          <w:tcPr>
            <w:tcW w:type="dxa" w:w="1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Method</w:t>
            </w:r>
          </w:p>
        </w:tc>
        <w:tc>
          <w:tcPr>
            <w:tcW w:type="dxa" w:w="7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Detect layout -&gt; back up -&gt; copy with SHA-256 verification -&gt; apply SQL -&gt; restart and health-check</w:t>
            </w:r>
          </w:p>
        </w:tc>
      </w:tr>
      <w:tr>
        <w:tc>
          <w:tcPr>
            <w:tcW w:type="dxa" w:w="1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Safety</w:t>
            </w:r>
          </w:p>
        </w:tc>
        <w:tc>
          <w:tcPr>
            <w:tcW w:type="dxa" w:w="7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 complete backup is always taken before anything is written; one command rolls everything back</w:t>
            </w:r>
          </w:p>
        </w:tc>
      </w:tr>
      <w:tr>
        <w:tc>
          <w:tcPr>
            <w:tcW w:type="dxa" w:w="1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Version / Date</w:t>
            </w:r>
          </w:p>
        </w:tc>
        <w:tc>
          <w:tcPr>
            <w:tcW w:type="dxa" w:w="7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1.0 - 30 September 2026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Contents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1. Purpose and scope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2. What is deployed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3. Prerequisites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4. Safety model - what the backup contains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5. Implementation steps (dry run, deploy, verify)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6. Emergency rollback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7. Command reference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8. Notes and caveats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9. Troubleshooting</w:t>
      </w:r>
    </w:p>
    <w:p>
      <w:pPr>
        <w:spacing w:after="20"/>
        <w:ind w:left="216"/>
      </w:pPr>
      <w:r>
        <w:rPr>
          <w:rFonts w:ascii="Calibri" w:hAnsi="Calibri" w:cs="Calibri"/>
          <w:b w:val="0"/>
          <w:i w:val="0"/>
          <w:sz w:val="20"/>
        </w:rPr>
        <w:t>10. Document history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1. Purpose and scope</w:t>
      </w: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This guide explains how to implement the Referral Disposition structure on a Bahmni server that is already installed and in use. The structure is delivered by a single Python script that ships with this repository. The script copies the changed user-interface and configuration files to the server, applies the related OpenMRS SQL scripts, restarts the affected services, and - before doing any of that - takes a complete backup that can be restored with one command.</w:t>
      </w: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The script requires no manual file-by-file work on the server: it detects whether the target runs the Docker distribution or a classic RPM install, maps every repository path to the correct location on that layout, and verifies every file after copying it. Scope is fixed: 30 UI files, 12 configuration files and 4 SQL scripts (see section 2). Database migration beyond those scripts, module installation and application-server configuration changes are out of scope.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2. What is deployed</w:t>
      </w: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Run the script with --list to print this payload from the current checkout at any time. Paths below are relative to the folders shown in each heading.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2.1 User-interface files (30) - relative to apps/ui/app/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clinical/app.js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clinical/index.html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3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clinical/consultation/controllers/dispositionController.js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4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clinical/consultation/controllers/consultationSummaryController.js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5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clinical/consultation/views/disposition.html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6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clinical/consultation/views/consultation.html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7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bedmanagement/app.js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8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bedmanagement/index.html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9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bedmanagement/controllers/bedManagementController.js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bedmanagement/controllers/referFormPrintController.js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bedmanagement/controllers/referralManagementController.js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12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bedmanagement/directives/backLinksCacheBuster.js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13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bedmanagement/views/referFormPrint.html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14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bedmanagement/views/referralManagement.html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common/constants.js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common/displaycontrols/disposition/init.js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17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common/displaycontrols/disposition/directives/disposition.js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18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common/displaycontrols/disposition/views/disposition.html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19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common/displaycontrols/referralHistory/init.js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20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common/displaycontrols/referralHistory/directives/referralHistory.js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21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common/displaycontrols/referralHistory/views/referralHistory.html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22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common/displaycontrols/dashboard/models/dashboardSection.js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common/displaycontrols/dashboard/views/sections/referralHistory.html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common/patient-search/controllers/patientsListController.js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25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common/patient-search/views/patientsList.html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26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registration/controllers/erTriageVisitControl.js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27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registration/controllers/visitController.js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28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registration/index.html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29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images/bahmniLogo.png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30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images/nhn-logo.png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2.2 Configuration files (12) - relative to config/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masterdata/configuration/liquibase/liquibase.xml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masterdata/configuration/sql/add_emergency_keep_mapping.sql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3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masterdata/configuration/sql/add_referral_management_sql.sql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4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masterdata/configuration/sql/register_referral_mgmt.sql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5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masterdata/configuration/sql/register_referral_mgmt_v2.sql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6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masterdata/configuration/sql/emrapi.sqlSearch.referralManagement.sql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7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masterdata/configuration/bahmniforms/referral_letter.json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8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openmrs/apps/clinical/dashboard.json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9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openmrs/i18n/clinical/locale_en.json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openmrs/i18n/ipd/locale_en.json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7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openmrs/apps/home/logo.png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12</w:t>
            </w:r>
          </w:p>
        </w:tc>
        <w:tc>
          <w:tcPr>
            <w:tcW w:type="dxa" w:w="87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openmrs/apps/home/whiteLabel.json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2.3 SQL scripts applied to OpenMRS (4, in this order)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Script (config/masterdata/configuration/sql/)</w:t>
            </w:r>
          </w:p>
        </w:tc>
        <w:tc>
          <w:tcPr>
            <w:tcW w:type="dxa" w:w="54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add_emergency_keep_mapping.sql</w:t>
            </w:r>
          </w:p>
        </w:tc>
        <w:tc>
          <w:tcPr>
            <w:tcW w:type="dxa" w:w="5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Creates the EMERGENCY_KEEP concept reference term in source org.openmrs.module.emrapi and maps it to the existing Emergency keep concept (verify query reports the resulting concept_id, e.g. 69156).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add_referral_management_sql.sql</w:t>
            </w:r>
          </w:p>
        </w:tc>
        <w:tc>
          <w:tcPr>
            <w:tcW w:type="dxa" w:w="5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Registers global property emrapi.sqlSearch.referralManagement after removing any previous value (handler registration step).</w:t>
            </w:r>
          </w:p>
        </w:tc>
      </w:tr>
      <w:tr>
        <w:tc>
          <w:tcPr>
            <w:tcW w:type="dxa" w:w="6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register_referral_mgmt.sql</w:t>
            </w:r>
          </w:p>
        </w:tc>
        <w:tc>
          <w:tcPr>
            <w:tcW w:type="dxa" w:w="5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Inserts the base referral management SQL search: patient name, identifier, visit/UUIDs, refer date, closed date, open/closed status, referred-to, department, diagnosis, reason for referral.</w:t>
            </w:r>
          </w:p>
        </w:tc>
      </w:tr>
      <w:tr>
        <w:tc>
          <w:tcPr>
            <w:tcW w:type="dxa" w:w="6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register_referral_mgmt_v2.sql</w:t>
            </w:r>
          </w:p>
        </w:tc>
        <w:tc>
          <w:tcPr>
            <w:tcW w:type="dxa" w:w="5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Final version of the same global property. Adds age, sex, region/subcity/woreda/kebele address, patient condition, need for ambulance, need for escorting and in/out referral direction. Run last - it supersedes script 3.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 w:cs="Calibri"/>
          <w:b w:val="0"/>
          <w:i/>
          <w:sz w:val="21"/>
        </w:rPr>
        <w:t>emrapi.sqlSearch.referralManagement.sql is the human-readable source copy of the global property value; it is never executed by the script.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3. Prerequisites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Workstation: </w:t>
      </w:r>
      <w:r>
        <w:rPr>
          <w:rFonts w:ascii="Calibri" w:hAnsi="Calibri" w:cs="Calibri"/>
          <w:b w:val="0"/>
          <w:i w:val="0"/>
          <w:sz w:val="21"/>
        </w:rPr>
        <w:t>Python 3.8 or newer on the workstation that runs the script.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SSH client: </w:t>
      </w:r>
      <w:r>
        <w:rPr>
          <w:rFonts w:ascii="Calibri" w:hAnsi="Calibri" w:cs="Calibri"/>
          <w:b w:val="0"/>
          <w:i w:val="0"/>
          <w:sz w:val="21"/>
        </w:rPr>
        <w:t>PuTTY command-line tools plink.exe and pscp.exe (0.83 verified). They must be on PATH or installed in C:\Program Files\PuTTY; otherwise the script exits with "PuTTY not found".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Access: </w:t>
      </w:r>
      <w:r>
        <w:rPr>
          <w:rFonts w:ascii="Calibri" w:hAnsi="Calibri" w:cs="Calibri"/>
          <w:b w:val="0"/>
          <w:i w:val="0"/>
          <w:sz w:val="21"/>
        </w:rPr>
        <w:t>IP/host, SSH port, user (root, or a user that can run docker) and either a password or a PPK key. The account must be able to run docker (directly or through passwordless sudo).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Connectivity: </w:t>
      </w:r>
      <w:r>
        <w:rPr>
          <w:rFonts w:ascii="Calibri" w:hAnsi="Calibri" w:cs="Calibri"/>
          <w:b w:val="0"/>
          <w:i w:val="0"/>
          <w:sz w:val="21"/>
        </w:rPr>
        <w:t>Port 22 reachable from the workstation; server fingerprint accepted (pre-accept once, or pass --hostkey SHA256:...).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Target server: </w:t>
      </w:r>
      <w:r>
        <w:rPr>
          <w:rFonts w:ascii="Calibri" w:hAnsi="Calibri" w:cs="Calibri"/>
          <w:b w:val="0"/>
          <w:i w:val="0"/>
          <w:sz w:val="21"/>
        </w:rPr>
        <w:t>Docker distribution with running bahmni-web, openmrs and openmrs database containers, or an RPM install with /var/www/bahmni and /etc/bahmni. Confirm with a dry run first.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Disk space: </w:t>
      </w:r>
      <w:r>
        <w:rPr>
          <w:rFonts w:ascii="Calibri" w:hAnsi="Calibri" w:cs="Calibri"/>
          <w:b w:val="0"/>
          <w:i w:val="0"/>
          <w:sz w:val="21"/>
        </w:rPr>
        <w:t>About 1 GB free on the server: database dump (roughly 300-350 MB for a ~700 MB database) plus compressed config and UI archives.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Database: </w:t>
      </w:r>
      <w:r>
        <w:rPr>
          <w:rFonts w:ascii="Calibri" w:hAnsi="Calibri" w:cs="Calibri"/>
          <w:b w:val="0"/>
          <w:i w:val="0"/>
          <w:sz w:val="21"/>
        </w:rPr>
        <w:t>The database password is read from MYSQL_ROOT_PASSWORD inside the database container - no credential file is needed.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Repository: </w:t>
      </w:r>
      <w:r>
        <w:rPr>
          <w:rFonts w:ascii="Calibri" w:hAnsi="Calibri" w:cs="Calibri"/>
          <w:b w:val="0"/>
          <w:i w:val="0"/>
          <w:sz w:val="21"/>
        </w:rPr>
        <w:t>Run the script from a checkout of this repository (it locates source files relative to its own position) and keep the checkout on the branch that carries the referral work.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Timing: </w:t>
      </w:r>
      <w:r>
        <w:rPr>
          <w:rFonts w:ascii="Calibri" w:hAnsi="Calibri" w:cs="Calibri"/>
          <w:b w:val="0"/>
          <w:i w:val="0"/>
          <w:sz w:val="21"/>
        </w:rPr>
        <w:t>Schedule a maintenance window: the final phase restarts the web container and OpenMRS, which runs liquibase and takes the application offline for a few minutes.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4. Safety model - what the backup contains</w:t>
      </w: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Backup is phase 1 of every run; nothing is written to the server before it finishes. The backup folder is $HOME/bahmni_backups/referral_disposition_&lt;timestamp&gt; (change with --backup-root) and it is reported on stdout as BACKUP_DIR=..., together with a ready-to-paste rollback command.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41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Contents</w:t>
            </w:r>
          </w:p>
        </w:tc>
        <w:tc>
          <w:tcPr>
            <w:tcW w:type="dxa" w:w="23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referral_disposition_&lt;ts&gt;/apps/... and config/...</w:t>
            </w:r>
          </w:p>
        </w:tc>
        <w:tc>
          <w:tcPr>
            <w:tcW w:type="dxa" w:w="4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Exact copies of every file the deploy will replace (only files that already existed)</w:t>
            </w:r>
          </w:p>
        </w:tc>
        <w:tc>
          <w:tcPr>
            <w:tcW w:type="dxa" w:w="2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Per-file restore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full_config_backup.tar.gz</w:t>
            </w:r>
          </w:p>
        </w:tc>
        <w:tc>
          <w:tcPr>
            <w:tcW w:type="dxa" w:w="4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The entire configuration tree</w:t>
            </w:r>
          </w:p>
        </w:tc>
        <w:tc>
          <w:tcPr>
            <w:tcW w:type="dxa" w:w="23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Whole-config recovery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full_ui_backup.tar.gz</w:t>
            </w:r>
          </w:p>
        </w:tc>
        <w:tc>
          <w:tcPr>
            <w:tcW w:type="dxa" w:w="4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The entire Bahmni UI tree (extracted from the web container)</w:t>
            </w:r>
          </w:p>
        </w:tc>
        <w:tc>
          <w:tcPr>
            <w:tcW w:type="dxa" w:w="2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Whole-UI recovery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openmrs_dump.sql</w:t>
            </w:r>
          </w:p>
        </w:tc>
        <w:tc>
          <w:tcPr>
            <w:tcW w:type="dxa" w:w="4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mysqldump of the openmrs schema and data (--single-transaction --routines --triggers)</w:t>
            </w:r>
          </w:p>
        </w:tc>
        <w:tc>
          <w:tcPr>
            <w:tcW w:type="dxa" w:w="23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Database restore with --restore-db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backup_checksums.txt</w:t>
            </w:r>
          </w:p>
        </w:tc>
        <w:tc>
          <w:tcPr>
            <w:tcW w:type="dxa" w:w="4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SHA-256 of every file in the backup folder</w:t>
            </w:r>
          </w:p>
        </w:tc>
        <w:tc>
          <w:tcPr>
            <w:tcW w:type="dxa" w:w="2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Integrity check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BACKUP_INFO.txt</w:t>
            </w:r>
          </w:p>
        </w:tc>
        <w:tc>
          <w:tcPr>
            <w:tcW w:type="dxa" w:w="4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Timestamp, host, detected mode and web container name</w:t>
            </w:r>
          </w:p>
        </w:tc>
        <w:tc>
          <w:tcPr>
            <w:tcW w:type="dxa" w:w="23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Provenance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 w:cs="Calibri"/>
          <w:b w:val="0"/>
          <w:i w:val="0"/>
          <w:sz w:val="21"/>
        </w:rPr>
        <w:t>Speed and size options: --no-full-backup skips the two archives, --no-db-dump skips the dump (the dump is also skipped when SQL is disabled with --no-sql). Per-file copies are always taken.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5. Implementation steps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Step 1 - Confirm the payload (optional, offline)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--list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Expect 42 paths, then -- SQL -- and the 4 scripts. No connection is made. Fix any missing source file before touching a server: the script refuses to start if a file in the payload is absent from the checkout.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Step 2 - Dry run against the 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--host 192.168.1.50 --user root --password &lt;pw&gt; --dry-run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--host 10.0.0.5 --user root --key key.ppk --hostkey SHA256:xxxx --dry-run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This connects, uploads the payload, prints the detected layout and one PLAN line per file, then removes the upload folder. Nothing on the server is modified.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Referral Disposition structure: 42 files + 4 SQL scripts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Connecting to root@192.168.1.50:22 ...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Uploading payload ...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Running remote steps: plan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[referral-deploy] mode=docker web_container=bahmni-standard-bahmni-web-1 openmrs_container=... db_container=...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PLAN apps/ui/app/clinical/app.js -&gt; /usr/local/apache2/htdocs/bahmni/clinical/app.js [EXISTS]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PLAN config/openmrs/apps/home/logo.png -&gt; /var/lib/docker/volumes/..._config/_data/openmrs/apps/home/logo.png [EXISTS]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... (42 lines total)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Dry run only - no files were changed.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mode=docker with sensible container names and a config_root path - continue. In RPM mode the targets are /var/www/bahmni and /etc/bahmni instead.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[EXISTS] means the file will be replaced (and is backed up first); [NEW] means it is created.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Stop if config_root points somewhere unexpected - investigate mounts before running the real deploy.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Step 3 - Full deployment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--host 192.168.1.50 --user root --password &lt;pw&gt;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# recommended on Docker targets so UI files survive container recreation: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--host 192.168.1.50 --user root --password &lt;pw&gt; --commit-image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The script runs these phases in order and stops at the first failure (exit code 9, upload folder kept):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0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 happens</w:t>
            </w:r>
          </w:p>
        </w:tc>
        <w:tc>
          <w:tcPr>
            <w:tcW w:type="dxa" w:w="28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Success signal</w:t>
            </w:r>
          </w:p>
        </w:tc>
      </w:tr>
      <w:tr>
        <w:tc>
          <w:tcPr>
            <w:tcW w:type="dxa" w:w="1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1. Detect</w:t>
            </w:r>
          </w:p>
        </w:tc>
        <w:tc>
          <w:tcPr>
            <w:tcW w:type="dxa" w:w="5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Chooses docker or rpm layout, finds the web, OpenMRS and database containers, and the config volume</w:t>
            </w:r>
          </w:p>
        </w:tc>
        <w:tc>
          <w:tcPr>
            <w:tcW w:type="dxa" w:w="28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mode=docker ... config_root=...</w:t>
            </w:r>
          </w:p>
        </w:tc>
      </w:tr>
      <w:tr>
        <w:tc>
          <w:tcPr>
            <w:tcW w:type="dxa" w:w="1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2. Backup</w:t>
            </w:r>
          </w:p>
        </w:tc>
        <w:tc>
          <w:tcPr>
            <w:tcW w:type="dxa" w:w="5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Copies every file to be replaced, archives config and UI trees, dumps the openmrs database, writes checksums</w:t>
            </w:r>
          </w:p>
        </w:tc>
        <w:tc>
          <w:tcPr>
            <w:tcW w:type="dxa" w:w="28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backing up files to ... / db dump ok (322641401 bytes)</w:t>
            </w:r>
          </w:p>
        </w:tc>
      </w:tr>
      <w:tr>
        <w:tc>
          <w:tcPr>
            <w:tcW w:type="dxa" w:w="1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3. Copy + verify</w:t>
            </w:r>
          </w:p>
        </w:tc>
        <w:tc>
          <w:tcPr>
            <w:tcW w:type="dxa" w:w="5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Writes each file (docker: streamed into the web container), re-hashes it and compares with the payload hash</w:t>
            </w:r>
          </w:p>
        </w:tc>
        <w:tc>
          <w:tcPr>
            <w:tcW w:type="dxa" w:w="28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deployed=42 problems=0</w:t>
            </w:r>
          </w:p>
        </w:tc>
      </w:tr>
      <w:tr>
        <w:tc>
          <w:tcPr>
            <w:tcW w:type="dxa" w:w="1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4. SQL</w:t>
            </w:r>
          </w:p>
        </w:tc>
        <w:tc>
          <w:tcPr>
            <w:tcW w:type="dxa" w:w="5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Applies the 4 scripts to the openmrs database with utf8mb4, in the order of section 2.3</w:t>
            </w:r>
          </w:p>
        </w:tc>
        <w:tc>
          <w:tcPr>
            <w:tcW w:type="dxa" w:w="28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applying &lt;script&gt; ... / no [ERROR] lines</w:t>
            </w:r>
          </w:p>
        </w:tc>
      </w:tr>
      <w:tr>
        <w:tc>
          <w:tcPr>
            <w:tcW w:type="dxa" w:w="1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5. Restart</w:t>
            </w:r>
          </w:p>
        </w:tc>
        <w:tc>
          <w:tcPr>
            <w:tcW w:type="dxa" w:w="5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Restarts web and OpenMRS (liquibase runs), then polls the REST session endpoint for up to 300 s</w:t>
            </w:r>
          </w:p>
        </w:tc>
        <w:tc>
          <w:tcPr>
            <w:tcW w:type="dxa" w:w="28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OpenMRS is up (http 200)</w:t>
            </w:r>
          </w:p>
        </w:tc>
      </w:tr>
      <w:tr>
        <w:tc>
          <w:tcPr>
            <w:tcW w:type="dxa" w:w="1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6. Report</w:t>
            </w:r>
          </w:p>
        </w:tc>
        <w:tc>
          <w:tcPr>
            <w:tcW w:type="dxa" w:w="5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Prints BACKUP_DIR and a ready-made rollback command, then deletes the upload folder</w:t>
            </w:r>
          </w:p>
        </w:tc>
        <w:tc>
          <w:tcPr>
            <w:tcW w:type="dxa" w:w="28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BACKUP_DIR=... / DONE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If a SQL script fails the script exits before the restart, so the application keeps running with the new files already in place - read the MySQL error, correct the script, then re-run (the SQL scripts are delete-and-insert, so repeating a successful step is safe).</w:t>
      </w:r>
    </w:p>
    <w:p>
      <w:pPr>
        <w:pStyle w:val="Heading2"/>
        <w:spacing w:before="200" w:after="100"/>
      </w:pPr>
      <w:r>
        <w:rPr>
          <w:rFonts w:ascii="Calibri" w:hAnsi="Calibri"/>
          <w:b/>
          <w:color w:val="1F4E5F"/>
          <w:sz w:val="25"/>
        </w:rPr>
        <w:t>Step 4 - Verify the feature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deployed=42 problems=0 and no WARN checksum mismatch lines.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OpenMRS is up (http 200) after the restart.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Hard-refresh the browser (Ctrl+Shift+R) and clear cached assets before testing.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Consultation: disposition section present; disposition and consultation views render; referral letter available in forms.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Patient search: referral history display control and referral icons visible; dashboard shows the Referral History section.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Bed management: Referral Management dashboard and refer-form print open without console errors.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Home screen: new logo and white label settings applied.</w:t>
      </w:r>
    </w:p>
    <w:p>
      <w:pPr>
        <w:spacing w:after="60" w:before="0"/>
      </w:pPr>
      <w:r>
        <w:rPr>
          <w:rFonts w:ascii="Calibri" w:hAnsi="Calibri" w:cs="Calibri"/>
          <w:b w:val="0"/>
          <w:i w:val="0"/>
          <w:sz w:val="21"/>
        </w:rPr>
        <w:t>Check the database state directly (both SQL rows must exist):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docker exec -i &lt;db-container&gt; sh -c 'mysql -uroot -p"$MYSQL_ROOT_PASSWORD" openmrs'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-e "SELECT property, LEFT(property_value,60) FROM global_property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     WHERE property='emrapi.sqlSearch.referralManagement';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 SELECT code FROM concept_reference_term WHERE code='EMERGENCY_KEEP';"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Record the BACKUP_DIR printed by the run in the change ticket - it is the rollback path for section 6.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6. Emergency rollback</w:t>
      </w:r>
    </w:p>
    <w:p>
      <w:pPr>
        <w:spacing w:after="120" w:before="0"/>
      </w:pPr>
      <w:r>
        <w:rPr>
          <w:rFonts w:ascii="Calibri" w:hAnsi="Calibri" w:cs="Calibri"/>
          <w:b w:val="0"/>
          <w:i w:val="0"/>
          <w:sz w:val="21"/>
        </w:rPr>
        <w:t>Rollback restores the exact files that existed before the deployment. Files that did not exist before are skipped (you will see "skip (was not present before): ...").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val="clear" w:fill="F2F4F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# restore files only (fast, non-destructive to data):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--host 192.168.1.50 --user root --password &lt;pw&gt;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--rollback '/root/bahmni_backups/referral_disposition_20260929_101500'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# restore files and reload the database dump (undoes data saved after the deploy):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python deploy_referral_disposition.py --host 192.168.1.50 --user root --password &lt;pw&gt; \</w:t>
            </w:r>
          </w:p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 --rollback '/root/bahmni_backups/referral_disposition_20260929_101500' --restore-db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Services are restarted after the restore unless you pass --no-restart.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--restore-db replaces the openmrs database with the dump: patient data entered since the backup is lost.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If the whole configuration tree is suspect, untar full_config_backup.tar.gz over the config volume manually; for the UI use full_ui_backup.tar.gz.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1"/>
        </w:rPr>
        <w:t>Keep backup folders until the deployment is signed off; the script never deletes them.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7. Command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Flag</w:t>
            </w:r>
          </w:p>
        </w:tc>
        <w:tc>
          <w:tcPr>
            <w:tcW w:type="dxa" w:w="17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51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--host IP/NAME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required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Target Bahmni server IP or hostname.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--port N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22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SSH port of the target server.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--user NAME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root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SSH user. Must be able to run docker (directly or via sudo).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--password PW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SSH password, passed to plink -pw.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--key FILE.ppk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PPK private key for plink -i (preferred over a password).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--hostkey SHA256:...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Pin the server fingerprint so the first connection never prompts.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--dry-run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Detect the target layout and print the plan only; changes nothing.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--list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Print the 42 deployed paths plus the 4 SQL scripts and exit (no connection).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--no-sql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Skip the SQL phase (files, backup and restart still run).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--no-restart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Skip restarting the web and OpenMRS services.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--no-db-dump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Skip the openmrs mysqldump in the backup phase.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--no-full-backup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Back up only the files being replaced, not the whole config/UI trees.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--commit-image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docker commit the web container so UI edits survive container recreation.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--rollback DIR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Restore files from a backup directory on the server instead of deploying.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--restore-db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With --rollback, also load openmrs_dump.sql into the openmrs database.</w:t>
            </w:r>
          </w:p>
        </w:tc>
      </w:tr>
      <w:tr>
        <w:tc>
          <w:tcPr>
            <w:tcW w:type="dxa" w:w="25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--backup-root PATH</w:t>
            </w:r>
          </w:p>
        </w:tc>
        <w:tc>
          <w:tcPr>
            <w:tcW w:type="dxa" w:w="17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$HOME/bahmni_backups</w:t>
            </w:r>
          </w:p>
        </w:tc>
        <w:tc>
          <w:tcPr>
            <w:tcW w:type="dxa" w:w="51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Folder on the server where backups are created.</w:t>
            </w:r>
          </w:p>
        </w:tc>
      </w:tr>
      <w:tr>
        <w:tc>
          <w:tcPr>
            <w:tcW w:type="dxa" w:w="25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--keep-remote</w:t>
            </w:r>
          </w:p>
        </w:tc>
        <w:tc>
          <w:tcPr>
            <w:tcW w:type="dxa" w:w="1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onsolas" w:hAnsi="Consolas" w:cs="Consolas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51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Keep /tmp/rd_deploy_&lt;timestamp&gt; on the server for inspection.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 w:cs="Calibri"/>
          <w:b w:val="0"/>
          <w:i w:val="0"/>
          <w:sz w:val="21"/>
        </w:rPr>
        <w:t>Default behaviour (no --no-* flags): back up everything, copy all 42 files with verification, apply the 4 SQL scripts, restart web and OpenMRS, take both archives and the database dump. Add --dry-run to inspect first.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8. Notes and caveats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Docker persistence: </w:t>
      </w:r>
      <w:r>
        <w:rPr>
          <w:rFonts w:ascii="Calibri" w:hAnsi="Calibri" w:cs="Calibri"/>
          <w:b w:val="0"/>
          <w:i w:val="0"/>
          <w:sz w:val="21"/>
        </w:rPr>
        <w:t>UI files are written into the running web container (docker exec), not into the image. Recreating the container loses them - pass --commit-image, or rebuild the image from this repository.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Credentials: </w:t>
      </w:r>
      <w:r>
        <w:rPr>
          <w:rFonts w:ascii="Calibri" w:hAnsi="Calibri" w:cs="Calibri"/>
          <w:b w:val="0"/>
          <w:i w:val="0"/>
          <w:sz w:val="21"/>
        </w:rPr>
        <w:t>--password is passed to plink on the command line and can be visible in local process listings; prefer --key with a PPK file. Use --hostkey to pin the fingerprint non-interactively.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SQL order: </w:t>
      </w:r>
      <w:r>
        <w:rPr>
          <w:rFonts w:ascii="Calibri" w:hAnsi="Calibri" w:cs="Calibri"/>
          <w:b w:val="0"/>
          <w:i w:val="0"/>
          <w:sz w:val="21"/>
        </w:rPr>
        <w:t>The SQL scripts are applied in a fixed order; register_referral_mgmt_v2.sql supersedes register_referral_mgmt.sql. The .sqlSearch file is reference material only.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Fixed defect: </w:t>
      </w:r>
      <w:r>
        <w:rPr>
          <w:rFonts w:ascii="Calibri" w:hAnsi="Calibri" w:cs="Calibri"/>
          <w:b w:val="0"/>
          <w:i w:val="0"/>
          <w:sz w:val="21"/>
        </w:rPr>
        <w:t>The verification query in add_emergency_keep_mapping.sql previously selected c.name from the concept table, which does not have that column (MySQL error 1054); it now selects rm.concept_id. Keep the fix when merging this file elsewhere.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RPM targets: </w:t>
      </w:r>
      <w:r>
        <w:rPr>
          <w:rFonts w:ascii="Calibri" w:hAnsi="Calibri" w:cs="Calibri"/>
          <w:b w:val="0"/>
          <w:i w:val="0"/>
          <w:sz w:val="21"/>
        </w:rPr>
        <w:t>The SQL phase requires a detected database container (Docker targets). On RPM installs run the scripts manually with the mysql client and use --no-sql.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Timeouts: </w:t>
      </w:r>
      <w:r>
        <w:rPr>
          <w:rFonts w:ascii="Calibri" w:hAnsi="Calibri" w:cs="Calibri"/>
          <w:b w:val="0"/>
          <w:i w:val="0"/>
          <w:sz w:val="21"/>
        </w:rPr>
        <w:t>SSH connect timeout 180 s, whole remote run 30 min, OpenMRS health wait up to 300 s. A large database dump can take several minutes on its own.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Diagnostics: </w:t>
      </w:r>
      <w:r>
        <w:rPr>
          <w:rFonts w:ascii="Calibri" w:hAnsi="Calibri" w:cs="Calibri"/>
          <w:b w:val="0"/>
          <w:i w:val="0"/>
          <w:sz w:val="21"/>
        </w:rPr>
        <w:t>On failure the upload folder /tmp/rd_deploy_&lt;timestamp&gt; is kept on the server for inspection; on success it and the local staging folder are removed. Use --keep-remote to keep it deliberately.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sz w:val="21"/>
        </w:rPr>
        <w:t xml:space="preserve">Idempotency: </w:t>
      </w:r>
      <w:r>
        <w:rPr>
          <w:rFonts w:ascii="Calibri" w:hAnsi="Calibri" w:cs="Calibri"/>
          <w:b w:val="0"/>
          <w:i w:val="0"/>
          <w:sz w:val="21"/>
        </w:rPr>
        <w:t>Repeat deployments are safe: every file is re-copied and re-verified, and the SQL scripts are idempotent delete-and-insert statements. Each run creates a fresh backup folder.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9.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Symptom</w:t>
            </w:r>
          </w:p>
        </w:tc>
        <w:tc>
          <w:tcPr>
            <w:tcW w:type="dxa" w:w="30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Likely cause</w:t>
            </w:r>
          </w:p>
        </w:tc>
        <w:tc>
          <w:tcPr>
            <w:tcW w:type="dxa" w:w="34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SSH connection failed / host key not accepted</w:t>
            </w:r>
          </w:p>
        </w:tc>
        <w:tc>
          <w:tcPr>
            <w:tcW w:type="dxa" w:w="3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The server fingerprint is unknown to plink, or SSH is blocked.</w:t>
            </w:r>
          </w:p>
        </w:tc>
        <w:tc>
          <w:tcPr>
            <w:tcW w:type="dxa" w:w="3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Run plink -ssh user@host exit once to accept the key, or pass --hostkey SHA256:... ; verify port 22 with --port.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PuTTY not found</w:t>
            </w:r>
          </w:p>
        </w:tc>
        <w:tc>
          <w:tcPr>
            <w:tcW w:type="dxa" w:w="3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plink.exe / pscp.exe are not on PATH and not in Program Files\PuTTY.</w:t>
            </w:r>
          </w:p>
        </w:tc>
        <w:tc>
          <w:tcPr>
            <w:tcW w:type="dxa" w:w="3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Install PuTTY 0.83+ or add its folder to PATH, then rerun.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no bahmni-web container is running</w:t>
            </w:r>
          </w:p>
        </w:tc>
        <w:tc>
          <w:tcPr>
            <w:tcW w:type="dxa" w:w="3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Docker exists but Bahmni containers are stopped.</w:t>
            </w:r>
          </w:p>
        </w:tc>
        <w:tc>
          <w:tcPr>
            <w:tcW w:type="dxa" w:w="3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Start the stack (docker compose up -d in bahmni-standard) and re-run the dry run.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config volume mount not found</w:t>
            </w:r>
          </w:p>
        </w:tc>
        <w:tc>
          <w:tcPr>
            <w:tcW w:type="dxa" w:w="3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The web container has no mount whose path contains bahmni_config.</w:t>
            </w:r>
          </w:p>
        </w:tc>
        <w:tc>
          <w:tcPr>
            <w:tcW w:type="dxa" w:w="3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Inspect the container (docker inspect &lt;web&gt; --format '{{json .Mounts}}') and confirm the config volume; adjust the stack config before deploying.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no docker and no Bahmni rpm paths found</w:t>
            </w:r>
          </w:p>
        </w:tc>
        <w:tc>
          <w:tcPr>
            <w:tcW w:type="dxa" w:w="3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Neither docker nor a standard RPM install (/var/www/bahmni, /etc/bahmni) is present.</w:t>
            </w:r>
          </w:p>
        </w:tc>
        <w:tc>
          <w:tcPr>
            <w:tcW w:type="dxa" w:w="3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Confirm you are on the Bahmni server; run the dry run again.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SQL failed: &lt;file&gt;</w:t>
            </w:r>
          </w:p>
        </w:tc>
        <w:tc>
          <w:tcPr>
            <w:tcW w:type="dxa" w:w="3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A script errored (duplicate key, missing concept, wrong database).</w:t>
            </w:r>
          </w:p>
        </w:tc>
        <w:tc>
          <w:tcPr>
            <w:tcW w:type="dxa" w:w="3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The run aborts before the restart. Read the MySQL error above, fix or skip the file, then re-run (already-applied files are delete+insert safe).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no openmrs database container found</w:t>
            </w:r>
          </w:p>
        </w:tc>
        <w:tc>
          <w:tcPr>
            <w:tcW w:type="dxa" w:w="3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The database container name could not be detected (typical on RPM targets).</w:t>
            </w:r>
          </w:p>
        </w:tc>
        <w:tc>
          <w:tcPr>
            <w:tcW w:type="dxa" w:w="3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Use --no-sql and apply the 4 scripts manually with the mysql client, then restart OpenMRS.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checksum mismatch / copy failed</w:t>
            </w:r>
          </w:p>
        </w:tc>
        <w:tc>
          <w:tcPr>
            <w:tcW w:type="dxa" w:w="3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File could not be written into the container or disk is full.</w:t>
            </w:r>
          </w:p>
        </w:tc>
        <w:tc>
          <w:tcPr>
            <w:tcW w:type="dxa" w:w="3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Check free space and container permissions; the run stops with exit 9 and keeps the upload folder.</w:t>
            </w:r>
          </w:p>
        </w:tc>
      </w:tr>
      <w:tr>
        <w:tc>
          <w:tcPr>
            <w:tcW w:type="dxa" w:w="2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OpenMRS did not answer within 300s</w:t>
            </w:r>
          </w:p>
        </w:tc>
        <w:tc>
          <w:tcPr>
            <w:tcW w:type="dxa" w:w="30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OpenMRS is still starting (large DB / liquibase) or crashed.</w:t>
            </w:r>
          </w:p>
        </w:tc>
        <w:tc>
          <w:tcPr>
            <w:tcW w:type="dxa" w:w="34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Check logs (docker logs &lt;openmrs container&gt;); the backup and files are already on disk, so re-check health before deciding.</w:t>
            </w:r>
          </w:p>
        </w:tc>
      </w:tr>
      <w:tr>
        <w:tc>
          <w:tcPr>
            <w:tcW w:type="dxa" w:w="29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backup dir not found (rollback)</w:t>
            </w:r>
          </w:p>
        </w:tc>
        <w:tc>
          <w:tcPr>
            <w:tcW w:type="dxa" w:w="300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Wrong path or the backup was deleted.</w:t>
            </w:r>
          </w:p>
        </w:tc>
        <w:tc>
          <w:tcPr>
            <w:tcW w:type="dxa" w:w="3460"/>
            <w:shd w:val="clear" w:fill="EAF1F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7"/>
              </w:rPr>
              <w:t>List $HOME/bahmni_backups on the server and pass the exact referral_disposition_&lt;timestamp&gt; directory.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Calibri" w:hAnsi="Calibri"/>
          <w:b/>
          <w:color w:val="1F4E5F"/>
          <w:sz w:val="30"/>
        </w:rPr>
        <w:t>10. Document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20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860"/>
            <w:shd w:val="clear" w:fill="1F4E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3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30 September 2026</w:t>
            </w:r>
          </w:p>
        </w:tc>
        <w:tc>
          <w:tcPr>
            <w:tcW w:type="dxa" w:w="58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Initial guide for deploy_referral_disposition.py (42 files + 4 SQL scripts).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595959"/>
        <w:sz w:val="17"/>
      </w:rPr>
      <w:t xml:space="preserve">Page </w:t>
    </w:r>
    <w:r>
      <w:rPr>
        <w:rFonts w:ascii="Calibri" w:hAnsi="Calibri" w:cs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/>
        <w:color w:val="595959"/>
        <w:sz w:val="17"/>
      </w:rPr>
      <w:t>Referral Disposition -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