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43E3" w14:textId="77777777" w:rsidR="000E6B6B" w:rsidRDefault="00000000">
      <w:pPr>
        <w:jc w:val="center"/>
        <w:rPr>
          <w:rFonts w:ascii="Lira Sans Black" w:hAnsi="Lira Sans Black" w:cs="Arial"/>
          <w:color w:val="1D1C1D"/>
          <w:sz w:val="23"/>
          <w:szCs w:val="23"/>
          <w:highlight w:val="white"/>
          <w:lang w:val="es-CL"/>
        </w:rPr>
      </w:pPr>
      <w:r>
        <w:rPr>
          <w:noProof/>
        </w:rPr>
        <w:drawing>
          <wp:anchor distT="0" distB="0" distL="0" distR="114300" simplePos="0" relativeHeight="2" behindDoc="0" locked="0" layoutInCell="1" allowOverlap="1" wp14:anchorId="3ABF701D" wp14:editId="5D3CD722">
            <wp:simplePos x="0" y="0"/>
            <wp:positionH relativeFrom="margin">
              <wp:align>left</wp:align>
            </wp:positionH>
            <wp:positionV relativeFrom="paragraph">
              <wp:posOffset>9525</wp:posOffset>
            </wp:positionV>
            <wp:extent cx="1513205" cy="447675"/>
            <wp:effectExtent l="0" t="0" r="0" b="0"/>
            <wp:wrapTight wrapText="bothSides">
              <wp:wrapPolygon edited="0">
                <wp:start x="-126" y="0"/>
                <wp:lineTo x="-126" y="20998"/>
                <wp:lineTo x="21200" y="20998"/>
                <wp:lineTo x="21200" y="0"/>
                <wp:lineTo x="-126" y="0"/>
              </wp:wrapPolygon>
            </wp:wrapTight>
            <wp:docPr id="1" name="Imagen 1" descr="Imagen que contiene dibujo,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 plato&#10;&#10;Descripción generada automáticamente"/>
                    <pic:cNvPicPr>
                      <a:picLocks noChangeAspect="1" noChangeArrowheads="1"/>
                    </pic:cNvPicPr>
                  </pic:nvPicPr>
                  <pic:blipFill>
                    <a:blip r:embed="rId8"/>
                    <a:stretch>
                      <a:fillRect/>
                    </a:stretch>
                  </pic:blipFill>
                  <pic:spPr bwMode="auto">
                    <a:xfrm>
                      <a:off x="0" y="0"/>
                      <a:ext cx="1513205" cy="447675"/>
                    </a:xfrm>
                    <a:prstGeom prst="rect">
                      <a:avLst/>
                    </a:prstGeom>
                  </pic:spPr>
                </pic:pic>
              </a:graphicData>
            </a:graphic>
          </wp:anchor>
        </w:drawing>
      </w:r>
      <w:r>
        <w:rPr>
          <w:rFonts w:ascii="Lira Sans Black" w:hAnsi="Lira Sans Black" w:cs="Arial"/>
          <w:color w:val="1D1C1D"/>
          <w:sz w:val="36"/>
          <w:szCs w:val="36"/>
          <w:shd w:val="clear" w:color="auto" w:fill="F8F8F8"/>
          <w:lang w:val="es-CL"/>
        </w:rPr>
        <w:t xml:space="preserve">                      DESAFÍO DATA SCIENTIST</w:t>
      </w:r>
    </w:p>
    <w:p w14:paraId="1B603A40" w14:textId="77777777" w:rsidR="000E6B6B" w:rsidRDefault="000E6B6B">
      <w:pPr>
        <w:jc w:val="both"/>
        <w:rPr>
          <w:rFonts w:ascii="Lira Sans Light" w:hAnsi="Lira Sans Light" w:cs="Arial"/>
          <w:color w:val="1D1C1D"/>
          <w:sz w:val="23"/>
          <w:szCs w:val="23"/>
          <w:highlight w:val="white"/>
          <w:lang w:val="es-CL"/>
        </w:rPr>
      </w:pPr>
    </w:p>
    <w:p w14:paraId="300BA204" w14:textId="57F51A91" w:rsidR="00AA6A73" w:rsidRDefault="00AA6A73" w:rsidP="0046698F">
      <w:pPr>
        <w:spacing w:after="40" w:line="240" w:lineRule="auto"/>
        <w:jc w:val="both"/>
        <w:rPr>
          <w:rFonts w:ascii="Lira Sans Light" w:hAnsi="Lira Sans Light" w:cs="Arial"/>
          <w:color w:val="1D1C1D"/>
          <w:sz w:val="23"/>
          <w:szCs w:val="23"/>
          <w:shd w:val="clear" w:color="auto" w:fill="F8F8F8"/>
          <w:lang w:val="es-CL"/>
        </w:rPr>
      </w:pPr>
      <w:r>
        <w:rPr>
          <w:rFonts w:ascii="Lira Sans Light" w:hAnsi="Lira Sans Light" w:cs="Arial"/>
          <w:color w:val="1D1C1D"/>
          <w:sz w:val="23"/>
          <w:szCs w:val="23"/>
          <w:shd w:val="clear" w:color="auto" w:fill="F8F8F8"/>
          <w:lang w:val="es-CL"/>
        </w:rPr>
        <w:t>Nombre Candidato: Binicio Andrés Barrueco Uauy</w:t>
      </w:r>
    </w:p>
    <w:p w14:paraId="710917D2" w14:textId="7D2057FA" w:rsidR="00AA6A73" w:rsidRPr="0046698F" w:rsidRDefault="00AA6A73" w:rsidP="0046698F">
      <w:pPr>
        <w:spacing w:after="40" w:line="240" w:lineRule="auto"/>
        <w:jc w:val="both"/>
        <w:rPr>
          <w:rFonts w:ascii="Lira Sans Light" w:hAnsi="Lira Sans Light" w:cs="Arial"/>
          <w:color w:val="1D1C1D"/>
          <w:sz w:val="23"/>
          <w:szCs w:val="23"/>
          <w:shd w:val="clear" w:color="auto" w:fill="F8F8F8"/>
          <w:lang w:val="es-CL"/>
        </w:rPr>
      </w:pPr>
      <w:r>
        <w:rPr>
          <w:rFonts w:ascii="Lira Sans Light" w:hAnsi="Lira Sans Light" w:cs="Arial"/>
          <w:color w:val="1D1C1D"/>
          <w:sz w:val="23"/>
          <w:szCs w:val="23"/>
          <w:shd w:val="clear" w:color="auto" w:fill="F8F8F8"/>
          <w:lang w:val="es-CL"/>
        </w:rPr>
        <w:t>Contacto</w:t>
      </w:r>
      <w:r w:rsidR="0046698F">
        <w:rPr>
          <w:rFonts w:ascii="Lira Sans Light" w:hAnsi="Lira Sans Light" w:cs="Arial"/>
          <w:color w:val="1D1C1D"/>
          <w:sz w:val="23"/>
          <w:szCs w:val="23"/>
          <w:shd w:val="clear" w:color="auto" w:fill="F8F8F8"/>
          <w:lang w:val="es-CL"/>
        </w:rPr>
        <w:t>: biniciobarrueco@protonmail.com</w:t>
      </w:r>
    </w:p>
    <w:p w14:paraId="1978E290" w14:textId="77777777" w:rsidR="00AA6A73" w:rsidRDefault="00AA6A73">
      <w:pPr>
        <w:jc w:val="both"/>
        <w:rPr>
          <w:rFonts w:ascii="Lira Sans Light" w:hAnsi="Lira Sans Light" w:cs="Arial"/>
          <w:color w:val="1D1C1D"/>
          <w:sz w:val="23"/>
          <w:szCs w:val="23"/>
          <w:shd w:val="clear" w:color="auto" w:fill="F8F8F8"/>
          <w:lang w:val="es-CL"/>
        </w:rPr>
      </w:pPr>
    </w:p>
    <w:p w14:paraId="55A77A79" w14:textId="49533DDB" w:rsidR="000E6B6B" w:rsidRDefault="00000000">
      <w:pPr>
        <w:jc w:val="both"/>
        <w:rPr>
          <w:rFonts w:ascii="Lira Sans Light" w:hAnsi="Lira Sans Light" w:cs="Arial"/>
          <w:color w:val="1D1C1D"/>
          <w:sz w:val="23"/>
          <w:szCs w:val="23"/>
          <w:lang w:val="es-CL"/>
        </w:rPr>
      </w:pPr>
      <w:r>
        <w:rPr>
          <w:rFonts w:ascii="Lira Sans Light" w:hAnsi="Lira Sans Light" w:cs="Arial"/>
          <w:color w:val="1D1C1D"/>
          <w:sz w:val="23"/>
          <w:szCs w:val="23"/>
          <w:shd w:val="clear" w:color="auto" w:fill="F8F8F8"/>
          <w:lang w:val="es-CL"/>
        </w:rPr>
        <w:t xml:space="preserve">Una cadena de </w:t>
      </w:r>
      <w:proofErr w:type="spellStart"/>
      <w:r>
        <w:rPr>
          <w:rFonts w:ascii="Lira Sans Light" w:hAnsi="Lira Sans Light" w:cs="Arial"/>
          <w:color w:val="1D1C1D"/>
          <w:sz w:val="23"/>
          <w:szCs w:val="23"/>
          <w:shd w:val="clear" w:color="auto" w:fill="F8F8F8"/>
          <w:lang w:val="es-CL"/>
        </w:rPr>
        <w:t>retail</w:t>
      </w:r>
      <w:proofErr w:type="spellEnd"/>
      <w:r>
        <w:rPr>
          <w:rFonts w:ascii="Lira Sans Light" w:hAnsi="Lira Sans Light" w:cs="Arial"/>
          <w:color w:val="1D1C1D"/>
          <w:sz w:val="23"/>
          <w:szCs w:val="23"/>
          <w:shd w:val="clear" w:color="auto" w:fill="F8F8F8"/>
          <w:lang w:val="es-CL"/>
        </w:rPr>
        <w:t xml:space="preserve"> quiere </w:t>
      </w:r>
      <w:r>
        <w:rPr>
          <w:rFonts w:ascii="Lira Sans Light" w:hAnsi="Lira Sans Light" w:cs="Arial"/>
          <w:color w:val="1D1C1D"/>
          <w:sz w:val="23"/>
          <w:szCs w:val="23"/>
          <w:lang w:val="es-CL"/>
        </w:rPr>
        <w:t xml:space="preserve">predecir sus ventas a lo largo del tiempo. Para ello, han juntado sus datos históricos y nos han contratado para armar un modelo de </w:t>
      </w:r>
      <w:proofErr w:type="spellStart"/>
      <w:r>
        <w:rPr>
          <w:rFonts w:ascii="Lira Sans Light" w:hAnsi="Lira Sans Light" w:cs="Arial"/>
          <w:color w:val="1D1C1D"/>
          <w:sz w:val="23"/>
          <w:szCs w:val="23"/>
          <w:lang w:val="es-CL"/>
        </w:rPr>
        <w:t>forecast</w:t>
      </w:r>
      <w:proofErr w:type="spellEnd"/>
      <w:r>
        <w:rPr>
          <w:rFonts w:ascii="Lira Sans Light" w:hAnsi="Lira Sans Light" w:cs="Arial"/>
          <w:color w:val="1D1C1D"/>
          <w:sz w:val="23"/>
          <w:szCs w:val="23"/>
          <w:lang w:val="es-CL"/>
        </w:rPr>
        <w:t>.</w:t>
      </w:r>
    </w:p>
    <w:p w14:paraId="0DBD81C6" w14:textId="77777777" w:rsidR="0046698F" w:rsidRDefault="00000000">
      <w:pPr>
        <w:jc w:val="both"/>
        <w:rPr>
          <w:rFonts w:ascii="Lira Sans Light" w:hAnsi="Lira Sans Light" w:cs="Arial"/>
          <w:color w:val="1D1C1D"/>
          <w:sz w:val="23"/>
          <w:szCs w:val="23"/>
          <w:lang w:val="es-CL"/>
        </w:rPr>
      </w:pPr>
      <w:r>
        <w:rPr>
          <w:rFonts w:ascii="Lira Sans Light" w:hAnsi="Lira Sans Light" w:cs="Arial"/>
          <w:color w:val="1D1C1D"/>
          <w:sz w:val="23"/>
          <w:szCs w:val="23"/>
          <w:shd w:val="clear" w:color="auto" w:fill="F8F8F8"/>
          <w:lang w:val="es-CL"/>
        </w:rPr>
        <w:t xml:space="preserve">Los datos incluyen información como el id de la boleta, la fecha, id del producto, descripción del producto, precio, entre otras. Lamentablemente, no cuentan con un diccionario de variables, por lo que es tarea del Data </w:t>
      </w:r>
      <w:proofErr w:type="spellStart"/>
      <w:r>
        <w:rPr>
          <w:rFonts w:ascii="Lira Sans Light" w:hAnsi="Lira Sans Light" w:cs="Arial"/>
          <w:color w:val="1D1C1D"/>
          <w:sz w:val="23"/>
          <w:szCs w:val="23"/>
          <w:shd w:val="clear" w:color="auto" w:fill="F8F8F8"/>
          <w:lang w:val="es-CL"/>
        </w:rPr>
        <w:t>Scientist</w:t>
      </w:r>
      <w:proofErr w:type="spellEnd"/>
      <w:r>
        <w:rPr>
          <w:rFonts w:ascii="Lira Sans Light" w:hAnsi="Lira Sans Light" w:cs="Arial"/>
          <w:color w:val="1D1C1D"/>
          <w:sz w:val="23"/>
          <w:szCs w:val="23"/>
          <w:shd w:val="clear" w:color="auto" w:fill="F8F8F8"/>
          <w:lang w:val="es-CL"/>
        </w:rPr>
        <w:t xml:space="preserve"> entender las variables y dar una pequeña descripción en el desarrollo del ejercicio. </w:t>
      </w:r>
    </w:p>
    <w:p w14:paraId="79A9E381" w14:textId="17074A63" w:rsidR="000E6B6B" w:rsidRPr="0046698F" w:rsidRDefault="00000000">
      <w:pPr>
        <w:jc w:val="both"/>
        <w:rPr>
          <w:rFonts w:ascii="Lira Sans Light" w:hAnsi="Lira Sans Light" w:cs="Arial"/>
          <w:color w:val="1D1C1D"/>
          <w:sz w:val="23"/>
          <w:szCs w:val="23"/>
          <w:lang w:val="es-CL"/>
        </w:rPr>
      </w:pPr>
      <w:r>
        <w:rPr>
          <w:rFonts w:ascii="Lira Sans Light" w:hAnsi="Lira Sans Light" w:cs="Arial"/>
          <w:color w:val="1D1C1D"/>
          <w:sz w:val="23"/>
          <w:szCs w:val="23"/>
          <w:lang w:val="es-CL"/>
        </w:rPr>
        <w:br/>
      </w:r>
      <w:r>
        <w:rPr>
          <w:rFonts w:ascii="Lira Sans Light" w:hAnsi="Lira Sans Light" w:cs="Arial"/>
          <w:color w:val="1D1C1D"/>
          <w:sz w:val="23"/>
          <w:szCs w:val="23"/>
          <w:shd w:val="clear" w:color="auto" w:fill="F8F8F8"/>
          <w:lang w:val="es-CL"/>
        </w:rPr>
        <w:t>El objetivo del ejercicio es:</w:t>
      </w:r>
    </w:p>
    <w:p w14:paraId="0589BBBC" w14:textId="77777777" w:rsidR="000E6B6B" w:rsidRDefault="00000000">
      <w:pPr>
        <w:pStyle w:val="Prrafodelista"/>
        <w:numPr>
          <w:ilvl w:val="0"/>
          <w:numId w:val="1"/>
        </w:numPr>
        <w:jc w:val="both"/>
        <w:rPr>
          <w:rFonts w:ascii="Lira Sans Light" w:hAnsi="Lira Sans Light" w:cs="Arial"/>
          <w:color w:val="1D1C1D"/>
          <w:sz w:val="23"/>
          <w:szCs w:val="23"/>
          <w:highlight w:val="white"/>
          <w:lang w:val="es-CL"/>
        </w:rPr>
      </w:pPr>
      <w:r>
        <w:rPr>
          <w:rFonts w:ascii="Lira Sans Light" w:hAnsi="Lira Sans Light" w:cs="Arial"/>
          <w:color w:val="1D1C1D"/>
          <w:sz w:val="23"/>
          <w:szCs w:val="23"/>
          <w:shd w:val="clear" w:color="auto" w:fill="F8F8F8"/>
          <w:lang w:val="es-CL"/>
        </w:rPr>
        <w:t xml:space="preserve">Entender los datos y construir el mejor modelo que sea capaz de predecir las cantidades vendidas a futuro. El modelo queda a criterio del Data </w:t>
      </w:r>
      <w:proofErr w:type="spellStart"/>
      <w:r>
        <w:rPr>
          <w:rFonts w:ascii="Lira Sans Light" w:hAnsi="Lira Sans Light" w:cs="Arial"/>
          <w:color w:val="1D1C1D"/>
          <w:sz w:val="23"/>
          <w:szCs w:val="23"/>
          <w:shd w:val="clear" w:color="auto" w:fill="F8F8F8"/>
          <w:lang w:val="es-CL"/>
        </w:rPr>
        <w:t>Scientist</w:t>
      </w:r>
      <w:proofErr w:type="spellEnd"/>
      <w:r>
        <w:rPr>
          <w:rFonts w:ascii="Lira Sans Light" w:hAnsi="Lira Sans Light" w:cs="Arial"/>
          <w:color w:val="1D1C1D"/>
          <w:sz w:val="23"/>
          <w:szCs w:val="23"/>
          <w:shd w:val="clear" w:color="auto" w:fill="F8F8F8"/>
          <w:lang w:val="es-CL"/>
        </w:rPr>
        <w:t>. La predicción será semanal, y se piden 4 semanas de predicción.</w:t>
      </w:r>
    </w:p>
    <w:p w14:paraId="0FF3D61E" w14:textId="77777777" w:rsidR="000E6B6B" w:rsidRDefault="00000000">
      <w:pPr>
        <w:pStyle w:val="Prrafodelista"/>
        <w:numPr>
          <w:ilvl w:val="0"/>
          <w:numId w:val="1"/>
        </w:numPr>
        <w:jc w:val="both"/>
        <w:rPr>
          <w:rFonts w:ascii="Lira Sans Light" w:hAnsi="Lira Sans Light" w:cs="Arial"/>
          <w:color w:val="1D1C1D"/>
          <w:sz w:val="23"/>
          <w:szCs w:val="23"/>
          <w:highlight w:val="white"/>
          <w:lang w:val="es-CL"/>
        </w:rPr>
      </w:pPr>
      <w:r>
        <w:rPr>
          <w:rFonts w:ascii="Lira Sans Light" w:hAnsi="Lira Sans Light" w:cs="Arial"/>
          <w:color w:val="1D1C1D"/>
          <w:sz w:val="23"/>
          <w:szCs w:val="23"/>
          <w:shd w:val="clear" w:color="auto" w:fill="F8F8F8"/>
          <w:lang w:val="es-CL"/>
        </w:rPr>
        <w:t xml:space="preserve">Se deja a criterio </w:t>
      </w:r>
      <w:proofErr w:type="gramStart"/>
      <w:r>
        <w:rPr>
          <w:rFonts w:ascii="Lira Sans Light" w:hAnsi="Lira Sans Light" w:cs="Arial"/>
          <w:color w:val="1D1C1D"/>
          <w:sz w:val="23"/>
          <w:szCs w:val="23"/>
          <w:shd w:val="clear" w:color="auto" w:fill="F8F8F8"/>
          <w:lang w:val="es-CL"/>
        </w:rPr>
        <w:t>del data</w:t>
      </w:r>
      <w:proofErr w:type="gramEnd"/>
      <w:r>
        <w:rPr>
          <w:rFonts w:ascii="Lira Sans Light" w:hAnsi="Lira Sans Light" w:cs="Arial"/>
          <w:color w:val="1D1C1D"/>
          <w:sz w:val="23"/>
          <w:szCs w:val="23"/>
          <w:shd w:val="clear" w:color="auto" w:fill="F8F8F8"/>
          <w:lang w:val="es-CL"/>
        </w:rPr>
        <w:t xml:space="preserve"> </w:t>
      </w:r>
      <w:proofErr w:type="spellStart"/>
      <w:r>
        <w:rPr>
          <w:rFonts w:ascii="Lira Sans Light" w:hAnsi="Lira Sans Light" w:cs="Arial"/>
          <w:color w:val="1D1C1D"/>
          <w:sz w:val="23"/>
          <w:szCs w:val="23"/>
          <w:shd w:val="clear" w:color="auto" w:fill="F8F8F8"/>
          <w:lang w:val="es-CL"/>
        </w:rPr>
        <w:t>scientist</w:t>
      </w:r>
      <w:proofErr w:type="spellEnd"/>
      <w:r>
        <w:rPr>
          <w:rFonts w:ascii="Lira Sans Light" w:hAnsi="Lira Sans Light" w:cs="Arial"/>
          <w:color w:val="1D1C1D"/>
          <w:sz w:val="23"/>
          <w:szCs w:val="23"/>
          <w:shd w:val="clear" w:color="auto" w:fill="F8F8F8"/>
          <w:lang w:val="es-CL"/>
        </w:rPr>
        <w:t xml:space="preserve"> la métrica, pensando en lo que busca el cliente.</w:t>
      </w:r>
    </w:p>
    <w:p w14:paraId="186A06EE" w14:textId="77777777" w:rsidR="000E6B6B" w:rsidRDefault="00000000">
      <w:pPr>
        <w:pStyle w:val="Prrafodelista"/>
        <w:numPr>
          <w:ilvl w:val="0"/>
          <w:numId w:val="1"/>
        </w:numPr>
        <w:jc w:val="both"/>
        <w:rPr>
          <w:rFonts w:ascii="Lira Sans Light" w:hAnsi="Lira Sans Light" w:cs="Arial"/>
          <w:color w:val="1D1C1D"/>
          <w:sz w:val="23"/>
          <w:szCs w:val="23"/>
          <w:highlight w:val="white"/>
          <w:lang w:val="es-CL"/>
        </w:rPr>
      </w:pPr>
      <w:r>
        <w:rPr>
          <w:rFonts w:ascii="Lira Sans Light" w:hAnsi="Lira Sans Light" w:cs="Arial"/>
          <w:color w:val="1D1C1D"/>
          <w:sz w:val="23"/>
          <w:szCs w:val="23"/>
          <w:lang w:val="es-CL"/>
        </w:rPr>
        <w:t xml:space="preserve">Entregar las respuestas del </w:t>
      </w:r>
      <w:proofErr w:type="spellStart"/>
      <w:r>
        <w:rPr>
          <w:rFonts w:ascii="Lira Sans Light" w:hAnsi="Lira Sans Light" w:cs="Arial"/>
          <w:color w:val="1D1C1D"/>
          <w:sz w:val="23"/>
          <w:szCs w:val="23"/>
          <w:lang w:val="es-CL"/>
        </w:rPr>
        <w:t>dataset</w:t>
      </w:r>
      <w:proofErr w:type="spellEnd"/>
      <w:r>
        <w:rPr>
          <w:rFonts w:ascii="Lira Sans Light" w:hAnsi="Lira Sans Light" w:cs="Arial"/>
          <w:color w:val="1D1C1D"/>
          <w:sz w:val="23"/>
          <w:szCs w:val="23"/>
          <w:lang w:val="es-CL"/>
        </w:rPr>
        <w:t xml:space="preserve"> test.csv como archivo </w:t>
      </w:r>
      <w:proofErr w:type="spellStart"/>
      <w:r>
        <w:rPr>
          <w:rFonts w:ascii="Lira Sans Light" w:hAnsi="Lira Sans Light" w:cs="Arial"/>
          <w:color w:val="1D1C1D"/>
          <w:sz w:val="23"/>
          <w:szCs w:val="23"/>
          <w:lang w:val="es-CL"/>
        </w:rPr>
        <w:t>csv</w:t>
      </w:r>
      <w:proofErr w:type="spellEnd"/>
      <w:r>
        <w:rPr>
          <w:rFonts w:ascii="Lira Sans Light" w:hAnsi="Lira Sans Light" w:cs="Arial"/>
          <w:color w:val="1D1C1D"/>
          <w:sz w:val="23"/>
          <w:szCs w:val="23"/>
          <w:lang w:val="es-CL"/>
        </w:rPr>
        <w:t xml:space="preserve"> (como </w:t>
      </w:r>
      <w:proofErr w:type="gramStart"/>
      <w:r>
        <w:rPr>
          <w:rFonts w:ascii="Lira Sans Light" w:hAnsi="Lira Sans Light" w:cs="Arial"/>
          <w:color w:val="1D1C1D"/>
          <w:sz w:val="23"/>
          <w:szCs w:val="23"/>
          <w:lang w:val="es-CL"/>
        </w:rPr>
        <w:t>columna  extra</w:t>
      </w:r>
      <w:proofErr w:type="gramEnd"/>
      <w:r>
        <w:rPr>
          <w:rFonts w:ascii="Lira Sans Light" w:hAnsi="Lira Sans Light" w:cs="Arial"/>
          <w:color w:val="1D1C1D"/>
          <w:sz w:val="23"/>
          <w:szCs w:val="23"/>
          <w:lang w:val="es-CL"/>
        </w:rPr>
        <w:t xml:space="preserve"> del test.csv).</w:t>
      </w:r>
    </w:p>
    <w:p w14:paraId="36989D9F" w14:textId="77777777" w:rsidR="000E6B6B" w:rsidRDefault="00000000">
      <w:pPr>
        <w:pStyle w:val="Prrafodelista"/>
        <w:numPr>
          <w:ilvl w:val="0"/>
          <w:numId w:val="1"/>
        </w:numPr>
        <w:jc w:val="both"/>
        <w:rPr>
          <w:rFonts w:ascii="Lira Sans Light" w:hAnsi="Lira Sans Light" w:cs="Arial"/>
          <w:color w:val="1D1C1D"/>
          <w:sz w:val="23"/>
          <w:szCs w:val="23"/>
          <w:highlight w:val="white"/>
          <w:lang w:val="es-CL"/>
        </w:rPr>
      </w:pPr>
      <w:r>
        <w:rPr>
          <w:rFonts w:ascii="Lira Sans Light" w:hAnsi="Lira Sans Light" w:cs="Arial"/>
          <w:color w:val="1D1C1D"/>
          <w:sz w:val="23"/>
          <w:szCs w:val="23"/>
          <w:lang w:val="es-CL"/>
        </w:rPr>
        <w:t>¿De qué manera se puede complementar la solución? Pensar en propuestas para el cliente.</w:t>
      </w:r>
    </w:p>
    <w:p w14:paraId="17E3A957" w14:textId="77777777" w:rsidR="000E6B6B" w:rsidRDefault="00000000">
      <w:pPr>
        <w:pStyle w:val="Prrafodelista"/>
        <w:numPr>
          <w:ilvl w:val="0"/>
          <w:numId w:val="1"/>
        </w:numPr>
        <w:jc w:val="both"/>
        <w:rPr>
          <w:rFonts w:ascii="Lira Sans Light" w:hAnsi="Lira Sans Light" w:cs="Arial"/>
          <w:color w:val="1D1C1D"/>
          <w:sz w:val="23"/>
          <w:szCs w:val="23"/>
          <w:highlight w:val="white"/>
          <w:lang w:val="es-CL"/>
        </w:rPr>
      </w:pPr>
      <w:r>
        <w:rPr>
          <w:rFonts w:ascii="Lira Sans Light" w:hAnsi="Lira Sans Light" w:cs="Arial"/>
          <w:color w:val="1D1C1D"/>
          <w:sz w:val="23"/>
          <w:szCs w:val="23"/>
          <w:shd w:val="clear" w:color="auto" w:fill="F8F8F8"/>
          <w:lang w:val="es-CL"/>
        </w:rPr>
        <w:t>¿Cuáles pueden ser las limitaciones, riesgos, sesgos de los modelos al implementar este tipo de soluciones? ¿Qué otras cosas hay que considerar al momento de implementar un proyecto como este?</w:t>
      </w:r>
    </w:p>
    <w:p w14:paraId="13E43A83" w14:textId="77777777" w:rsidR="000E6B6B" w:rsidRDefault="00000000">
      <w:pPr>
        <w:pStyle w:val="Prrafodelista"/>
        <w:numPr>
          <w:ilvl w:val="0"/>
          <w:numId w:val="1"/>
        </w:numPr>
        <w:jc w:val="both"/>
        <w:rPr>
          <w:rFonts w:ascii="Lira Sans Light" w:hAnsi="Lira Sans Light" w:cs="Arial"/>
          <w:color w:val="1D1C1D"/>
          <w:sz w:val="23"/>
          <w:szCs w:val="23"/>
          <w:lang w:val="es-CL"/>
        </w:rPr>
      </w:pPr>
      <w:r>
        <w:rPr>
          <w:rFonts w:ascii="Lira Sans Light" w:hAnsi="Lira Sans Light" w:cs="Arial"/>
          <w:color w:val="1D1C1D"/>
          <w:sz w:val="23"/>
          <w:szCs w:val="23"/>
          <w:lang w:val="es-CL"/>
        </w:rPr>
        <w:t xml:space="preserve">Los resultados deben ser entregados en un </w:t>
      </w:r>
      <w:proofErr w:type="spellStart"/>
      <w:r>
        <w:rPr>
          <w:rFonts w:ascii="Lira Sans Light" w:hAnsi="Lira Sans Light" w:cs="Arial"/>
          <w:color w:val="1D1C1D"/>
          <w:sz w:val="23"/>
          <w:szCs w:val="23"/>
          <w:lang w:val="es-CL"/>
        </w:rPr>
        <w:t>Jupyter</w:t>
      </w:r>
      <w:proofErr w:type="spellEnd"/>
      <w:r>
        <w:rPr>
          <w:rFonts w:ascii="Lira Sans Light" w:hAnsi="Lira Sans Light" w:cs="Arial"/>
          <w:color w:val="1D1C1D"/>
          <w:sz w:val="23"/>
          <w:szCs w:val="23"/>
          <w:lang w:val="es-CL"/>
        </w:rPr>
        <w:t xml:space="preserve"> Notebook autocontenido.</w:t>
      </w:r>
    </w:p>
    <w:p w14:paraId="2572A8B8" w14:textId="17E98957" w:rsidR="000E6B6B" w:rsidRDefault="00000000">
      <w:pPr>
        <w:jc w:val="both"/>
        <w:rPr>
          <w:rFonts w:ascii="Lira Sans Light" w:hAnsi="Lira Sans Light"/>
          <w:lang w:val="es-CL"/>
        </w:rPr>
      </w:pPr>
      <w:r>
        <w:rPr>
          <w:rFonts w:ascii="Lira Sans Light" w:hAnsi="Lira Sans Light"/>
          <w:lang w:val="es-CL"/>
        </w:rPr>
        <w:t xml:space="preserve">Tendrás un plazo de 1 semana para entregar el caso. </w:t>
      </w:r>
    </w:p>
    <w:p w14:paraId="7546879F" w14:textId="2DCDE7BB" w:rsidR="00AA6A73" w:rsidRDefault="00AA6A73">
      <w:pPr>
        <w:jc w:val="both"/>
        <w:rPr>
          <w:rFonts w:ascii="Lira Sans Light" w:hAnsi="Lira Sans Light"/>
          <w:lang w:val="es-CL"/>
        </w:rPr>
      </w:pPr>
    </w:p>
    <w:p w14:paraId="4F3FCC45" w14:textId="1C3E42BF" w:rsidR="00AA6A73" w:rsidRDefault="00AA6A73">
      <w:pPr>
        <w:jc w:val="both"/>
        <w:rPr>
          <w:rFonts w:ascii="Lira Sans Light" w:hAnsi="Lira Sans Light"/>
          <w:lang w:val="es-CL"/>
        </w:rPr>
      </w:pPr>
    </w:p>
    <w:p w14:paraId="5C69B462" w14:textId="24492AD1" w:rsidR="005D1102" w:rsidRDefault="005D1102">
      <w:pPr>
        <w:jc w:val="both"/>
        <w:rPr>
          <w:rFonts w:ascii="Lira Sans Light" w:hAnsi="Lira Sans Light"/>
          <w:b/>
          <w:bCs/>
          <w:i/>
          <w:iCs/>
          <w:lang w:val="es-CL"/>
        </w:rPr>
      </w:pPr>
    </w:p>
    <w:p w14:paraId="25FC59D6" w14:textId="5D0F2C46" w:rsidR="00936E77" w:rsidRDefault="00936E77">
      <w:pPr>
        <w:jc w:val="both"/>
        <w:rPr>
          <w:rFonts w:ascii="Lira Sans Light" w:hAnsi="Lira Sans Light"/>
          <w:b/>
          <w:bCs/>
          <w:i/>
          <w:iCs/>
          <w:lang w:val="es-CL"/>
        </w:rPr>
      </w:pPr>
    </w:p>
    <w:p w14:paraId="4DED574D" w14:textId="77777777" w:rsidR="00936E77" w:rsidRDefault="00936E77">
      <w:pPr>
        <w:jc w:val="both"/>
        <w:rPr>
          <w:rFonts w:ascii="Lira Sans Light" w:hAnsi="Lira Sans Light"/>
          <w:b/>
          <w:bCs/>
          <w:i/>
          <w:iCs/>
          <w:lang w:val="es-CL"/>
        </w:rPr>
      </w:pPr>
    </w:p>
    <w:p w14:paraId="628107CF" w14:textId="77777777" w:rsidR="005D1102" w:rsidRDefault="005D1102">
      <w:pPr>
        <w:jc w:val="both"/>
        <w:rPr>
          <w:rFonts w:ascii="Lira Sans Light" w:hAnsi="Lira Sans Light"/>
          <w:b/>
          <w:bCs/>
          <w:i/>
          <w:iCs/>
          <w:lang w:val="es-CL"/>
        </w:rPr>
      </w:pPr>
    </w:p>
    <w:p w14:paraId="66E1B69C" w14:textId="63066677" w:rsidR="004908F8" w:rsidRPr="00BF29FD" w:rsidRDefault="0046698F" w:rsidP="004908F8">
      <w:pPr>
        <w:jc w:val="both"/>
        <w:rPr>
          <w:rFonts w:ascii="Lira Sans Light" w:hAnsi="Lira Sans Light"/>
          <w:sz w:val="24"/>
          <w:szCs w:val="24"/>
          <w:lang w:val="es-CL"/>
        </w:rPr>
      </w:pPr>
      <w:r w:rsidRPr="00BF29FD">
        <w:rPr>
          <w:rFonts w:ascii="Lira Sans Light" w:hAnsi="Lira Sans Light"/>
          <w:b/>
          <w:bCs/>
          <w:i/>
          <w:iCs/>
          <w:sz w:val="24"/>
          <w:szCs w:val="24"/>
          <w:lang w:val="es-CL"/>
        </w:rPr>
        <w:t>Desarrollo y resultados en la</w:t>
      </w:r>
      <w:r w:rsidR="00D85BFB" w:rsidRPr="00BF29FD">
        <w:rPr>
          <w:rFonts w:ascii="Lira Sans Light" w:hAnsi="Lira Sans Light"/>
          <w:b/>
          <w:bCs/>
          <w:i/>
          <w:iCs/>
          <w:sz w:val="24"/>
          <w:szCs w:val="24"/>
          <w:lang w:val="es-CL"/>
        </w:rPr>
        <w:t>s</w:t>
      </w:r>
      <w:r w:rsidRPr="00BF29FD">
        <w:rPr>
          <w:rFonts w:ascii="Lira Sans Light" w:hAnsi="Lira Sans Light"/>
          <w:b/>
          <w:bCs/>
          <w:i/>
          <w:iCs/>
          <w:sz w:val="24"/>
          <w:szCs w:val="24"/>
          <w:lang w:val="es-CL"/>
        </w:rPr>
        <w:t xml:space="preserve"> hoja</w:t>
      </w:r>
      <w:r w:rsidR="00D85BFB" w:rsidRPr="00BF29FD">
        <w:rPr>
          <w:rFonts w:ascii="Lira Sans Light" w:hAnsi="Lira Sans Light"/>
          <w:b/>
          <w:bCs/>
          <w:i/>
          <w:iCs/>
          <w:sz w:val="24"/>
          <w:szCs w:val="24"/>
          <w:lang w:val="es-CL"/>
        </w:rPr>
        <w:t>s</w:t>
      </w:r>
      <w:r w:rsidRPr="00BF29FD">
        <w:rPr>
          <w:rFonts w:ascii="Lira Sans Light" w:hAnsi="Lira Sans Light"/>
          <w:b/>
          <w:bCs/>
          <w:i/>
          <w:iCs/>
          <w:sz w:val="24"/>
          <w:szCs w:val="24"/>
          <w:lang w:val="es-CL"/>
        </w:rPr>
        <w:t xml:space="preserve"> siguiente</w:t>
      </w:r>
      <w:r w:rsidR="00D85BFB" w:rsidRPr="00BF29FD">
        <w:rPr>
          <w:rFonts w:ascii="Lira Sans Light" w:hAnsi="Lira Sans Light"/>
          <w:b/>
          <w:bCs/>
          <w:i/>
          <w:iCs/>
          <w:sz w:val="24"/>
          <w:szCs w:val="24"/>
          <w:lang w:val="es-CL"/>
        </w:rPr>
        <w:t>s</w:t>
      </w:r>
      <w:r w:rsidRPr="00BF29FD">
        <w:rPr>
          <w:rFonts w:ascii="Lira Sans Light" w:hAnsi="Lira Sans Light"/>
          <w:sz w:val="24"/>
          <w:szCs w:val="24"/>
          <w:lang w:val="es-CL"/>
        </w:rPr>
        <w:t>…</w:t>
      </w:r>
    </w:p>
    <w:p w14:paraId="0795D6EC" w14:textId="77777777" w:rsidR="00936E77" w:rsidRDefault="00936E77" w:rsidP="004908F8">
      <w:pPr>
        <w:jc w:val="both"/>
        <w:rPr>
          <w:rFonts w:ascii="Lira Sans Light" w:hAnsi="Lira Sans Light"/>
          <w:lang w:val="es-CL"/>
        </w:rPr>
      </w:pPr>
    </w:p>
    <w:p w14:paraId="143AFF65" w14:textId="36FF14E6" w:rsidR="00470ACD" w:rsidRDefault="004908F8" w:rsidP="00936E77">
      <w:pPr>
        <w:jc w:val="both"/>
        <w:rPr>
          <w:rFonts w:ascii="Lira Sans Light" w:hAnsi="Lira Sans Light"/>
          <w:i/>
          <w:iCs/>
          <w:lang w:val="es-CL"/>
        </w:rPr>
      </w:pPr>
      <w:r>
        <w:rPr>
          <w:rFonts w:ascii="Lira Sans Light" w:hAnsi="Lira Sans Light"/>
          <w:lang w:val="es-CL"/>
        </w:rPr>
        <w:lastRenderedPageBreak/>
        <w:t>(P1)</w:t>
      </w:r>
      <w:r w:rsidRPr="004908F8">
        <w:rPr>
          <w:rFonts w:ascii="Lira Sans Light" w:hAnsi="Lira Sans Light"/>
          <w:lang w:val="es-CL"/>
        </w:rPr>
        <w:t xml:space="preserve"> </w:t>
      </w:r>
      <w:r>
        <w:rPr>
          <w:rFonts w:ascii="Lira Sans Light" w:hAnsi="Lira Sans Light"/>
          <w:lang w:val="es-CL"/>
        </w:rPr>
        <w:t xml:space="preserve">     </w:t>
      </w:r>
      <w:r w:rsidR="0046698F" w:rsidRPr="004908F8">
        <w:rPr>
          <w:rFonts w:ascii="Lira Sans Light" w:hAnsi="Lira Sans Light"/>
          <w:lang w:val="es-CL"/>
        </w:rPr>
        <w:t xml:space="preserve">Modelo Construido y utilizado: </w:t>
      </w:r>
      <w:r w:rsidR="00082052" w:rsidRPr="004908F8">
        <w:rPr>
          <w:rFonts w:ascii="Lira Sans Light" w:hAnsi="Lira Sans Light"/>
          <w:lang w:val="es-CL"/>
        </w:rPr>
        <w:t>“</w:t>
      </w:r>
      <w:r w:rsidR="0046698F" w:rsidRPr="004908F8">
        <w:rPr>
          <w:rFonts w:ascii="Lira Sans Light" w:hAnsi="Lira Sans Light"/>
          <w:i/>
          <w:iCs/>
          <w:lang w:val="es-CL"/>
        </w:rPr>
        <w:t xml:space="preserve">Linear </w:t>
      </w:r>
      <w:proofErr w:type="spellStart"/>
      <w:r w:rsidR="0046698F" w:rsidRPr="004908F8">
        <w:rPr>
          <w:rFonts w:ascii="Lira Sans Light" w:hAnsi="Lira Sans Light"/>
          <w:i/>
          <w:iCs/>
          <w:lang w:val="es-CL"/>
        </w:rPr>
        <w:t>Regression</w:t>
      </w:r>
      <w:proofErr w:type="spellEnd"/>
      <w:r w:rsidR="0085297B">
        <w:rPr>
          <w:rFonts w:ascii="Lira Sans Light" w:hAnsi="Lira Sans Light"/>
          <w:i/>
          <w:iCs/>
          <w:lang w:val="es-CL"/>
        </w:rPr>
        <w:t>”</w:t>
      </w:r>
    </w:p>
    <w:p w14:paraId="72D17998" w14:textId="77777777" w:rsidR="0085297B" w:rsidRPr="00936E77" w:rsidRDefault="0085297B" w:rsidP="00936E77">
      <w:pPr>
        <w:jc w:val="both"/>
        <w:rPr>
          <w:rFonts w:ascii="Lira Sans Light" w:hAnsi="Lira Sans Light"/>
          <w:i/>
          <w:iCs/>
          <w:lang w:val="es-CL"/>
        </w:rPr>
      </w:pPr>
    </w:p>
    <w:p w14:paraId="35716141" w14:textId="0FDF1E9D" w:rsidR="00381FCD" w:rsidRDefault="00082052" w:rsidP="0085297B">
      <w:pPr>
        <w:ind w:left="2160"/>
        <w:rPr>
          <w:rFonts w:ascii="Lira Sans Light" w:hAnsi="Lira Sans Light"/>
          <w:b/>
          <w:bCs/>
          <w:u w:val="single"/>
          <w:lang w:val="es-CL"/>
        </w:rPr>
      </w:pPr>
      <w:r w:rsidRPr="00470ACD">
        <w:rPr>
          <w:rFonts w:ascii="Lira Sans Light" w:hAnsi="Lira Sans Light"/>
          <w:b/>
          <w:bCs/>
          <w:noProof/>
          <w:u w:val="single"/>
          <w:lang w:val="es-CL"/>
        </w:rPr>
        <w:drawing>
          <wp:anchor distT="0" distB="0" distL="114300" distR="114300" simplePos="0" relativeHeight="251659264" behindDoc="0" locked="0" layoutInCell="1" allowOverlap="1" wp14:anchorId="4B6BF8F6" wp14:editId="003467AC">
            <wp:simplePos x="0" y="0"/>
            <wp:positionH relativeFrom="column">
              <wp:posOffset>476885</wp:posOffset>
            </wp:positionH>
            <wp:positionV relativeFrom="paragraph">
              <wp:posOffset>325755</wp:posOffset>
            </wp:positionV>
            <wp:extent cx="4563745" cy="1709420"/>
            <wp:effectExtent l="0" t="0" r="8255" b="508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3745"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98F" w:rsidRPr="00470ACD">
        <w:rPr>
          <w:rFonts w:ascii="Lira Sans Light" w:hAnsi="Lira Sans Light"/>
          <w:b/>
          <w:bCs/>
          <w:i/>
          <w:iCs/>
          <w:u w:val="single"/>
          <w:lang w:val="es-CL"/>
        </w:rPr>
        <w:t xml:space="preserve">Predicción semanal </w:t>
      </w:r>
      <w:r w:rsidR="00381FCD">
        <w:rPr>
          <w:rFonts w:ascii="Lira Sans Light" w:hAnsi="Lira Sans Light"/>
          <w:b/>
          <w:bCs/>
          <w:i/>
          <w:iCs/>
          <w:u w:val="single"/>
          <w:lang w:val="es-CL"/>
        </w:rPr>
        <w:t>para los siguientes</w:t>
      </w:r>
      <w:r w:rsidR="0046698F" w:rsidRPr="00470ACD">
        <w:rPr>
          <w:rFonts w:ascii="Lira Sans Light" w:hAnsi="Lira Sans Light"/>
          <w:b/>
          <w:bCs/>
          <w:i/>
          <w:iCs/>
          <w:u w:val="single"/>
          <w:lang w:val="es-CL"/>
        </w:rPr>
        <w:t xml:space="preserve"> períodos</w:t>
      </w:r>
      <w:r w:rsidR="0046698F" w:rsidRPr="00470ACD">
        <w:rPr>
          <w:rFonts w:ascii="Lira Sans Light" w:hAnsi="Lira Sans Light"/>
          <w:b/>
          <w:bCs/>
          <w:u w:val="single"/>
          <w:lang w:val="es-CL"/>
        </w:rPr>
        <w:t>:</w:t>
      </w:r>
    </w:p>
    <w:p w14:paraId="7DA6253A" w14:textId="69EF2B1D" w:rsidR="0085297B" w:rsidRDefault="0085297B" w:rsidP="0085297B">
      <w:pPr>
        <w:ind w:left="2160"/>
        <w:rPr>
          <w:rFonts w:ascii="Lira Sans Light" w:hAnsi="Lira Sans Light"/>
          <w:b/>
          <w:bCs/>
          <w:u w:val="single"/>
          <w:lang w:val="es-CL"/>
        </w:rPr>
      </w:pPr>
    </w:p>
    <w:p w14:paraId="1755D9EB" w14:textId="77777777" w:rsidR="0085297B" w:rsidRPr="0085297B" w:rsidRDefault="0085297B" w:rsidP="0085297B">
      <w:pPr>
        <w:ind w:left="2160"/>
        <w:rPr>
          <w:rFonts w:ascii="Lira Sans Light" w:hAnsi="Lira Sans Light"/>
          <w:b/>
          <w:bCs/>
          <w:u w:val="single"/>
          <w:lang w:val="es-CL"/>
        </w:rPr>
      </w:pPr>
    </w:p>
    <w:p w14:paraId="39C995B1" w14:textId="06C59A51" w:rsidR="0046698F" w:rsidRDefault="005D1102">
      <w:pPr>
        <w:jc w:val="both"/>
        <w:rPr>
          <w:rFonts w:ascii="Lira Sans Light" w:hAnsi="Lira Sans Light"/>
          <w:sz w:val="20"/>
          <w:szCs w:val="20"/>
          <w:lang w:val="es-CL"/>
        </w:rPr>
      </w:pPr>
      <w:r w:rsidRPr="00E33766">
        <w:rPr>
          <w:rFonts w:ascii="Lira Sans Light" w:hAnsi="Lira Sans Light"/>
          <w:sz w:val="20"/>
          <w:szCs w:val="20"/>
          <w:lang w:val="es-CL"/>
        </w:rPr>
        <w:t>Para desarrollar el modelo se utilizó una regresión lineal, la cual fue comparada con otros modelos. Por criterio métrico</w:t>
      </w:r>
      <w:r w:rsidR="00082052" w:rsidRPr="00E33766">
        <w:rPr>
          <w:rFonts w:ascii="Lira Sans Light" w:hAnsi="Lira Sans Light"/>
          <w:sz w:val="20"/>
          <w:szCs w:val="20"/>
          <w:lang w:val="es-CL"/>
        </w:rPr>
        <w:t xml:space="preserve"> y para efectos de acortar el desarrollo</w:t>
      </w:r>
      <w:r w:rsidRPr="00E33766">
        <w:rPr>
          <w:rFonts w:ascii="Lira Sans Light" w:hAnsi="Lira Sans Light"/>
          <w:sz w:val="20"/>
          <w:szCs w:val="20"/>
          <w:lang w:val="es-CL"/>
        </w:rPr>
        <w:t>,</w:t>
      </w:r>
      <w:r w:rsidR="00082052" w:rsidRPr="00E33766">
        <w:rPr>
          <w:rFonts w:ascii="Lira Sans Light" w:hAnsi="Lira Sans Light"/>
          <w:sz w:val="20"/>
          <w:szCs w:val="20"/>
          <w:lang w:val="es-CL"/>
        </w:rPr>
        <w:t xml:space="preserve"> </w:t>
      </w:r>
      <w:r w:rsidR="002F183E">
        <w:rPr>
          <w:rFonts w:ascii="Lira Sans Light" w:hAnsi="Lira Sans Light"/>
          <w:sz w:val="20"/>
          <w:szCs w:val="20"/>
          <w:lang w:val="es-CL"/>
        </w:rPr>
        <w:t>nos basamos principalmente en</w:t>
      </w:r>
      <w:r w:rsidRPr="00E33766">
        <w:rPr>
          <w:rFonts w:ascii="Lira Sans Light" w:hAnsi="Lira Sans Light"/>
          <w:sz w:val="20"/>
          <w:szCs w:val="20"/>
          <w:lang w:val="es-CL"/>
        </w:rPr>
        <w:t xml:space="preserve"> el Error Cuadrado Medio (MSE)</w:t>
      </w:r>
      <w:r w:rsidR="002F183E">
        <w:rPr>
          <w:rFonts w:ascii="Lira Sans Light" w:hAnsi="Lira Sans Light"/>
          <w:sz w:val="20"/>
          <w:szCs w:val="20"/>
          <w:lang w:val="es-CL"/>
        </w:rPr>
        <w:t xml:space="preserve"> arrojado en el “test”</w:t>
      </w:r>
      <w:r w:rsidRPr="00E33766">
        <w:rPr>
          <w:rFonts w:ascii="Lira Sans Light" w:hAnsi="Lira Sans Light"/>
          <w:sz w:val="20"/>
          <w:szCs w:val="20"/>
          <w:lang w:val="es-CL"/>
        </w:rPr>
        <w:t>, el cual busca minimizar el error entre las distancias entre la línea ajus</w:t>
      </w:r>
      <w:r w:rsidR="002F183E">
        <w:rPr>
          <w:rFonts w:ascii="Lira Sans Light" w:hAnsi="Lira Sans Light"/>
          <w:sz w:val="20"/>
          <w:szCs w:val="20"/>
          <w:lang w:val="es-CL"/>
        </w:rPr>
        <w:t xml:space="preserve">tada. Si bien todos los modelos, entregan buen rendimiento. La variabilidad es muy mínima. Para discriminar de mejor forma habría que agregar </w:t>
      </w:r>
      <w:proofErr w:type="spellStart"/>
      <w:r w:rsidR="002F183E">
        <w:rPr>
          <w:rFonts w:ascii="Lira Sans Light" w:hAnsi="Lira Sans Light"/>
          <w:sz w:val="20"/>
          <w:szCs w:val="20"/>
          <w:lang w:val="es-CL"/>
        </w:rPr>
        <w:t>hiperparámetros</w:t>
      </w:r>
      <w:proofErr w:type="spellEnd"/>
      <w:r w:rsidR="002F183E">
        <w:rPr>
          <w:rFonts w:ascii="Lira Sans Light" w:hAnsi="Lira Sans Light"/>
          <w:sz w:val="20"/>
          <w:szCs w:val="20"/>
          <w:lang w:val="es-CL"/>
        </w:rPr>
        <w:t xml:space="preserve"> y reentrenar los modelos.</w:t>
      </w:r>
      <w:r w:rsidR="001B6781">
        <w:rPr>
          <w:rFonts w:ascii="Lira Sans Light" w:hAnsi="Lira Sans Light"/>
          <w:sz w:val="20"/>
          <w:szCs w:val="20"/>
          <w:lang w:val="es-CL"/>
        </w:rPr>
        <w:t xml:space="preserve"> </w:t>
      </w:r>
    </w:p>
    <w:p w14:paraId="6DC2B256" w14:textId="77777777" w:rsidR="002F183E" w:rsidRDefault="002F183E">
      <w:pPr>
        <w:jc w:val="both"/>
        <w:rPr>
          <w:rFonts w:ascii="Lira Sans Light" w:hAnsi="Lira Sans Light"/>
          <w:sz w:val="20"/>
          <w:szCs w:val="20"/>
          <w:lang w:val="es-CL"/>
        </w:rPr>
      </w:pPr>
    </w:p>
    <w:p w14:paraId="68CDB7F1" w14:textId="6336A88B" w:rsidR="0046698F" w:rsidRPr="0085297B" w:rsidRDefault="0024398A">
      <w:pPr>
        <w:jc w:val="both"/>
        <w:rPr>
          <w:rFonts w:ascii="Lira Sans Light" w:hAnsi="Lira Sans Light"/>
          <w:b/>
          <w:bCs/>
          <w:i/>
          <w:iCs/>
          <w:u w:val="single"/>
          <w:lang w:val="es-CL"/>
        </w:rPr>
      </w:pPr>
      <w:r w:rsidRPr="0024398A">
        <w:rPr>
          <w:rFonts w:ascii="Lira Sans Light" w:hAnsi="Lira Sans Light"/>
          <w:b/>
          <w:bCs/>
          <w:i/>
          <w:iCs/>
          <w:lang w:val="es-CL"/>
        </w:rPr>
        <w:t xml:space="preserve">                                                </w:t>
      </w:r>
      <w:r w:rsidR="0085297B">
        <w:rPr>
          <w:rFonts w:ascii="Lira Sans Light" w:hAnsi="Lira Sans Light"/>
          <w:b/>
          <w:bCs/>
          <w:i/>
          <w:iCs/>
          <w:lang w:val="es-CL"/>
        </w:rPr>
        <w:t xml:space="preserve">                </w:t>
      </w:r>
      <w:r w:rsidR="005D1102" w:rsidRPr="00470ACD">
        <w:rPr>
          <w:rFonts w:ascii="Lira Sans Light" w:hAnsi="Lira Sans Light"/>
          <w:b/>
          <w:bCs/>
          <w:i/>
          <w:iCs/>
          <w:u w:val="single"/>
          <w:lang w:val="es-CL"/>
        </w:rPr>
        <w:t>Resultado MSE= 33.</w:t>
      </w:r>
      <w:r w:rsidR="00381FCD">
        <w:rPr>
          <w:rFonts w:ascii="Lira Sans Light" w:hAnsi="Lira Sans Light"/>
          <w:b/>
          <w:bCs/>
          <w:i/>
          <w:iCs/>
          <w:u w:val="single"/>
          <w:lang w:val="es-CL"/>
        </w:rPr>
        <w:t>16</w:t>
      </w:r>
    </w:p>
    <w:p w14:paraId="1BA1407B" w14:textId="1489D539" w:rsidR="005D1102" w:rsidRDefault="002F183E">
      <w:pPr>
        <w:jc w:val="both"/>
        <w:rPr>
          <w:rFonts w:ascii="Lira Sans Light" w:hAnsi="Lira Sans Light"/>
          <w:lang w:val="es-CL"/>
        </w:rPr>
      </w:pPr>
      <w:r>
        <w:rPr>
          <w:rFonts w:ascii="Lira Sans Light" w:hAnsi="Lira Sans Light"/>
          <w:noProof/>
          <w:lang w:val="es-CL"/>
        </w:rPr>
        <w:drawing>
          <wp:anchor distT="0" distB="0" distL="114300" distR="114300" simplePos="0" relativeHeight="251667456" behindDoc="1" locked="0" layoutInCell="1" allowOverlap="1" wp14:anchorId="7E5E3329" wp14:editId="02E35464">
            <wp:simplePos x="0" y="0"/>
            <wp:positionH relativeFrom="column">
              <wp:posOffset>4007402</wp:posOffset>
            </wp:positionH>
            <wp:positionV relativeFrom="paragraph">
              <wp:posOffset>242265</wp:posOffset>
            </wp:positionV>
            <wp:extent cx="1898650" cy="1261110"/>
            <wp:effectExtent l="0" t="0" r="635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0"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Lira Sans Light" w:hAnsi="Lira Sans Light"/>
          <w:noProof/>
          <w:lang w:val="es-CL"/>
        </w:rPr>
        <w:drawing>
          <wp:anchor distT="0" distB="0" distL="114300" distR="114300" simplePos="0" relativeHeight="251666432" behindDoc="1" locked="0" layoutInCell="1" allowOverlap="1" wp14:anchorId="47040BFB" wp14:editId="69F1C715">
            <wp:simplePos x="0" y="0"/>
            <wp:positionH relativeFrom="column">
              <wp:posOffset>1828800</wp:posOffset>
            </wp:positionH>
            <wp:positionV relativeFrom="paragraph">
              <wp:posOffset>226363</wp:posOffset>
            </wp:positionV>
            <wp:extent cx="2098040" cy="1261110"/>
            <wp:effectExtent l="0" t="0" r="0" b="0"/>
            <wp:wrapNone/>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040"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Lira Sans Light" w:hAnsi="Lira Sans Light"/>
          <w:noProof/>
          <w:lang w:val="es-CL"/>
        </w:rPr>
        <w:drawing>
          <wp:anchor distT="0" distB="0" distL="114300" distR="114300" simplePos="0" relativeHeight="251665408" behindDoc="1" locked="0" layoutInCell="1" allowOverlap="1" wp14:anchorId="6BB0DEE5" wp14:editId="0104D396">
            <wp:simplePos x="0" y="0"/>
            <wp:positionH relativeFrom="column">
              <wp:posOffset>-206375</wp:posOffset>
            </wp:positionH>
            <wp:positionV relativeFrom="paragraph">
              <wp:posOffset>226363</wp:posOffset>
            </wp:positionV>
            <wp:extent cx="1936398" cy="1261552"/>
            <wp:effectExtent l="0" t="0" r="698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398" cy="1261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6AE1C7" w14:textId="009865E3" w:rsidR="005D1102" w:rsidRDefault="005D1102">
      <w:pPr>
        <w:jc w:val="both"/>
        <w:rPr>
          <w:rFonts w:ascii="Lira Sans Light" w:hAnsi="Lira Sans Light"/>
          <w:lang w:val="es-CL"/>
        </w:rPr>
      </w:pPr>
    </w:p>
    <w:p w14:paraId="0FCB958A" w14:textId="4065AAEB" w:rsidR="00470ACD" w:rsidRDefault="00470ACD">
      <w:pPr>
        <w:jc w:val="both"/>
        <w:rPr>
          <w:rFonts w:ascii="Lira Sans Light" w:hAnsi="Lira Sans Light"/>
          <w:lang w:val="es-CL"/>
        </w:rPr>
      </w:pPr>
    </w:p>
    <w:p w14:paraId="05A707C8" w14:textId="602B0680" w:rsidR="004908F8" w:rsidRDefault="004908F8" w:rsidP="00082052">
      <w:pPr>
        <w:jc w:val="both"/>
        <w:rPr>
          <w:rFonts w:ascii="Lira Sans Light" w:hAnsi="Lira Sans Light"/>
          <w:lang w:val="es-CL"/>
        </w:rPr>
      </w:pPr>
    </w:p>
    <w:p w14:paraId="6DA54DB7" w14:textId="48715925" w:rsidR="002F183E" w:rsidRDefault="002F183E" w:rsidP="00082052">
      <w:pPr>
        <w:jc w:val="both"/>
        <w:rPr>
          <w:rFonts w:ascii="Lira Sans Light" w:hAnsi="Lira Sans Light"/>
          <w:u w:val="single"/>
          <w:lang w:val="es-CL"/>
        </w:rPr>
      </w:pPr>
    </w:p>
    <w:p w14:paraId="3F75AA05" w14:textId="200869E5" w:rsidR="002F183E" w:rsidRDefault="002F183E" w:rsidP="00082052">
      <w:pPr>
        <w:jc w:val="both"/>
        <w:rPr>
          <w:rFonts w:ascii="Lira Sans Light" w:hAnsi="Lira Sans Light"/>
          <w:u w:val="single"/>
          <w:lang w:val="es-CL"/>
        </w:rPr>
      </w:pPr>
    </w:p>
    <w:p w14:paraId="7DD33521" w14:textId="2AAA2302" w:rsidR="002F183E" w:rsidRDefault="002F183E" w:rsidP="00082052">
      <w:pPr>
        <w:jc w:val="both"/>
        <w:rPr>
          <w:rFonts w:ascii="Lira Sans Light" w:hAnsi="Lira Sans Light"/>
          <w:u w:val="single"/>
          <w:lang w:val="es-CL"/>
        </w:rPr>
      </w:pPr>
    </w:p>
    <w:p w14:paraId="5C0DCC7B" w14:textId="186A72D6" w:rsidR="002F183E" w:rsidRDefault="002F183E" w:rsidP="00082052">
      <w:pPr>
        <w:jc w:val="both"/>
        <w:rPr>
          <w:rFonts w:ascii="Lira Sans Light" w:hAnsi="Lira Sans Light"/>
          <w:u w:val="single"/>
          <w:lang w:val="es-CL"/>
        </w:rPr>
      </w:pPr>
    </w:p>
    <w:p w14:paraId="46C441A6" w14:textId="72176933" w:rsidR="002F183E" w:rsidRDefault="002F183E" w:rsidP="00082052">
      <w:pPr>
        <w:jc w:val="both"/>
        <w:rPr>
          <w:rFonts w:ascii="Lira Sans Light" w:hAnsi="Lira Sans Light"/>
          <w:u w:val="single"/>
          <w:lang w:val="es-CL"/>
        </w:rPr>
      </w:pPr>
    </w:p>
    <w:p w14:paraId="072BB8F3" w14:textId="3362F9A7" w:rsidR="002F183E" w:rsidRDefault="002F183E" w:rsidP="00082052">
      <w:pPr>
        <w:jc w:val="both"/>
        <w:rPr>
          <w:rFonts w:ascii="Lira Sans Light" w:hAnsi="Lira Sans Light"/>
          <w:u w:val="single"/>
          <w:lang w:val="es-CL"/>
        </w:rPr>
      </w:pPr>
    </w:p>
    <w:p w14:paraId="7710380F" w14:textId="444380B9" w:rsidR="002F183E" w:rsidRDefault="002F183E" w:rsidP="00082052">
      <w:pPr>
        <w:jc w:val="both"/>
        <w:rPr>
          <w:rFonts w:ascii="Lira Sans Light" w:hAnsi="Lira Sans Light"/>
          <w:u w:val="single"/>
          <w:lang w:val="es-CL"/>
        </w:rPr>
      </w:pPr>
    </w:p>
    <w:p w14:paraId="276C84FF" w14:textId="77777777" w:rsidR="002F183E" w:rsidRPr="00BF29FD" w:rsidRDefault="002F183E" w:rsidP="00082052">
      <w:pPr>
        <w:jc w:val="both"/>
        <w:rPr>
          <w:rFonts w:ascii="Lira Sans Light" w:hAnsi="Lira Sans Light"/>
          <w:u w:val="single"/>
          <w:lang w:val="es-CL"/>
        </w:rPr>
      </w:pPr>
    </w:p>
    <w:p w14:paraId="7F8E0C58" w14:textId="65C033FE" w:rsidR="00470ACD" w:rsidRDefault="00C83C54" w:rsidP="00082052">
      <w:pPr>
        <w:jc w:val="both"/>
        <w:rPr>
          <w:rFonts w:ascii="Lira Sans Light" w:hAnsi="Lira Sans Light"/>
          <w:lang w:val="es-CL"/>
        </w:rPr>
      </w:pPr>
      <w:r>
        <w:rPr>
          <w:rFonts w:ascii="Lira Sans Light" w:hAnsi="Lira Sans Light"/>
          <w:noProof/>
          <w:lang w:val="es-CL"/>
        </w:rPr>
        <w:lastRenderedPageBreak/>
        <w:drawing>
          <wp:anchor distT="0" distB="0" distL="114300" distR="114300" simplePos="0" relativeHeight="251664384" behindDoc="1" locked="0" layoutInCell="1" allowOverlap="1" wp14:anchorId="47B6D371" wp14:editId="12254C63">
            <wp:simplePos x="0" y="0"/>
            <wp:positionH relativeFrom="column">
              <wp:posOffset>-190831</wp:posOffset>
            </wp:positionH>
            <wp:positionV relativeFrom="paragraph">
              <wp:posOffset>222637</wp:posOffset>
            </wp:positionV>
            <wp:extent cx="3864334" cy="2679065"/>
            <wp:effectExtent l="0" t="0" r="3175" b="69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939" cy="2699589"/>
                    </a:xfrm>
                    <a:prstGeom prst="rect">
                      <a:avLst/>
                    </a:prstGeom>
                    <a:noFill/>
                  </pic:spPr>
                </pic:pic>
              </a:graphicData>
            </a:graphic>
            <wp14:sizeRelH relativeFrom="margin">
              <wp14:pctWidth>0</wp14:pctWidth>
            </wp14:sizeRelH>
            <wp14:sizeRelV relativeFrom="margin">
              <wp14:pctHeight>0</wp14:pctHeight>
            </wp14:sizeRelV>
          </wp:anchor>
        </w:drawing>
      </w:r>
      <w:r w:rsidR="00470ACD">
        <w:rPr>
          <w:rFonts w:ascii="Lira Sans Light" w:hAnsi="Lira Sans Light"/>
          <w:lang w:val="es-CL"/>
        </w:rPr>
        <w:t xml:space="preserve"> </w:t>
      </w:r>
      <w:r w:rsidR="004908F8">
        <w:rPr>
          <w:rFonts w:ascii="Lira Sans Light" w:hAnsi="Lira Sans Light"/>
          <w:lang w:val="es-CL"/>
        </w:rPr>
        <w:t>(P</w:t>
      </w:r>
      <w:r w:rsidR="00082052">
        <w:rPr>
          <w:rFonts w:ascii="Lira Sans Light" w:hAnsi="Lira Sans Light"/>
          <w:lang w:val="es-CL"/>
        </w:rPr>
        <w:t>4</w:t>
      </w:r>
      <w:r w:rsidR="00470ACD">
        <w:rPr>
          <w:rFonts w:ascii="Lira Sans Light" w:hAnsi="Lira Sans Light"/>
          <w:lang w:val="es-CL"/>
        </w:rPr>
        <w:t>)</w:t>
      </w:r>
      <w:r w:rsidR="00470ACD">
        <w:rPr>
          <w:rFonts w:ascii="Lira Sans Light" w:hAnsi="Lira Sans Light"/>
          <w:lang w:val="es-CL"/>
        </w:rPr>
        <w:tab/>
        <w:t>Complemento de solución: Gráfico visual</w:t>
      </w:r>
      <w:r w:rsidR="00082052">
        <w:rPr>
          <w:rFonts w:ascii="Lira Sans Light" w:hAnsi="Lira Sans Light"/>
          <w:lang w:val="es-CL"/>
        </w:rPr>
        <w:t xml:space="preserve"> </w:t>
      </w:r>
    </w:p>
    <w:p w14:paraId="045E119E" w14:textId="19977C21" w:rsidR="00470ACD" w:rsidRDefault="00470ACD" w:rsidP="00470ACD">
      <w:pPr>
        <w:ind w:left="720" w:firstLine="720"/>
        <w:jc w:val="both"/>
        <w:rPr>
          <w:rFonts w:ascii="Lira Sans Light" w:hAnsi="Lira Sans Light"/>
          <w:lang w:val="es-CL"/>
        </w:rPr>
      </w:pPr>
    </w:p>
    <w:p w14:paraId="6381C432" w14:textId="77777777" w:rsidR="0085297B" w:rsidRDefault="0085297B" w:rsidP="00470ACD">
      <w:pPr>
        <w:ind w:left="720" w:firstLine="720"/>
        <w:jc w:val="both"/>
        <w:rPr>
          <w:rFonts w:ascii="Lira Sans Light" w:hAnsi="Lira Sans Light"/>
          <w:lang w:val="es-CL"/>
        </w:rPr>
      </w:pPr>
    </w:p>
    <w:p w14:paraId="6797611F" w14:textId="3638278D" w:rsidR="00AA6A73" w:rsidRDefault="00470ACD" w:rsidP="00082052">
      <w:pPr>
        <w:jc w:val="both"/>
        <w:rPr>
          <w:rFonts w:ascii="Lira Sans Light" w:hAnsi="Lira Sans Light"/>
          <w:lang w:val="es-CL"/>
        </w:rPr>
      </w:pPr>
      <w:r>
        <w:rPr>
          <w:rFonts w:ascii="Lira Sans Light" w:hAnsi="Lira Sans Light"/>
          <w:lang w:val="es-CL"/>
        </w:rPr>
        <w:tab/>
      </w:r>
      <w:r w:rsidR="00082052">
        <w:rPr>
          <w:rFonts w:ascii="Lira Sans Light" w:hAnsi="Lira Sans Light"/>
          <w:lang w:val="es-CL"/>
        </w:rPr>
        <w:t xml:space="preserve"> </w:t>
      </w:r>
    </w:p>
    <w:p w14:paraId="4A82F605" w14:textId="2531A92D" w:rsidR="00470ACD" w:rsidRDefault="00470ACD" w:rsidP="00082052">
      <w:pPr>
        <w:jc w:val="both"/>
        <w:rPr>
          <w:rFonts w:ascii="Lira Sans Light" w:hAnsi="Lira Sans Light"/>
          <w:lang w:val="es-CL"/>
        </w:rPr>
      </w:pPr>
    </w:p>
    <w:p w14:paraId="313D372D" w14:textId="00AC5FC9" w:rsidR="00470ACD" w:rsidRDefault="0085297B" w:rsidP="00082052">
      <w:pPr>
        <w:jc w:val="both"/>
        <w:rPr>
          <w:rFonts w:ascii="Lira Sans Light" w:hAnsi="Lira Sans Light"/>
          <w:lang w:val="es-CL"/>
        </w:rPr>
      </w:pPr>
      <w:r>
        <w:rPr>
          <w:rFonts w:ascii="Lira Sans Light" w:hAnsi="Lira Sans Light"/>
          <w:noProof/>
          <w:lang w:val="es-CL"/>
        </w:rPr>
        <w:drawing>
          <wp:anchor distT="0" distB="0" distL="114300" distR="114300" simplePos="0" relativeHeight="251663360" behindDoc="1" locked="0" layoutInCell="1" allowOverlap="1" wp14:anchorId="1BE41607" wp14:editId="4CE98D34">
            <wp:simplePos x="0" y="0"/>
            <wp:positionH relativeFrom="column">
              <wp:posOffset>3776870</wp:posOffset>
            </wp:positionH>
            <wp:positionV relativeFrom="paragraph">
              <wp:posOffset>146243</wp:posOffset>
            </wp:positionV>
            <wp:extent cx="2391879" cy="1386205"/>
            <wp:effectExtent l="0" t="0" r="889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044" cy="1386880"/>
                    </a:xfrm>
                    <a:prstGeom prst="rect">
                      <a:avLst/>
                    </a:prstGeom>
                    <a:noFill/>
                  </pic:spPr>
                </pic:pic>
              </a:graphicData>
            </a:graphic>
            <wp14:sizeRelH relativeFrom="margin">
              <wp14:pctWidth>0</wp14:pctWidth>
            </wp14:sizeRelH>
            <wp14:sizeRelV relativeFrom="margin">
              <wp14:pctHeight>0</wp14:pctHeight>
            </wp14:sizeRelV>
          </wp:anchor>
        </w:drawing>
      </w:r>
    </w:p>
    <w:p w14:paraId="3970F805" w14:textId="3F0D6A1B" w:rsidR="00470ACD" w:rsidRDefault="00470ACD" w:rsidP="00082052">
      <w:pPr>
        <w:jc w:val="both"/>
        <w:rPr>
          <w:rFonts w:ascii="Lira Sans Light" w:hAnsi="Lira Sans Light"/>
          <w:lang w:val="es-CL"/>
        </w:rPr>
      </w:pPr>
    </w:p>
    <w:p w14:paraId="7D4C638D" w14:textId="5637CD5F" w:rsidR="00470ACD" w:rsidRDefault="00470ACD" w:rsidP="00082052">
      <w:pPr>
        <w:jc w:val="both"/>
        <w:rPr>
          <w:rFonts w:ascii="Lira Sans Light" w:hAnsi="Lira Sans Light"/>
          <w:lang w:val="es-CL"/>
        </w:rPr>
      </w:pPr>
    </w:p>
    <w:p w14:paraId="2BBEB0A8" w14:textId="5F9BD124" w:rsidR="00470ACD" w:rsidRDefault="00470ACD" w:rsidP="00082052">
      <w:pPr>
        <w:jc w:val="both"/>
        <w:rPr>
          <w:rFonts w:ascii="Lira Sans Light" w:hAnsi="Lira Sans Light"/>
          <w:lang w:val="es-CL"/>
        </w:rPr>
      </w:pPr>
    </w:p>
    <w:p w14:paraId="58AD805B" w14:textId="3251E5FA" w:rsidR="00470ACD" w:rsidRDefault="00470ACD" w:rsidP="00082052">
      <w:pPr>
        <w:jc w:val="both"/>
        <w:rPr>
          <w:rFonts w:ascii="Lira Sans Light" w:hAnsi="Lira Sans Light"/>
          <w:lang w:val="es-CL"/>
        </w:rPr>
      </w:pPr>
    </w:p>
    <w:p w14:paraId="0AF086D5" w14:textId="77777777" w:rsidR="002F183E" w:rsidRDefault="002F183E" w:rsidP="00082052">
      <w:pPr>
        <w:jc w:val="both"/>
        <w:rPr>
          <w:rFonts w:ascii="Lira Sans Light" w:hAnsi="Lira Sans Light"/>
          <w:lang w:val="es-CL"/>
        </w:rPr>
      </w:pPr>
    </w:p>
    <w:p w14:paraId="1B8DC29B" w14:textId="546A9E85" w:rsidR="00470ACD" w:rsidRDefault="00D550C8" w:rsidP="00082052">
      <w:pPr>
        <w:jc w:val="both"/>
        <w:rPr>
          <w:rFonts w:ascii="Lira Sans Light" w:hAnsi="Lira Sans Light"/>
          <w:sz w:val="20"/>
          <w:szCs w:val="20"/>
          <w:lang w:val="es-CL"/>
        </w:rPr>
      </w:pPr>
      <w:r>
        <w:rPr>
          <w:rFonts w:ascii="Lira Sans Light" w:hAnsi="Lira Sans Light"/>
          <w:sz w:val="20"/>
          <w:szCs w:val="20"/>
          <w:lang w:val="es-CL"/>
        </w:rPr>
        <w:t>El primer gráfico nos muestra lo actual versus lo predicho y el margen de error que hubo a simple vista.</w:t>
      </w:r>
    </w:p>
    <w:p w14:paraId="3BB0DA20" w14:textId="0D2634FE" w:rsidR="0085297B" w:rsidRPr="00E33766" w:rsidRDefault="0085297B" w:rsidP="00082052">
      <w:pPr>
        <w:jc w:val="both"/>
        <w:rPr>
          <w:rFonts w:ascii="Lira Sans Light" w:hAnsi="Lira Sans Light"/>
          <w:sz w:val="20"/>
          <w:szCs w:val="20"/>
          <w:lang w:val="es-CL"/>
        </w:rPr>
      </w:pPr>
      <w:r>
        <w:rPr>
          <w:rFonts w:ascii="Lira Sans Light" w:hAnsi="Lira Sans Light"/>
          <w:sz w:val="20"/>
          <w:szCs w:val="20"/>
          <w:lang w:val="es-CL"/>
        </w:rPr>
        <w:t xml:space="preserve">Si observamos bien la escala de los datos, el gráfico Actual v/s </w:t>
      </w:r>
      <w:proofErr w:type="spellStart"/>
      <w:r>
        <w:rPr>
          <w:rFonts w:ascii="Lira Sans Light" w:hAnsi="Lira Sans Light"/>
          <w:sz w:val="20"/>
          <w:szCs w:val="20"/>
          <w:lang w:val="es-CL"/>
        </w:rPr>
        <w:t>Prediction</w:t>
      </w:r>
      <w:proofErr w:type="spellEnd"/>
      <w:r>
        <w:rPr>
          <w:rFonts w:ascii="Lira Sans Light" w:hAnsi="Lira Sans Light"/>
          <w:sz w:val="20"/>
          <w:szCs w:val="20"/>
          <w:lang w:val="es-CL"/>
        </w:rPr>
        <w:t xml:space="preserve"> está más filtrado que los otros, esto debido a la restricción </w:t>
      </w:r>
      <w:r w:rsidR="00D550C8">
        <w:rPr>
          <w:rFonts w:ascii="Lira Sans Light" w:hAnsi="Lira Sans Light"/>
          <w:sz w:val="20"/>
          <w:szCs w:val="20"/>
          <w:lang w:val="es-CL"/>
        </w:rPr>
        <w:t>fijada</w:t>
      </w:r>
      <w:r>
        <w:rPr>
          <w:rFonts w:ascii="Lira Sans Light" w:hAnsi="Lira Sans Light"/>
          <w:sz w:val="20"/>
          <w:szCs w:val="20"/>
          <w:lang w:val="es-CL"/>
        </w:rPr>
        <w:t xml:space="preserve"> </w:t>
      </w:r>
      <w:r w:rsidR="00D550C8">
        <w:rPr>
          <w:rFonts w:ascii="Lira Sans Light" w:hAnsi="Lira Sans Light"/>
          <w:sz w:val="20"/>
          <w:szCs w:val="20"/>
          <w:lang w:val="es-CL"/>
        </w:rPr>
        <w:t>al</w:t>
      </w:r>
      <w:r>
        <w:rPr>
          <w:rFonts w:ascii="Lira Sans Light" w:hAnsi="Lira Sans Light"/>
          <w:sz w:val="20"/>
          <w:szCs w:val="20"/>
          <w:lang w:val="es-CL"/>
        </w:rPr>
        <w:t xml:space="preserve"> comienzo con el rango intercuartílico y su límite superior. Al recortar los datos descartamos una cantidad considerable</w:t>
      </w:r>
      <w:r w:rsidR="00D550C8">
        <w:rPr>
          <w:rFonts w:ascii="Lira Sans Light" w:hAnsi="Lira Sans Light"/>
          <w:sz w:val="20"/>
          <w:szCs w:val="20"/>
          <w:lang w:val="es-CL"/>
        </w:rPr>
        <w:t>. En los dos gráficos inferiores se observa la comparación de escala con respecto a la predicción</w:t>
      </w:r>
      <w:r w:rsidR="00723775">
        <w:rPr>
          <w:rFonts w:ascii="Lira Sans Light" w:hAnsi="Lira Sans Light"/>
          <w:sz w:val="20"/>
          <w:szCs w:val="20"/>
          <w:lang w:val="es-CL"/>
        </w:rPr>
        <w:t>. Podríamos expresar esto como un sesgo y un posible error, para esto habría que explorar de forma exhaustiva los datos y ver si realmente son casos puntuales que vale la pena descartar</w:t>
      </w:r>
      <w:r w:rsidR="00D550C8">
        <w:rPr>
          <w:rFonts w:ascii="Lira Sans Light" w:hAnsi="Lira Sans Light"/>
          <w:sz w:val="20"/>
          <w:szCs w:val="20"/>
          <w:lang w:val="es-CL"/>
        </w:rPr>
        <w:t xml:space="preserve">. </w:t>
      </w:r>
    </w:p>
    <w:p w14:paraId="0E941D97" w14:textId="5C9EFF66" w:rsidR="00464F31" w:rsidRPr="00E33766" w:rsidRDefault="00723775" w:rsidP="00082052">
      <w:pPr>
        <w:jc w:val="both"/>
        <w:rPr>
          <w:rFonts w:ascii="Lira Sans Light" w:hAnsi="Lira Sans Light"/>
          <w:sz w:val="20"/>
          <w:szCs w:val="20"/>
          <w:lang w:val="es-CL"/>
        </w:rPr>
      </w:pPr>
      <w:r>
        <w:rPr>
          <w:rFonts w:ascii="Lira Sans Light" w:hAnsi="Lira Sans Light"/>
          <w:sz w:val="20"/>
          <w:szCs w:val="20"/>
          <w:lang w:val="es-CL"/>
        </w:rPr>
        <w:t>En resumen, para complementar la solución</w:t>
      </w:r>
      <w:r w:rsidR="00470ACD" w:rsidRPr="00E33766">
        <w:rPr>
          <w:rFonts w:ascii="Lira Sans Light" w:hAnsi="Lira Sans Light"/>
          <w:sz w:val="20"/>
          <w:szCs w:val="20"/>
          <w:lang w:val="es-CL"/>
        </w:rPr>
        <w:t xml:space="preserve">, </w:t>
      </w:r>
      <w:r w:rsidR="00464F31" w:rsidRPr="00E33766">
        <w:rPr>
          <w:rFonts w:ascii="Lira Sans Light" w:hAnsi="Lira Sans Light"/>
          <w:sz w:val="20"/>
          <w:szCs w:val="20"/>
          <w:lang w:val="es-CL"/>
        </w:rPr>
        <w:t>s</w:t>
      </w:r>
      <w:r w:rsidR="00A735C7" w:rsidRPr="00E33766">
        <w:rPr>
          <w:rFonts w:ascii="Lira Sans Light" w:hAnsi="Lira Sans Light"/>
          <w:sz w:val="20"/>
          <w:szCs w:val="20"/>
          <w:lang w:val="es-CL"/>
        </w:rPr>
        <w:t xml:space="preserve">e observa que </w:t>
      </w:r>
      <w:r w:rsidR="00464F31" w:rsidRPr="00E33766">
        <w:rPr>
          <w:rFonts w:ascii="Lira Sans Light" w:hAnsi="Lira Sans Light"/>
          <w:sz w:val="20"/>
          <w:szCs w:val="20"/>
          <w:lang w:val="es-CL"/>
        </w:rPr>
        <w:t>a fin del</w:t>
      </w:r>
      <w:r w:rsidR="00A735C7" w:rsidRPr="00E33766">
        <w:rPr>
          <w:rFonts w:ascii="Lira Sans Light" w:hAnsi="Lira Sans Light"/>
          <w:sz w:val="20"/>
          <w:szCs w:val="20"/>
          <w:lang w:val="es-CL"/>
        </w:rPr>
        <w:t xml:space="preserve"> año 201</w:t>
      </w:r>
      <w:r w:rsidR="00464F31" w:rsidRPr="00E33766">
        <w:rPr>
          <w:rFonts w:ascii="Lira Sans Light" w:hAnsi="Lira Sans Light"/>
          <w:sz w:val="20"/>
          <w:szCs w:val="20"/>
          <w:lang w:val="es-CL"/>
        </w:rPr>
        <w:t>0</w:t>
      </w:r>
      <w:r w:rsidR="00A735C7" w:rsidRPr="00E33766">
        <w:rPr>
          <w:rFonts w:ascii="Lira Sans Light" w:hAnsi="Lira Sans Light"/>
          <w:sz w:val="20"/>
          <w:szCs w:val="20"/>
          <w:lang w:val="es-CL"/>
        </w:rPr>
        <w:t xml:space="preserve"> la tendencia se proyecta en aumento, pero a comienzos de año 2011 desciende, </w:t>
      </w:r>
      <w:r w:rsidR="007B247B" w:rsidRPr="00E33766">
        <w:rPr>
          <w:rFonts w:ascii="Lira Sans Light" w:hAnsi="Lira Sans Light"/>
          <w:sz w:val="20"/>
          <w:szCs w:val="20"/>
          <w:lang w:val="es-CL"/>
        </w:rPr>
        <w:t xml:space="preserve">el aumento a fin de año puede deberse al período </w:t>
      </w:r>
      <w:r w:rsidR="00A735C7" w:rsidRPr="00E33766">
        <w:rPr>
          <w:rFonts w:ascii="Lira Sans Light" w:hAnsi="Lira Sans Light"/>
          <w:sz w:val="20"/>
          <w:szCs w:val="20"/>
          <w:lang w:val="es-CL"/>
        </w:rPr>
        <w:t>navideñ</w:t>
      </w:r>
      <w:r w:rsidR="007B247B" w:rsidRPr="00E33766">
        <w:rPr>
          <w:rFonts w:ascii="Lira Sans Light" w:hAnsi="Lira Sans Light"/>
          <w:sz w:val="20"/>
          <w:szCs w:val="20"/>
          <w:lang w:val="es-CL"/>
        </w:rPr>
        <w:t>o</w:t>
      </w:r>
      <w:r w:rsidR="00464F31" w:rsidRPr="00E33766">
        <w:rPr>
          <w:rFonts w:ascii="Lira Sans Light" w:hAnsi="Lira Sans Light"/>
          <w:sz w:val="20"/>
          <w:szCs w:val="20"/>
          <w:lang w:val="es-CL"/>
        </w:rPr>
        <w:t>.</w:t>
      </w:r>
    </w:p>
    <w:p w14:paraId="2F6F7079" w14:textId="233C259B" w:rsidR="00470ACD" w:rsidRPr="00E33766" w:rsidRDefault="00464F31" w:rsidP="00082052">
      <w:pPr>
        <w:jc w:val="both"/>
        <w:rPr>
          <w:rFonts w:ascii="Lira Sans Light" w:hAnsi="Lira Sans Light"/>
          <w:sz w:val="20"/>
          <w:szCs w:val="20"/>
          <w:lang w:val="es-CL"/>
        </w:rPr>
      </w:pPr>
      <w:r w:rsidRPr="00E33766">
        <w:rPr>
          <w:rFonts w:ascii="Lira Sans Light" w:hAnsi="Lira Sans Light"/>
          <w:sz w:val="20"/>
          <w:szCs w:val="20"/>
          <w:lang w:val="es-CL"/>
        </w:rPr>
        <w:t xml:space="preserve">A Principios de año </w:t>
      </w:r>
      <w:r w:rsidR="00723775">
        <w:rPr>
          <w:rFonts w:ascii="Lira Sans Light" w:hAnsi="Lira Sans Light"/>
          <w:sz w:val="20"/>
          <w:szCs w:val="20"/>
          <w:lang w:val="es-CL"/>
        </w:rPr>
        <w:t xml:space="preserve">hay tendencia bajista, </w:t>
      </w:r>
      <w:r w:rsidR="00A735C7" w:rsidRPr="00E33766">
        <w:rPr>
          <w:rFonts w:ascii="Lira Sans Light" w:hAnsi="Lira Sans Light"/>
          <w:sz w:val="20"/>
          <w:szCs w:val="20"/>
          <w:lang w:val="es-CL"/>
        </w:rPr>
        <w:t>quizá debido a que los clientes ahorran para vacaciones, pagos de tasas de impuesto</w:t>
      </w:r>
      <w:r w:rsidR="007D6E16" w:rsidRPr="00E33766">
        <w:rPr>
          <w:rFonts w:ascii="Lira Sans Light" w:hAnsi="Lira Sans Light"/>
          <w:sz w:val="20"/>
          <w:szCs w:val="20"/>
          <w:lang w:val="es-CL"/>
        </w:rPr>
        <w:t>,</w:t>
      </w:r>
      <w:r w:rsidR="00A735C7" w:rsidRPr="00E33766">
        <w:rPr>
          <w:rFonts w:ascii="Lira Sans Light" w:hAnsi="Lira Sans Light"/>
          <w:sz w:val="20"/>
          <w:szCs w:val="20"/>
          <w:lang w:val="es-CL"/>
        </w:rPr>
        <w:t xml:space="preserve"> entre otros </w:t>
      </w:r>
      <w:r w:rsidRPr="00E33766">
        <w:rPr>
          <w:rFonts w:ascii="Lira Sans Light" w:hAnsi="Lira Sans Light"/>
          <w:sz w:val="20"/>
          <w:szCs w:val="20"/>
          <w:lang w:val="es-CL"/>
        </w:rPr>
        <w:t xml:space="preserve">gastos comúnmente realizados en </w:t>
      </w:r>
      <w:r w:rsidR="007D6E16" w:rsidRPr="00E33766">
        <w:rPr>
          <w:rFonts w:ascii="Lira Sans Light" w:hAnsi="Lira Sans Light"/>
          <w:sz w:val="20"/>
          <w:szCs w:val="20"/>
          <w:lang w:val="es-CL"/>
        </w:rPr>
        <w:t>estos períodos</w:t>
      </w:r>
      <w:r w:rsidR="00AD0FD7" w:rsidRPr="00E33766">
        <w:rPr>
          <w:rFonts w:ascii="Lira Sans Light" w:hAnsi="Lira Sans Light"/>
          <w:sz w:val="20"/>
          <w:szCs w:val="20"/>
          <w:lang w:val="es-CL"/>
        </w:rPr>
        <w:t>, lo que implica menores ventas.</w:t>
      </w:r>
    </w:p>
    <w:p w14:paraId="26D88067" w14:textId="39A0768D" w:rsidR="00AD0FD7" w:rsidRPr="00E33766" w:rsidRDefault="00AD0FD7" w:rsidP="00082052">
      <w:pPr>
        <w:jc w:val="both"/>
        <w:rPr>
          <w:rFonts w:ascii="Lira Sans Light" w:hAnsi="Lira Sans Light"/>
          <w:sz w:val="20"/>
          <w:szCs w:val="20"/>
          <w:lang w:val="es-CL"/>
        </w:rPr>
      </w:pPr>
      <w:r w:rsidRPr="00E33766">
        <w:rPr>
          <w:rFonts w:ascii="Lira Sans Light" w:hAnsi="Lira Sans Light"/>
          <w:sz w:val="20"/>
          <w:szCs w:val="20"/>
          <w:lang w:val="es-CL"/>
        </w:rPr>
        <w:t xml:space="preserve">A finales de enero del 2011 la curva </w:t>
      </w:r>
      <w:r w:rsidR="003C602A">
        <w:rPr>
          <w:rFonts w:ascii="Lira Sans Light" w:hAnsi="Lira Sans Light"/>
          <w:sz w:val="20"/>
          <w:szCs w:val="20"/>
          <w:lang w:val="es-CL"/>
        </w:rPr>
        <w:t xml:space="preserve">nuevamente se inclina de forma </w:t>
      </w:r>
      <w:r w:rsidRPr="00E33766">
        <w:rPr>
          <w:rFonts w:ascii="Lira Sans Light" w:hAnsi="Lira Sans Light"/>
          <w:sz w:val="20"/>
          <w:szCs w:val="20"/>
          <w:lang w:val="es-CL"/>
        </w:rPr>
        <w:t>alcista hasta unos meses antes del período proyectado.</w:t>
      </w:r>
      <w:r w:rsidR="007B247B" w:rsidRPr="00E33766">
        <w:rPr>
          <w:rFonts w:ascii="Lira Sans Light" w:hAnsi="Lira Sans Light"/>
          <w:sz w:val="20"/>
          <w:szCs w:val="20"/>
          <w:lang w:val="es-CL"/>
        </w:rPr>
        <w:t xml:space="preserve"> Como conclusión claramente se ve estacionalidad en algunos perí</w:t>
      </w:r>
      <w:r w:rsidR="00590629" w:rsidRPr="00E33766">
        <w:rPr>
          <w:rFonts w:ascii="Lira Sans Light" w:hAnsi="Lira Sans Light"/>
          <w:sz w:val="20"/>
          <w:szCs w:val="20"/>
          <w:lang w:val="es-CL"/>
        </w:rPr>
        <w:t>o</w:t>
      </w:r>
      <w:r w:rsidR="007B247B" w:rsidRPr="00E33766">
        <w:rPr>
          <w:rFonts w:ascii="Lira Sans Light" w:hAnsi="Lira Sans Light"/>
          <w:sz w:val="20"/>
          <w:szCs w:val="20"/>
          <w:lang w:val="es-CL"/>
        </w:rPr>
        <w:t>dos</w:t>
      </w:r>
      <w:r w:rsidR="00590629" w:rsidRPr="00E33766">
        <w:rPr>
          <w:rFonts w:ascii="Lira Sans Light" w:hAnsi="Lira Sans Light"/>
          <w:sz w:val="20"/>
          <w:szCs w:val="20"/>
          <w:lang w:val="es-CL"/>
        </w:rPr>
        <w:t>.</w:t>
      </w:r>
    </w:p>
    <w:p w14:paraId="7DD7FA26" w14:textId="6F70C9F5" w:rsidR="00AD0FD7" w:rsidRPr="00E33766" w:rsidRDefault="00AD0FD7" w:rsidP="007D6E16">
      <w:pPr>
        <w:pStyle w:val="Prrafodelista"/>
        <w:numPr>
          <w:ilvl w:val="0"/>
          <w:numId w:val="6"/>
        </w:numPr>
        <w:jc w:val="both"/>
        <w:rPr>
          <w:rFonts w:ascii="Lira Sans Light" w:hAnsi="Lira Sans Light"/>
          <w:sz w:val="20"/>
          <w:szCs w:val="20"/>
          <w:lang w:val="es-CL"/>
        </w:rPr>
      </w:pPr>
      <w:proofErr w:type="spellStart"/>
      <w:r w:rsidRPr="00E33766">
        <w:rPr>
          <w:rFonts w:ascii="Lira Sans Light" w:hAnsi="Lira Sans Light"/>
          <w:sz w:val="20"/>
          <w:szCs w:val="20"/>
          <w:lang w:val="es-CL"/>
        </w:rPr>
        <w:t>Peaks</w:t>
      </w:r>
      <w:proofErr w:type="spellEnd"/>
      <w:r w:rsidRPr="00E33766">
        <w:rPr>
          <w:rFonts w:ascii="Lira Sans Light" w:hAnsi="Lira Sans Light"/>
          <w:sz w:val="20"/>
          <w:szCs w:val="20"/>
          <w:lang w:val="es-CL"/>
        </w:rPr>
        <w:t xml:space="preserve"> más relevantes:</w:t>
      </w:r>
    </w:p>
    <w:p w14:paraId="5500B0E4" w14:textId="5BF0D491" w:rsidR="00AD0FD7" w:rsidRPr="00E33766" w:rsidRDefault="007B247B" w:rsidP="00082052">
      <w:pPr>
        <w:jc w:val="both"/>
        <w:rPr>
          <w:rFonts w:ascii="Lira Sans Light" w:hAnsi="Lira Sans Light"/>
          <w:sz w:val="20"/>
          <w:szCs w:val="20"/>
          <w:u w:val="single"/>
          <w:lang w:val="es-CL"/>
        </w:rPr>
      </w:pPr>
      <w:r w:rsidRPr="00E33766">
        <w:rPr>
          <w:rFonts w:ascii="Lira Sans Light" w:hAnsi="Lira Sans Light"/>
          <w:sz w:val="20"/>
          <w:szCs w:val="20"/>
          <w:u w:val="single"/>
          <w:lang w:val="es-CL"/>
        </w:rPr>
        <w:t>Comienzos de febrero</w:t>
      </w:r>
      <w:r w:rsidRPr="00E33766">
        <w:rPr>
          <w:rFonts w:ascii="Lira Sans Light" w:hAnsi="Lira Sans Light"/>
          <w:sz w:val="20"/>
          <w:szCs w:val="20"/>
          <w:lang w:val="es-CL"/>
        </w:rPr>
        <w:t>;</w:t>
      </w:r>
      <w:r w:rsidR="007D6E16" w:rsidRPr="00E33766">
        <w:rPr>
          <w:rFonts w:ascii="Lira Sans Light" w:hAnsi="Lira Sans Light"/>
          <w:sz w:val="20"/>
          <w:szCs w:val="20"/>
          <w:lang w:val="es-CL"/>
        </w:rPr>
        <w:t xml:space="preserve"> </w:t>
      </w:r>
      <w:r w:rsidR="007D6E16" w:rsidRPr="00E33766">
        <w:rPr>
          <w:rFonts w:ascii="Lira Sans Light" w:hAnsi="Lira Sans Light"/>
          <w:sz w:val="20"/>
          <w:szCs w:val="20"/>
          <w:u w:val="single"/>
          <w:lang w:val="es-CL"/>
        </w:rPr>
        <w:t>septiembre a octubre</w:t>
      </w:r>
      <w:r w:rsidRPr="00E33766">
        <w:rPr>
          <w:rFonts w:ascii="Lira Sans Light" w:hAnsi="Lira Sans Light"/>
          <w:sz w:val="20"/>
          <w:szCs w:val="20"/>
          <w:lang w:val="es-CL"/>
        </w:rPr>
        <w:t xml:space="preserve"> y</w:t>
      </w:r>
      <w:r w:rsidR="00AD0FD7" w:rsidRPr="00E33766">
        <w:rPr>
          <w:rFonts w:ascii="Lira Sans Light" w:hAnsi="Lira Sans Light"/>
          <w:sz w:val="20"/>
          <w:szCs w:val="20"/>
          <w:lang w:val="es-CL"/>
        </w:rPr>
        <w:t xml:space="preserve"> </w:t>
      </w:r>
      <w:r w:rsidR="007D6E16" w:rsidRPr="00E33766">
        <w:rPr>
          <w:rFonts w:ascii="Lira Sans Light" w:hAnsi="Lira Sans Light"/>
          <w:sz w:val="20"/>
          <w:szCs w:val="20"/>
          <w:u w:val="single"/>
          <w:lang w:val="es-CL"/>
        </w:rPr>
        <w:t>noviembre a diciembre</w:t>
      </w:r>
    </w:p>
    <w:p w14:paraId="4DEDAAAB" w14:textId="3453738D" w:rsidR="007B247B" w:rsidRPr="00E33766" w:rsidRDefault="007B247B" w:rsidP="00082052">
      <w:pPr>
        <w:jc w:val="both"/>
        <w:rPr>
          <w:rFonts w:ascii="Lira Sans Light" w:hAnsi="Lira Sans Light"/>
          <w:sz w:val="20"/>
          <w:szCs w:val="20"/>
          <w:lang w:val="es-CL"/>
        </w:rPr>
      </w:pPr>
      <w:r w:rsidRPr="00E33766">
        <w:rPr>
          <w:rFonts w:ascii="Lira Sans Light" w:hAnsi="Lira Sans Light"/>
          <w:sz w:val="20"/>
          <w:szCs w:val="20"/>
          <w:lang w:val="es-CL"/>
        </w:rPr>
        <w:t xml:space="preserve">En función del tipo de </w:t>
      </w:r>
      <w:proofErr w:type="spellStart"/>
      <w:r w:rsidRPr="00E33766">
        <w:rPr>
          <w:rFonts w:ascii="Lira Sans Light" w:hAnsi="Lira Sans Light"/>
          <w:sz w:val="20"/>
          <w:szCs w:val="20"/>
          <w:lang w:val="es-CL"/>
        </w:rPr>
        <w:t>retail</w:t>
      </w:r>
      <w:proofErr w:type="spellEnd"/>
      <w:r w:rsidRPr="00E33766">
        <w:rPr>
          <w:rFonts w:ascii="Lira Sans Light" w:hAnsi="Lira Sans Light"/>
          <w:sz w:val="20"/>
          <w:szCs w:val="20"/>
          <w:lang w:val="es-CL"/>
        </w:rPr>
        <w:t xml:space="preserve"> que sea, </w:t>
      </w:r>
      <w:r w:rsidR="00DF10EE" w:rsidRPr="00E33766">
        <w:rPr>
          <w:rFonts w:ascii="Lira Sans Light" w:hAnsi="Lira Sans Light"/>
          <w:sz w:val="20"/>
          <w:szCs w:val="20"/>
          <w:lang w:val="es-CL"/>
        </w:rPr>
        <w:t>en períodos navideños implementar</w:t>
      </w:r>
      <w:r w:rsidRPr="00E33766">
        <w:rPr>
          <w:rFonts w:ascii="Lira Sans Light" w:hAnsi="Lira Sans Light"/>
          <w:sz w:val="20"/>
          <w:szCs w:val="20"/>
          <w:lang w:val="es-CL"/>
        </w:rPr>
        <w:t xml:space="preserve"> estrategias para tener productos complementarios a los </w:t>
      </w:r>
      <w:r w:rsidR="00590629" w:rsidRPr="00E33766">
        <w:rPr>
          <w:rFonts w:ascii="Lira Sans Light" w:hAnsi="Lira Sans Light"/>
          <w:sz w:val="20"/>
          <w:szCs w:val="20"/>
          <w:lang w:val="es-CL"/>
        </w:rPr>
        <w:t xml:space="preserve">productos estacionales más vendidos en esas semanas.  </w:t>
      </w:r>
      <w:proofErr w:type="spellStart"/>
      <w:r w:rsidR="00590629" w:rsidRPr="00E33766">
        <w:rPr>
          <w:rFonts w:ascii="Lira Sans Light" w:hAnsi="Lira Sans Light"/>
          <w:sz w:val="20"/>
          <w:szCs w:val="20"/>
          <w:lang w:val="es-CL"/>
        </w:rPr>
        <w:t>e.g</w:t>
      </w:r>
      <w:proofErr w:type="spellEnd"/>
      <w:r w:rsidR="00590629" w:rsidRPr="00E33766">
        <w:rPr>
          <w:rFonts w:ascii="Lira Sans Light" w:hAnsi="Lira Sans Light"/>
          <w:sz w:val="20"/>
          <w:szCs w:val="20"/>
          <w:lang w:val="es-CL"/>
        </w:rPr>
        <w:t xml:space="preserve">: </w:t>
      </w:r>
      <w:r w:rsidR="00DF10EE" w:rsidRPr="00E33766">
        <w:rPr>
          <w:rFonts w:ascii="Lira Sans Light" w:hAnsi="Lira Sans Light"/>
          <w:sz w:val="20"/>
          <w:szCs w:val="20"/>
          <w:lang w:val="es-CL"/>
        </w:rPr>
        <w:t>Visualmente en diciembre hay muchos juguetes vendidos; podrían crear promociones que añadan “</w:t>
      </w:r>
      <w:proofErr w:type="spellStart"/>
      <w:r w:rsidR="00DF10EE" w:rsidRPr="00E33766">
        <w:rPr>
          <w:rFonts w:ascii="Lira Sans Light" w:hAnsi="Lira Sans Light"/>
          <w:sz w:val="20"/>
          <w:szCs w:val="20"/>
          <w:lang w:val="es-CL"/>
        </w:rPr>
        <w:t>pets</w:t>
      </w:r>
      <w:proofErr w:type="spellEnd"/>
      <w:r w:rsidR="00DF10EE" w:rsidRPr="00E33766">
        <w:rPr>
          <w:rFonts w:ascii="Lira Sans Light" w:hAnsi="Lira Sans Light"/>
          <w:sz w:val="20"/>
          <w:szCs w:val="20"/>
          <w:lang w:val="es-CL"/>
        </w:rPr>
        <w:t xml:space="preserve"> </w:t>
      </w:r>
      <w:proofErr w:type="spellStart"/>
      <w:r w:rsidR="00DF10EE" w:rsidRPr="00E33766">
        <w:rPr>
          <w:rFonts w:ascii="Lira Sans Light" w:hAnsi="Lira Sans Light"/>
          <w:sz w:val="20"/>
          <w:szCs w:val="20"/>
          <w:lang w:val="es-CL"/>
        </w:rPr>
        <w:t>supplies</w:t>
      </w:r>
      <w:proofErr w:type="spellEnd"/>
      <w:r w:rsidR="00DF10EE" w:rsidRPr="00E33766">
        <w:rPr>
          <w:rFonts w:ascii="Lira Sans Light" w:hAnsi="Lira Sans Light"/>
          <w:sz w:val="20"/>
          <w:szCs w:val="20"/>
          <w:lang w:val="es-CL"/>
        </w:rPr>
        <w:t>”</w:t>
      </w:r>
      <w:r w:rsidR="00D408D5" w:rsidRPr="00E33766">
        <w:rPr>
          <w:rFonts w:ascii="Lira Sans Light" w:hAnsi="Lira Sans Light"/>
          <w:sz w:val="20"/>
          <w:szCs w:val="20"/>
          <w:lang w:val="es-CL"/>
        </w:rPr>
        <w:t>, ya que,</w:t>
      </w:r>
      <w:r w:rsidR="00DF10EE" w:rsidRPr="00E33766">
        <w:rPr>
          <w:rFonts w:ascii="Lira Sans Light" w:hAnsi="Lira Sans Light"/>
          <w:sz w:val="20"/>
          <w:szCs w:val="20"/>
          <w:lang w:val="es-CL"/>
        </w:rPr>
        <w:t xml:space="preserve"> </w:t>
      </w:r>
      <w:r w:rsidR="00D408D5" w:rsidRPr="00E33766">
        <w:rPr>
          <w:rFonts w:ascii="Lira Sans Light" w:hAnsi="Lira Sans Light"/>
          <w:sz w:val="20"/>
          <w:szCs w:val="20"/>
          <w:lang w:val="es-CL"/>
        </w:rPr>
        <w:t>m</w:t>
      </w:r>
      <w:r w:rsidR="00DF10EE" w:rsidRPr="00E33766">
        <w:rPr>
          <w:rFonts w:ascii="Lira Sans Light" w:hAnsi="Lira Sans Light"/>
          <w:sz w:val="20"/>
          <w:szCs w:val="20"/>
          <w:lang w:val="es-CL"/>
        </w:rPr>
        <w:t xml:space="preserve">uchos clientes han </w:t>
      </w:r>
      <w:r w:rsidR="00D408D5" w:rsidRPr="00E33766">
        <w:rPr>
          <w:rFonts w:ascii="Lira Sans Light" w:hAnsi="Lira Sans Light"/>
          <w:sz w:val="20"/>
          <w:szCs w:val="20"/>
          <w:lang w:val="es-CL"/>
        </w:rPr>
        <w:t>adquirido hábitos</w:t>
      </w:r>
      <w:r w:rsidR="00DF10EE" w:rsidRPr="00E33766">
        <w:rPr>
          <w:rFonts w:ascii="Lira Sans Light" w:hAnsi="Lira Sans Light"/>
          <w:sz w:val="20"/>
          <w:szCs w:val="20"/>
          <w:lang w:val="es-CL"/>
        </w:rPr>
        <w:t xml:space="preserve"> de hacer regalos a sus mascotas.</w:t>
      </w:r>
    </w:p>
    <w:p w14:paraId="0084C2E4" w14:textId="0424E7DE" w:rsidR="00D408D5" w:rsidRPr="00E33766" w:rsidRDefault="00D408D5" w:rsidP="00D408D5">
      <w:pPr>
        <w:pStyle w:val="Prrafodelista"/>
        <w:numPr>
          <w:ilvl w:val="0"/>
          <w:numId w:val="6"/>
        </w:numPr>
        <w:jc w:val="both"/>
        <w:rPr>
          <w:rFonts w:ascii="Lira Sans Light" w:hAnsi="Lira Sans Light"/>
          <w:sz w:val="20"/>
          <w:szCs w:val="20"/>
          <w:lang w:val="es-CL"/>
        </w:rPr>
      </w:pPr>
      <w:r w:rsidRPr="00E33766">
        <w:rPr>
          <w:rFonts w:ascii="Lira Sans Light" w:hAnsi="Lira Sans Light"/>
          <w:sz w:val="20"/>
          <w:szCs w:val="20"/>
          <w:lang w:val="es-CL"/>
        </w:rPr>
        <w:t>Valles más relevantes:</w:t>
      </w:r>
    </w:p>
    <w:p w14:paraId="16DFE66D" w14:textId="677B010A" w:rsidR="00D408D5" w:rsidRPr="00E33766" w:rsidRDefault="00D408D5" w:rsidP="00D408D5">
      <w:pPr>
        <w:jc w:val="both"/>
        <w:rPr>
          <w:rFonts w:ascii="Lira Sans Light" w:hAnsi="Lira Sans Light"/>
          <w:sz w:val="20"/>
          <w:szCs w:val="20"/>
          <w:lang w:val="es-CL"/>
        </w:rPr>
      </w:pPr>
      <w:r w:rsidRPr="00E33766">
        <w:rPr>
          <w:rFonts w:ascii="Lira Sans Light" w:hAnsi="Lira Sans Light"/>
          <w:sz w:val="20"/>
          <w:szCs w:val="20"/>
          <w:lang w:val="es-CL"/>
        </w:rPr>
        <w:t>Comienzos de enero, mayo y julio. Y</w:t>
      </w:r>
      <w:r w:rsidR="007E12F9" w:rsidRPr="00E33766">
        <w:rPr>
          <w:rFonts w:ascii="Lira Sans Light" w:hAnsi="Lira Sans Light"/>
          <w:sz w:val="20"/>
          <w:szCs w:val="20"/>
          <w:lang w:val="es-CL"/>
        </w:rPr>
        <w:t>, fines de octubre.</w:t>
      </w:r>
    </w:p>
    <w:p w14:paraId="33987A9F" w14:textId="7BA4FA6D" w:rsidR="003C602A" w:rsidRPr="003C602A" w:rsidRDefault="007E12F9" w:rsidP="00082052">
      <w:pPr>
        <w:jc w:val="both"/>
        <w:rPr>
          <w:rFonts w:ascii="Lira Sans Light" w:hAnsi="Lira Sans Light"/>
          <w:sz w:val="20"/>
          <w:szCs w:val="20"/>
          <w:lang w:val="es-CL"/>
        </w:rPr>
      </w:pPr>
      <w:r w:rsidRPr="00E33766">
        <w:rPr>
          <w:rFonts w:ascii="Lira Sans Light" w:hAnsi="Lira Sans Light"/>
          <w:sz w:val="20"/>
          <w:szCs w:val="20"/>
          <w:lang w:val="es-CL"/>
        </w:rPr>
        <w:t xml:space="preserve">Por lo tanto, sería bueno saber a que país pertenece el </w:t>
      </w:r>
      <w:proofErr w:type="spellStart"/>
      <w:r w:rsidRPr="00E33766">
        <w:rPr>
          <w:rFonts w:ascii="Lira Sans Light" w:hAnsi="Lira Sans Light"/>
          <w:sz w:val="20"/>
          <w:szCs w:val="20"/>
          <w:lang w:val="es-CL"/>
        </w:rPr>
        <w:t>retail</w:t>
      </w:r>
      <w:proofErr w:type="spellEnd"/>
      <w:r w:rsidRPr="00E33766">
        <w:rPr>
          <w:rFonts w:ascii="Lira Sans Light" w:hAnsi="Lira Sans Light"/>
          <w:sz w:val="20"/>
          <w:szCs w:val="20"/>
          <w:lang w:val="es-CL"/>
        </w:rPr>
        <w:t xml:space="preserve">, varía su estación del año, período escolar, entre otros. </w:t>
      </w:r>
      <w:r w:rsidR="00E33766" w:rsidRPr="00E33766">
        <w:rPr>
          <w:rFonts w:ascii="Lira Sans Light" w:hAnsi="Lira Sans Light"/>
          <w:sz w:val="20"/>
          <w:szCs w:val="20"/>
          <w:lang w:val="es-CL"/>
        </w:rPr>
        <w:t>En base al período escolar</w:t>
      </w:r>
      <w:r w:rsidR="00E33766">
        <w:rPr>
          <w:rFonts w:ascii="Lira Sans Light" w:hAnsi="Lira Sans Light"/>
          <w:sz w:val="20"/>
          <w:szCs w:val="20"/>
          <w:lang w:val="es-CL"/>
        </w:rPr>
        <w:t xml:space="preserve">, </w:t>
      </w:r>
      <w:proofErr w:type="spellStart"/>
      <w:r w:rsidR="00E33766">
        <w:rPr>
          <w:rFonts w:ascii="Lira Sans Light" w:hAnsi="Lira Sans Light"/>
          <w:sz w:val="20"/>
          <w:szCs w:val="20"/>
          <w:lang w:val="es-CL"/>
        </w:rPr>
        <w:t>e.g</w:t>
      </w:r>
      <w:proofErr w:type="spellEnd"/>
      <w:r w:rsidR="00E33766">
        <w:rPr>
          <w:rFonts w:ascii="Lira Sans Light" w:hAnsi="Lira Sans Light"/>
          <w:sz w:val="20"/>
          <w:szCs w:val="20"/>
          <w:lang w:val="es-CL"/>
        </w:rPr>
        <w:t xml:space="preserve"> pueden existir pack de productos que por una suma adicional incluyan </w:t>
      </w:r>
      <w:proofErr w:type="spellStart"/>
      <w:r w:rsidR="00E33766">
        <w:rPr>
          <w:rFonts w:ascii="Lira Sans Light" w:hAnsi="Lira Sans Light"/>
          <w:sz w:val="20"/>
          <w:szCs w:val="20"/>
          <w:lang w:val="es-CL"/>
        </w:rPr>
        <w:t>tablets</w:t>
      </w:r>
      <w:proofErr w:type="spellEnd"/>
      <w:r w:rsidR="00E33766">
        <w:rPr>
          <w:rFonts w:ascii="Lira Sans Light" w:hAnsi="Lira Sans Light"/>
          <w:sz w:val="20"/>
          <w:szCs w:val="20"/>
          <w:lang w:val="es-CL"/>
        </w:rPr>
        <w:t>. Además</w:t>
      </w:r>
      <w:r w:rsidR="00FF11A6">
        <w:rPr>
          <w:rFonts w:ascii="Lira Sans Light" w:hAnsi="Lira Sans Light"/>
          <w:sz w:val="20"/>
          <w:szCs w:val="20"/>
          <w:lang w:val="es-CL"/>
        </w:rPr>
        <w:t xml:space="preserve">, como supuesto están los </w:t>
      </w:r>
      <w:r w:rsidR="007A2A50" w:rsidRPr="00E33766">
        <w:rPr>
          <w:rFonts w:ascii="Lira Sans Light" w:hAnsi="Lira Sans Light"/>
          <w:sz w:val="20"/>
          <w:szCs w:val="20"/>
          <w:lang w:val="es-CL"/>
        </w:rPr>
        <w:t>seguros obligatorios</w:t>
      </w:r>
      <w:r w:rsidR="00FF11A6">
        <w:rPr>
          <w:rFonts w:ascii="Lira Sans Light" w:hAnsi="Lira Sans Light"/>
          <w:sz w:val="20"/>
          <w:szCs w:val="20"/>
          <w:lang w:val="es-CL"/>
        </w:rPr>
        <w:t xml:space="preserve"> a comienzos de año</w:t>
      </w:r>
      <w:r w:rsidR="007A2A50" w:rsidRPr="00E33766">
        <w:rPr>
          <w:rFonts w:ascii="Lira Sans Light" w:hAnsi="Lira Sans Light"/>
          <w:sz w:val="20"/>
          <w:szCs w:val="20"/>
          <w:lang w:val="es-CL"/>
        </w:rPr>
        <w:t xml:space="preserve">. </w:t>
      </w:r>
      <w:r w:rsidR="00E33766" w:rsidRPr="00E33766">
        <w:rPr>
          <w:rFonts w:ascii="Lira Sans Light" w:hAnsi="Lira Sans Light"/>
          <w:sz w:val="20"/>
          <w:szCs w:val="20"/>
          <w:lang w:val="es-CL"/>
        </w:rPr>
        <w:t>S</w:t>
      </w:r>
      <w:r w:rsidR="007A2A50" w:rsidRPr="00E33766">
        <w:rPr>
          <w:rFonts w:ascii="Lira Sans Light" w:hAnsi="Lira Sans Light"/>
          <w:sz w:val="20"/>
          <w:szCs w:val="20"/>
          <w:lang w:val="es-CL"/>
        </w:rPr>
        <w:t>ería bueno crear alianzas para entregar descuentos o bien gratuidad de este seguro por presentar boleta con compras superiores a cierto monto.</w:t>
      </w:r>
    </w:p>
    <w:p w14:paraId="2624D533" w14:textId="43227536" w:rsidR="00464F31" w:rsidRDefault="004908F8" w:rsidP="00082052">
      <w:pPr>
        <w:jc w:val="both"/>
        <w:rPr>
          <w:rFonts w:ascii="Lira Sans Light" w:hAnsi="Lira Sans Light"/>
          <w:lang w:val="es-CL"/>
        </w:rPr>
      </w:pPr>
      <w:r>
        <w:rPr>
          <w:rFonts w:ascii="Lira Sans Light" w:hAnsi="Lira Sans Light"/>
          <w:lang w:val="es-CL"/>
        </w:rPr>
        <w:lastRenderedPageBreak/>
        <w:t>(P5)</w:t>
      </w:r>
    </w:p>
    <w:p w14:paraId="1BF77A54" w14:textId="08158A3C" w:rsidR="00D9445C" w:rsidRPr="00D9763D" w:rsidRDefault="00D9445C" w:rsidP="00D9445C">
      <w:pPr>
        <w:pStyle w:val="Prrafodelista"/>
        <w:numPr>
          <w:ilvl w:val="0"/>
          <w:numId w:val="6"/>
        </w:numPr>
        <w:jc w:val="both"/>
        <w:rPr>
          <w:rFonts w:ascii="Lira Sans Light" w:hAnsi="Lira Sans Light"/>
          <w:sz w:val="20"/>
          <w:szCs w:val="20"/>
          <w:lang w:val="es-CL"/>
        </w:rPr>
      </w:pPr>
      <w:r w:rsidRPr="00D9763D">
        <w:rPr>
          <w:rFonts w:ascii="Lira Sans Light" w:hAnsi="Lira Sans Light"/>
          <w:sz w:val="20"/>
          <w:szCs w:val="20"/>
          <w:lang w:val="es-CL"/>
        </w:rPr>
        <w:t xml:space="preserve">En base a las columnas que tenemos disponibles, puede que no sean suficientes características para que los modelos comparen y correlacionen e impliquen causalidad una en la otra. Quizá sería bueno tener clasificados a los tipos de clientes para incluir mejores predicciones.  </w:t>
      </w:r>
      <w:proofErr w:type="spellStart"/>
      <w:r w:rsidRPr="00D9763D">
        <w:rPr>
          <w:rFonts w:ascii="Lira Sans Light" w:hAnsi="Lira Sans Light"/>
          <w:sz w:val="20"/>
          <w:szCs w:val="20"/>
          <w:lang w:val="es-CL"/>
        </w:rPr>
        <w:t>e.g</w:t>
      </w:r>
      <w:proofErr w:type="spellEnd"/>
      <w:r w:rsidRPr="00D9763D">
        <w:rPr>
          <w:rFonts w:ascii="Lira Sans Light" w:hAnsi="Lira Sans Light"/>
          <w:sz w:val="20"/>
          <w:szCs w:val="20"/>
          <w:lang w:val="es-CL"/>
        </w:rPr>
        <w:t>. recurrente, y no frecuente.</w:t>
      </w:r>
    </w:p>
    <w:p w14:paraId="0B44E2AD" w14:textId="52FA4057" w:rsidR="00F14FD3" w:rsidRPr="00D9763D" w:rsidRDefault="002F20D8" w:rsidP="00D9445C">
      <w:pPr>
        <w:pStyle w:val="Prrafodelista"/>
        <w:numPr>
          <w:ilvl w:val="0"/>
          <w:numId w:val="6"/>
        </w:numPr>
        <w:jc w:val="both"/>
        <w:rPr>
          <w:rFonts w:ascii="Lira Sans Light" w:hAnsi="Lira Sans Light"/>
          <w:sz w:val="20"/>
          <w:szCs w:val="20"/>
          <w:lang w:val="es-CL"/>
        </w:rPr>
      </w:pPr>
      <w:r w:rsidRPr="00D9763D">
        <w:rPr>
          <w:rFonts w:ascii="Lira Sans Light" w:hAnsi="Lira Sans Light"/>
          <w:sz w:val="20"/>
          <w:szCs w:val="20"/>
          <w:lang w:val="es-CL"/>
        </w:rPr>
        <w:t xml:space="preserve">Los datos seleccionados para el pronóstico no sean lo suficientemente aleatorios para lograr equidad en las muestras, vale decir; dado que descartamos cantidades que estaban por sobre 26, puede que en la BBDD </w:t>
      </w:r>
      <w:r w:rsidR="00F14FD3" w:rsidRPr="00D9763D">
        <w:rPr>
          <w:rFonts w:ascii="Lira Sans Light" w:hAnsi="Lira Sans Light"/>
          <w:sz w:val="20"/>
          <w:szCs w:val="20"/>
          <w:lang w:val="es-CL"/>
        </w:rPr>
        <w:t xml:space="preserve">de donde provienen las muestras haya más como las descartadas, </w:t>
      </w:r>
      <w:proofErr w:type="spellStart"/>
      <w:r w:rsidR="00F14FD3" w:rsidRPr="00D9763D">
        <w:rPr>
          <w:rFonts w:ascii="Lira Sans Light" w:hAnsi="Lira Sans Light"/>
          <w:sz w:val="20"/>
          <w:szCs w:val="20"/>
          <w:lang w:val="es-CL"/>
        </w:rPr>
        <w:t>e.g</w:t>
      </w:r>
      <w:proofErr w:type="spellEnd"/>
      <w:r w:rsidR="00F14FD3" w:rsidRPr="00D9763D">
        <w:rPr>
          <w:rFonts w:ascii="Lira Sans Light" w:hAnsi="Lira Sans Light"/>
          <w:sz w:val="20"/>
          <w:szCs w:val="20"/>
          <w:lang w:val="es-CL"/>
        </w:rPr>
        <w:t xml:space="preserve"> sería como descartar personas con estaturas mayores a 1.7 y dejamos solo las de 1.69 hacia abajo.</w:t>
      </w:r>
    </w:p>
    <w:p w14:paraId="7D6F8D1E" w14:textId="77777777" w:rsidR="00F14FD3" w:rsidRPr="00D9763D" w:rsidRDefault="00F14FD3" w:rsidP="00F14FD3">
      <w:pPr>
        <w:pStyle w:val="Prrafodelista"/>
        <w:jc w:val="both"/>
        <w:rPr>
          <w:rFonts w:ascii="Lira Sans Light" w:hAnsi="Lira Sans Light"/>
          <w:sz w:val="20"/>
          <w:szCs w:val="20"/>
          <w:lang w:val="es-CL"/>
        </w:rPr>
      </w:pPr>
      <w:r w:rsidRPr="00D9763D">
        <w:rPr>
          <w:rFonts w:ascii="Lira Sans Light" w:hAnsi="Lira Sans Light"/>
          <w:sz w:val="20"/>
          <w:szCs w:val="20"/>
          <w:lang w:val="es-CL"/>
        </w:rPr>
        <w:t>Estaríamos sesgando la selección y dejando fuera más observaciones.</w:t>
      </w:r>
    </w:p>
    <w:p w14:paraId="3D64C915" w14:textId="19A187AC" w:rsidR="00D9445C" w:rsidRPr="00D9763D" w:rsidRDefault="00B35EB5" w:rsidP="00F14FD3">
      <w:pPr>
        <w:pStyle w:val="Prrafodelista"/>
        <w:numPr>
          <w:ilvl w:val="0"/>
          <w:numId w:val="6"/>
        </w:numPr>
        <w:jc w:val="both"/>
        <w:rPr>
          <w:rFonts w:ascii="Lira Sans Light" w:hAnsi="Lira Sans Light"/>
          <w:sz w:val="20"/>
          <w:szCs w:val="20"/>
          <w:lang w:val="es-CL"/>
        </w:rPr>
      </w:pPr>
      <w:r w:rsidRPr="00D9763D">
        <w:rPr>
          <w:rFonts w:ascii="Lira Sans Light" w:hAnsi="Lira Sans Light"/>
          <w:sz w:val="20"/>
          <w:szCs w:val="20"/>
          <w:lang w:val="es-CL"/>
        </w:rPr>
        <w:t>Al analizar múltiples datos no conocidos, desde el punto de vista del negocio, el analista podría realizar un análisis exploratorio con mala interpretación.</w:t>
      </w:r>
    </w:p>
    <w:p w14:paraId="3A7E159D" w14:textId="7424C89C" w:rsidR="00C42094" w:rsidRPr="00D9763D" w:rsidRDefault="00C42094" w:rsidP="005A1E0B">
      <w:pPr>
        <w:pStyle w:val="Prrafodelista"/>
        <w:numPr>
          <w:ilvl w:val="0"/>
          <w:numId w:val="6"/>
        </w:numPr>
        <w:jc w:val="both"/>
        <w:rPr>
          <w:rFonts w:ascii="Lira Sans Light" w:hAnsi="Lira Sans Light"/>
          <w:sz w:val="20"/>
          <w:szCs w:val="20"/>
          <w:lang w:val="es-CL"/>
        </w:rPr>
      </w:pPr>
      <w:r w:rsidRPr="00D9763D">
        <w:rPr>
          <w:rFonts w:ascii="Lira Sans Light" w:hAnsi="Lira Sans Light"/>
          <w:sz w:val="20"/>
          <w:szCs w:val="20"/>
          <w:lang w:val="es-CL"/>
        </w:rPr>
        <w:t>En cuanto a los riesgos, si un modelo es creado bajo un escenario de variables estático, esto puede generar errores en un futuro</w:t>
      </w:r>
      <w:r w:rsidR="00E85C58">
        <w:rPr>
          <w:rFonts w:ascii="Lira Sans Light" w:hAnsi="Lira Sans Light"/>
          <w:sz w:val="20"/>
          <w:szCs w:val="20"/>
          <w:lang w:val="es-CL"/>
        </w:rPr>
        <w:t>: S</w:t>
      </w:r>
      <w:r w:rsidRPr="00D9763D">
        <w:rPr>
          <w:rFonts w:ascii="Lira Sans Light" w:hAnsi="Lira Sans Light"/>
          <w:sz w:val="20"/>
          <w:szCs w:val="20"/>
          <w:lang w:val="es-CL"/>
        </w:rPr>
        <w:t>i la empresa o bien el cliente que solicita el modelo cambia sus estrategias</w:t>
      </w:r>
      <w:r w:rsidR="00E85C58">
        <w:rPr>
          <w:rFonts w:ascii="Lira Sans Light" w:hAnsi="Lira Sans Light"/>
          <w:sz w:val="20"/>
          <w:szCs w:val="20"/>
          <w:lang w:val="es-CL"/>
        </w:rPr>
        <w:t xml:space="preserve"> o busca crecer</w:t>
      </w:r>
      <w:r w:rsidRPr="00D9763D">
        <w:rPr>
          <w:rFonts w:ascii="Lira Sans Light" w:hAnsi="Lira Sans Light"/>
          <w:sz w:val="20"/>
          <w:szCs w:val="20"/>
          <w:lang w:val="es-CL"/>
        </w:rPr>
        <w:t xml:space="preserve">, </w:t>
      </w:r>
      <w:proofErr w:type="spellStart"/>
      <w:r w:rsidR="00E85C58">
        <w:rPr>
          <w:rFonts w:ascii="Lira Sans Light" w:hAnsi="Lira Sans Light"/>
          <w:sz w:val="20"/>
          <w:szCs w:val="20"/>
          <w:lang w:val="es-CL"/>
        </w:rPr>
        <w:t>e.g</w:t>
      </w:r>
      <w:proofErr w:type="spellEnd"/>
      <w:r w:rsidR="00E85C58" w:rsidRPr="00D9763D">
        <w:rPr>
          <w:rFonts w:ascii="Lira Sans Light" w:hAnsi="Lira Sans Light"/>
          <w:sz w:val="20"/>
          <w:szCs w:val="20"/>
          <w:lang w:val="es-CL"/>
        </w:rPr>
        <w:t xml:space="preserve"> </w:t>
      </w:r>
      <w:r w:rsidR="00E85C58">
        <w:rPr>
          <w:rFonts w:ascii="Lira Sans Light" w:hAnsi="Lira Sans Light"/>
          <w:sz w:val="20"/>
          <w:szCs w:val="20"/>
          <w:lang w:val="es-CL"/>
        </w:rPr>
        <w:t xml:space="preserve">apertura </w:t>
      </w:r>
      <w:r w:rsidRPr="00D9763D">
        <w:rPr>
          <w:rFonts w:ascii="Lira Sans Light" w:hAnsi="Lira Sans Light"/>
          <w:sz w:val="20"/>
          <w:szCs w:val="20"/>
          <w:lang w:val="es-CL"/>
        </w:rPr>
        <w:t>nuevos negocios que pueden afectar sus resultados</w:t>
      </w:r>
      <w:r w:rsidR="00E85C58">
        <w:rPr>
          <w:rFonts w:ascii="Lira Sans Light" w:hAnsi="Lira Sans Light"/>
          <w:sz w:val="20"/>
          <w:szCs w:val="20"/>
          <w:lang w:val="es-CL"/>
        </w:rPr>
        <w:t xml:space="preserve"> de las ventas</w:t>
      </w:r>
      <w:r w:rsidRPr="00D9763D">
        <w:rPr>
          <w:rFonts w:ascii="Lira Sans Light" w:hAnsi="Lira Sans Light"/>
          <w:sz w:val="20"/>
          <w:szCs w:val="20"/>
          <w:lang w:val="es-CL"/>
        </w:rPr>
        <w:t>, los modelos no estarían preparados para ajustarse a esos cambios.</w:t>
      </w:r>
    </w:p>
    <w:sectPr w:rsidR="00C42094" w:rsidRPr="00D9763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ra Sans Black">
    <w:altName w:val="Calibri"/>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Lira Sans Light">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40E"/>
    <w:multiLevelType w:val="hybridMultilevel"/>
    <w:tmpl w:val="A5CE6880"/>
    <w:lvl w:ilvl="0" w:tplc="34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A804C5B"/>
    <w:multiLevelType w:val="hybridMultilevel"/>
    <w:tmpl w:val="0D861910"/>
    <w:lvl w:ilvl="0" w:tplc="B38CA590">
      <w:start w:val="1"/>
      <w:numFmt w:val="decimal"/>
      <w:lvlText w:val="%1)"/>
      <w:lvlJc w:val="left"/>
      <w:pPr>
        <w:ind w:left="720" w:hanging="360"/>
      </w:pPr>
      <w:rPr>
        <w:rFonts w:hint="default"/>
        <w:i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10D376B"/>
    <w:multiLevelType w:val="hybridMultilevel"/>
    <w:tmpl w:val="4FBC66B6"/>
    <w:lvl w:ilvl="0" w:tplc="91723E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272283F"/>
    <w:multiLevelType w:val="hybridMultilevel"/>
    <w:tmpl w:val="B8646AB4"/>
    <w:lvl w:ilvl="0" w:tplc="7C4E54AC">
      <w:start w:val="1"/>
      <w:numFmt w:val="decimal"/>
      <w:lvlText w:val="%1)"/>
      <w:lvlJc w:val="left"/>
      <w:pPr>
        <w:ind w:left="720" w:hanging="360"/>
      </w:pPr>
      <w:rPr>
        <w:rFonts w:hint="default"/>
        <w:i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E550262"/>
    <w:multiLevelType w:val="multilevel"/>
    <w:tmpl w:val="0D085EA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489254B1"/>
    <w:multiLevelType w:val="hybridMultilevel"/>
    <w:tmpl w:val="D83C3190"/>
    <w:lvl w:ilvl="0" w:tplc="47D2B36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E18540B"/>
    <w:multiLevelType w:val="multilevel"/>
    <w:tmpl w:val="EF564B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5A75F5D"/>
    <w:multiLevelType w:val="hybridMultilevel"/>
    <w:tmpl w:val="C78A81AE"/>
    <w:lvl w:ilvl="0" w:tplc="75BC38F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889949806">
    <w:abstractNumId w:val="4"/>
  </w:num>
  <w:num w:numId="2" w16cid:durableId="1158379164">
    <w:abstractNumId w:val="6"/>
  </w:num>
  <w:num w:numId="3" w16cid:durableId="587277665">
    <w:abstractNumId w:val="7"/>
  </w:num>
  <w:num w:numId="4" w16cid:durableId="261913940">
    <w:abstractNumId w:val="2"/>
  </w:num>
  <w:num w:numId="5" w16cid:durableId="1059399979">
    <w:abstractNumId w:val="5"/>
  </w:num>
  <w:num w:numId="6" w16cid:durableId="1570265634">
    <w:abstractNumId w:val="0"/>
  </w:num>
  <w:num w:numId="7" w16cid:durableId="1729037747">
    <w:abstractNumId w:val="1"/>
  </w:num>
  <w:num w:numId="8" w16cid:durableId="19405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6B"/>
    <w:rsid w:val="00003863"/>
    <w:rsid w:val="00082052"/>
    <w:rsid w:val="000E6B6B"/>
    <w:rsid w:val="001B6781"/>
    <w:rsid w:val="0024398A"/>
    <w:rsid w:val="002F183E"/>
    <w:rsid w:val="002F20D8"/>
    <w:rsid w:val="00381FCD"/>
    <w:rsid w:val="003C602A"/>
    <w:rsid w:val="00426113"/>
    <w:rsid w:val="00430FF1"/>
    <w:rsid w:val="00464F31"/>
    <w:rsid w:val="0046698F"/>
    <w:rsid w:val="00470ACD"/>
    <w:rsid w:val="004908F8"/>
    <w:rsid w:val="004A5484"/>
    <w:rsid w:val="00590629"/>
    <w:rsid w:val="005A1E0B"/>
    <w:rsid w:val="005D1102"/>
    <w:rsid w:val="00723775"/>
    <w:rsid w:val="007A2A50"/>
    <w:rsid w:val="007B247B"/>
    <w:rsid w:val="007D6E16"/>
    <w:rsid w:val="007E12F9"/>
    <w:rsid w:val="0085297B"/>
    <w:rsid w:val="00893E04"/>
    <w:rsid w:val="00936E77"/>
    <w:rsid w:val="009E1401"/>
    <w:rsid w:val="00A07C33"/>
    <w:rsid w:val="00A735C7"/>
    <w:rsid w:val="00AA6A73"/>
    <w:rsid w:val="00AD0FD7"/>
    <w:rsid w:val="00B35EB5"/>
    <w:rsid w:val="00BD6918"/>
    <w:rsid w:val="00BF29FD"/>
    <w:rsid w:val="00C42094"/>
    <w:rsid w:val="00C83C54"/>
    <w:rsid w:val="00D408D5"/>
    <w:rsid w:val="00D550C8"/>
    <w:rsid w:val="00D85BFB"/>
    <w:rsid w:val="00D9445C"/>
    <w:rsid w:val="00D9763D"/>
    <w:rsid w:val="00DF10EE"/>
    <w:rsid w:val="00E33766"/>
    <w:rsid w:val="00E85C58"/>
    <w:rsid w:val="00F14FD3"/>
    <w:rsid w:val="00FA7F3B"/>
    <w:rsid w:val="00FF11A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1EA7"/>
  <w15:docId w15:val="{C9D8476B-9DA3-40C6-9718-D9E84D2C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9C6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D0F8A9D3A7C549BAEBD2CDB3A2B0FE" ma:contentTypeVersion="10" ma:contentTypeDescription="Create a new document." ma:contentTypeScope="" ma:versionID="7ad2f0901402c0f6ba722f45c9ed9c63">
  <xsd:schema xmlns:xsd="http://www.w3.org/2001/XMLSchema" xmlns:xs="http://www.w3.org/2001/XMLSchema" xmlns:p="http://schemas.microsoft.com/office/2006/metadata/properties" xmlns:ns2="8568791b-8524-41d2-84a1-ea4920b4ecca" xmlns:ns3="9f369430-9b0b-49b8-9ae7-2f434ac8d256" targetNamespace="http://schemas.microsoft.com/office/2006/metadata/properties" ma:root="true" ma:fieldsID="03ee4cb5ff4aefd3d5da1de36de2c9f7" ns2:_="" ns3:_="">
    <xsd:import namespace="8568791b-8524-41d2-84a1-ea4920b4ecca"/>
    <xsd:import namespace="9f369430-9b0b-49b8-9ae7-2f434ac8d2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8791b-8524-41d2-84a1-ea4920b4e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94ecd9-d504-45a6-a140-73c79136380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369430-9b0b-49b8-9ae7-2f434ac8d25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f62a5a7-c72a-4c53-b60c-96c3bb599070}" ma:internalName="TaxCatchAll" ma:showField="CatchAllData" ma:web="9f369430-9b0b-49b8-9ae7-2f434ac8d2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f369430-9b0b-49b8-9ae7-2f434ac8d256" xsi:nil="true"/>
    <lcf76f155ced4ddcb4097134ff3c332f xmlns="8568791b-8524-41d2-84a1-ea4920b4ec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316C00-735E-4A1D-8637-98ABC22A52CA}">
  <ds:schemaRefs>
    <ds:schemaRef ds:uri="http://schemas.microsoft.com/sharepoint/v3/contenttype/forms"/>
  </ds:schemaRefs>
</ds:datastoreItem>
</file>

<file path=customXml/itemProps2.xml><?xml version="1.0" encoding="utf-8"?>
<ds:datastoreItem xmlns:ds="http://schemas.openxmlformats.org/officeDocument/2006/customXml" ds:itemID="{3EE29F80-1612-4511-90B8-192F274F6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8791b-8524-41d2-84a1-ea4920b4ecca"/>
    <ds:schemaRef ds:uri="9f369430-9b0b-49b8-9ae7-2f434ac8d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BA1B0B-6BE0-4342-AD2C-E5F916C42502}">
  <ds:schemaRefs>
    <ds:schemaRef ds:uri="http://schemas.microsoft.com/office/2006/metadata/properties"/>
    <ds:schemaRef ds:uri="http://schemas.microsoft.com/office/infopath/2007/PartnerControls"/>
    <ds:schemaRef ds:uri="9f369430-9b0b-49b8-9ae7-2f434ac8d256"/>
    <ds:schemaRef ds:uri="8568791b-8524-41d2-84a1-ea4920b4ecca"/>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Alter</dc:creator>
  <dc:description/>
  <cp:lastModifiedBy>Binicio Andres Barrueco Uauy</cp:lastModifiedBy>
  <cp:revision>20</cp:revision>
  <dcterms:created xsi:type="dcterms:W3CDTF">2022-07-14T19:37:00Z</dcterms:created>
  <dcterms:modified xsi:type="dcterms:W3CDTF">2022-07-21T03:20:00Z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0x01010048D0F8A9D3A7C549BAEBD2CDB3A2B0FE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Order">
    <vt:i4>200</vt:i4>
  </property>
  <property fmtid="{D5CDD505-2E9C-101B-9397-08002B2CF9AE}" pid="10" name="ScaleCrop">
    <vt:bool>false</vt:bool>
  </property>
  <property fmtid="{D5CDD505-2E9C-101B-9397-08002B2CF9AE}" pid="11" name="ShareDoc">
    <vt:bool>false</vt:bool>
  </property>
  <property fmtid="{D5CDD505-2E9C-101B-9397-08002B2CF9AE}" pid="12" name="TemplateUrl">
    <vt:lpwstr/>
  </property>
  <property fmtid="{D5CDD505-2E9C-101B-9397-08002B2CF9AE}" pid="13" name="TriggerFlowInfo">
    <vt:lpwstr/>
  </property>
  <property fmtid="{D5CDD505-2E9C-101B-9397-08002B2CF9AE}" pid="14" name="_ExtendedDescription">
    <vt:lpwstr/>
  </property>
  <property fmtid="{D5CDD505-2E9C-101B-9397-08002B2CF9AE}" pid="15" name="_SharedFileIndex">
    <vt:lpwstr/>
  </property>
  <property fmtid="{D5CDD505-2E9C-101B-9397-08002B2CF9AE}" pid="16" name="_SourceUrl">
    <vt:lpwstr/>
  </property>
  <property fmtid="{D5CDD505-2E9C-101B-9397-08002B2CF9AE}" pid="17" name="xd_ProgID">
    <vt:lpwstr/>
  </property>
  <property fmtid="{D5CDD505-2E9C-101B-9397-08002B2CF9AE}" pid="18" name="xd_Signature">
    <vt:bool>false</vt:bool>
  </property>
</Properties>
</file>