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580" w:type="dxa"/>
        <w:jc w:val="center"/>
        <w:tblLook w:val="01E0" w:firstRow="1" w:lastRow="1" w:firstColumn="1" w:lastColumn="1" w:noHBand="0" w:noVBand="0"/>
      </w:tblPr>
      <w:tblGrid>
        <w:gridCol w:w="5444"/>
        <w:gridCol w:w="136"/>
      </w:tblGrid>
      <w:tr w:rsidR="001B3EFB" w:rsidRPr="00967194" w:rsidTr="001B3EFB">
        <w:trPr>
          <w:trHeight w:val="313"/>
          <w:jc w:val="center"/>
        </w:trPr>
        <w:tc>
          <w:tcPr>
            <w:tcW w:w="5580" w:type="dxa"/>
            <w:gridSpan w:val="2"/>
          </w:tcPr>
          <w:p w:rsidR="001B3EFB" w:rsidRPr="00967194" w:rsidRDefault="001B3EFB" w:rsidP="00BF1F48">
            <w:pPr>
              <w:spacing w:line="360" w:lineRule="auto"/>
              <w:jc w:val="center"/>
              <w:rPr>
                <w:b/>
                <w:sz w:val="24"/>
              </w:rPr>
            </w:pPr>
            <w:r w:rsidRPr="00967194">
              <w:rPr>
                <w:b/>
                <w:sz w:val="24"/>
              </w:rPr>
              <w:t>CỘNG HÒA XÃ HỘI CHỦ NGHĨA VIỆT NAM</w:t>
            </w:r>
          </w:p>
        </w:tc>
      </w:tr>
      <w:tr w:rsidR="001B3EFB" w:rsidRPr="00967194" w:rsidTr="001B3EFB">
        <w:trPr>
          <w:gridAfter w:val="1"/>
          <w:wAfter w:w="136" w:type="dxa"/>
          <w:trHeight w:val="781"/>
          <w:jc w:val="center"/>
        </w:trPr>
        <w:tc>
          <w:tcPr>
            <w:tcW w:w="5444" w:type="dxa"/>
          </w:tcPr>
          <w:p w:rsidR="001B3EFB" w:rsidRPr="00967194" w:rsidRDefault="00D84407" w:rsidP="00BF1F48">
            <w:pPr>
              <w:spacing w:line="360" w:lineRule="auto"/>
              <w:jc w:val="center"/>
              <w:rPr>
                <w:b/>
                <w:sz w:val="22"/>
                <w:szCs w:val="26"/>
              </w:rPr>
            </w:pPr>
            <w:r w:rsidRPr="00967194">
              <w:rPr>
                <w:noProof/>
                <w:sz w:val="24"/>
              </w:rPr>
              <mc:AlternateContent>
                <mc:Choice Requires="wps">
                  <w:drawing>
                    <wp:anchor distT="0" distB="0" distL="114300" distR="114300" simplePos="0" relativeHeight="251657728" behindDoc="0" locked="0" layoutInCell="1" allowOverlap="1">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00E90"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001B3EFB" w:rsidRPr="00967194">
              <w:rPr>
                <w:b/>
                <w:sz w:val="22"/>
                <w:szCs w:val="26"/>
              </w:rPr>
              <w:t>Độc lập – Tự do – Hạnh phúc</w:t>
            </w:r>
          </w:p>
        </w:tc>
      </w:tr>
    </w:tbl>
    <w:p w:rsidR="00967194" w:rsidRDefault="00967194" w:rsidP="00BF1F48">
      <w:pPr>
        <w:tabs>
          <w:tab w:val="left" w:pos="560"/>
        </w:tabs>
        <w:spacing w:line="360" w:lineRule="auto"/>
        <w:jc w:val="center"/>
        <w:rPr>
          <w:b/>
          <w:sz w:val="24"/>
        </w:rPr>
      </w:pPr>
    </w:p>
    <w:p w:rsidR="00967194" w:rsidRDefault="00967194" w:rsidP="00BF1F48">
      <w:pPr>
        <w:tabs>
          <w:tab w:val="left" w:pos="560"/>
        </w:tabs>
        <w:spacing w:line="360" w:lineRule="auto"/>
        <w:jc w:val="center"/>
        <w:rPr>
          <w:b/>
          <w:sz w:val="26"/>
        </w:rPr>
      </w:pPr>
      <w:r w:rsidRPr="00967194">
        <w:rPr>
          <w:b/>
          <w:sz w:val="26"/>
        </w:rPr>
        <w:t xml:space="preserve">THÔNG TIN NỘI DUNG </w:t>
      </w:r>
      <w:r w:rsidR="00D70039" w:rsidRPr="00967194">
        <w:rPr>
          <w:b/>
          <w:sz w:val="26"/>
        </w:rPr>
        <w:t>LUẬN VĂN</w:t>
      </w:r>
      <w:r w:rsidR="00CF5B4A" w:rsidRPr="00967194">
        <w:rPr>
          <w:b/>
          <w:sz w:val="26"/>
        </w:rPr>
        <w:t xml:space="preserve"> </w:t>
      </w:r>
      <w:r w:rsidRPr="00967194">
        <w:rPr>
          <w:b/>
          <w:sz w:val="26"/>
        </w:rPr>
        <w:t>THẠC SĨ</w:t>
      </w:r>
    </w:p>
    <w:p w:rsidR="00D70039" w:rsidRPr="00967194" w:rsidRDefault="00967194" w:rsidP="00BF1F48">
      <w:pPr>
        <w:tabs>
          <w:tab w:val="left" w:pos="560"/>
        </w:tabs>
        <w:spacing w:line="360" w:lineRule="auto"/>
        <w:jc w:val="center"/>
        <w:rPr>
          <w:b/>
          <w:sz w:val="26"/>
        </w:rPr>
      </w:pPr>
      <w:r w:rsidRPr="00967194">
        <w:rPr>
          <w:b/>
          <w:sz w:val="26"/>
        </w:rPr>
        <w:t xml:space="preserve"> ĐĂNG KÝ BẢO VỆ ĐỢT </w:t>
      </w:r>
      <w:r w:rsidR="00EA2102">
        <w:rPr>
          <w:b/>
          <w:sz w:val="26"/>
        </w:rPr>
        <w:t>23</w:t>
      </w:r>
      <w:r w:rsidRPr="00967194">
        <w:rPr>
          <w:b/>
          <w:sz w:val="26"/>
        </w:rPr>
        <w:t>/</w:t>
      </w:r>
      <w:r w:rsidR="00EA2102">
        <w:rPr>
          <w:b/>
          <w:sz w:val="26"/>
        </w:rPr>
        <w:t>4</w:t>
      </w:r>
      <w:r w:rsidRPr="00967194">
        <w:rPr>
          <w:b/>
          <w:sz w:val="26"/>
        </w:rPr>
        <w:t>/201</w:t>
      </w:r>
      <w:r w:rsidR="00EA2102">
        <w:rPr>
          <w:b/>
          <w:sz w:val="26"/>
        </w:rPr>
        <w:t>6</w:t>
      </w:r>
    </w:p>
    <w:p w:rsidR="00CF5B4A" w:rsidRDefault="00CF5B4A" w:rsidP="00BF1F48">
      <w:pPr>
        <w:tabs>
          <w:tab w:val="left" w:pos="560"/>
        </w:tabs>
        <w:spacing w:line="360" w:lineRule="auto"/>
        <w:jc w:val="center"/>
        <w:rPr>
          <w:b/>
        </w:rPr>
      </w:pPr>
    </w:p>
    <w:p w:rsidR="00CF5B4A" w:rsidRPr="00967194" w:rsidRDefault="00CF5B4A" w:rsidP="00BF1F48">
      <w:pPr>
        <w:numPr>
          <w:ilvl w:val="0"/>
          <w:numId w:val="2"/>
        </w:numPr>
        <w:tabs>
          <w:tab w:val="left" w:pos="560"/>
        </w:tabs>
        <w:spacing w:line="360" w:lineRule="auto"/>
        <w:rPr>
          <w:b/>
          <w:sz w:val="26"/>
          <w:szCs w:val="26"/>
        </w:rPr>
      </w:pPr>
      <w:r w:rsidRPr="00967194">
        <w:rPr>
          <w:b/>
          <w:sz w:val="26"/>
          <w:szCs w:val="26"/>
        </w:rPr>
        <w:t>Thông tin về quyết định giao đề tài</w:t>
      </w:r>
    </w:p>
    <w:p w:rsidR="00967194" w:rsidRPr="000801CB" w:rsidRDefault="006C7F7F" w:rsidP="00BF1F48">
      <w:pPr>
        <w:tabs>
          <w:tab w:val="left" w:pos="840"/>
        </w:tabs>
        <w:spacing w:line="360" w:lineRule="auto"/>
        <w:rPr>
          <w:sz w:val="26"/>
          <w:szCs w:val="26"/>
          <w:lang w:val="fr-FR"/>
        </w:rPr>
      </w:pPr>
      <w:r>
        <w:rPr>
          <w:sz w:val="26"/>
          <w:szCs w:val="26"/>
          <w:lang w:val="fr-FR"/>
        </w:rPr>
        <w:t>Mã đề tài</w:t>
      </w:r>
      <w:r w:rsidR="00967194" w:rsidRPr="00967194">
        <w:rPr>
          <w:sz w:val="26"/>
          <w:szCs w:val="26"/>
          <w:lang w:val="fr-FR"/>
        </w:rPr>
        <w:t>:</w:t>
      </w:r>
      <w:r>
        <w:rPr>
          <w:sz w:val="26"/>
          <w:szCs w:val="26"/>
          <w:lang w:val="fr-FR"/>
        </w:rPr>
        <w:t xml:space="preserve"> </w:t>
      </w:r>
      <w:r w:rsidR="000801CB">
        <w:rPr>
          <w:sz w:val="26"/>
          <w:szCs w:val="26"/>
          <w:lang w:val="fr-FR"/>
        </w:rPr>
        <w:t>CNTT13B-25</w:t>
      </w:r>
    </w:p>
    <w:p w:rsidR="00967194" w:rsidRPr="00967194" w:rsidRDefault="00967194" w:rsidP="00BF1F48">
      <w:pPr>
        <w:tabs>
          <w:tab w:val="left" w:pos="840"/>
        </w:tabs>
        <w:spacing w:line="360" w:lineRule="auto"/>
        <w:jc w:val="both"/>
        <w:rPr>
          <w:sz w:val="26"/>
          <w:szCs w:val="26"/>
          <w:lang w:val="fr-FR"/>
        </w:rPr>
      </w:pPr>
      <w:r w:rsidRPr="00335BDE">
        <w:rPr>
          <w:sz w:val="26"/>
          <w:szCs w:val="26"/>
          <w:lang w:val="fr-FR"/>
        </w:rPr>
        <w:t xml:space="preserve">Theo QĐ số </w:t>
      </w:r>
      <w:r w:rsidR="00335BDE" w:rsidRPr="00335BDE">
        <w:rPr>
          <w:sz w:val="26"/>
          <w:szCs w:val="26"/>
          <w:lang w:val="fr-FR"/>
        </w:rPr>
        <w:t>2121</w:t>
      </w:r>
      <w:r w:rsidRPr="00335BDE">
        <w:rPr>
          <w:sz w:val="26"/>
          <w:szCs w:val="26"/>
          <w:lang w:val="fr-FR"/>
        </w:rPr>
        <w:t xml:space="preserve"> Hiệu trưởng trường ĐHBK Hà Nội ký ngày </w:t>
      </w:r>
      <w:r w:rsidR="00335BDE" w:rsidRPr="00335BDE">
        <w:rPr>
          <w:sz w:val="26"/>
          <w:szCs w:val="26"/>
          <w:lang w:val="fr-FR"/>
        </w:rPr>
        <w:t>29</w:t>
      </w:r>
      <w:r w:rsidRPr="00335BDE">
        <w:rPr>
          <w:sz w:val="26"/>
          <w:szCs w:val="26"/>
          <w:lang w:val="fr-FR"/>
        </w:rPr>
        <w:t xml:space="preserve"> tháng </w:t>
      </w:r>
      <w:r w:rsidR="00335BDE" w:rsidRPr="00335BDE">
        <w:rPr>
          <w:sz w:val="26"/>
          <w:szCs w:val="26"/>
          <w:lang w:val="fr-FR"/>
        </w:rPr>
        <w:t>04</w:t>
      </w:r>
      <w:r w:rsidRPr="00335BDE">
        <w:rPr>
          <w:sz w:val="26"/>
          <w:szCs w:val="26"/>
          <w:lang w:val="fr-FR"/>
        </w:rPr>
        <w:t xml:space="preserve"> năm 20</w:t>
      </w:r>
      <w:r w:rsidR="006C7F7F" w:rsidRPr="00335BDE">
        <w:rPr>
          <w:sz w:val="26"/>
          <w:szCs w:val="26"/>
          <w:lang w:val="fr-FR"/>
        </w:rPr>
        <w:t>1</w:t>
      </w:r>
      <w:r w:rsidR="00335BDE" w:rsidRPr="00335BDE">
        <w:rPr>
          <w:sz w:val="26"/>
          <w:szCs w:val="26"/>
          <w:lang w:val="fr-FR"/>
        </w:rPr>
        <w:t>4</w:t>
      </w:r>
    </w:p>
    <w:p w:rsidR="00CF5B4A" w:rsidRPr="00967194" w:rsidRDefault="00CF5B4A" w:rsidP="00BF1F48">
      <w:pPr>
        <w:tabs>
          <w:tab w:val="left" w:pos="560"/>
        </w:tabs>
        <w:spacing w:line="360" w:lineRule="auto"/>
        <w:rPr>
          <w:b/>
          <w:sz w:val="26"/>
          <w:szCs w:val="26"/>
        </w:rPr>
      </w:pPr>
    </w:p>
    <w:p w:rsidR="00D70039" w:rsidRPr="00967194" w:rsidRDefault="00D70039" w:rsidP="00BF1F48">
      <w:pPr>
        <w:tabs>
          <w:tab w:val="left" w:pos="560"/>
          <w:tab w:val="left" w:pos="5880"/>
        </w:tabs>
        <w:spacing w:line="360" w:lineRule="auto"/>
        <w:jc w:val="both"/>
        <w:rPr>
          <w:sz w:val="26"/>
          <w:szCs w:val="26"/>
        </w:rPr>
      </w:pPr>
      <w:r w:rsidRPr="00967194">
        <w:rPr>
          <w:sz w:val="26"/>
          <w:szCs w:val="26"/>
        </w:rPr>
        <w:t xml:space="preserve">1. Họ và tên học viên: </w:t>
      </w:r>
      <w:r w:rsidR="00C92B96" w:rsidRPr="00C92B96">
        <w:rPr>
          <w:sz w:val="26"/>
          <w:szCs w:val="26"/>
        </w:rPr>
        <w:t>Nguyễn Xuân Thịnh</w:t>
      </w:r>
      <w:r w:rsidR="006C7F7F">
        <w:rPr>
          <w:sz w:val="26"/>
          <w:szCs w:val="26"/>
        </w:rPr>
        <w:tab/>
      </w:r>
      <w:r w:rsidRPr="00967194">
        <w:rPr>
          <w:sz w:val="26"/>
          <w:szCs w:val="26"/>
        </w:rPr>
        <w:t xml:space="preserve">SHHV: </w:t>
      </w:r>
      <w:r w:rsidR="00B0603F" w:rsidRPr="00B0603F">
        <w:rPr>
          <w:sz w:val="26"/>
          <w:szCs w:val="26"/>
        </w:rPr>
        <w:t>CB130461</w:t>
      </w:r>
    </w:p>
    <w:p w:rsidR="00D70039" w:rsidRPr="00967194" w:rsidRDefault="00D70039" w:rsidP="00BF1F48">
      <w:pPr>
        <w:tabs>
          <w:tab w:val="left" w:pos="560"/>
          <w:tab w:val="left" w:pos="5880"/>
        </w:tabs>
        <w:spacing w:line="360" w:lineRule="auto"/>
        <w:jc w:val="both"/>
        <w:rPr>
          <w:sz w:val="26"/>
          <w:szCs w:val="26"/>
        </w:rPr>
      </w:pPr>
      <w:r w:rsidRPr="00967194">
        <w:rPr>
          <w:sz w:val="26"/>
          <w:szCs w:val="26"/>
        </w:rPr>
        <w:t>2. Ch</w:t>
      </w:r>
      <w:r w:rsidR="00451B2E" w:rsidRPr="00967194">
        <w:rPr>
          <w:sz w:val="26"/>
          <w:szCs w:val="26"/>
        </w:rPr>
        <w:t>uyên ngành:</w:t>
      </w:r>
      <w:r w:rsidR="006C7F7F">
        <w:rPr>
          <w:sz w:val="26"/>
          <w:szCs w:val="26"/>
        </w:rPr>
        <w:t xml:space="preserve"> Công nghệ thông tin</w:t>
      </w:r>
      <w:r w:rsidR="00451B2E" w:rsidRPr="00967194">
        <w:rPr>
          <w:sz w:val="26"/>
          <w:szCs w:val="26"/>
        </w:rPr>
        <w:t xml:space="preserve">              </w:t>
      </w:r>
      <w:r w:rsidR="002C7ACC" w:rsidRPr="00967194">
        <w:rPr>
          <w:sz w:val="26"/>
          <w:szCs w:val="26"/>
        </w:rPr>
        <w:t xml:space="preserve"> </w:t>
      </w:r>
      <w:r w:rsidR="006C7F7F">
        <w:rPr>
          <w:sz w:val="26"/>
          <w:szCs w:val="26"/>
        </w:rPr>
        <w:tab/>
      </w:r>
      <w:r w:rsidRPr="00967194">
        <w:rPr>
          <w:sz w:val="26"/>
          <w:szCs w:val="26"/>
        </w:rPr>
        <w:t xml:space="preserve">Lớp: </w:t>
      </w:r>
      <w:r w:rsidR="006C7F7F" w:rsidRPr="00C92B96">
        <w:rPr>
          <w:sz w:val="26"/>
          <w:szCs w:val="26"/>
        </w:rPr>
        <w:t>CNTT 201</w:t>
      </w:r>
      <w:r w:rsidR="00C92B96">
        <w:rPr>
          <w:sz w:val="26"/>
          <w:szCs w:val="26"/>
        </w:rPr>
        <w:t>3B</w:t>
      </w:r>
    </w:p>
    <w:p w:rsidR="00D70039" w:rsidRDefault="006C7F7F" w:rsidP="00BF1F48">
      <w:pPr>
        <w:tabs>
          <w:tab w:val="left" w:pos="560"/>
        </w:tabs>
        <w:spacing w:line="360" w:lineRule="auto"/>
        <w:jc w:val="both"/>
        <w:rPr>
          <w:sz w:val="26"/>
          <w:szCs w:val="26"/>
        </w:rPr>
      </w:pPr>
      <w:r>
        <w:rPr>
          <w:sz w:val="26"/>
          <w:szCs w:val="26"/>
        </w:rPr>
        <w:t>3. Người hướng dẫn:</w:t>
      </w:r>
    </w:p>
    <w:p w:rsidR="006C7F7F" w:rsidRPr="006C7F7F" w:rsidRDefault="006C7F7F" w:rsidP="00BF1F48">
      <w:pPr>
        <w:pStyle w:val="ListParagraph"/>
        <w:numPr>
          <w:ilvl w:val="0"/>
          <w:numId w:val="3"/>
        </w:numPr>
        <w:spacing w:line="360" w:lineRule="auto"/>
        <w:ind w:left="630" w:hanging="270"/>
        <w:jc w:val="both"/>
        <w:rPr>
          <w:sz w:val="26"/>
          <w:szCs w:val="26"/>
        </w:rPr>
      </w:pPr>
      <w:r w:rsidRPr="006C7F7F">
        <w:rPr>
          <w:sz w:val="26"/>
          <w:szCs w:val="26"/>
        </w:rPr>
        <w:t>TS. Phạm Văn Hải, Viện C</w:t>
      </w:r>
      <w:r w:rsidR="006C2693">
        <w:rPr>
          <w:sz w:val="26"/>
          <w:szCs w:val="26"/>
        </w:rPr>
        <w:t>ông nghệ</w:t>
      </w:r>
      <w:r w:rsidRPr="006C7F7F">
        <w:rPr>
          <w:sz w:val="26"/>
          <w:szCs w:val="26"/>
        </w:rPr>
        <w:t xml:space="preserve"> thông tin và Tr</w:t>
      </w:r>
      <w:r>
        <w:rPr>
          <w:sz w:val="26"/>
          <w:szCs w:val="26"/>
        </w:rPr>
        <w:t xml:space="preserve">uyền thông, trường Đại học Bách </w:t>
      </w:r>
      <w:r w:rsidRPr="006C7F7F">
        <w:rPr>
          <w:sz w:val="26"/>
          <w:szCs w:val="26"/>
        </w:rPr>
        <w:t>khoa Hà Nội</w:t>
      </w:r>
    </w:p>
    <w:p w:rsidR="002C7ACC" w:rsidRPr="00967194" w:rsidRDefault="00451B2E" w:rsidP="00BF1F48">
      <w:pPr>
        <w:tabs>
          <w:tab w:val="left" w:pos="560"/>
        </w:tabs>
        <w:spacing w:line="360" w:lineRule="auto"/>
        <w:jc w:val="both"/>
        <w:rPr>
          <w:sz w:val="26"/>
          <w:szCs w:val="26"/>
        </w:rPr>
      </w:pPr>
      <w:r w:rsidRPr="00967194">
        <w:rPr>
          <w:sz w:val="26"/>
          <w:szCs w:val="26"/>
        </w:rPr>
        <w:t>4. Đơn vị: Viện Công nghệ T</w:t>
      </w:r>
      <w:r w:rsidR="002C7ACC" w:rsidRPr="00967194">
        <w:rPr>
          <w:sz w:val="26"/>
          <w:szCs w:val="26"/>
        </w:rPr>
        <w:t>hông tin - Truyền thông.</w:t>
      </w:r>
    </w:p>
    <w:p w:rsidR="00D9571E" w:rsidRPr="00967194" w:rsidRDefault="002C7ACC" w:rsidP="00BF1F48">
      <w:pPr>
        <w:tabs>
          <w:tab w:val="left" w:pos="560"/>
        </w:tabs>
        <w:spacing w:line="360" w:lineRule="auto"/>
        <w:jc w:val="both"/>
        <w:rPr>
          <w:sz w:val="26"/>
          <w:szCs w:val="26"/>
        </w:rPr>
      </w:pPr>
      <w:r w:rsidRPr="00967194">
        <w:rPr>
          <w:sz w:val="26"/>
          <w:szCs w:val="26"/>
        </w:rPr>
        <w:t xml:space="preserve">5. Tên đề tài (tiếng Việt): </w:t>
      </w:r>
    </w:p>
    <w:p w:rsidR="00CF5B4A" w:rsidRPr="00967194" w:rsidRDefault="00C92B96" w:rsidP="00BF1F48">
      <w:pPr>
        <w:tabs>
          <w:tab w:val="left" w:pos="560"/>
        </w:tabs>
        <w:spacing w:line="360" w:lineRule="auto"/>
        <w:jc w:val="both"/>
        <w:rPr>
          <w:sz w:val="26"/>
          <w:szCs w:val="26"/>
        </w:rPr>
      </w:pPr>
      <w:r>
        <w:rPr>
          <w:sz w:val="26"/>
          <w:szCs w:val="26"/>
        </w:rPr>
        <w:t xml:space="preserve">Hệ trợ giúp </w:t>
      </w:r>
      <w:r w:rsidR="00365116">
        <w:rPr>
          <w:sz w:val="26"/>
          <w:szCs w:val="26"/>
        </w:rPr>
        <w:t xml:space="preserve">quyết định </w:t>
      </w:r>
      <w:r>
        <w:rPr>
          <w:sz w:val="26"/>
          <w:szCs w:val="26"/>
        </w:rPr>
        <w:t xml:space="preserve">thông minh trên nền Web </w:t>
      </w:r>
      <w:r w:rsidR="00704A37">
        <w:rPr>
          <w:sz w:val="26"/>
          <w:szCs w:val="26"/>
        </w:rPr>
        <w:t>c</w:t>
      </w:r>
      <w:r w:rsidR="00014154">
        <w:rPr>
          <w:sz w:val="26"/>
          <w:szCs w:val="26"/>
        </w:rPr>
        <w:t>ho</w:t>
      </w:r>
      <w:bookmarkStart w:id="0" w:name="_GoBack"/>
      <w:bookmarkEnd w:id="0"/>
      <w:r>
        <w:rPr>
          <w:sz w:val="26"/>
          <w:szCs w:val="26"/>
        </w:rPr>
        <w:t xml:space="preserve"> nông sản nông nghiệp</w:t>
      </w:r>
    </w:p>
    <w:p w:rsidR="00CF5B4A" w:rsidRPr="00967194" w:rsidRDefault="002C7ACC" w:rsidP="00BF1F48">
      <w:pPr>
        <w:tabs>
          <w:tab w:val="left" w:pos="560"/>
        </w:tabs>
        <w:spacing w:line="360" w:lineRule="auto"/>
        <w:jc w:val="both"/>
        <w:rPr>
          <w:sz w:val="26"/>
          <w:szCs w:val="26"/>
        </w:rPr>
      </w:pPr>
      <w:r w:rsidRPr="00967194">
        <w:rPr>
          <w:sz w:val="26"/>
          <w:szCs w:val="26"/>
        </w:rPr>
        <w:t xml:space="preserve">6. Tên đề tài (tiếng Anh): </w:t>
      </w:r>
    </w:p>
    <w:p w:rsidR="00CF5B4A" w:rsidRPr="00967194" w:rsidRDefault="00C92B96" w:rsidP="00BF1F48">
      <w:pPr>
        <w:tabs>
          <w:tab w:val="left" w:pos="560"/>
        </w:tabs>
        <w:spacing w:line="360" w:lineRule="auto"/>
        <w:jc w:val="both"/>
        <w:rPr>
          <w:sz w:val="26"/>
          <w:szCs w:val="26"/>
        </w:rPr>
      </w:pPr>
      <w:r>
        <w:rPr>
          <w:sz w:val="26"/>
          <w:szCs w:val="26"/>
        </w:rPr>
        <w:t xml:space="preserve">An Intelligent Web-based Decision Support System applied in agricultural products </w:t>
      </w:r>
    </w:p>
    <w:p w:rsidR="00967194" w:rsidRDefault="00967194" w:rsidP="00BF1F48">
      <w:pPr>
        <w:tabs>
          <w:tab w:val="left" w:pos="280"/>
          <w:tab w:val="left" w:pos="560"/>
        </w:tabs>
        <w:spacing w:line="360" w:lineRule="auto"/>
        <w:ind w:left="720"/>
        <w:jc w:val="both"/>
        <w:rPr>
          <w:b/>
          <w:sz w:val="26"/>
          <w:szCs w:val="26"/>
        </w:rPr>
      </w:pPr>
    </w:p>
    <w:p w:rsidR="00CF5B4A" w:rsidRPr="00967194" w:rsidRDefault="00CF5B4A" w:rsidP="00BF1F48">
      <w:pPr>
        <w:numPr>
          <w:ilvl w:val="0"/>
          <w:numId w:val="2"/>
        </w:numPr>
        <w:tabs>
          <w:tab w:val="left" w:pos="280"/>
          <w:tab w:val="left" w:pos="560"/>
        </w:tabs>
        <w:spacing w:line="360" w:lineRule="auto"/>
        <w:jc w:val="both"/>
        <w:rPr>
          <w:b/>
          <w:sz w:val="26"/>
          <w:szCs w:val="26"/>
        </w:rPr>
      </w:pPr>
      <w:r w:rsidRPr="00967194">
        <w:rPr>
          <w:b/>
          <w:sz w:val="26"/>
          <w:szCs w:val="26"/>
        </w:rPr>
        <w:t xml:space="preserve"> Luận văn hoàn thành với các nội dung chi tiết sau:</w:t>
      </w:r>
    </w:p>
    <w:p w:rsidR="00ED2CBE" w:rsidRPr="00BF1F48" w:rsidRDefault="002C7ACC" w:rsidP="00BF1F48">
      <w:pPr>
        <w:pStyle w:val="ListParagraph"/>
        <w:numPr>
          <w:ilvl w:val="0"/>
          <w:numId w:val="4"/>
        </w:numPr>
        <w:spacing w:line="360" w:lineRule="auto"/>
        <w:ind w:left="270" w:hanging="270"/>
        <w:jc w:val="both"/>
        <w:rPr>
          <w:sz w:val="26"/>
          <w:szCs w:val="26"/>
        </w:rPr>
      </w:pPr>
      <w:r w:rsidRPr="00BF1F48">
        <w:rPr>
          <w:sz w:val="26"/>
          <w:szCs w:val="26"/>
        </w:rPr>
        <w:t xml:space="preserve">Cơ sở khoa học và thực tiễn của </w:t>
      </w:r>
      <w:r w:rsidR="00CF5B4A" w:rsidRPr="00BF1F48">
        <w:rPr>
          <w:sz w:val="26"/>
          <w:szCs w:val="26"/>
        </w:rPr>
        <w:t>luận văn</w:t>
      </w:r>
    </w:p>
    <w:p w:rsidR="00CF5B4A" w:rsidRPr="00967194" w:rsidRDefault="00556997" w:rsidP="00BF1F48">
      <w:pPr>
        <w:numPr>
          <w:ilvl w:val="0"/>
          <w:numId w:val="1"/>
        </w:numPr>
        <w:tabs>
          <w:tab w:val="clear" w:pos="1000"/>
          <w:tab w:val="left" w:pos="280"/>
        </w:tabs>
        <w:spacing w:line="360" w:lineRule="auto"/>
        <w:ind w:left="280" w:hanging="280"/>
        <w:jc w:val="both"/>
        <w:rPr>
          <w:i/>
          <w:sz w:val="26"/>
          <w:szCs w:val="26"/>
        </w:rPr>
      </w:pPr>
      <w:r w:rsidRPr="00967194">
        <w:rPr>
          <w:i/>
          <w:sz w:val="26"/>
          <w:szCs w:val="26"/>
        </w:rPr>
        <w:t>Lý do lựa chọn đề tài.</w:t>
      </w:r>
    </w:p>
    <w:p w:rsidR="00B53830" w:rsidRDefault="00BF1F48" w:rsidP="003063E0">
      <w:pPr>
        <w:pStyle w:val="NormalWeb"/>
        <w:shd w:val="clear" w:color="auto" w:fill="FFFFFF"/>
        <w:spacing w:before="0" w:beforeAutospacing="0" w:after="0" w:afterAutospacing="0" w:line="360" w:lineRule="auto"/>
        <w:jc w:val="both"/>
        <w:rPr>
          <w:color w:val="2C2C2C"/>
          <w:sz w:val="26"/>
          <w:szCs w:val="26"/>
        </w:rPr>
      </w:pPr>
      <w:r>
        <w:rPr>
          <w:i/>
          <w:sz w:val="26"/>
          <w:szCs w:val="26"/>
        </w:rPr>
        <w:tab/>
      </w:r>
      <w:r w:rsidR="003063E0" w:rsidRPr="003063E0">
        <w:rPr>
          <w:color w:val="2C2C2C"/>
          <w:sz w:val="26"/>
          <w:szCs w:val="26"/>
        </w:rPr>
        <w:t>Ngày nay</w:t>
      </w:r>
      <w:r w:rsidR="003063E0">
        <w:rPr>
          <w:color w:val="2C2C2C"/>
          <w:sz w:val="26"/>
          <w:szCs w:val="26"/>
        </w:rPr>
        <w:t xml:space="preserve"> Trong chuỗi cung ứng nông sản, kết nối các nhà: nhà nông, doanh nghiệp thu mua nông s</w:t>
      </w:r>
      <w:r w:rsidR="001F3A69">
        <w:rPr>
          <w:color w:val="2C2C2C"/>
          <w:sz w:val="26"/>
          <w:szCs w:val="26"/>
        </w:rPr>
        <w:t>ản hiện còn nhiều bất cập</w:t>
      </w:r>
      <w:r w:rsidR="00F71503">
        <w:rPr>
          <w:color w:val="2C2C2C"/>
          <w:sz w:val="26"/>
          <w:szCs w:val="26"/>
        </w:rPr>
        <w:t>.</w:t>
      </w:r>
      <w:r w:rsidR="00F71503" w:rsidRPr="003063E0">
        <w:rPr>
          <w:color w:val="2C2C2C"/>
          <w:sz w:val="26"/>
          <w:szCs w:val="26"/>
        </w:rPr>
        <w:t xml:space="preserve"> </w:t>
      </w:r>
      <w:r w:rsidR="00F71503">
        <w:rPr>
          <w:color w:val="2C2C2C"/>
          <w:sz w:val="26"/>
          <w:szCs w:val="26"/>
        </w:rPr>
        <w:t xml:space="preserve">Nông dân gặp phải tình trạng được mùa mất giá do nông sản không bán được, đồng thời kết nối các mắt xích giữa các chủ thể trong chuỗi cung ứng nông sản còn hạn chế. </w:t>
      </w:r>
    </w:p>
    <w:p w:rsidR="003063E0" w:rsidRDefault="00F71503" w:rsidP="00B53830">
      <w:pPr>
        <w:pStyle w:val="NormalWeb"/>
        <w:shd w:val="clear" w:color="auto" w:fill="FFFFFF"/>
        <w:spacing w:before="0" w:beforeAutospacing="0" w:after="0" w:afterAutospacing="0" w:line="360" w:lineRule="auto"/>
        <w:ind w:firstLine="567"/>
        <w:jc w:val="both"/>
        <w:rPr>
          <w:color w:val="2C2C2C"/>
          <w:sz w:val="26"/>
          <w:szCs w:val="26"/>
        </w:rPr>
      </w:pPr>
      <w:r>
        <w:rPr>
          <w:color w:val="2C2C2C"/>
          <w:sz w:val="26"/>
          <w:szCs w:val="26"/>
        </w:rPr>
        <w:t>X</w:t>
      </w:r>
      <w:r w:rsidRPr="003063E0">
        <w:rPr>
          <w:color w:val="2C2C2C"/>
          <w:sz w:val="26"/>
          <w:szCs w:val="26"/>
        </w:rPr>
        <w:t xml:space="preserve">u hướng nghiên cứu được chú </w:t>
      </w:r>
      <w:r>
        <w:rPr>
          <w:color w:val="2C2C2C"/>
          <w:sz w:val="26"/>
          <w:szCs w:val="26"/>
        </w:rPr>
        <w:t xml:space="preserve">trọng là </w:t>
      </w:r>
      <w:r w:rsidRPr="003063E0">
        <w:rPr>
          <w:color w:val="2C2C2C"/>
          <w:sz w:val="26"/>
          <w:szCs w:val="26"/>
        </w:rPr>
        <w:t>xây dựng các thuật toán xử lý thông tin với mức độ thông minh ngày càng cao dựa trên trí tuệ tính toán để h</w:t>
      </w:r>
      <w:r>
        <w:rPr>
          <w:color w:val="2C2C2C"/>
          <w:sz w:val="26"/>
          <w:szCs w:val="26"/>
        </w:rPr>
        <w:t>ỗ</w:t>
      </w:r>
      <w:r w:rsidRPr="003063E0">
        <w:rPr>
          <w:color w:val="2C2C2C"/>
          <w:sz w:val="26"/>
          <w:szCs w:val="26"/>
        </w:rPr>
        <w:t xml:space="preserve"> trợ con người ra quyết định trong </w:t>
      </w:r>
      <w:r>
        <w:rPr>
          <w:color w:val="2C2C2C"/>
          <w:sz w:val="26"/>
          <w:szCs w:val="26"/>
        </w:rPr>
        <w:t>ứng dụng thực tiễn.</w:t>
      </w:r>
    </w:p>
    <w:p w:rsidR="00B53830" w:rsidRDefault="00B53830" w:rsidP="00B53830">
      <w:pPr>
        <w:pStyle w:val="NormalWeb"/>
        <w:shd w:val="clear" w:color="auto" w:fill="FFFFFF"/>
        <w:spacing w:before="0" w:beforeAutospacing="0" w:after="0" w:afterAutospacing="0" w:line="360" w:lineRule="auto"/>
        <w:ind w:firstLine="567"/>
        <w:jc w:val="both"/>
        <w:rPr>
          <w:color w:val="2C2C2C"/>
          <w:sz w:val="26"/>
          <w:szCs w:val="26"/>
        </w:rPr>
      </w:pPr>
      <w:r>
        <w:rPr>
          <w:color w:val="2C2C2C"/>
          <w:sz w:val="26"/>
          <w:szCs w:val="26"/>
        </w:rPr>
        <w:lastRenderedPageBreak/>
        <w:t>Hiện các nghiên cứu ứng dụng công nghệ thông tin cho chuỗi cung ứng nông sản mua và bán còn hạn chế. Do đó, nghiên cứu luận văn đề cập đến vấn đề hỗ trợ chuỗi cung ứng nông sản bằng cách sử dụng các kỹ thông minh, trợ giúp ra quyết định.</w:t>
      </w:r>
    </w:p>
    <w:p w:rsidR="00F71503" w:rsidRPr="003063E0" w:rsidRDefault="00F71503" w:rsidP="003063E0">
      <w:pPr>
        <w:pStyle w:val="NormalWeb"/>
        <w:shd w:val="clear" w:color="auto" w:fill="FFFFFF"/>
        <w:spacing w:before="0" w:beforeAutospacing="0" w:after="0" w:afterAutospacing="0" w:line="360" w:lineRule="auto"/>
        <w:jc w:val="both"/>
        <w:rPr>
          <w:color w:val="2C2C2C"/>
          <w:sz w:val="26"/>
          <w:szCs w:val="26"/>
        </w:rPr>
      </w:pPr>
    </w:p>
    <w:p w:rsidR="00556997" w:rsidRPr="00967194" w:rsidRDefault="00556997" w:rsidP="003063E0">
      <w:pPr>
        <w:tabs>
          <w:tab w:val="left" w:pos="280"/>
        </w:tabs>
        <w:spacing w:line="360" w:lineRule="auto"/>
        <w:jc w:val="both"/>
        <w:rPr>
          <w:i/>
          <w:sz w:val="26"/>
          <w:szCs w:val="26"/>
        </w:rPr>
      </w:pPr>
      <w:r w:rsidRPr="00967194">
        <w:rPr>
          <w:i/>
          <w:sz w:val="26"/>
          <w:szCs w:val="26"/>
        </w:rPr>
        <w:t>Tính cấp thiết của đề tài.</w:t>
      </w:r>
    </w:p>
    <w:p w:rsidR="00B53830" w:rsidRDefault="00B53830" w:rsidP="00205004">
      <w:pPr>
        <w:pStyle w:val="NormalWeb"/>
        <w:shd w:val="clear" w:color="auto" w:fill="FFFFFF"/>
        <w:spacing w:before="0" w:beforeAutospacing="0" w:after="0" w:afterAutospacing="0" w:line="360" w:lineRule="auto"/>
        <w:ind w:firstLine="567"/>
        <w:jc w:val="both"/>
        <w:rPr>
          <w:color w:val="2C2C2C"/>
          <w:sz w:val="26"/>
          <w:szCs w:val="26"/>
        </w:rPr>
      </w:pPr>
      <w:r>
        <w:rPr>
          <w:color w:val="2C2C2C"/>
          <w:sz w:val="26"/>
          <w:szCs w:val="26"/>
        </w:rPr>
        <w:t>Ứng dụng công nghệ thông tin trong công tác điều hành chuỗi cung ứng, hỗ trợ cho người mua, người bán sản phẩm nông sản sẽ làm minh bạch giá, truy xuất được đúng nguồn hàng nông sản.  Bất cập hiện nay đó là, kết nối như thế nào với bài toán cung ứng sản phẩm nông sản. Như vậy, cần thiết có một hệ thống phần mềm đề xuất ứng dụng trong thực tiễn để thúc đẩy tiêu thụ nông sản hiệu quả. Đây là chủ trương chính của các ban ngành trên toàn quốc quan tâm hiện nay.</w:t>
      </w:r>
    </w:p>
    <w:p w:rsidR="00C640E4" w:rsidRPr="00967194" w:rsidRDefault="00A86B1F" w:rsidP="00205004">
      <w:pPr>
        <w:pStyle w:val="NormalWeb"/>
        <w:shd w:val="clear" w:color="auto" w:fill="FFFFFF"/>
        <w:spacing w:before="0" w:beforeAutospacing="0" w:after="0" w:afterAutospacing="0" w:line="360" w:lineRule="atLeast"/>
        <w:ind w:firstLine="426"/>
        <w:jc w:val="both"/>
        <w:rPr>
          <w:sz w:val="26"/>
          <w:szCs w:val="26"/>
        </w:rPr>
      </w:pPr>
      <w:r>
        <w:rPr>
          <w:color w:val="2C2C2C"/>
          <w:sz w:val="26"/>
          <w:szCs w:val="26"/>
        </w:rPr>
        <w:t>N</w:t>
      </w:r>
      <w:r w:rsidR="00C640E4">
        <w:rPr>
          <w:color w:val="2C2C2C"/>
          <w:sz w:val="26"/>
          <w:szCs w:val="26"/>
        </w:rPr>
        <w:t>ghi</w:t>
      </w:r>
      <w:r w:rsidR="00C640E4" w:rsidRPr="003925C8">
        <w:rPr>
          <w:color w:val="2C2C2C"/>
          <w:sz w:val="26"/>
          <w:szCs w:val="26"/>
        </w:rPr>
        <w:t>ê</w:t>
      </w:r>
      <w:r w:rsidR="00C640E4">
        <w:rPr>
          <w:color w:val="2C2C2C"/>
          <w:sz w:val="26"/>
          <w:szCs w:val="26"/>
        </w:rPr>
        <w:t>n c</w:t>
      </w:r>
      <w:r w:rsidR="00C640E4" w:rsidRPr="003925C8">
        <w:rPr>
          <w:color w:val="2C2C2C"/>
          <w:sz w:val="26"/>
          <w:szCs w:val="26"/>
        </w:rPr>
        <w:t>ứu</w:t>
      </w:r>
      <w:r w:rsidR="00C640E4">
        <w:rPr>
          <w:color w:val="2C2C2C"/>
          <w:sz w:val="26"/>
          <w:szCs w:val="26"/>
        </w:rPr>
        <w:t xml:space="preserve"> vi</w:t>
      </w:r>
      <w:r w:rsidR="00C640E4" w:rsidRPr="003925C8">
        <w:rPr>
          <w:color w:val="2C2C2C"/>
          <w:sz w:val="26"/>
          <w:szCs w:val="26"/>
        </w:rPr>
        <w:t>ệc</w:t>
      </w:r>
      <w:r w:rsidR="00C640E4">
        <w:rPr>
          <w:color w:val="2C2C2C"/>
          <w:sz w:val="26"/>
          <w:szCs w:val="26"/>
        </w:rPr>
        <w:t xml:space="preserve"> </w:t>
      </w:r>
      <w:r w:rsidR="00C640E4" w:rsidRPr="003925C8">
        <w:rPr>
          <w:color w:val="2C2C2C"/>
          <w:sz w:val="26"/>
          <w:szCs w:val="26"/>
        </w:rPr>
        <w:t>áp</w:t>
      </w:r>
      <w:r w:rsidR="00C640E4">
        <w:rPr>
          <w:color w:val="2C2C2C"/>
          <w:sz w:val="26"/>
          <w:szCs w:val="26"/>
        </w:rPr>
        <w:t xml:space="preserve"> d</w:t>
      </w:r>
      <w:r w:rsidR="00C640E4" w:rsidRPr="003925C8">
        <w:rPr>
          <w:color w:val="2C2C2C"/>
          <w:sz w:val="26"/>
          <w:szCs w:val="26"/>
        </w:rPr>
        <w:t>ụng</w:t>
      </w:r>
      <w:r w:rsidR="00C640E4">
        <w:rPr>
          <w:color w:val="2C2C2C"/>
          <w:sz w:val="26"/>
          <w:szCs w:val="26"/>
        </w:rPr>
        <w:t xml:space="preserve"> </w:t>
      </w:r>
      <w:r w:rsidR="00C640E4" w:rsidRPr="003925C8">
        <w:rPr>
          <w:color w:val="2C2C2C"/>
          <w:sz w:val="26"/>
          <w:szCs w:val="26"/>
        </w:rPr>
        <w:t>đại</w:t>
      </w:r>
      <w:r w:rsidR="00C640E4">
        <w:rPr>
          <w:color w:val="2C2C2C"/>
          <w:sz w:val="26"/>
          <w:szCs w:val="26"/>
        </w:rPr>
        <w:t xml:space="preserve"> s</w:t>
      </w:r>
      <w:r w:rsidR="00C640E4" w:rsidRPr="003925C8">
        <w:rPr>
          <w:color w:val="2C2C2C"/>
          <w:sz w:val="26"/>
          <w:szCs w:val="26"/>
        </w:rPr>
        <w:t>ố</w:t>
      </w:r>
      <w:r w:rsidR="00C640E4">
        <w:rPr>
          <w:color w:val="2C2C2C"/>
          <w:sz w:val="26"/>
          <w:szCs w:val="26"/>
        </w:rPr>
        <w:t xml:space="preserve"> gia t</w:t>
      </w:r>
      <w:r w:rsidR="00C640E4" w:rsidRPr="003925C8">
        <w:rPr>
          <w:color w:val="2C2C2C"/>
          <w:sz w:val="26"/>
          <w:szCs w:val="26"/>
        </w:rPr>
        <w:t>ử</w:t>
      </w:r>
      <w:r w:rsidR="00C640E4">
        <w:rPr>
          <w:color w:val="2C2C2C"/>
          <w:sz w:val="26"/>
          <w:szCs w:val="26"/>
        </w:rPr>
        <w:t xml:space="preserve"> v</w:t>
      </w:r>
      <w:r w:rsidR="00C640E4" w:rsidRPr="003925C8">
        <w:rPr>
          <w:color w:val="2C2C2C"/>
          <w:sz w:val="26"/>
          <w:szCs w:val="26"/>
        </w:rPr>
        <w:t>ào</w:t>
      </w:r>
      <w:r w:rsidR="00C640E4">
        <w:rPr>
          <w:color w:val="2C2C2C"/>
          <w:sz w:val="26"/>
          <w:szCs w:val="26"/>
        </w:rPr>
        <w:t xml:space="preserve"> h</w:t>
      </w:r>
      <w:r w:rsidR="00C640E4" w:rsidRPr="003925C8">
        <w:rPr>
          <w:color w:val="2C2C2C"/>
          <w:sz w:val="26"/>
          <w:szCs w:val="26"/>
        </w:rPr>
        <w:t>ệ</w:t>
      </w:r>
      <w:r w:rsidR="00C640E4">
        <w:rPr>
          <w:color w:val="2C2C2C"/>
          <w:sz w:val="26"/>
          <w:szCs w:val="26"/>
        </w:rPr>
        <w:t xml:space="preserve"> tr</w:t>
      </w:r>
      <w:r w:rsidR="00C640E4" w:rsidRPr="003925C8">
        <w:rPr>
          <w:color w:val="2C2C2C"/>
          <w:sz w:val="26"/>
          <w:szCs w:val="26"/>
        </w:rPr>
        <w:t>ợ</w:t>
      </w:r>
      <w:r w:rsidR="00C640E4">
        <w:rPr>
          <w:color w:val="2C2C2C"/>
          <w:sz w:val="26"/>
          <w:szCs w:val="26"/>
        </w:rPr>
        <w:t xml:space="preserve"> gi</w:t>
      </w:r>
      <w:r w:rsidR="00C640E4" w:rsidRPr="003925C8">
        <w:rPr>
          <w:color w:val="2C2C2C"/>
          <w:sz w:val="26"/>
          <w:szCs w:val="26"/>
        </w:rPr>
        <w:t>úp</w:t>
      </w:r>
      <w:r w:rsidR="00C640E4">
        <w:rPr>
          <w:color w:val="2C2C2C"/>
          <w:sz w:val="26"/>
          <w:szCs w:val="26"/>
        </w:rPr>
        <w:t xml:space="preserve"> quy</w:t>
      </w:r>
      <w:r w:rsidR="00C640E4" w:rsidRPr="003925C8">
        <w:rPr>
          <w:color w:val="2C2C2C"/>
          <w:sz w:val="26"/>
          <w:szCs w:val="26"/>
        </w:rPr>
        <w:t>ết</w:t>
      </w:r>
      <w:r w:rsidR="00C640E4">
        <w:rPr>
          <w:color w:val="2C2C2C"/>
          <w:sz w:val="26"/>
          <w:szCs w:val="26"/>
        </w:rPr>
        <w:t xml:space="preserve"> </w:t>
      </w:r>
      <w:r w:rsidR="00C640E4" w:rsidRPr="003925C8">
        <w:rPr>
          <w:color w:val="2C2C2C"/>
          <w:sz w:val="26"/>
          <w:szCs w:val="26"/>
        </w:rPr>
        <w:t>định</w:t>
      </w:r>
      <w:r w:rsidR="00C640E4">
        <w:rPr>
          <w:color w:val="2C2C2C"/>
          <w:sz w:val="26"/>
          <w:szCs w:val="26"/>
        </w:rPr>
        <w:t xml:space="preserve"> đ</w:t>
      </w:r>
      <w:r w:rsidR="00C640E4" w:rsidRPr="003925C8">
        <w:rPr>
          <w:color w:val="2C2C2C"/>
          <w:sz w:val="26"/>
          <w:szCs w:val="26"/>
        </w:rPr>
        <w:t>ể</w:t>
      </w:r>
      <w:r w:rsidR="00C640E4">
        <w:rPr>
          <w:color w:val="2C2C2C"/>
          <w:sz w:val="26"/>
          <w:szCs w:val="26"/>
        </w:rPr>
        <w:t xml:space="preserve"> </w:t>
      </w:r>
      <w:r w:rsidR="00C640E4" w:rsidRPr="004F3471">
        <w:rPr>
          <w:color w:val="2C2C2C"/>
          <w:sz w:val="26"/>
          <w:szCs w:val="26"/>
        </w:rPr>
        <w:t xml:space="preserve">xây dựng một cổng thông tin điện tử về nông nghiệp hỗ trợ việc cung ứng nông sản. </w:t>
      </w:r>
      <w:r>
        <w:rPr>
          <w:color w:val="2C2C2C"/>
          <w:sz w:val="26"/>
          <w:szCs w:val="26"/>
        </w:rPr>
        <w:t>Người ra quyết định khai thác được</w:t>
      </w:r>
      <w:r w:rsidR="00C640E4" w:rsidRPr="004F3471">
        <w:rPr>
          <w:color w:val="2C2C2C"/>
          <w:sz w:val="26"/>
          <w:szCs w:val="26"/>
        </w:rPr>
        <w:t xml:space="preserve"> </w:t>
      </w:r>
      <w:r>
        <w:rPr>
          <w:color w:val="2C2C2C"/>
          <w:sz w:val="26"/>
          <w:szCs w:val="26"/>
        </w:rPr>
        <w:t xml:space="preserve">các </w:t>
      </w:r>
      <w:r w:rsidR="00C640E4" w:rsidRPr="004F3471">
        <w:rPr>
          <w:color w:val="2C2C2C"/>
          <w:sz w:val="26"/>
          <w:szCs w:val="26"/>
        </w:rPr>
        <w:t xml:space="preserve">thông tin nông nghiệp hữu ích, những kiến thức, kinh nghiệm quý báu trong nông nghiệp. </w:t>
      </w:r>
      <w:r w:rsidR="00205004">
        <w:rPr>
          <w:color w:val="2C2C2C"/>
          <w:sz w:val="26"/>
          <w:szCs w:val="26"/>
        </w:rPr>
        <w:t>Với nhu cầu thực tiễn, người dân</w:t>
      </w:r>
      <w:r w:rsidR="00C640E4" w:rsidRPr="004F3471">
        <w:rPr>
          <w:color w:val="2C2C2C"/>
          <w:sz w:val="26"/>
          <w:szCs w:val="26"/>
        </w:rPr>
        <w:t xml:space="preserve"> có thể tìm mua được những mặt hàng nông sản phù hợp</w:t>
      </w:r>
      <w:r w:rsidR="00205004">
        <w:rPr>
          <w:color w:val="2C2C2C"/>
          <w:sz w:val="26"/>
          <w:szCs w:val="26"/>
        </w:rPr>
        <w:t xml:space="preserve"> với</w:t>
      </w:r>
      <w:r w:rsidR="00C640E4" w:rsidRPr="004F3471">
        <w:rPr>
          <w:color w:val="2C2C2C"/>
          <w:sz w:val="26"/>
          <w:szCs w:val="26"/>
        </w:rPr>
        <w:t xml:space="preserve"> thương lái. Hệ thống góp phần tích cực trong việc kết nối giữa thương lái và người nông dân, từ đó giúp ích cho việc phát </w:t>
      </w:r>
      <w:r w:rsidR="00C640E4">
        <w:rPr>
          <w:color w:val="2C2C2C"/>
          <w:sz w:val="26"/>
          <w:szCs w:val="26"/>
        </w:rPr>
        <w:t>triển nền nông nghiệp nước nhà.</w:t>
      </w:r>
    </w:p>
    <w:p w:rsidR="000E2DE1" w:rsidRPr="00967194" w:rsidRDefault="000E2DE1" w:rsidP="00BF1F48">
      <w:pPr>
        <w:tabs>
          <w:tab w:val="left" w:pos="280"/>
        </w:tabs>
        <w:spacing w:line="360" w:lineRule="auto"/>
        <w:jc w:val="both"/>
        <w:rPr>
          <w:sz w:val="26"/>
          <w:szCs w:val="26"/>
        </w:rPr>
      </w:pPr>
      <w:r w:rsidRPr="00967194">
        <w:rPr>
          <w:sz w:val="26"/>
          <w:szCs w:val="26"/>
        </w:rPr>
        <w:tab/>
      </w:r>
    </w:p>
    <w:p w:rsidR="00FB332F" w:rsidRPr="00967194" w:rsidRDefault="00451B2E" w:rsidP="00BF1F48">
      <w:pPr>
        <w:pStyle w:val="ListParagraph"/>
        <w:numPr>
          <w:ilvl w:val="0"/>
          <w:numId w:val="4"/>
        </w:numPr>
        <w:spacing w:line="360" w:lineRule="auto"/>
        <w:ind w:left="270" w:hanging="270"/>
        <w:jc w:val="both"/>
        <w:rPr>
          <w:sz w:val="26"/>
          <w:szCs w:val="26"/>
        </w:rPr>
      </w:pPr>
      <w:r w:rsidRPr="00967194">
        <w:rPr>
          <w:sz w:val="26"/>
          <w:szCs w:val="26"/>
        </w:rPr>
        <w:t xml:space="preserve">Mục đích của </w:t>
      </w:r>
      <w:r w:rsidR="00967194">
        <w:rPr>
          <w:sz w:val="26"/>
          <w:szCs w:val="26"/>
        </w:rPr>
        <w:t>đề tài</w:t>
      </w:r>
      <w:r w:rsidRPr="00967194">
        <w:rPr>
          <w:sz w:val="26"/>
          <w:szCs w:val="26"/>
        </w:rPr>
        <w:t xml:space="preserve"> (các kết</w:t>
      </w:r>
      <w:r w:rsidR="00C172D0" w:rsidRPr="00967194">
        <w:rPr>
          <w:sz w:val="26"/>
          <w:szCs w:val="26"/>
        </w:rPr>
        <w:t xml:space="preserve"> </w:t>
      </w:r>
      <w:r w:rsidRPr="00967194">
        <w:rPr>
          <w:sz w:val="26"/>
          <w:szCs w:val="26"/>
        </w:rPr>
        <w:t>quả cần đạt được):</w:t>
      </w:r>
    </w:p>
    <w:p w:rsidR="00737AB4" w:rsidRDefault="00BC6771" w:rsidP="00205004">
      <w:pPr>
        <w:pStyle w:val="NormalWeb"/>
        <w:shd w:val="clear" w:color="auto" w:fill="FFFFFF"/>
        <w:spacing w:before="0" w:beforeAutospacing="0" w:after="0" w:afterAutospacing="0" w:line="360" w:lineRule="atLeast"/>
        <w:jc w:val="both"/>
        <w:rPr>
          <w:color w:val="2C2C2C"/>
          <w:sz w:val="26"/>
          <w:szCs w:val="26"/>
        </w:rPr>
      </w:pPr>
      <w:r>
        <w:rPr>
          <w:sz w:val="26"/>
          <w:szCs w:val="26"/>
        </w:rPr>
        <w:t xml:space="preserve">       </w:t>
      </w:r>
      <w:r w:rsidR="00817390">
        <w:rPr>
          <w:sz w:val="26"/>
          <w:szCs w:val="26"/>
        </w:rPr>
        <w:t>N</w:t>
      </w:r>
      <w:r w:rsidR="00737AB4">
        <w:rPr>
          <w:color w:val="2C2C2C"/>
          <w:sz w:val="26"/>
          <w:szCs w:val="26"/>
        </w:rPr>
        <w:t>ghi</w:t>
      </w:r>
      <w:r w:rsidR="00737AB4" w:rsidRPr="003925C8">
        <w:rPr>
          <w:color w:val="2C2C2C"/>
          <w:sz w:val="26"/>
          <w:szCs w:val="26"/>
        </w:rPr>
        <w:t>ê</w:t>
      </w:r>
      <w:r w:rsidR="00737AB4">
        <w:rPr>
          <w:color w:val="2C2C2C"/>
          <w:sz w:val="26"/>
          <w:szCs w:val="26"/>
        </w:rPr>
        <w:t>n c</w:t>
      </w:r>
      <w:r w:rsidR="00737AB4" w:rsidRPr="003925C8">
        <w:rPr>
          <w:color w:val="2C2C2C"/>
          <w:sz w:val="26"/>
          <w:szCs w:val="26"/>
        </w:rPr>
        <w:t>ứu</w:t>
      </w:r>
      <w:r w:rsidR="00737AB4">
        <w:rPr>
          <w:color w:val="2C2C2C"/>
          <w:sz w:val="26"/>
          <w:szCs w:val="26"/>
        </w:rPr>
        <w:t xml:space="preserve"> </w:t>
      </w:r>
      <w:r w:rsidR="00205004" w:rsidRPr="004F3471">
        <w:rPr>
          <w:color w:val="2C2C2C"/>
          <w:sz w:val="26"/>
          <w:szCs w:val="26"/>
        </w:rPr>
        <w:t xml:space="preserve">xây dựng </w:t>
      </w:r>
      <w:r w:rsidR="00817390">
        <w:rPr>
          <w:color w:val="2C2C2C"/>
          <w:sz w:val="26"/>
          <w:szCs w:val="26"/>
        </w:rPr>
        <w:t>hệ trợ giúp quyết định</w:t>
      </w:r>
      <w:r w:rsidR="00205004" w:rsidRPr="004F3471">
        <w:rPr>
          <w:color w:val="2C2C2C"/>
          <w:sz w:val="26"/>
          <w:szCs w:val="26"/>
        </w:rPr>
        <w:t xml:space="preserve"> về nông nghiệp hỗ trợ việc cung ứng nông sản</w:t>
      </w:r>
      <w:r w:rsidR="00205004">
        <w:rPr>
          <w:color w:val="2C2C2C"/>
          <w:sz w:val="26"/>
          <w:szCs w:val="26"/>
        </w:rPr>
        <w:t xml:space="preserve"> </w:t>
      </w:r>
      <w:r w:rsidR="00817390">
        <w:rPr>
          <w:color w:val="2C2C2C"/>
          <w:sz w:val="26"/>
          <w:szCs w:val="26"/>
        </w:rPr>
        <w:t xml:space="preserve">để </w:t>
      </w:r>
      <w:r w:rsidR="00205004">
        <w:rPr>
          <w:color w:val="2C2C2C"/>
          <w:sz w:val="26"/>
          <w:szCs w:val="26"/>
        </w:rPr>
        <w:t xml:space="preserve">kết nối mua bán </w:t>
      </w:r>
      <w:r w:rsidR="00737AB4" w:rsidRPr="004F3471">
        <w:rPr>
          <w:color w:val="2C2C2C"/>
          <w:sz w:val="26"/>
          <w:szCs w:val="26"/>
        </w:rPr>
        <w:t>những mặt hàng nông sản phù hợp</w:t>
      </w:r>
      <w:r w:rsidR="00205004">
        <w:rPr>
          <w:color w:val="2C2C2C"/>
          <w:sz w:val="26"/>
          <w:szCs w:val="26"/>
        </w:rPr>
        <w:t xml:space="preserve"> giữa nông dân và</w:t>
      </w:r>
      <w:r w:rsidR="00737AB4" w:rsidRPr="004F3471">
        <w:rPr>
          <w:color w:val="2C2C2C"/>
          <w:sz w:val="26"/>
          <w:szCs w:val="26"/>
        </w:rPr>
        <w:t xml:space="preserve"> thương lái. Hệ thống </w:t>
      </w:r>
      <w:r w:rsidR="00205004">
        <w:rPr>
          <w:color w:val="2C2C2C"/>
          <w:sz w:val="26"/>
          <w:szCs w:val="26"/>
        </w:rPr>
        <w:t>được xây dựng trên nền Web</w:t>
      </w:r>
      <w:r w:rsidR="00817390">
        <w:rPr>
          <w:color w:val="2C2C2C"/>
          <w:sz w:val="26"/>
          <w:szCs w:val="26"/>
        </w:rPr>
        <w:t xml:space="preserve"> qua</w:t>
      </w:r>
      <w:r w:rsidR="00205004">
        <w:rPr>
          <w:color w:val="2C2C2C"/>
          <w:sz w:val="26"/>
          <w:szCs w:val="26"/>
        </w:rPr>
        <w:t xml:space="preserve"> Internet </w:t>
      </w:r>
      <w:r w:rsidR="00737AB4" w:rsidRPr="004F3471">
        <w:rPr>
          <w:color w:val="2C2C2C"/>
          <w:sz w:val="26"/>
          <w:szCs w:val="26"/>
        </w:rPr>
        <w:t xml:space="preserve">góp phần tích cực trong việc kết nối giữa thương lái và người nông dân, từ đó giúp ích cho việc phát </w:t>
      </w:r>
      <w:r w:rsidR="00737AB4">
        <w:rPr>
          <w:color w:val="2C2C2C"/>
          <w:sz w:val="26"/>
          <w:szCs w:val="26"/>
        </w:rPr>
        <w:t xml:space="preserve">triển </w:t>
      </w:r>
      <w:r w:rsidR="00205004">
        <w:rPr>
          <w:color w:val="2C2C2C"/>
          <w:sz w:val="26"/>
          <w:szCs w:val="26"/>
        </w:rPr>
        <w:t>thu mua nông sản nông nghiệp</w:t>
      </w:r>
      <w:r w:rsidR="00737AB4">
        <w:rPr>
          <w:color w:val="2C2C2C"/>
          <w:sz w:val="26"/>
          <w:szCs w:val="26"/>
        </w:rPr>
        <w:t>.</w:t>
      </w:r>
    </w:p>
    <w:p w:rsidR="00205004" w:rsidRDefault="00E724EC" w:rsidP="00205004">
      <w:pPr>
        <w:pStyle w:val="NormalWeb"/>
        <w:shd w:val="clear" w:color="auto" w:fill="FFFFFF"/>
        <w:spacing w:before="0" w:beforeAutospacing="0" w:after="0" w:afterAutospacing="0" w:line="360" w:lineRule="atLeast"/>
        <w:jc w:val="both"/>
        <w:rPr>
          <w:color w:val="2C2C2C"/>
          <w:sz w:val="26"/>
          <w:szCs w:val="26"/>
        </w:rPr>
      </w:pPr>
      <w:r>
        <w:rPr>
          <w:color w:val="2C2C2C"/>
          <w:sz w:val="26"/>
          <w:szCs w:val="26"/>
        </w:rPr>
        <w:t xml:space="preserve">       Hệ trợ giúp quyết định được cài đặt trên nền Web và thử nghiệm trên Internet với các kết hợp giải pháp cung ứng  nông sản  tiếp cận ứng dụng thực tiễn. </w:t>
      </w:r>
    </w:p>
    <w:p w:rsidR="00E724EC" w:rsidRDefault="00E724EC" w:rsidP="00205004">
      <w:pPr>
        <w:pStyle w:val="NormalWeb"/>
        <w:shd w:val="clear" w:color="auto" w:fill="FFFFFF"/>
        <w:spacing w:before="0" w:beforeAutospacing="0" w:after="0" w:afterAutospacing="0" w:line="360" w:lineRule="atLeast"/>
        <w:jc w:val="both"/>
        <w:rPr>
          <w:color w:val="2C2C2C"/>
          <w:sz w:val="26"/>
          <w:szCs w:val="26"/>
        </w:rPr>
      </w:pPr>
    </w:p>
    <w:p w:rsidR="00451B2E" w:rsidRDefault="00205004" w:rsidP="00737AB4">
      <w:pPr>
        <w:spacing w:line="360" w:lineRule="auto"/>
        <w:jc w:val="both"/>
        <w:rPr>
          <w:sz w:val="26"/>
          <w:szCs w:val="26"/>
        </w:rPr>
      </w:pPr>
      <w:r>
        <w:rPr>
          <w:sz w:val="26"/>
          <w:szCs w:val="26"/>
        </w:rPr>
        <w:t xml:space="preserve">3. </w:t>
      </w:r>
      <w:r w:rsidR="00451B2E" w:rsidRPr="00967194">
        <w:rPr>
          <w:sz w:val="26"/>
          <w:szCs w:val="26"/>
        </w:rPr>
        <w:t xml:space="preserve">Nội dung của </w:t>
      </w:r>
      <w:r w:rsidR="00CF5B4A" w:rsidRPr="00967194">
        <w:rPr>
          <w:sz w:val="26"/>
          <w:szCs w:val="26"/>
        </w:rPr>
        <w:t>luận văn</w:t>
      </w:r>
    </w:p>
    <w:p w:rsidR="00A94685" w:rsidRPr="00967194" w:rsidRDefault="00A94685" w:rsidP="00BF1F48">
      <w:pPr>
        <w:spacing w:line="360" w:lineRule="auto"/>
        <w:ind w:firstLine="720"/>
        <w:jc w:val="both"/>
        <w:rPr>
          <w:sz w:val="26"/>
          <w:szCs w:val="26"/>
        </w:rPr>
      </w:pPr>
      <w:r w:rsidRPr="00967194">
        <w:rPr>
          <w:sz w:val="26"/>
          <w:szCs w:val="26"/>
        </w:rPr>
        <w:t xml:space="preserve">Luận văn được chia ra làm </w:t>
      </w:r>
      <w:r w:rsidR="00BF1F48">
        <w:rPr>
          <w:sz w:val="26"/>
          <w:szCs w:val="26"/>
        </w:rPr>
        <w:t>5</w:t>
      </w:r>
      <w:r w:rsidRPr="00967194">
        <w:rPr>
          <w:sz w:val="26"/>
          <w:szCs w:val="26"/>
        </w:rPr>
        <w:t xml:space="preserve"> chương cụ thể như sau:</w:t>
      </w:r>
    </w:p>
    <w:p w:rsidR="00A94685" w:rsidRPr="00296130" w:rsidRDefault="00190CC9" w:rsidP="00BF1F48">
      <w:pPr>
        <w:tabs>
          <w:tab w:val="left" w:pos="280"/>
        </w:tabs>
        <w:spacing w:line="360" w:lineRule="auto"/>
        <w:jc w:val="both"/>
        <w:rPr>
          <w:sz w:val="22"/>
          <w:szCs w:val="26"/>
        </w:rPr>
      </w:pPr>
      <w:r w:rsidRPr="00296130">
        <w:rPr>
          <w:b/>
          <w:sz w:val="22"/>
          <w:szCs w:val="26"/>
        </w:rPr>
        <w:t>MỞ ĐẦU</w:t>
      </w:r>
    </w:p>
    <w:p w:rsidR="000563F9" w:rsidRPr="00817390" w:rsidRDefault="00BF1F48" w:rsidP="00817390">
      <w:pPr>
        <w:pStyle w:val="ListParagraph"/>
        <w:numPr>
          <w:ilvl w:val="0"/>
          <w:numId w:val="3"/>
        </w:numPr>
        <w:tabs>
          <w:tab w:val="left" w:pos="980"/>
        </w:tabs>
        <w:spacing w:line="360" w:lineRule="auto"/>
        <w:jc w:val="both"/>
        <w:rPr>
          <w:sz w:val="26"/>
          <w:szCs w:val="26"/>
        </w:rPr>
      </w:pPr>
      <w:r w:rsidRPr="00817390">
        <w:rPr>
          <w:sz w:val="26"/>
          <w:szCs w:val="26"/>
        </w:rPr>
        <w:t>Tính cấp thiết của đề tài</w:t>
      </w:r>
    </w:p>
    <w:p w:rsidR="000563F9" w:rsidRPr="00817390" w:rsidRDefault="00BF1F48" w:rsidP="00817390">
      <w:pPr>
        <w:pStyle w:val="ListParagraph"/>
        <w:numPr>
          <w:ilvl w:val="0"/>
          <w:numId w:val="3"/>
        </w:numPr>
        <w:tabs>
          <w:tab w:val="left" w:pos="980"/>
        </w:tabs>
        <w:spacing w:line="360" w:lineRule="auto"/>
        <w:jc w:val="both"/>
        <w:rPr>
          <w:sz w:val="26"/>
          <w:szCs w:val="26"/>
        </w:rPr>
      </w:pPr>
      <w:r w:rsidRPr="00817390">
        <w:rPr>
          <w:sz w:val="26"/>
          <w:szCs w:val="26"/>
        </w:rPr>
        <w:t>Đối tượng và phạm vi nghiên cứu</w:t>
      </w:r>
    </w:p>
    <w:p w:rsidR="00D80230" w:rsidRPr="00817390" w:rsidRDefault="00D80230" w:rsidP="00817390">
      <w:pPr>
        <w:pStyle w:val="ListParagraph"/>
        <w:numPr>
          <w:ilvl w:val="0"/>
          <w:numId w:val="3"/>
        </w:numPr>
        <w:tabs>
          <w:tab w:val="left" w:pos="980"/>
        </w:tabs>
        <w:spacing w:line="360" w:lineRule="auto"/>
        <w:jc w:val="both"/>
        <w:rPr>
          <w:sz w:val="26"/>
          <w:szCs w:val="26"/>
        </w:rPr>
      </w:pPr>
      <w:r w:rsidRPr="00817390">
        <w:rPr>
          <w:sz w:val="26"/>
          <w:szCs w:val="26"/>
        </w:rPr>
        <w:t>Mục tiêu nghiên cứu</w:t>
      </w:r>
    </w:p>
    <w:p w:rsidR="00D80230" w:rsidRDefault="00D80230" w:rsidP="00817390">
      <w:pPr>
        <w:pStyle w:val="ListParagraph"/>
        <w:numPr>
          <w:ilvl w:val="0"/>
          <w:numId w:val="3"/>
        </w:numPr>
        <w:tabs>
          <w:tab w:val="left" w:pos="980"/>
        </w:tabs>
        <w:spacing w:line="360" w:lineRule="auto"/>
        <w:jc w:val="both"/>
        <w:rPr>
          <w:sz w:val="26"/>
          <w:szCs w:val="26"/>
        </w:rPr>
      </w:pPr>
      <w:r w:rsidRPr="00817390">
        <w:rPr>
          <w:sz w:val="26"/>
          <w:szCs w:val="26"/>
        </w:rPr>
        <w:lastRenderedPageBreak/>
        <w:t>Đối tượng và phạm vi nghiên cứu</w:t>
      </w:r>
    </w:p>
    <w:p w:rsidR="006C2693" w:rsidRPr="00817390" w:rsidRDefault="006C2693" w:rsidP="00817390">
      <w:pPr>
        <w:pStyle w:val="ListParagraph"/>
        <w:numPr>
          <w:ilvl w:val="0"/>
          <w:numId w:val="3"/>
        </w:numPr>
        <w:tabs>
          <w:tab w:val="left" w:pos="980"/>
        </w:tabs>
        <w:spacing w:line="360" w:lineRule="auto"/>
        <w:jc w:val="both"/>
        <w:rPr>
          <w:sz w:val="26"/>
          <w:szCs w:val="26"/>
        </w:rPr>
      </w:pPr>
      <w:r>
        <w:rPr>
          <w:sz w:val="26"/>
          <w:szCs w:val="26"/>
        </w:rPr>
        <w:t>Phương pháp nghiên cứu</w:t>
      </w:r>
    </w:p>
    <w:p w:rsidR="00817390" w:rsidRDefault="00817390" w:rsidP="00BF1F48">
      <w:pPr>
        <w:tabs>
          <w:tab w:val="left" w:pos="1120"/>
        </w:tabs>
        <w:spacing w:line="360" w:lineRule="auto"/>
        <w:jc w:val="both"/>
        <w:rPr>
          <w:b/>
          <w:sz w:val="26"/>
          <w:szCs w:val="26"/>
        </w:rPr>
      </w:pPr>
    </w:p>
    <w:p w:rsidR="00CF5B4A" w:rsidRPr="00967194" w:rsidRDefault="00A94685" w:rsidP="00BF1F48">
      <w:pPr>
        <w:tabs>
          <w:tab w:val="left" w:pos="1120"/>
        </w:tabs>
        <w:spacing w:line="360" w:lineRule="auto"/>
        <w:jc w:val="both"/>
        <w:rPr>
          <w:b/>
          <w:sz w:val="26"/>
          <w:szCs w:val="26"/>
        </w:rPr>
      </w:pPr>
      <w:r w:rsidRPr="00967194">
        <w:rPr>
          <w:b/>
          <w:sz w:val="26"/>
          <w:szCs w:val="26"/>
        </w:rPr>
        <w:t xml:space="preserve">CHƯƠNG </w:t>
      </w:r>
      <w:r w:rsidR="00817390">
        <w:rPr>
          <w:b/>
          <w:sz w:val="26"/>
          <w:szCs w:val="26"/>
        </w:rPr>
        <w:t>1</w:t>
      </w:r>
      <w:r w:rsidRPr="00967194">
        <w:rPr>
          <w:b/>
          <w:sz w:val="26"/>
          <w:szCs w:val="26"/>
        </w:rPr>
        <w:t xml:space="preserve">: </w:t>
      </w:r>
      <w:r w:rsidR="00817390">
        <w:rPr>
          <w:b/>
          <w:sz w:val="26"/>
          <w:szCs w:val="26"/>
        </w:rPr>
        <w:t xml:space="preserve"> </w:t>
      </w:r>
      <w:r w:rsidR="00D80230">
        <w:rPr>
          <w:b/>
          <w:sz w:val="26"/>
          <w:szCs w:val="26"/>
        </w:rPr>
        <w:t>CƠ SỞ LÝ THUYẾT</w:t>
      </w:r>
    </w:p>
    <w:p w:rsidR="00296130" w:rsidRPr="00296130" w:rsidRDefault="00817390" w:rsidP="00296130">
      <w:pPr>
        <w:pStyle w:val="ListParagraph"/>
        <w:numPr>
          <w:ilvl w:val="0"/>
          <w:numId w:val="9"/>
        </w:numPr>
        <w:tabs>
          <w:tab w:val="left" w:pos="980"/>
        </w:tabs>
        <w:spacing w:line="360" w:lineRule="auto"/>
        <w:jc w:val="both"/>
        <w:rPr>
          <w:sz w:val="26"/>
          <w:szCs w:val="26"/>
        </w:rPr>
      </w:pPr>
      <w:r w:rsidRPr="00296130">
        <w:rPr>
          <w:sz w:val="26"/>
          <w:szCs w:val="26"/>
        </w:rPr>
        <w:t xml:space="preserve">Tổng quan </w:t>
      </w:r>
      <w:r w:rsidR="00296130" w:rsidRPr="00296130">
        <w:rPr>
          <w:sz w:val="26"/>
          <w:szCs w:val="26"/>
        </w:rPr>
        <w:t xml:space="preserve">về hệ trợ giúp quyết định </w:t>
      </w:r>
    </w:p>
    <w:p w:rsidR="00817390" w:rsidRPr="00296130" w:rsidRDefault="00296130" w:rsidP="00296130">
      <w:pPr>
        <w:pStyle w:val="ListParagraph"/>
        <w:numPr>
          <w:ilvl w:val="0"/>
          <w:numId w:val="9"/>
        </w:numPr>
        <w:tabs>
          <w:tab w:val="left" w:pos="980"/>
        </w:tabs>
        <w:spacing w:line="360" w:lineRule="auto"/>
        <w:jc w:val="both"/>
        <w:rPr>
          <w:sz w:val="26"/>
          <w:szCs w:val="26"/>
        </w:rPr>
      </w:pPr>
      <w:r>
        <w:rPr>
          <w:sz w:val="26"/>
          <w:szCs w:val="26"/>
        </w:rPr>
        <w:t xml:space="preserve">Giới thiệu về </w:t>
      </w:r>
      <w:r w:rsidR="00817390" w:rsidRPr="00296130">
        <w:rPr>
          <w:sz w:val="26"/>
          <w:szCs w:val="26"/>
        </w:rPr>
        <w:t>đại số gia tử</w:t>
      </w:r>
      <w:r w:rsidR="00817390" w:rsidRPr="00296130">
        <w:rPr>
          <w:sz w:val="26"/>
          <w:szCs w:val="26"/>
        </w:rPr>
        <w:tab/>
      </w:r>
    </w:p>
    <w:p w:rsidR="00817390" w:rsidRDefault="00817390" w:rsidP="00817390">
      <w:pPr>
        <w:tabs>
          <w:tab w:val="left" w:pos="980"/>
        </w:tabs>
        <w:spacing w:line="360" w:lineRule="auto"/>
        <w:ind w:left="420"/>
        <w:jc w:val="both"/>
        <w:rPr>
          <w:sz w:val="26"/>
          <w:szCs w:val="26"/>
        </w:rPr>
      </w:pPr>
      <w:r w:rsidRPr="00817390">
        <w:rPr>
          <w:sz w:val="26"/>
          <w:szCs w:val="26"/>
        </w:rPr>
        <w:t>4. Vấn đề định lượng ngữ nghĩa trong đại số gia tử</w:t>
      </w:r>
      <w:r w:rsidRPr="00817390">
        <w:rPr>
          <w:sz w:val="26"/>
          <w:szCs w:val="26"/>
        </w:rPr>
        <w:tab/>
      </w:r>
    </w:p>
    <w:p w:rsidR="00CE7121" w:rsidRDefault="00CE7121" w:rsidP="00817390">
      <w:pPr>
        <w:tabs>
          <w:tab w:val="left" w:pos="980"/>
        </w:tabs>
        <w:spacing w:line="360" w:lineRule="auto"/>
        <w:ind w:left="420"/>
        <w:jc w:val="both"/>
        <w:rPr>
          <w:sz w:val="26"/>
          <w:szCs w:val="26"/>
        </w:rPr>
      </w:pPr>
      <w:r>
        <w:rPr>
          <w:sz w:val="26"/>
          <w:szCs w:val="26"/>
        </w:rPr>
        <w:t xml:space="preserve">5. Các </w:t>
      </w:r>
      <w:r w:rsidR="00AF28AA">
        <w:rPr>
          <w:sz w:val="26"/>
          <w:szCs w:val="26"/>
        </w:rPr>
        <w:t>kết hợp</w:t>
      </w:r>
      <w:r>
        <w:rPr>
          <w:sz w:val="26"/>
          <w:szCs w:val="26"/>
        </w:rPr>
        <w:t xml:space="preserve"> hệ trợ giúp quyết định và đại số gia tử</w:t>
      </w:r>
    </w:p>
    <w:p w:rsidR="00296130" w:rsidRDefault="00CE7121" w:rsidP="00817390">
      <w:pPr>
        <w:tabs>
          <w:tab w:val="left" w:pos="980"/>
        </w:tabs>
        <w:spacing w:line="360" w:lineRule="auto"/>
        <w:ind w:left="420"/>
        <w:jc w:val="both"/>
        <w:rPr>
          <w:sz w:val="26"/>
          <w:szCs w:val="26"/>
        </w:rPr>
      </w:pPr>
      <w:r>
        <w:rPr>
          <w:sz w:val="26"/>
          <w:szCs w:val="26"/>
        </w:rPr>
        <w:t>6. Tiếp cận phương pháp nghiên cứu cho bài toán nông sản nông nghiệp</w:t>
      </w:r>
    </w:p>
    <w:p w:rsidR="00D80230" w:rsidRDefault="00CE7121" w:rsidP="00817390">
      <w:pPr>
        <w:tabs>
          <w:tab w:val="left" w:pos="980"/>
        </w:tabs>
        <w:spacing w:line="360" w:lineRule="auto"/>
        <w:ind w:left="420"/>
        <w:jc w:val="both"/>
        <w:rPr>
          <w:sz w:val="26"/>
          <w:szCs w:val="26"/>
        </w:rPr>
      </w:pPr>
      <w:r>
        <w:rPr>
          <w:sz w:val="26"/>
          <w:szCs w:val="26"/>
        </w:rPr>
        <w:t xml:space="preserve">7. </w:t>
      </w:r>
      <w:r w:rsidR="00D80230">
        <w:rPr>
          <w:sz w:val="26"/>
          <w:szCs w:val="26"/>
        </w:rPr>
        <w:t>Tổng kết chương</w:t>
      </w:r>
    </w:p>
    <w:p w:rsidR="00296130" w:rsidRPr="00967194" w:rsidRDefault="00296130" w:rsidP="00817390">
      <w:pPr>
        <w:tabs>
          <w:tab w:val="left" w:pos="980"/>
        </w:tabs>
        <w:spacing w:line="360" w:lineRule="auto"/>
        <w:ind w:left="420"/>
        <w:jc w:val="both"/>
        <w:rPr>
          <w:sz w:val="26"/>
          <w:szCs w:val="26"/>
        </w:rPr>
      </w:pPr>
    </w:p>
    <w:p w:rsidR="00D80230" w:rsidRPr="00967194" w:rsidRDefault="00D80230" w:rsidP="00D80230">
      <w:pPr>
        <w:tabs>
          <w:tab w:val="left" w:pos="1120"/>
        </w:tabs>
        <w:spacing w:line="360" w:lineRule="auto"/>
        <w:jc w:val="both"/>
        <w:rPr>
          <w:b/>
          <w:sz w:val="26"/>
          <w:szCs w:val="26"/>
        </w:rPr>
      </w:pPr>
      <w:r w:rsidRPr="00967194">
        <w:rPr>
          <w:b/>
          <w:sz w:val="26"/>
          <w:szCs w:val="26"/>
        </w:rPr>
        <w:t xml:space="preserve">CHƯƠNG </w:t>
      </w:r>
      <w:r w:rsidR="0072581D">
        <w:rPr>
          <w:b/>
          <w:sz w:val="26"/>
          <w:szCs w:val="26"/>
        </w:rPr>
        <w:t>2</w:t>
      </w:r>
      <w:r w:rsidRPr="00967194">
        <w:rPr>
          <w:b/>
          <w:sz w:val="26"/>
          <w:szCs w:val="26"/>
        </w:rPr>
        <w:t xml:space="preserve">: </w:t>
      </w:r>
      <w:r w:rsidR="00AF28AA">
        <w:rPr>
          <w:b/>
          <w:sz w:val="26"/>
          <w:szCs w:val="26"/>
        </w:rPr>
        <w:t xml:space="preserve">XÂY DỰNG HỆ TRỢ GIÚP QUYẾT ĐỊNH </w:t>
      </w:r>
      <w:r w:rsidR="0072581D">
        <w:rPr>
          <w:b/>
          <w:sz w:val="26"/>
          <w:szCs w:val="26"/>
        </w:rPr>
        <w:t xml:space="preserve">HỖ TRỢ NÔNG SẢN </w:t>
      </w:r>
    </w:p>
    <w:p w:rsidR="00D80230" w:rsidRPr="00D80230" w:rsidRDefault="00D80230" w:rsidP="00D80230">
      <w:pPr>
        <w:pStyle w:val="ListParagraph"/>
        <w:numPr>
          <w:ilvl w:val="0"/>
          <w:numId w:val="5"/>
        </w:numPr>
        <w:tabs>
          <w:tab w:val="left" w:pos="980"/>
        </w:tabs>
        <w:spacing w:line="360" w:lineRule="auto"/>
        <w:contextualSpacing w:val="0"/>
        <w:jc w:val="both"/>
        <w:rPr>
          <w:vanish/>
          <w:sz w:val="26"/>
          <w:szCs w:val="26"/>
        </w:rPr>
      </w:pPr>
    </w:p>
    <w:p w:rsidR="00D80230" w:rsidRPr="00D80230" w:rsidRDefault="00D80230" w:rsidP="00D80230">
      <w:pPr>
        <w:pStyle w:val="ListParagraph"/>
        <w:numPr>
          <w:ilvl w:val="0"/>
          <w:numId w:val="5"/>
        </w:numPr>
        <w:tabs>
          <w:tab w:val="left" w:pos="980"/>
        </w:tabs>
        <w:spacing w:line="360" w:lineRule="auto"/>
        <w:contextualSpacing w:val="0"/>
        <w:jc w:val="both"/>
        <w:rPr>
          <w:vanish/>
          <w:sz w:val="26"/>
          <w:szCs w:val="26"/>
        </w:rPr>
      </w:pPr>
    </w:p>
    <w:p w:rsidR="00D80230" w:rsidRPr="00D80230" w:rsidRDefault="00D80230" w:rsidP="00D80230">
      <w:pPr>
        <w:pStyle w:val="ListParagraph"/>
        <w:numPr>
          <w:ilvl w:val="0"/>
          <w:numId w:val="5"/>
        </w:numPr>
        <w:tabs>
          <w:tab w:val="left" w:pos="980"/>
        </w:tabs>
        <w:spacing w:line="360" w:lineRule="auto"/>
        <w:contextualSpacing w:val="0"/>
        <w:jc w:val="both"/>
        <w:rPr>
          <w:vanish/>
          <w:sz w:val="26"/>
          <w:szCs w:val="26"/>
        </w:rPr>
      </w:pPr>
    </w:p>
    <w:p w:rsidR="00D80230" w:rsidRPr="0072581D" w:rsidRDefault="005B5164" w:rsidP="0072581D">
      <w:pPr>
        <w:pStyle w:val="ListParagraph"/>
        <w:numPr>
          <w:ilvl w:val="0"/>
          <w:numId w:val="10"/>
        </w:numPr>
        <w:tabs>
          <w:tab w:val="left" w:pos="980"/>
        </w:tabs>
        <w:spacing w:line="360" w:lineRule="auto"/>
        <w:jc w:val="both"/>
        <w:rPr>
          <w:sz w:val="26"/>
          <w:szCs w:val="26"/>
        </w:rPr>
      </w:pPr>
      <w:r w:rsidRPr="0072581D">
        <w:rPr>
          <w:sz w:val="26"/>
          <w:szCs w:val="26"/>
        </w:rPr>
        <w:t>Mô tả bài toán</w:t>
      </w:r>
    </w:p>
    <w:p w:rsidR="00D80230" w:rsidRPr="0072581D" w:rsidRDefault="0072581D" w:rsidP="0072581D">
      <w:pPr>
        <w:pStyle w:val="ListParagraph"/>
        <w:numPr>
          <w:ilvl w:val="0"/>
          <w:numId w:val="10"/>
        </w:numPr>
        <w:tabs>
          <w:tab w:val="left" w:pos="980"/>
        </w:tabs>
        <w:spacing w:line="360" w:lineRule="auto"/>
        <w:jc w:val="both"/>
        <w:rPr>
          <w:sz w:val="26"/>
          <w:szCs w:val="26"/>
        </w:rPr>
      </w:pPr>
      <w:r w:rsidRPr="0072581D">
        <w:rPr>
          <w:sz w:val="26"/>
          <w:szCs w:val="26"/>
        </w:rPr>
        <w:t>Mô hình đề xuất</w:t>
      </w:r>
    </w:p>
    <w:p w:rsidR="00D80230" w:rsidRPr="0072581D" w:rsidRDefault="0072581D" w:rsidP="0072581D">
      <w:pPr>
        <w:pStyle w:val="ListParagraph"/>
        <w:numPr>
          <w:ilvl w:val="0"/>
          <w:numId w:val="10"/>
        </w:numPr>
        <w:tabs>
          <w:tab w:val="left" w:pos="980"/>
        </w:tabs>
        <w:spacing w:line="360" w:lineRule="auto"/>
        <w:jc w:val="both"/>
        <w:rPr>
          <w:sz w:val="26"/>
          <w:szCs w:val="26"/>
        </w:rPr>
      </w:pPr>
      <w:r w:rsidRPr="0072581D">
        <w:rPr>
          <w:sz w:val="26"/>
          <w:szCs w:val="26"/>
        </w:rPr>
        <w:t xml:space="preserve">Diễn giải các bước </w:t>
      </w:r>
    </w:p>
    <w:p w:rsidR="00D80230" w:rsidRPr="0072581D" w:rsidRDefault="0072581D" w:rsidP="0072581D">
      <w:pPr>
        <w:pStyle w:val="ListParagraph"/>
        <w:numPr>
          <w:ilvl w:val="0"/>
          <w:numId w:val="10"/>
        </w:numPr>
        <w:tabs>
          <w:tab w:val="left" w:pos="980"/>
        </w:tabs>
        <w:spacing w:line="360" w:lineRule="auto"/>
        <w:jc w:val="both"/>
        <w:rPr>
          <w:sz w:val="26"/>
          <w:szCs w:val="26"/>
        </w:rPr>
      </w:pPr>
      <w:r w:rsidRPr="0072581D">
        <w:rPr>
          <w:sz w:val="26"/>
          <w:szCs w:val="26"/>
        </w:rPr>
        <w:t>Ví dụ ứng dụng</w:t>
      </w:r>
    </w:p>
    <w:p w:rsidR="00D80230" w:rsidRPr="0072581D" w:rsidRDefault="00D80230" w:rsidP="0072581D">
      <w:pPr>
        <w:pStyle w:val="ListParagraph"/>
        <w:numPr>
          <w:ilvl w:val="0"/>
          <w:numId w:val="10"/>
        </w:numPr>
        <w:tabs>
          <w:tab w:val="left" w:pos="980"/>
        </w:tabs>
        <w:spacing w:line="360" w:lineRule="auto"/>
        <w:jc w:val="both"/>
        <w:rPr>
          <w:sz w:val="26"/>
          <w:szCs w:val="26"/>
        </w:rPr>
      </w:pPr>
      <w:r w:rsidRPr="0072581D">
        <w:rPr>
          <w:sz w:val="26"/>
          <w:szCs w:val="26"/>
        </w:rPr>
        <w:t>Tổng kết chương</w:t>
      </w:r>
    </w:p>
    <w:p w:rsidR="0072581D" w:rsidRDefault="0072581D" w:rsidP="00717D3A">
      <w:pPr>
        <w:tabs>
          <w:tab w:val="left" w:pos="1120"/>
        </w:tabs>
        <w:spacing w:line="360" w:lineRule="auto"/>
        <w:jc w:val="both"/>
        <w:rPr>
          <w:b/>
          <w:sz w:val="26"/>
          <w:szCs w:val="26"/>
        </w:rPr>
      </w:pPr>
      <w:r>
        <w:rPr>
          <w:b/>
          <w:sz w:val="26"/>
          <w:szCs w:val="26"/>
        </w:rPr>
        <w:t>CHƯƠNG 3: PHÂN TÍCH THIẾT KẾ HỆ THỐNG</w:t>
      </w:r>
    </w:p>
    <w:p w:rsidR="00976302" w:rsidRPr="00976302" w:rsidRDefault="00976302" w:rsidP="00976302">
      <w:pPr>
        <w:pStyle w:val="ListParagraph"/>
        <w:numPr>
          <w:ilvl w:val="0"/>
          <w:numId w:val="11"/>
        </w:numPr>
        <w:tabs>
          <w:tab w:val="left" w:pos="980"/>
        </w:tabs>
        <w:spacing w:line="360" w:lineRule="auto"/>
        <w:jc w:val="both"/>
        <w:rPr>
          <w:sz w:val="26"/>
          <w:szCs w:val="26"/>
        </w:rPr>
      </w:pPr>
      <w:r w:rsidRPr="00976302">
        <w:rPr>
          <w:sz w:val="26"/>
          <w:szCs w:val="26"/>
        </w:rPr>
        <w:t>Mô tả nghiệp vụ</w:t>
      </w:r>
    </w:p>
    <w:p w:rsidR="0072581D" w:rsidRPr="00976302" w:rsidRDefault="0072581D" w:rsidP="00976302">
      <w:pPr>
        <w:pStyle w:val="ListParagraph"/>
        <w:numPr>
          <w:ilvl w:val="0"/>
          <w:numId w:val="11"/>
        </w:numPr>
        <w:tabs>
          <w:tab w:val="left" w:pos="980"/>
        </w:tabs>
        <w:spacing w:line="360" w:lineRule="auto"/>
        <w:jc w:val="both"/>
        <w:rPr>
          <w:sz w:val="26"/>
          <w:szCs w:val="26"/>
        </w:rPr>
      </w:pPr>
      <w:r w:rsidRPr="00976302">
        <w:rPr>
          <w:sz w:val="26"/>
          <w:szCs w:val="26"/>
        </w:rPr>
        <w:t>Biểu đồ ca sử dụng (use case) tổng quan</w:t>
      </w:r>
    </w:p>
    <w:p w:rsidR="0072581D" w:rsidRPr="00976302" w:rsidRDefault="0072581D" w:rsidP="00976302">
      <w:pPr>
        <w:pStyle w:val="ListParagraph"/>
        <w:numPr>
          <w:ilvl w:val="0"/>
          <w:numId w:val="11"/>
        </w:numPr>
        <w:tabs>
          <w:tab w:val="left" w:pos="980"/>
        </w:tabs>
        <w:spacing w:line="360" w:lineRule="auto"/>
        <w:jc w:val="both"/>
        <w:rPr>
          <w:sz w:val="26"/>
          <w:szCs w:val="26"/>
        </w:rPr>
      </w:pPr>
      <w:r w:rsidRPr="00976302">
        <w:rPr>
          <w:sz w:val="26"/>
          <w:szCs w:val="26"/>
        </w:rPr>
        <w:t xml:space="preserve">Biểu đồ ca sử dụng thứ cấp </w:t>
      </w:r>
    </w:p>
    <w:p w:rsidR="0072581D" w:rsidRDefault="0072581D" w:rsidP="00976302">
      <w:pPr>
        <w:pStyle w:val="ListParagraph"/>
        <w:numPr>
          <w:ilvl w:val="0"/>
          <w:numId w:val="11"/>
        </w:numPr>
        <w:tabs>
          <w:tab w:val="left" w:pos="980"/>
        </w:tabs>
        <w:spacing w:line="360" w:lineRule="auto"/>
        <w:jc w:val="both"/>
        <w:rPr>
          <w:sz w:val="26"/>
          <w:szCs w:val="26"/>
        </w:rPr>
      </w:pPr>
      <w:r w:rsidRPr="00976302">
        <w:rPr>
          <w:sz w:val="26"/>
          <w:szCs w:val="26"/>
        </w:rPr>
        <w:t>Mô hình liên kết thực thể</w:t>
      </w:r>
    </w:p>
    <w:p w:rsidR="00976302" w:rsidRPr="00976302" w:rsidRDefault="00976302" w:rsidP="00976302">
      <w:pPr>
        <w:pStyle w:val="ListParagraph"/>
        <w:numPr>
          <w:ilvl w:val="0"/>
          <w:numId w:val="11"/>
        </w:numPr>
        <w:tabs>
          <w:tab w:val="left" w:pos="980"/>
        </w:tabs>
        <w:spacing w:line="360" w:lineRule="auto"/>
        <w:jc w:val="both"/>
        <w:rPr>
          <w:sz w:val="26"/>
          <w:szCs w:val="26"/>
        </w:rPr>
      </w:pPr>
      <w:r>
        <w:rPr>
          <w:sz w:val="26"/>
          <w:szCs w:val="26"/>
        </w:rPr>
        <w:t>Tổng kết chương</w:t>
      </w:r>
    </w:p>
    <w:p w:rsidR="00717D3A" w:rsidRPr="00967194" w:rsidRDefault="00717D3A" w:rsidP="00717D3A">
      <w:pPr>
        <w:tabs>
          <w:tab w:val="left" w:pos="1120"/>
        </w:tabs>
        <w:spacing w:line="360" w:lineRule="auto"/>
        <w:jc w:val="both"/>
        <w:rPr>
          <w:b/>
          <w:sz w:val="26"/>
          <w:szCs w:val="26"/>
        </w:rPr>
      </w:pPr>
      <w:r w:rsidRPr="00967194">
        <w:rPr>
          <w:b/>
          <w:sz w:val="26"/>
          <w:szCs w:val="26"/>
        </w:rPr>
        <w:t xml:space="preserve">CHƯƠNG </w:t>
      </w:r>
      <w:r w:rsidR="00976302">
        <w:rPr>
          <w:b/>
          <w:sz w:val="26"/>
          <w:szCs w:val="26"/>
        </w:rPr>
        <w:t>4</w:t>
      </w:r>
      <w:r w:rsidRPr="00967194">
        <w:rPr>
          <w:b/>
          <w:sz w:val="26"/>
          <w:szCs w:val="26"/>
        </w:rPr>
        <w:t>:</w:t>
      </w:r>
      <w:r w:rsidR="00976302">
        <w:rPr>
          <w:b/>
          <w:sz w:val="26"/>
          <w:szCs w:val="26"/>
        </w:rPr>
        <w:t xml:space="preserve"> CÀI ĐẶT VÀ</w:t>
      </w:r>
      <w:r w:rsidRPr="00967194">
        <w:rPr>
          <w:b/>
          <w:sz w:val="26"/>
          <w:szCs w:val="26"/>
        </w:rPr>
        <w:t xml:space="preserve"> </w:t>
      </w:r>
      <w:r>
        <w:rPr>
          <w:b/>
          <w:sz w:val="26"/>
          <w:szCs w:val="26"/>
        </w:rPr>
        <w:t>THỰC NGHIỆM</w:t>
      </w:r>
    </w:p>
    <w:p w:rsidR="00717D3A" w:rsidRPr="00D80230" w:rsidRDefault="00717D3A" w:rsidP="00717D3A">
      <w:pPr>
        <w:pStyle w:val="ListParagraph"/>
        <w:numPr>
          <w:ilvl w:val="0"/>
          <w:numId w:val="4"/>
        </w:numPr>
        <w:tabs>
          <w:tab w:val="left" w:pos="980"/>
        </w:tabs>
        <w:spacing w:line="360" w:lineRule="auto"/>
        <w:contextualSpacing w:val="0"/>
        <w:jc w:val="both"/>
        <w:rPr>
          <w:vanish/>
          <w:sz w:val="26"/>
          <w:szCs w:val="26"/>
        </w:rPr>
      </w:pPr>
    </w:p>
    <w:p w:rsidR="00717D3A" w:rsidRPr="00D80230" w:rsidRDefault="00717D3A" w:rsidP="00717D3A">
      <w:pPr>
        <w:pStyle w:val="ListParagraph"/>
        <w:numPr>
          <w:ilvl w:val="0"/>
          <w:numId w:val="4"/>
        </w:numPr>
        <w:tabs>
          <w:tab w:val="left" w:pos="980"/>
        </w:tabs>
        <w:spacing w:line="360" w:lineRule="auto"/>
        <w:contextualSpacing w:val="0"/>
        <w:jc w:val="both"/>
        <w:rPr>
          <w:vanish/>
          <w:sz w:val="26"/>
          <w:szCs w:val="26"/>
        </w:rPr>
      </w:pPr>
    </w:p>
    <w:p w:rsidR="00717D3A" w:rsidRPr="00D80230" w:rsidRDefault="00717D3A" w:rsidP="00717D3A">
      <w:pPr>
        <w:pStyle w:val="ListParagraph"/>
        <w:numPr>
          <w:ilvl w:val="0"/>
          <w:numId w:val="4"/>
        </w:numPr>
        <w:tabs>
          <w:tab w:val="left" w:pos="980"/>
        </w:tabs>
        <w:spacing w:line="360" w:lineRule="auto"/>
        <w:contextualSpacing w:val="0"/>
        <w:jc w:val="both"/>
        <w:rPr>
          <w:vanish/>
          <w:sz w:val="26"/>
          <w:szCs w:val="26"/>
        </w:rPr>
      </w:pPr>
    </w:p>
    <w:p w:rsidR="00717D3A" w:rsidRPr="00717D3A" w:rsidRDefault="00717D3A" w:rsidP="00717D3A">
      <w:pPr>
        <w:pStyle w:val="ListParagraph"/>
        <w:numPr>
          <w:ilvl w:val="0"/>
          <w:numId w:val="5"/>
        </w:numPr>
        <w:tabs>
          <w:tab w:val="left" w:pos="980"/>
        </w:tabs>
        <w:spacing w:line="360" w:lineRule="auto"/>
        <w:contextualSpacing w:val="0"/>
        <w:jc w:val="both"/>
        <w:rPr>
          <w:vanish/>
          <w:sz w:val="26"/>
          <w:szCs w:val="26"/>
        </w:rPr>
      </w:pPr>
    </w:p>
    <w:p w:rsidR="00717D3A" w:rsidRPr="00976302" w:rsidRDefault="00976302" w:rsidP="00976302">
      <w:pPr>
        <w:pStyle w:val="ListParagraph"/>
        <w:numPr>
          <w:ilvl w:val="0"/>
          <w:numId w:val="12"/>
        </w:numPr>
        <w:tabs>
          <w:tab w:val="left" w:pos="980"/>
        </w:tabs>
        <w:spacing w:line="360" w:lineRule="auto"/>
        <w:jc w:val="both"/>
        <w:rPr>
          <w:sz w:val="26"/>
          <w:szCs w:val="26"/>
        </w:rPr>
      </w:pPr>
      <w:r w:rsidRPr="00976302">
        <w:rPr>
          <w:sz w:val="26"/>
          <w:szCs w:val="26"/>
        </w:rPr>
        <w:t>Cài đặt</w:t>
      </w:r>
      <w:r>
        <w:rPr>
          <w:sz w:val="26"/>
          <w:szCs w:val="26"/>
        </w:rPr>
        <w:t xml:space="preserve"> chương trình</w:t>
      </w:r>
    </w:p>
    <w:p w:rsidR="00717D3A" w:rsidRPr="00976302" w:rsidRDefault="00717D3A" w:rsidP="00976302">
      <w:pPr>
        <w:pStyle w:val="ListParagraph"/>
        <w:numPr>
          <w:ilvl w:val="0"/>
          <w:numId w:val="12"/>
        </w:numPr>
        <w:tabs>
          <w:tab w:val="left" w:pos="980"/>
        </w:tabs>
        <w:spacing w:line="360" w:lineRule="auto"/>
        <w:jc w:val="both"/>
        <w:rPr>
          <w:sz w:val="26"/>
          <w:szCs w:val="26"/>
        </w:rPr>
      </w:pPr>
      <w:r w:rsidRPr="00976302">
        <w:rPr>
          <w:sz w:val="26"/>
          <w:szCs w:val="26"/>
        </w:rPr>
        <w:t xml:space="preserve">Kết quả </w:t>
      </w:r>
      <w:r w:rsidR="00976302" w:rsidRPr="00976302">
        <w:rPr>
          <w:sz w:val="26"/>
          <w:szCs w:val="26"/>
        </w:rPr>
        <w:t>chương trình</w:t>
      </w:r>
    </w:p>
    <w:p w:rsidR="00717D3A" w:rsidRPr="00976302" w:rsidRDefault="00976302" w:rsidP="00976302">
      <w:pPr>
        <w:pStyle w:val="ListParagraph"/>
        <w:numPr>
          <w:ilvl w:val="0"/>
          <w:numId w:val="12"/>
        </w:numPr>
        <w:tabs>
          <w:tab w:val="left" w:pos="980"/>
        </w:tabs>
        <w:spacing w:line="360" w:lineRule="auto"/>
        <w:jc w:val="both"/>
        <w:rPr>
          <w:sz w:val="26"/>
          <w:szCs w:val="26"/>
        </w:rPr>
      </w:pPr>
      <w:r w:rsidRPr="00976302">
        <w:rPr>
          <w:sz w:val="26"/>
          <w:szCs w:val="26"/>
        </w:rPr>
        <w:t>Tổng kết chương</w:t>
      </w:r>
    </w:p>
    <w:p w:rsidR="005B5164" w:rsidRPr="00967194" w:rsidRDefault="005B5164" w:rsidP="005B5164">
      <w:pPr>
        <w:tabs>
          <w:tab w:val="left" w:pos="1120"/>
        </w:tabs>
        <w:spacing w:line="360" w:lineRule="auto"/>
        <w:jc w:val="both"/>
        <w:rPr>
          <w:b/>
          <w:sz w:val="26"/>
          <w:szCs w:val="26"/>
        </w:rPr>
      </w:pPr>
      <w:r w:rsidRPr="00967194">
        <w:rPr>
          <w:b/>
          <w:sz w:val="26"/>
          <w:szCs w:val="26"/>
        </w:rPr>
        <w:t xml:space="preserve">CHƯƠNG </w:t>
      </w:r>
      <w:r w:rsidR="00717D3A">
        <w:rPr>
          <w:b/>
          <w:sz w:val="26"/>
          <w:szCs w:val="26"/>
        </w:rPr>
        <w:t>5</w:t>
      </w:r>
      <w:r w:rsidRPr="00967194">
        <w:rPr>
          <w:b/>
          <w:sz w:val="26"/>
          <w:szCs w:val="26"/>
        </w:rPr>
        <w:t xml:space="preserve">: </w:t>
      </w:r>
      <w:r w:rsidR="00717D3A">
        <w:rPr>
          <w:b/>
          <w:sz w:val="26"/>
          <w:szCs w:val="26"/>
        </w:rPr>
        <w:t>KẾT LUẬN</w:t>
      </w:r>
    </w:p>
    <w:p w:rsidR="005B5164" w:rsidRPr="00D80230" w:rsidRDefault="005B5164" w:rsidP="005B5164">
      <w:pPr>
        <w:pStyle w:val="ListParagraph"/>
        <w:numPr>
          <w:ilvl w:val="0"/>
          <w:numId w:val="4"/>
        </w:numPr>
        <w:tabs>
          <w:tab w:val="left" w:pos="980"/>
        </w:tabs>
        <w:spacing w:line="360" w:lineRule="auto"/>
        <w:contextualSpacing w:val="0"/>
        <w:jc w:val="both"/>
        <w:rPr>
          <w:vanish/>
          <w:sz w:val="26"/>
          <w:szCs w:val="26"/>
        </w:rPr>
      </w:pPr>
    </w:p>
    <w:p w:rsidR="005B5164" w:rsidRPr="00D80230" w:rsidRDefault="005B5164" w:rsidP="005B5164">
      <w:pPr>
        <w:pStyle w:val="ListParagraph"/>
        <w:numPr>
          <w:ilvl w:val="0"/>
          <w:numId w:val="4"/>
        </w:numPr>
        <w:tabs>
          <w:tab w:val="left" w:pos="980"/>
        </w:tabs>
        <w:spacing w:line="360" w:lineRule="auto"/>
        <w:contextualSpacing w:val="0"/>
        <w:jc w:val="both"/>
        <w:rPr>
          <w:vanish/>
          <w:sz w:val="26"/>
          <w:szCs w:val="26"/>
        </w:rPr>
      </w:pPr>
    </w:p>
    <w:p w:rsidR="005B5164" w:rsidRPr="00D80230" w:rsidRDefault="005B5164" w:rsidP="005B5164">
      <w:pPr>
        <w:pStyle w:val="ListParagraph"/>
        <w:numPr>
          <w:ilvl w:val="0"/>
          <w:numId w:val="4"/>
        </w:numPr>
        <w:tabs>
          <w:tab w:val="left" w:pos="980"/>
        </w:tabs>
        <w:spacing w:line="360" w:lineRule="auto"/>
        <w:contextualSpacing w:val="0"/>
        <w:jc w:val="both"/>
        <w:rPr>
          <w:vanish/>
          <w:sz w:val="26"/>
          <w:szCs w:val="26"/>
        </w:rPr>
      </w:pPr>
    </w:p>
    <w:p w:rsidR="00717D3A" w:rsidRPr="00717D3A" w:rsidRDefault="00717D3A" w:rsidP="00717D3A">
      <w:pPr>
        <w:pStyle w:val="ListParagraph"/>
        <w:numPr>
          <w:ilvl w:val="0"/>
          <w:numId w:val="5"/>
        </w:numPr>
        <w:tabs>
          <w:tab w:val="left" w:pos="980"/>
        </w:tabs>
        <w:spacing w:line="360" w:lineRule="auto"/>
        <w:contextualSpacing w:val="0"/>
        <w:jc w:val="both"/>
        <w:rPr>
          <w:vanish/>
          <w:sz w:val="26"/>
          <w:szCs w:val="26"/>
        </w:rPr>
      </w:pPr>
    </w:p>
    <w:p w:rsidR="005B5164" w:rsidRPr="00976302" w:rsidRDefault="00717D3A" w:rsidP="00976302">
      <w:pPr>
        <w:pStyle w:val="ListParagraph"/>
        <w:numPr>
          <w:ilvl w:val="0"/>
          <w:numId w:val="13"/>
        </w:numPr>
        <w:tabs>
          <w:tab w:val="left" w:pos="980"/>
        </w:tabs>
        <w:spacing w:line="360" w:lineRule="auto"/>
        <w:jc w:val="both"/>
        <w:rPr>
          <w:sz w:val="26"/>
          <w:szCs w:val="26"/>
        </w:rPr>
      </w:pPr>
      <w:r w:rsidRPr="00976302">
        <w:rPr>
          <w:sz w:val="26"/>
          <w:szCs w:val="26"/>
        </w:rPr>
        <w:t xml:space="preserve">Kết luận </w:t>
      </w:r>
    </w:p>
    <w:p w:rsidR="005B5164" w:rsidRPr="00976302" w:rsidRDefault="00717D3A" w:rsidP="00976302">
      <w:pPr>
        <w:pStyle w:val="ListParagraph"/>
        <w:numPr>
          <w:ilvl w:val="0"/>
          <w:numId w:val="13"/>
        </w:numPr>
        <w:tabs>
          <w:tab w:val="left" w:pos="980"/>
        </w:tabs>
        <w:spacing w:line="360" w:lineRule="auto"/>
        <w:jc w:val="both"/>
        <w:rPr>
          <w:sz w:val="26"/>
          <w:szCs w:val="26"/>
        </w:rPr>
      </w:pPr>
      <w:r w:rsidRPr="00976302">
        <w:rPr>
          <w:sz w:val="26"/>
          <w:szCs w:val="26"/>
        </w:rPr>
        <w:t xml:space="preserve">Định hướng </w:t>
      </w:r>
      <w:r w:rsidR="00976302">
        <w:rPr>
          <w:sz w:val="26"/>
          <w:szCs w:val="26"/>
        </w:rPr>
        <w:t>phát triển</w:t>
      </w:r>
    </w:p>
    <w:p w:rsidR="005B5164" w:rsidRDefault="005B5164" w:rsidP="005B5164">
      <w:pPr>
        <w:spacing w:line="360" w:lineRule="auto"/>
        <w:jc w:val="both"/>
        <w:rPr>
          <w:sz w:val="26"/>
          <w:szCs w:val="26"/>
        </w:rPr>
      </w:pPr>
    </w:p>
    <w:p w:rsidR="006E63AF" w:rsidRDefault="006E63AF" w:rsidP="005B5164">
      <w:pPr>
        <w:spacing w:line="360" w:lineRule="auto"/>
        <w:jc w:val="both"/>
        <w:rPr>
          <w:sz w:val="26"/>
          <w:szCs w:val="26"/>
        </w:rPr>
      </w:pPr>
    </w:p>
    <w:p w:rsidR="006E63AF" w:rsidRDefault="006E63AF" w:rsidP="005B5164">
      <w:pPr>
        <w:spacing w:line="360" w:lineRule="auto"/>
        <w:jc w:val="both"/>
        <w:rPr>
          <w:sz w:val="26"/>
          <w:szCs w:val="26"/>
        </w:rPr>
      </w:pPr>
    </w:p>
    <w:p w:rsidR="00CF5B4A" w:rsidRPr="005B5164" w:rsidRDefault="005B5164" w:rsidP="005B5164">
      <w:pPr>
        <w:spacing w:line="360" w:lineRule="auto"/>
        <w:jc w:val="both"/>
        <w:rPr>
          <w:sz w:val="26"/>
          <w:szCs w:val="26"/>
        </w:rPr>
      </w:pPr>
      <w:r>
        <w:rPr>
          <w:sz w:val="26"/>
          <w:szCs w:val="26"/>
        </w:rPr>
        <w:t xml:space="preserve">4. </w:t>
      </w:r>
      <w:r w:rsidR="00CF5B4A" w:rsidRPr="005B5164">
        <w:rPr>
          <w:sz w:val="26"/>
          <w:szCs w:val="26"/>
        </w:rPr>
        <w:t>Danh mục các tài liệu tham khảo chính sử dụng trong luận văn</w:t>
      </w:r>
    </w:p>
    <w:p w:rsidR="00205004" w:rsidRPr="00C16E86" w:rsidRDefault="00976302" w:rsidP="00205004">
      <w:pPr>
        <w:spacing w:after="319" w:line="362" w:lineRule="auto"/>
        <w:jc w:val="both"/>
        <w:rPr>
          <w:sz w:val="26"/>
          <w:szCs w:val="26"/>
        </w:rPr>
      </w:pPr>
      <w:r w:rsidRPr="009C6FC2">
        <w:rPr>
          <w:sz w:val="26"/>
          <w:szCs w:val="26"/>
        </w:rPr>
        <w:t xml:space="preserve"> </w:t>
      </w:r>
      <w:r w:rsidR="00205004" w:rsidRPr="009C6FC2">
        <w:rPr>
          <w:sz w:val="26"/>
          <w:szCs w:val="26"/>
        </w:rPr>
        <w:t>[</w:t>
      </w:r>
      <w:r w:rsidR="00205004">
        <w:rPr>
          <w:sz w:val="26"/>
          <w:szCs w:val="26"/>
        </w:rPr>
        <w:t xml:space="preserve">1] </w:t>
      </w:r>
      <w:r w:rsidR="00205004" w:rsidRPr="00C16E86">
        <w:rPr>
          <w:sz w:val="26"/>
          <w:szCs w:val="26"/>
        </w:rPr>
        <w:t xml:space="preserve">Dương Thăng Long (2010), “ </w:t>
      </w:r>
      <w:r w:rsidR="00205004" w:rsidRPr="00C16E86">
        <w:rPr>
          <w:i/>
          <w:sz w:val="26"/>
          <w:szCs w:val="26"/>
        </w:rPr>
        <w:t>Phương pháp xây dựng hệ mờ dạng luật với ngữ nghĩa dựa trên đại số gia tử và ứng dụng trong bài toán phân lớp</w:t>
      </w:r>
      <w:r w:rsidR="00205004" w:rsidRPr="00C16E86">
        <w:rPr>
          <w:sz w:val="26"/>
          <w:szCs w:val="26"/>
        </w:rPr>
        <w:t>”,  Luận án tiến sĩ toán học.</w:t>
      </w:r>
    </w:p>
    <w:p w:rsidR="00205004" w:rsidRDefault="00205004" w:rsidP="00205004">
      <w:pPr>
        <w:spacing w:after="201" w:line="362" w:lineRule="auto"/>
        <w:jc w:val="both"/>
        <w:rPr>
          <w:sz w:val="26"/>
          <w:szCs w:val="26"/>
        </w:rPr>
      </w:pPr>
      <w:r w:rsidRPr="009C6FC2">
        <w:rPr>
          <w:sz w:val="26"/>
          <w:szCs w:val="26"/>
        </w:rPr>
        <w:t>[</w:t>
      </w:r>
      <w:r>
        <w:rPr>
          <w:sz w:val="26"/>
          <w:szCs w:val="26"/>
        </w:rPr>
        <w:t xml:space="preserve">2] </w:t>
      </w:r>
      <w:r w:rsidRPr="00C16E86">
        <w:rPr>
          <w:sz w:val="26"/>
          <w:szCs w:val="26"/>
        </w:rPr>
        <w:t>Nguy</w:t>
      </w:r>
      <w:r w:rsidRPr="00C16E86">
        <w:rPr>
          <w:rFonts w:eastAsia="Calibri"/>
          <w:sz w:val="26"/>
          <w:szCs w:val="26"/>
        </w:rPr>
        <w:t>ễ</w:t>
      </w:r>
      <w:r w:rsidRPr="00C16E86">
        <w:rPr>
          <w:sz w:val="26"/>
          <w:szCs w:val="26"/>
        </w:rPr>
        <w:t>n Cát H</w:t>
      </w:r>
      <w:r w:rsidRPr="00C16E86">
        <w:rPr>
          <w:rFonts w:eastAsia="Calibri"/>
          <w:sz w:val="26"/>
          <w:szCs w:val="26"/>
        </w:rPr>
        <w:t>ồ</w:t>
      </w:r>
      <w:r w:rsidRPr="00C16E86">
        <w:rPr>
          <w:sz w:val="26"/>
          <w:szCs w:val="26"/>
        </w:rPr>
        <w:t xml:space="preserve"> (2006), “Lý thuy</w:t>
      </w:r>
      <w:r w:rsidRPr="00C16E86">
        <w:rPr>
          <w:rFonts w:eastAsia="Calibri"/>
          <w:sz w:val="26"/>
          <w:szCs w:val="26"/>
        </w:rPr>
        <w:t>ế</w:t>
      </w:r>
      <w:r w:rsidRPr="00C16E86">
        <w:rPr>
          <w:sz w:val="26"/>
          <w:szCs w:val="26"/>
        </w:rPr>
        <w:t>t t</w:t>
      </w:r>
      <w:r w:rsidRPr="00C16E86">
        <w:rPr>
          <w:rFonts w:eastAsia="Calibri"/>
          <w:sz w:val="26"/>
          <w:szCs w:val="26"/>
        </w:rPr>
        <w:t>ậ</w:t>
      </w:r>
      <w:r w:rsidRPr="00C16E86">
        <w:rPr>
          <w:sz w:val="26"/>
          <w:szCs w:val="26"/>
        </w:rPr>
        <w:t>p m</w:t>
      </w:r>
      <w:r w:rsidRPr="00C16E86">
        <w:rPr>
          <w:rFonts w:eastAsia="Calibri"/>
          <w:sz w:val="26"/>
          <w:szCs w:val="26"/>
        </w:rPr>
        <w:t>ờ</w:t>
      </w:r>
      <w:r w:rsidRPr="00C16E86">
        <w:rPr>
          <w:sz w:val="26"/>
          <w:szCs w:val="26"/>
        </w:rPr>
        <w:t xml:space="preserve"> và Công ngh</w:t>
      </w:r>
      <w:r w:rsidRPr="00C16E86">
        <w:rPr>
          <w:rFonts w:eastAsia="Calibri"/>
          <w:sz w:val="26"/>
          <w:szCs w:val="26"/>
        </w:rPr>
        <w:t>ệ</w:t>
      </w:r>
      <w:r w:rsidRPr="00C16E86">
        <w:rPr>
          <w:sz w:val="26"/>
          <w:szCs w:val="26"/>
        </w:rPr>
        <w:t xml:space="preserve"> tính toán m</w:t>
      </w:r>
      <w:r w:rsidRPr="00C16E86">
        <w:rPr>
          <w:rFonts w:eastAsia="Calibri"/>
          <w:sz w:val="26"/>
          <w:szCs w:val="26"/>
        </w:rPr>
        <w:t>ề</w:t>
      </w:r>
      <w:r w:rsidRPr="00C16E86">
        <w:rPr>
          <w:sz w:val="26"/>
          <w:szCs w:val="26"/>
        </w:rPr>
        <w:t xml:space="preserve">m”, </w:t>
      </w:r>
      <w:r w:rsidRPr="00C16E86">
        <w:rPr>
          <w:i/>
          <w:sz w:val="26"/>
          <w:szCs w:val="26"/>
        </w:rPr>
        <w:t>Tuy</w:t>
      </w:r>
      <w:r w:rsidRPr="00C16E86">
        <w:rPr>
          <w:rFonts w:eastAsia="Calibri"/>
          <w:sz w:val="26"/>
          <w:szCs w:val="26"/>
        </w:rPr>
        <w:t>ể</w:t>
      </w:r>
      <w:r w:rsidRPr="00C16E86">
        <w:rPr>
          <w:i/>
          <w:sz w:val="26"/>
          <w:szCs w:val="26"/>
        </w:rPr>
        <w:t>n t</w:t>
      </w:r>
      <w:r w:rsidRPr="00C16E86">
        <w:rPr>
          <w:rFonts w:eastAsia="Calibri"/>
          <w:sz w:val="26"/>
          <w:szCs w:val="26"/>
        </w:rPr>
        <w:t>ậ</w:t>
      </w:r>
      <w:r w:rsidRPr="00C16E86">
        <w:rPr>
          <w:i/>
          <w:sz w:val="26"/>
          <w:szCs w:val="26"/>
        </w:rPr>
        <w:t>p các bài gi</w:t>
      </w:r>
      <w:r w:rsidRPr="00C16E86">
        <w:rPr>
          <w:rFonts w:eastAsia="Calibri"/>
          <w:sz w:val="26"/>
          <w:szCs w:val="26"/>
        </w:rPr>
        <w:t>ả</w:t>
      </w:r>
      <w:r w:rsidRPr="00C16E86">
        <w:rPr>
          <w:i/>
          <w:sz w:val="26"/>
          <w:szCs w:val="26"/>
        </w:rPr>
        <w:t>ng v</w:t>
      </w:r>
      <w:r w:rsidRPr="00C16E86">
        <w:rPr>
          <w:rFonts w:eastAsia="Calibri"/>
          <w:sz w:val="26"/>
          <w:szCs w:val="26"/>
        </w:rPr>
        <w:t>ề</w:t>
      </w:r>
      <w:r w:rsidRPr="00C16E86">
        <w:rPr>
          <w:i/>
          <w:sz w:val="26"/>
          <w:szCs w:val="26"/>
        </w:rPr>
        <w:t xml:space="preserve"> Tr</w:t>
      </w:r>
      <w:r w:rsidRPr="00C16E86">
        <w:rPr>
          <w:rFonts w:eastAsia="Calibri"/>
          <w:sz w:val="26"/>
          <w:szCs w:val="26"/>
        </w:rPr>
        <w:t>ườ</w:t>
      </w:r>
      <w:r w:rsidRPr="00C16E86">
        <w:rPr>
          <w:i/>
          <w:sz w:val="26"/>
          <w:szCs w:val="26"/>
        </w:rPr>
        <w:t>ng thu h</w:t>
      </w:r>
      <w:r w:rsidRPr="00C16E86">
        <w:rPr>
          <w:rFonts w:eastAsia="Calibri"/>
          <w:sz w:val="26"/>
          <w:szCs w:val="26"/>
        </w:rPr>
        <w:t>ệ</w:t>
      </w:r>
      <w:r w:rsidRPr="00C16E86">
        <w:rPr>
          <w:i/>
          <w:sz w:val="26"/>
          <w:szCs w:val="26"/>
        </w:rPr>
        <w:t xml:space="preserve"> m</w:t>
      </w:r>
      <w:r w:rsidRPr="00C16E86">
        <w:rPr>
          <w:rFonts w:eastAsia="Calibri"/>
          <w:sz w:val="26"/>
          <w:szCs w:val="26"/>
        </w:rPr>
        <w:t>ờ</w:t>
      </w:r>
      <w:r w:rsidRPr="00C16E86">
        <w:rPr>
          <w:i/>
          <w:sz w:val="26"/>
          <w:szCs w:val="26"/>
        </w:rPr>
        <w:t xml:space="preserve"> và </w:t>
      </w:r>
      <w:r w:rsidRPr="00C16E86">
        <w:rPr>
          <w:rFonts w:eastAsia="Calibri"/>
          <w:sz w:val="26"/>
          <w:szCs w:val="26"/>
        </w:rPr>
        <w:t>ứ</w:t>
      </w:r>
      <w:r w:rsidRPr="00C16E86">
        <w:rPr>
          <w:i/>
          <w:sz w:val="26"/>
          <w:szCs w:val="26"/>
        </w:rPr>
        <w:t>ng d</w:t>
      </w:r>
      <w:r w:rsidRPr="00C16E86">
        <w:rPr>
          <w:rFonts w:eastAsia="Calibri"/>
          <w:sz w:val="26"/>
          <w:szCs w:val="26"/>
        </w:rPr>
        <w:t>ụ</w:t>
      </w:r>
      <w:r w:rsidRPr="00C16E86">
        <w:rPr>
          <w:i/>
          <w:sz w:val="26"/>
          <w:szCs w:val="26"/>
        </w:rPr>
        <w:t>ng</w:t>
      </w:r>
      <w:r w:rsidRPr="00C16E86">
        <w:rPr>
          <w:sz w:val="26"/>
          <w:szCs w:val="26"/>
        </w:rPr>
        <w:t>, in l</w:t>
      </w:r>
      <w:r w:rsidRPr="00C16E86">
        <w:rPr>
          <w:rFonts w:eastAsia="Calibri"/>
          <w:sz w:val="26"/>
          <w:szCs w:val="26"/>
        </w:rPr>
        <w:t>ầ</w:t>
      </w:r>
      <w:r w:rsidRPr="00C16E86">
        <w:rPr>
          <w:sz w:val="26"/>
          <w:szCs w:val="26"/>
        </w:rPr>
        <w:t>n th</w:t>
      </w:r>
      <w:r w:rsidRPr="00C16E86">
        <w:rPr>
          <w:rFonts w:eastAsia="Calibri"/>
          <w:sz w:val="26"/>
          <w:szCs w:val="26"/>
        </w:rPr>
        <w:t>ứ</w:t>
      </w:r>
      <w:r w:rsidRPr="00C16E86">
        <w:rPr>
          <w:sz w:val="26"/>
          <w:szCs w:val="26"/>
        </w:rPr>
        <w:t xml:space="preserve"> 2, tr. 51-</w:t>
      </w:r>
      <w:r>
        <w:rPr>
          <w:sz w:val="26"/>
          <w:szCs w:val="26"/>
        </w:rPr>
        <w:t>92.</w:t>
      </w:r>
    </w:p>
    <w:p w:rsidR="00205004" w:rsidRPr="00C16E86" w:rsidRDefault="00205004" w:rsidP="00205004">
      <w:pPr>
        <w:spacing w:after="201" w:line="362" w:lineRule="auto"/>
        <w:jc w:val="both"/>
        <w:rPr>
          <w:sz w:val="26"/>
          <w:szCs w:val="26"/>
        </w:rPr>
      </w:pPr>
      <w:r w:rsidRPr="009C6FC2">
        <w:rPr>
          <w:sz w:val="26"/>
          <w:szCs w:val="26"/>
        </w:rPr>
        <w:t>[</w:t>
      </w:r>
      <w:r>
        <w:rPr>
          <w:sz w:val="26"/>
          <w:szCs w:val="26"/>
        </w:rPr>
        <w:t xml:space="preserve">3] </w:t>
      </w:r>
      <w:r w:rsidRPr="00C16E86">
        <w:rPr>
          <w:sz w:val="26"/>
          <w:szCs w:val="26"/>
        </w:rPr>
        <w:t>Nguy</w:t>
      </w:r>
      <w:r w:rsidRPr="00C16E86">
        <w:rPr>
          <w:rFonts w:eastAsia="Calibri"/>
          <w:sz w:val="26"/>
          <w:szCs w:val="26"/>
        </w:rPr>
        <w:t>ễ</w:t>
      </w:r>
      <w:r w:rsidRPr="00C16E86">
        <w:rPr>
          <w:sz w:val="26"/>
          <w:szCs w:val="26"/>
        </w:rPr>
        <w:t>n Cát H</w:t>
      </w:r>
      <w:r w:rsidRPr="00C16E86">
        <w:rPr>
          <w:rFonts w:eastAsia="Calibri"/>
          <w:sz w:val="26"/>
          <w:szCs w:val="26"/>
        </w:rPr>
        <w:t>ồ</w:t>
      </w:r>
      <w:r w:rsidRPr="00C16E86">
        <w:rPr>
          <w:sz w:val="26"/>
          <w:szCs w:val="26"/>
        </w:rPr>
        <w:t xml:space="preserve"> (2008), “C</w:t>
      </w:r>
      <w:r w:rsidRPr="00C16E86">
        <w:rPr>
          <w:rFonts w:eastAsia="Calibri"/>
          <w:sz w:val="26"/>
          <w:szCs w:val="26"/>
        </w:rPr>
        <w:t>ơ</w:t>
      </w:r>
      <w:r w:rsidRPr="00C16E86">
        <w:rPr>
          <w:sz w:val="26"/>
          <w:szCs w:val="26"/>
        </w:rPr>
        <w:t xml:space="preserve"> s</w:t>
      </w:r>
      <w:r w:rsidRPr="00C16E86">
        <w:rPr>
          <w:rFonts w:eastAsia="Calibri"/>
          <w:sz w:val="26"/>
          <w:szCs w:val="26"/>
        </w:rPr>
        <w:t>ở</w:t>
      </w:r>
      <w:r w:rsidRPr="00C16E86">
        <w:rPr>
          <w:sz w:val="26"/>
          <w:szCs w:val="26"/>
        </w:rPr>
        <w:t xml:space="preserve"> d</w:t>
      </w:r>
      <w:r w:rsidRPr="00C16E86">
        <w:rPr>
          <w:rFonts w:eastAsia="Calibri"/>
          <w:sz w:val="26"/>
          <w:szCs w:val="26"/>
        </w:rPr>
        <w:t>ữ</w:t>
      </w:r>
      <w:r w:rsidRPr="00C16E86">
        <w:rPr>
          <w:sz w:val="26"/>
          <w:szCs w:val="26"/>
        </w:rPr>
        <w:t xml:space="preserve"> li</w:t>
      </w:r>
      <w:r w:rsidRPr="00C16E86">
        <w:rPr>
          <w:rFonts w:eastAsia="Calibri"/>
          <w:sz w:val="26"/>
          <w:szCs w:val="26"/>
        </w:rPr>
        <w:t>ệ</w:t>
      </w:r>
      <w:r w:rsidRPr="00C16E86">
        <w:rPr>
          <w:sz w:val="26"/>
          <w:szCs w:val="26"/>
        </w:rPr>
        <w:t>u m</w:t>
      </w:r>
      <w:r w:rsidRPr="00C16E86">
        <w:rPr>
          <w:rFonts w:eastAsia="Calibri"/>
          <w:sz w:val="26"/>
          <w:szCs w:val="26"/>
        </w:rPr>
        <w:t>ờ</w:t>
      </w:r>
      <w:r w:rsidRPr="00C16E86">
        <w:rPr>
          <w:sz w:val="26"/>
          <w:szCs w:val="26"/>
        </w:rPr>
        <w:t xml:space="preserve"> v</w:t>
      </w:r>
      <w:r w:rsidRPr="00C16E86">
        <w:rPr>
          <w:rFonts w:eastAsia="Calibri"/>
          <w:sz w:val="26"/>
          <w:szCs w:val="26"/>
        </w:rPr>
        <w:t>ớ</w:t>
      </w:r>
      <w:r w:rsidRPr="00C16E86">
        <w:rPr>
          <w:sz w:val="26"/>
          <w:szCs w:val="26"/>
        </w:rPr>
        <w:t>i ng</w:t>
      </w:r>
      <w:r w:rsidRPr="00C16E86">
        <w:rPr>
          <w:rFonts w:eastAsia="Calibri"/>
          <w:sz w:val="26"/>
          <w:szCs w:val="26"/>
        </w:rPr>
        <w:t>ữ</w:t>
      </w:r>
      <w:r w:rsidRPr="00C16E86">
        <w:rPr>
          <w:sz w:val="26"/>
          <w:szCs w:val="26"/>
        </w:rPr>
        <w:t xml:space="preserve"> ngh</w:t>
      </w:r>
      <w:r w:rsidRPr="00C16E86">
        <w:rPr>
          <w:rFonts w:eastAsia="Calibri"/>
          <w:sz w:val="26"/>
          <w:szCs w:val="26"/>
        </w:rPr>
        <w:t>ĩ</w:t>
      </w:r>
      <w:r w:rsidRPr="00C16E86">
        <w:rPr>
          <w:sz w:val="26"/>
          <w:szCs w:val="26"/>
        </w:rPr>
        <w:t xml:space="preserve">a </w:t>
      </w:r>
      <w:r w:rsidRPr="00C16E86">
        <w:rPr>
          <w:rFonts w:eastAsia="Calibri"/>
          <w:sz w:val="26"/>
          <w:szCs w:val="26"/>
        </w:rPr>
        <w:t>đạ</w:t>
      </w:r>
      <w:r w:rsidRPr="00C16E86">
        <w:rPr>
          <w:sz w:val="26"/>
          <w:szCs w:val="26"/>
        </w:rPr>
        <w:t>i s</w:t>
      </w:r>
      <w:r w:rsidRPr="00C16E86">
        <w:rPr>
          <w:rFonts w:eastAsia="Calibri"/>
          <w:sz w:val="26"/>
          <w:szCs w:val="26"/>
        </w:rPr>
        <w:t>ố</w:t>
      </w:r>
      <w:r w:rsidRPr="00C16E86">
        <w:rPr>
          <w:sz w:val="26"/>
          <w:szCs w:val="26"/>
        </w:rPr>
        <w:t xml:space="preserve"> gia t</w:t>
      </w:r>
      <w:r w:rsidRPr="00C16E86">
        <w:rPr>
          <w:rFonts w:eastAsia="Calibri"/>
          <w:sz w:val="26"/>
          <w:szCs w:val="26"/>
        </w:rPr>
        <w:t>ử</w:t>
      </w:r>
      <w:r w:rsidRPr="00C16E86">
        <w:rPr>
          <w:sz w:val="26"/>
          <w:szCs w:val="26"/>
        </w:rPr>
        <w:t xml:space="preserve">”, </w:t>
      </w:r>
      <w:r w:rsidRPr="00C16E86">
        <w:rPr>
          <w:i/>
          <w:sz w:val="26"/>
          <w:szCs w:val="26"/>
        </w:rPr>
        <w:t>Bài gi</w:t>
      </w:r>
      <w:r w:rsidRPr="00C16E86">
        <w:rPr>
          <w:rFonts w:eastAsia="Calibri"/>
          <w:sz w:val="26"/>
          <w:szCs w:val="26"/>
        </w:rPr>
        <w:t>ả</w:t>
      </w:r>
      <w:r w:rsidRPr="00C16E86">
        <w:rPr>
          <w:i/>
          <w:sz w:val="26"/>
          <w:szCs w:val="26"/>
        </w:rPr>
        <w:t>ng tr</w:t>
      </w:r>
      <w:r w:rsidRPr="00C16E86">
        <w:rPr>
          <w:rFonts w:eastAsia="Calibri"/>
          <w:sz w:val="26"/>
          <w:szCs w:val="26"/>
        </w:rPr>
        <w:t>ườ</w:t>
      </w:r>
      <w:r w:rsidRPr="00C16E86">
        <w:rPr>
          <w:i/>
          <w:sz w:val="26"/>
          <w:szCs w:val="26"/>
        </w:rPr>
        <w:t>ng Thu - H</w:t>
      </w:r>
      <w:r w:rsidRPr="00C16E86">
        <w:rPr>
          <w:rFonts w:eastAsia="Calibri"/>
          <w:sz w:val="26"/>
          <w:szCs w:val="26"/>
        </w:rPr>
        <w:t>ệ</w:t>
      </w:r>
      <w:r w:rsidRPr="00C16E86">
        <w:rPr>
          <w:i/>
          <w:sz w:val="26"/>
          <w:szCs w:val="26"/>
        </w:rPr>
        <w:t xml:space="preserve"> m</w:t>
      </w:r>
      <w:r w:rsidRPr="00C16E86">
        <w:rPr>
          <w:rFonts w:eastAsia="Calibri"/>
          <w:sz w:val="26"/>
          <w:szCs w:val="26"/>
        </w:rPr>
        <w:t>ờ</w:t>
      </w:r>
      <w:r w:rsidRPr="00C16E86">
        <w:rPr>
          <w:i/>
          <w:sz w:val="26"/>
          <w:szCs w:val="26"/>
        </w:rPr>
        <w:t xml:space="preserve"> và </w:t>
      </w:r>
      <w:r w:rsidRPr="00C16E86">
        <w:rPr>
          <w:rFonts w:eastAsia="Calibri"/>
          <w:sz w:val="26"/>
          <w:szCs w:val="26"/>
        </w:rPr>
        <w:t>ứ</w:t>
      </w:r>
      <w:r w:rsidRPr="00C16E86">
        <w:rPr>
          <w:i/>
          <w:sz w:val="26"/>
          <w:szCs w:val="26"/>
        </w:rPr>
        <w:t>ng d</w:t>
      </w:r>
      <w:r w:rsidRPr="00C16E86">
        <w:rPr>
          <w:rFonts w:eastAsia="Calibri"/>
          <w:sz w:val="26"/>
          <w:szCs w:val="26"/>
        </w:rPr>
        <w:t>ụ</w:t>
      </w:r>
      <w:r w:rsidRPr="00C16E86">
        <w:rPr>
          <w:i/>
          <w:sz w:val="26"/>
          <w:szCs w:val="26"/>
        </w:rPr>
        <w:t>ng</w:t>
      </w:r>
      <w:r w:rsidRPr="00C16E86">
        <w:rPr>
          <w:sz w:val="26"/>
          <w:szCs w:val="26"/>
        </w:rPr>
        <w:t>, Vi</w:t>
      </w:r>
      <w:r w:rsidRPr="00C16E86">
        <w:rPr>
          <w:rFonts w:eastAsia="Calibri"/>
          <w:sz w:val="26"/>
          <w:szCs w:val="26"/>
        </w:rPr>
        <w:t>ệ</w:t>
      </w:r>
      <w:r w:rsidRPr="00C16E86">
        <w:rPr>
          <w:sz w:val="26"/>
          <w:szCs w:val="26"/>
        </w:rPr>
        <w:t>n Toán h</w:t>
      </w:r>
      <w:r w:rsidRPr="00C16E86">
        <w:rPr>
          <w:rFonts w:eastAsia="Calibri"/>
          <w:sz w:val="26"/>
          <w:szCs w:val="26"/>
        </w:rPr>
        <w:t>ọ</w:t>
      </w:r>
      <w:r w:rsidRPr="00C16E86">
        <w:rPr>
          <w:sz w:val="26"/>
          <w:szCs w:val="26"/>
        </w:rPr>
        <w:t>c Vi</w:t>
      </w:r>
      <w:r w:rsidRPr="00C16E86">
        <w:rPr>
          <w:rFonts w:eastAsia="Calibri"/>
          <w:sz w:val="26"/>
          <w:szCs w:val="26"/>
        </w:rPr>
        <w:t>ệ</w:t>
      </w:r>
      <w:r w:rsidRPr="00C16E86">
        <w:rPr>
          <w:sz w:val="26"/>
          <w:szCs w:val="26"/>
        </w:rPr>
        <w:t xml:space="preserve">t Nam. </w:t>
      </w:r>
    </w:p>
    <w:p w:rsidR="00205004" w:rsidRPr="00C16E86" w:rsidRDefault="00205004" w:rsidP="00205004">
      <w:pPr>
        <w:spacing w:after="319" w:line="362" w:lineRule="auto"/>
        <w:jc w:val="both"/>
        <w:rPr>
          <w:sz w:val="26"/>
          <w:szCs w:val="26"/>
        </w:rPr>
      </w:pPr>
      <w:r w:rsidRPr="009C6FC2">
        <w:rPr>
          <w:sz w:val="26"/>
          <w:szCs w:val="26"/>
        </w:rPr>
        <w:t>[</w:t>
      </w:r>
      <w:r>
        <w:rPr>
          <w:sz w:val="26"/>
          <w:szCs w:val="26"/>
        </w:rPr>
        <w:t xml:space="preserve">4] </w:t>
      </w:r>
      <w:r w:rsidRPr="00C16E86">
        <w:rPr>
          <w:sz w:val="26"/>
          <w:szCs w:val="26"/>
        </w:rPr>
        <w:t>Nguy</w:t>
      </w:r>
      <w:r w:rsidRPr="00C16E86">
        <w:rPr>
          <w:rFonts w:eastAsia="Calibri"/>
          <w:sz w:val="26"/>
          <w:szCs w:val="26"/>
        </w:rPr>
        <w:t>ễ</w:t>
      </w:r>
      <w:r w:rsidRPr="00C16E86">
        <w:rPr>
          <w:sz w:val="26"/>
          <w:szCs w:val="26"/>
        </w:rPr>
        <w:t>n Cát H</w:t>
      </w:r>
      <w:r w:rsidRPr="00C16E86">
        <w:rPr>
          <w:rFonts w:eastAsia="Calibri"/>
          <w:sz w:val="26"/>
          <w:szCs w:val="26"/>
        </w:rPr>
        <w:t>ồ</w:t>
      </w:r>
      <w:r w:rsidRPr="00C16E86">
        <w:rPr>
          <w:sz w:val="26"/>
          <w:szCs w:val="26"/>
        </w:rPr>
        <w:t>, Tr</w:t>
      </w:r>
      <w:r w:rsidRPr="00C16E86">
        <w:rPr>
          <w:rFonts w:eastAsia="Calibri"/>
          <w:sz w:val="26"/>
          <w:szCs w:val="26"/>
        </w:rPr>
        <w:t>ầ</w:t>
      </w:r>
      <w:r w:rsidRPr="00C16E86">
        <w:rPr>
          <w:sz w:val="26"/>
          <w:szCs w:val="26"/>
        </w:rPr>
        <w:t>n Thái S</w:t>
      </w:r>
      <w:r w:rsidRPr="00C16E86">
        <w:rPr>
          <w:rFonts w:eastAsia="Calibri"/>
          <w:sz w:val="26"/>
          <w:szCs w:val="26"/>
        </w:rPr>
        <w:t>ơ</w:t>
      </w:r>
      <w:r w:rsidRPr="00C16E86">
        <w:rPr>
          <w:sz w:val="26"/>
          <w:szCs w:val="26"/>
        </w:rPr>
        <w:t>n (1995), “V</w:t>
      </w:r>
      <w:r w:rsidRPr="00C16E86">
        <w:rPr>
          <w:rFonts w:eastAsia="Calibri"/>
          <w:sz w:val="26"/>
          <w:szCs w:val="26"/>
        </w:rPr>
        <w:t>ề</w:t>
      </w:r>
      <w:r w:rsidRPr="00C16E86">
        <w:rPr>
          <w:sz w:val="26"/>
          <w:szCs w:val="26"/>
        </w:rPr>
        <w:t xml:space="preserve"> kho</w:t>
      </w:r>
      <w:r w:rsidRPr="00C16E86">
        <w:rPr>
          <w:rFonts w:eastAsia="Calibri"/>
          <w:sz w:val="26"/>
          <w:szCs w:val="26"/>
        </w:rPr>
        <w:t>ả</w:t>
      </w:r>
      <w:r w:rsidRPr="00C16E86">
        <w:rPr>
          <w:sz w:val="26"/>
          <w:szCs w:val="26"/>
        </w:rPr>
        <w:t>ng cách gi</w:t>
      </w:r>
      <w:r w:rsidRPr="00C16E86">
        <w:rPr>
          <w:rFonts w:eastAsia="Calibri"/>
          <w:sz w:val="26"/>
          <w:szCs w:val="26"/>
        </w:rPr>
        <w:t>ữ</w:t>
      </w:r>
      <w:r w:rsidRPr="00C16E86">
        <w:rPr>
          <w:sz w:val="26"/>
          <w:szCs w:val="26"/>
        </w:rPr>
        <w:t>a các giá tr</w:t>
      </w:r>
      <w:r w:rsidRPr="00C16E86">
        <w:rPr>
          <w:rFonts w:eastAsia="Calibri"/>
          <w:sz w:val="26"/>
          <w:szCs w:val="26"/>
        </w:rPr>
        <w:t>ị</w:t>
      </w:r>
      <w:r w:rsidRPr="00C16E86">
        <w:rPr>
          <w:sz w:val="26"/>
          <w:szCs w:val="26"/>
        </w:rPr>
        <w:t xml:space="preserve"> c</w:t>
      </w:r>
      <w:r w:rsidRPr="00C16E86">
        <w:rPr>
          <w:rFonts w:eastAsia="Calibri"/>
          <w:sz w:val="26"/>
          <w:szCs w:val="26"/>
        </w:rPr>
        <w:t>ủ</w:t>
      </w:r>
      <w:r w:rsidRPr="00C16E86">
        <w:rPr>
          <w:sz w:val="26"/>
          <w:szCs w:val="26"/>
        </w:rPr>
        <w:t>a bi</w:t>
      </w:r>
      <w:r w:rsidRPr="00C16E86">
        <w:rPr>
          <w:rFonts w:eastAsia="Calibri"/>
          <w:sz w:val="26"/>
          <w:szCs w:val="26"/>
        </w:rPr>
        <w:t>ế</w:t>
      </w:r>
      <w:r w:rsidRPr="00C16E86">
        <w:rPr>
          <w:sz w:val="26"/>
          <w:szCs w:val="26"/>
        </w:rPr>
        <w:t>n ngôn ng</w:t>
      </w:r>
      <w:r w:rsidRPr="00C16E86">
        <w:rPr>
          <w:rFonts w:eastAsia="Calibri"/>
          <w:sz w:val="26"/>
          <w:szCs w:val="26"/>
        </w:rPr>
        <w:t>ữ</w:t>
      </w:r>
      <w:r w:rsidRPr="00C16E86">
        <w:rPr>
          <w:sz w:val="26"/>
          <w:szCs w:val="26"/>
        </w:rPr>
        <w:t xml:space="preserve"> trong </w:t>
      </w:r>
      <w:r w:rsidRPr="00C16E86">
        <w:rPr>
          <w:rFonts w:eastAsia="Calibri"/>
          <w:sz w:val="26"/>
          <w:szCs w:val="26"/>
        </w:rPr>
        <w:t>đạ</w:t>
      </w:r>
      <w:r w:rsidRPr="00C16E86">
        <w:rPr>
          <w:sz w:val="26"/>
          <w:szCs w:val="26"/>
        </w:rPr>
        <w:t>i s</w:t>
      </w:r>
      <w:r w:rsidRPr="00C16E86">
        <w:rPr>
          <w:rFonts w:eastAsia="Calibri"/>
          <w:sz w:val="26"/>
          <w:szCs w:val="26"/>
        </w:rPr>
        <w:t>ố</w:t>
      </w:r>
      <w:r w:rsidRPr="00C16E86">
        <w:rPr>
          <w:sz w:val="26"/>
          <w:szCs w:val="26"/>
        </w:rPr>
        <w:t xml:space="preserve"> gia t</w:t>
      </w:r>
      <w:r w:rsidRPr="00C16E86">
        <w:rPr>
          <w:rFonts w:eastAsia="Calibri"/>
          <w:sz w:val="26"/>
          <w:szCs w:val="26"/>
        </w:rPr>
        <w:t>ử</w:t>
      </w:r>
      <w:r w:rsidRPr="00C16E86">
        <w:rPr>
          <w:sz w:val="26"/>
          <w:szCs w:val="26"/>
        </w:rPr>
        <w:t xml:space="preserve">”, </w:t>
      </w:r>
      <w:r w:rsidRPr="00C16E86">
        <w:rPr>
          <w:i/>
          <w:sz w:val="26"/>
          <w:szCs w:val="26"/>
        </w:rPr>
        <w:t>T</w:t>
      </w:r>
      <w:r w:rsidRPr="00C16E86">
        <w:rPr>
          <w:rFonts w:eastAsia="Calibri"/>
          <w:sz w:val="26"/>
          <w:szCs w:val="26"/>
        </w:rPr>
        <w:t>ạ</w:t>
      </w:r>
      <w:r w:rsidRPr="00C16E86">
        <w:rPr>
          <w:i/>
          <w:sz w:val="26"/>
          <w:szCs w:val="26"/>
        </w:rPr>
        <w:t>p chí Tin h</w:t>
      </w:r>
      <w:r w:rsidRPr="00C16E86">
        <w:rPr>
          <w:rFonts w:eastAsia="Calibri"/>
          <w:sz w:val="26"/>
          <w:szCs w:val="26"/>
        </w:rPr>
        <w:t>ọ</w:t>
      </w:r>
      <w:r w:rsidRPr="00C16E86">
        <w:rPr>
          <w:i/>
          <w:sz w:val="26"/>
          <w:szCs w:val="26"/>
        </w:rPr>
        <w:t xml:space="preserve">c và </w:t>
      </w:r>
      <w:r w:rsidRPr="00C16E86">
        <w:rPr>
          <w:rFonts w:eastAsia="Calibri"/>
          <w:sz w:val="26"/>
          <w:szCs w:val="26"/>
        </w:rPr>
        <w:t>Đ</w:t>
      </w:r>
      <w:r w:rsidRPr="00C16E86">
        <w:rPr>
          <w:i/>
          <w:sz w:val="26"/>
          <w:szCs w:val="26"/>
        </w:rPr>
        <w:t>i</w:t>
      </w:r>
      <w:r w:rsidRPr="00C16E86">
        <w:rPr>
          <w:rFonts w:eastAsia="Calibri"/>
          <w:sz w:val="26"/>
          <w:szCs w:val="26"/>
        </w:rPr>
        <w:t>ề</w:t>
      </w:r>
      <w:r w:rsidRPr="00C16E86">
        <w:rPr>
          <w:i/>
          <w:sz w:val="26"/>
          <w:szCs w:val="26"/>
        </w:rPr>
        <w:t>u khi</w:t>
      </w:r>
      <w:r w:rsidRPr="00C16E86">
        <w:rPr>
          <w:rFonts w:eastAsia="Calibri"/>
          <w:sz w:val="26"/>
          <w:szCs w:val="26"/>
        </w:rPr>
        <w:t>ể</w:t>
      </w:r>
      <w:r w:rsidRPr="00C16E86">
        <w:rPr>
          <w:i/>
          <w:sz w:val="26"/>
          <w:szCs w:val="26"/>
        </w:rPr>
        <w:t>n h</w:t>
      </w:r>
      <w:r w:rsidRPr="00C16E86">
        <w:rPr>
          <w:rFonts w:eastAsia="Calibri"/>
          <w:sz w:val="26"/>
          <w:szCs w:val="26"/>
        </w:rPr>
        <w:t>ọ</w:t>
      </w:r>
      <w:r w:rsidRPr="00C16E86">
        <w:rPr>
          <w:i/>
          <w:sz w:val="26"/>
          <w:szCs w:val="26"/>
        </w:rPr>
        <w:t>c</w:t>
      </w:r>
      <w:r w:rsidRPr="00C16E86">
        <w:rPr>
          <w:sz w:val="26"/>
          <w:szCs w:val="26"/>
        </w:rPr>
        <w:t>, T</w:t>
      </w:r>
      <w:r w:rsidRPr="00C16E86">
        <w:rPr>
          <w:rFonts w:eastAsia="Calibri"/>
          <w:sz w:val="26"/>
          <w:szCs w:val="26"/>
        </w:rPr>
        <w:t>ậ</w:t>
      </w:r>
      <w:r w:rsidRPr="00C16E86">
        <w:rPr>
          <w:sz w:val="26"/>
          <w:szCs w:val="26"/>
        </w:rPr>
        <w:t xml:space="preserve">p 11(1), tr. 10-20. </w:t>
      </w:r>
    </w:p>
    <w:p w:rsidR="00205004" w:rsidRPr="00C16E86" w:rsidRDefault="00205004" w:rsidP="00205004">
      <w:pPr>
        <w:spacing w:after="195" w:line="352" w:lineRule="auto"/>
        <w:jc w:val="both"/>
        <w:rPr>
          <w:sz w:val="26"/>
          <w:szCs w:val="26"/>
        </w:rPr>
      </w:pPr>
      <w:r w:rsidRPr="009C6FC2">
        <w:rPr>
          <w:sz w:val="26"/>
          <w:szCs w:val="26"/>
        </w:rPr>
        <w:t>[</w:t>
      </w:r>
      <w:r>
        <w:rPr>
          <w:sz w:val="26"/>
          <w:szCs w:val="26"/>
        </w:rPr>
        <w:t xml:space="preserve">5] </w:t>
      </w:r>
      <w:r w:rsidRPr="00C16E86">
        <w:rPr>
          <w:sz w:val="26"/>
          <w:szCs w:val="26"/>
        </w:rPr>
        <w:t>Lê Xuân Vi</w:t>
      </w:r>
      <w:r w:rsidRPr="00C16E86">
        <w:rPr>
          <w:rFonts w:eastAsia="Calibri"/>
          <w:sz w:val="26"/>
          <w:szCs w:val="26"/>
        </w:rPr>
        <w:t>ệ</w:t>
      </w:r>
      <w:r w:rsidRPr="00C16E86">
        <w:rPr>
          <w:sz w:val="26"/>
          <w:szCs w:val="26"/>
        </w:rPr>
        <w:t xml:space="preserve">t (2008), </w:t>
      </w:r>
      <w:r w:rsidRPr="00C16E86">
        <w:rPr>
          <w:rFonts w:eastAsia="Calibri"/>
          <w:sz w:val="26"/>
          <w:szCs w:val="26"/>
        </w:rPr>
        <w:t>Đị</w:t>
      </w:r>
      <w:r w:rsidRPr="00C16E86">
        <w:rPr>
          <w:i/>
          <w:sz w:val="26"/>
          <w:szCs w:val="26"/>
        </w:rPr>
        <w:t>nh l</w:t>
      </w:r>
      <w:r w:rsidRPr="00C16E86">
        <w:rPr>
          <w:rFonts w:eastAsia="Calibri"/>
          <w:sz w:val="26"/>
          <w:szCs w:val="26"/>
        </w:rPr>
        <w:t>ượ</w:t>
      </w:r>
      <w:r w:rsidRPr="00C16E86">
        <w:rPr>
          <w:i/>
          <w:sz w:val="26"/>
          <w:szCs w:val="26"/>
        </w:rPr>
        <w:t>ng ng</w:t>
      </w:r>
      <w:r w:rsidRPr="00C16E86">
        <w:rPr>
          <w:rFonts w:eastAsia="Calibri"/>
          <w:sz w:val="26"/>
          <w:szCs w:val="26"/>
        </w:rPr>
        <w:t>ữ</w:t>
      </w:r>
      <w:r w:rsidRPr="00C16E86">
        <w:rPr>
          <w:i/>
          <w:sz w:val="26"/>
          <w:szCs w:val="26"/>
        </w:rPr>
        <w:t xml:space="preserve"> ngh</w:t>
      </w:r>
      <w:r w:rsidRPr="00C16E86">
        <w:rPr>
          <w:rFonts w:eastAsia="Calibri"/>
          <w:sz w:val="26"/>
          <w:szCs w:val="26"/>
        </w:rPr>
        <w:t>ĩ</w:t>
      </w:r>
      <w:r w:rsidRPr="00C16E86">
        <w:rPr>
          <w:i/>
          <w:sz w:val="26"/>
          <w:szCs w:val="26"/>
        </w:rPr>
        <w:t>a các giá tr</w:t>
      </w:r>
      <w:r w:rsidRPr="00C16E86">
        <w:rPr>
          <w:rFonts w:eastAsia="Calibri"/>
          <w:sz w:val="26"/>
          <w:szCs w:val="26"/>
        </w:rPr>
        <w:t>ị</w:t>
      </w:r>
      <w:r w:rsidRPr="00C16E86">
        <w:rPr>
          <w:i/>
          <w:sz w:val="26"/>
          <w:szCs w:val="26"/>
        </w:rPr>
        <w:t xml:space="preserve"> c</w:t>
      </w:r>
      <w:r w:rsidRPr="00C16E86">
        <w:rPr>
          <w:rFonts w:eastAsia="Calibri"/>
          <w:sz w:val="26"/>
          <w:szCs w:val="26"/>
        </w:rPr>
        <w:t>ủ</w:t>
      </w:r>
      <w:r w:rsidRPr="00C16E86">
        <w:rPr>
          <w:i/>
          <w:sz w:val="26"/>
          <w:szCs w:val="26"/>
        </w:rPr>
        <w:t>a bi</w:t>
      </w:r>
      <w:r w:rsidRPr="00C16E86">
        <w:rPr>
          <w:rFonts w:eastAsia="Calibri"/>
          <w:sz w:val="26"/>
          <w:szCs w:val="26"/>
        </w:rPr>
        <w:t>ế</w:t>
      </w:r>
      <w:r w:rsidRPr="00C16E86">
        <w:rPr>
          <w:i/>
          <w:sz w:val="26"/>
          <w:szCs w:val="26"/>
        </w:rPr>
        <w:t>n ngôn ng</w:t>
      </w:r>
      <w:r w:rsidRPr="00C16E86">
        <w:rPr>
          <w:rFonts w:eastAsia="Calibri"/>
          <w:sz w:val="26"/>
          <w:szCs w:val="26"/>
        </w:rPr>
        <w:t>ữ</w:t>
      </w:r>
      <w:r w:rsidRPr="00C16E86">
        <w:rPr>
          <w:i/>
          <w:sz w:val="26"/>
          <w:szCs w:val="26"/>
        </w:rPr>
        <w:t xml:space="preserve"> d</w:t>
      </w:r>
      <w:r w:rsidRPr="00C16E86">
        <w:rPr>
          <w:rFonts w:eastAsia="Calibri"/>
          <w:sz w:val="26"/>
          <w:szCs w:val="26"/>
        </w:rPr>
        <w:t>ự</w:t>
      </w:r>
      <w:r w:rsidRPr="00C16E86">
        <w:rPr>
          <w:i/>
          <w:sz w:val="26"/>
          <w:szCs w:val="26"/>
        </w:rPr>
        <w:t xml:space="preserve">a trên </w:t>
      </w:r>
      <w:r w:rsidRPr="00C16E86">
        <w:rPr>
          <w:rFonts w:eastAsia="Calibri"/>
          <w:sz w:val="26"/>
          <w:szCs w:val="26"/>
        </w:rPr>
        <w:t>đạ</w:t>
      </w:r>
      <w:r w:rsidRPr="00C16E86">
        <w:rPr>
          <w:i/>
          <w:sz w:val="26"/>
          <w:szCs w:val="26"/>
        </w:rPr>
        <w:t>i s</w:t>
      </w:r>
      <w:r w:rsidRPr="00C16E86">
        <w:rPr>
          <w:rFonts w:eastAsia="Calibri"/>
          <w:sz w:val="26"/>
          <w:szCs w:val="26"/>
        </w:rPr>
        <w:t>ố</w:t>
      </w:r>
      <w:r w:rsidRPr="00C16E86">
        <w:rPr>
          <w:i/>
          <w:sz w:val="26"/>
          <w:szCs w:val="26"/>
        </w:rPr>
        <w:t xml:space="preserve"> gia t</w:t>
      </w:r>
      <w:r w:rsidRPr="00C16E86">
        <w:rPr>
          <w:rFonts w:eastAsia="Calibri"/>
          <w:sz w:val="26"/>
          <w:szCs w:val="26"/>
        </w:rPr>
        <w:t>ử</w:t>
      </w:r>
      <w:r w:rsidRPr="00C16E86">
        <w:rPr>
          <w:i/>
          <w:sz w:val="26"/>
          <w:szCs w:val="26"/>
        </w:rPr>
        <w:t xml:space="preserve"> và </w:t>
      </w:r>
      <w:r w:rsidRPr="00C16E86">
        <w:rPr>
          <w:rFonts w:eastAsia="Calibri"/>
          <w:sz w:val="26"/>
          <w:szCs w:val="26"/>
        </w:rPr>
        <w:t>ứ</w:t>
      </w:r>
      <w:r w:rsidRPr="00C16E86">
        <w:rPr>
          <w:i/>
          <w:sz w:val="26"/>
          <w:szCs w:val="26"/>
        </w:rPr>
        <w:t>ng d</w:t>
      </w:r>
      <w:r w:rsidRPr="00C16E86">
        <w:rPr>
          <w:rFonts w:eastAsia="Calibri"/>
          <w:sz w:val="26"/>
          <w:szCs w:val="26"/>
        </w:rPr>
        <w:t>ụ</w:t>
      </w:r>
      <w:r w:rsidRPr="00C16E86">
        <w:rPr>
          <w:i/>
          <w:sz w:val="26"/>
          <w:szCs w:val="26"/>
        </w:rPr>
        <w:t>ng</w:t>
      </w:r>
      <w:r w:rsidRPr="00C16E86">
        <w:rPr>
          <w:sz w:val="26"/>
          <w:szCs w:val="26"/>
        </w:rPr>
        <w:t>, Lu</w:t>
      </w:r>
      <w:r w:rsidRPr="00C16E86">
        <w:rPr>
          <w:rFonts w:eastAsia="Calibri"/>
          <w:sz w:val="26"/>
          <w:szCs w:val="26"/>
        </w:rPr>
        <w:t>ậ</w:t>
      </w:r>
      <w:r w:rsidRPr="00C16E86">
        <w:rPr>
          <w:sz w:val="26"/>
          <w:szCs w:val="26"/>
        </w:rPr>
        <w:t>n án Ti</w:t>
      </w:r>
      <w:r w:rsidRPr="00C16E86">
        <w:rPr>
          <w:rFonts w:eastAsia="Calibri"/>
          <w:sz w:val="26"/>
          <w:szCs w:val="26"/>
        </w:rPr>
        <w:t>ế</w:t>
      </w:r>
      <w:r w:rsidRPr="00C16E86">
        <w:rPr>
          <w:sz w:val="26"/>
          <w:szCs w:val="26"/>
        </w:rPr>
        <w:t>n s</w:t>
      </w:r>
      <w:r w:rsidRPr="00C16E86">
        <w:rPr>
          <w:rFonts w:eastAsia="Calibri"/>
          <w:sz w:val="26"/>
          <w:szCs w:val="26"/>
        </w:rPr>
        <w:t>ĩ</w:t>
      </w:r>
      <w:r w:rsidRPr="00C16E86">
        <w:rPr>
          <w:sz w:val="26"/>
          <w:szCs w:val="26"/>
        </w:rPr>
        <w:t xml:space="preserve"> Toán h</w:t>
      </w:r>
      <w:r w:rsidRPr="00C16E86">
        <w:rPr>
          <w:rFonts w:eastAsia="Calibri"/>
          <w:sz w:val="26"/>
          <w:szCs w:val="26"/>
        </w:rPr>
        <w:t>ọ</w:t>
      </w:r>
      <w:r w:rsidRPr="00C16E86">
        <w:rPr>
          <w:sz w:val="26"/>
          <w:szCs w:val="26"/>
        </w:rPr>
        <w:t>c, Vi</w:t>
      </w:r>
      <w:r w:rsidRPr="00C16E86">
        <w:rPr>
          <w:rFonts w:eastAsia="Calibri"/>
          <w:sz w:val="26"/>
          <w:szCs w:val="26"/>
        </w:rPr>
        <w:t>ệ</w:t>
      </w:r>
      <w:r w:rsidRPr="00C16E86">
        <w:rPr>
          <w:sz w:val="26"/>
          <w:szCs w:val="26"/>
        </w:rPr>
        <w:t>n Công ngh</w:t>
      </w:r>
      <w:r w:rsidRPr="00C16E86">
        <w:rPr>
          <w:rFonts w:eastAsia="Calibri"/>
          <w:sz w:val="26"/>
          <w:szCs w:val="26"/>
        </w:rPr>
        <w:t>ệ</w:t>
      </w:r>
      <w:r w:rsidRPr="00C16E86">
        <w:rPr>
          <w:sz w:val="26"/>
          <w:szCs w:val="26"/>
        </w:rPr>
        <w:t xml:space="preserve"> Thông tin - Vi</w:t>
      </w:r>
      <w:r w:rsidRPr="00C16E86">
        <w:rPr>
          <w:rFonts w:eastAsia="Calibri"/>
          <w:sz w:val="26"/>
          <w:szCs w:val="26"/>
        </w:rPr>
        <w:t>ệ</w:t>
      </w:r>
      <w:r w:rsidRPr="00C16E86">
        <w:rPr>
          <w:sz w:val="26"/>
          <w:szCs w:val="26"/>
        </w:rPr>
        <w:t>n Khoa h</w:t>
      </w:r>
      <w:r w:rsidRPr="00C16E86">
        <w:rPr>
          <w:rFonts w:eastAsia="Calibri"/>
          <w:sz w:val="26"/>
          <w:szCs w:val="26"/>
        </w:rPr>
        <w:t>ọ</w:t>
      </w:r>
      <w:r w:rsidRPr="00C16E86">
        <w:rPr>
          <w:sz w:val="26"/>
          <w:szCs w:val="26"/>
        </w:rPr>
        <w:t>c và Công ngh</w:t>
      </w:r>
      <w:r w:rsidRPr="00C16E86">
        <w:rPr>
          <w:rFonts w:eastAsia="Calibri"/>
          <w:sz w:val="26"/>
          <w:szCs w:val="26"/>
        </w:rPr>
        <w:t>ệ</w:t>
      </w:r>
      <w:r w:rsidRPr="00C16E86">
        <w:rPr>
          <w:sz w:val="26"/>
          <w:szCs w:val="26"/>
        </w:rPr>
        <w:t xml:space="preserve"> Vi</w:t>
      </w:r>
      <w:r w:rsidRPr="00C16E86">
        <w:rPr>
          <w:rFonts w:eastAsia="Calibri"/>
          <w:sz w:val="26"/>
          <w:szCs w:val="26"/>
        </w:rPr>
        <w:t>ệ</w:t>
      </w:r>
      <w:r w:rsidRPr="00C16E86">
        <w:rPr>
          <w:sz w:val="26"/>
          <w:szCs w:val="26"/>
        </w:rPr>
        <w:t xml:space="preserve">t Nam.  </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6] </w:t>
      </w:r>
      <w:r w:rsidRPr="00C16E86">
        <w:rPr>
          <w:sz w:val="26"/>
          <w:szCs w:val="26"/>
        </w:rPr>
        <w:t xml:space="preserve">Lê Xuân Vinh (2006), </w:t>
      </w:r>
      <w:r w:rsidRPr="00C16E86">
        <w:rPr>
          <w:i/>
          <w:sz w:val="26"/>
          <w:szCs w:val="26"/>
        </w:rPr>
        <w:t>V</w:t>
      </w:r>
      <w:r w:rsidRPr="00C16E86">
        <w:rPr>
          <w:rFonts w:eastAsia="Calibri"/>
          <w:sz w:val="26"/>
          <w:szCs w:val="26"/>
        </w:rPr>
        <w:t>ề</w:t>
      </w:r>
      <w:r w:rsidRPr="00C16E86">
        <w:rPr>
          <w:i/>
          <w:sz w:val="26"/>
          <w:szCs w:val="26"/>
        </w:rPr>
        <w:t xml:space="preserve"> m</w:t>
      </w:r>
      <w:r w:rsidRPr="00C16E86">
        <w:rPr>
          <w:rFonts w:eastAsia="Calibri"/>
          <w:sz w:val="26"/>
          <w:szCs w:val="26"/>
        </w:rPr>
        <w:t>ộ</w:t>
      </w:r>
      <w:r w:rsidRPr="00C16E86">
        <w:rPr>
          <w:i/>
          <w:sz w:val="26"/>
          <w:szCs w:val="26"/>
        </w:rPr>
        <w:t>t c</w:t>
      </w:r>
      <w:r w:rsidRPr="00C16E86">
        <w:rPr>
          <w:rFonts w:eastAsia="Calibri"/>
          <w:sz w:val="26"/>
          <w:szCs w:val="26"/>
        </w:rPr>
        <w:t>ơ</w:t>
      </w:r>
      <w:r w:rsidRPr="00C16E86">
        <w:rPr>
          <w:i/>
          <w:sz w:val="26"/>
          <w:szCs w:val="26"/>
        </w:rPr>
        <w:t xml:space="preserve"> s</w:t>
      </w:r>
      <w:r w:rsidRPr="00C16E86">
        <w:rPr>
          <w:rFonts w:eastAsia="Calibri"/>
          <w:sz w:val="26"/>
          <w:szCs w:val="26"/>
        </w:rPr>
        <w:t>ở</w:t>
      </w:r>
      <w:r w:rsidRPr="00C16E86">
        <w:rPr>
          <w:i/>
          <w:sz w:val="26"/>
          <w:szCs w:val="26"/>
        </w:rPr>
        <w:t xml:space="preserve"> </w:t>
      </w:r>
      <w:r w:rsidRPr="00C16E86">
        <w:rPr>
          <w:rFonts w:eastAsia="Calibri"/>
          <w:sz w:val="26"/>
          <w:szCs w:val="26"/>
        </w:rPr>
        <w:t>đạ</w:t>
      </w:r>
      <w:r w:rsidRPr="00C16E86">
        <w:rPr>
          <w:i/>
          <w:sz w:val="26"/>
          <w:szCs w:val="26"/>
        </w:rPr>
        <w:t>i s</w:t>
      </w:r>
      <w:r w:rsidRPr="00C16E86">
        <w:rPr>
          <w:rFonts w:eastAsia="Calibri"/>
          <w:sz w:val="26"/>
          <w:szCs w:val="26"/>
        </w:rPr>
        <w:t>ố</w:t>
      </w:r>
      <w:r w:rsidRPr="00C16E86">
        <w:rPr>
          <w:i/>
          <w:sz w:val="26"/>
          <w:szCs w:val="26"/>
        </w:rPr>
        <w:t xml:space="preserve"> và logíc cho l</w:t>
      </w:r>
      <w:r w:rsidRPr="00C16E86">
        <w:rPr>
          <w:rFonts w:eastAsia="Calibri"/>
          <w:sz w:val="26"/>
          <w:szCs w:val="26"/>
        </w:rPr>
        <w:t>ậ</w:t>
      </w:r>
      <w:r w:rsidRPr="00C16E86">
        <w:rPr>
          <w:i/>
          <w:sz w:val="26"/>
          <w:szCs w:val="26"/>
        </w:rPr>
        <w:t>p lu</w:t>
      </w:r>
      <w:r w:rsidRPr="00C16E86">
        <w:rPr>
          <w:rFonts w:eastAsia="Calibri"/>
          <w:sz w:val="26"/>
          <w:szCs w:val="26"/>
        </w:rPr>
        <w:t>ậ</w:t>
      </w:r>
      <w:r w:rsidRPr="00C16E86">
        <w:rPr>
          <w:i/>
          <w:sz w:val="26"/>
          <w:szCs w:val="26"/>
        </w:rPr>
        <w:t>n x</w:t>
      </w:r>
      <w:r w:rsidRPr="00C16E86">
        <w:rPr>
          <w:rFonts w:eastAsia="Calibri"/>
          <w:sz w:val="26"/>
          <w:szCs w:val="26"/>
        </w:rPr>
        <w:t>ấ</w:t>
      </w:r>
      <w:r w:rsidRPr="00C16E86">
        <w:rPr>
          <w:i/>
          <w:sz w:val="26"/>
          <w:szCs w:val="26"/>
        </w:rPr>
        <w:t>p x</w:t>
      </w:r>
      <w:r w:rsidRPr="00C16E86">
        <w:rPr>
          <w:rFonts w:eastAsia="Calibri"/>
          <w:sz w:val="26"/>
          <w:szCs w:val="26"/>
        </w:rPr>
        <w:t>ỉ</w:t>
      </w:r>
      <w:r w:rsidRPr="00C16E86">
        <w:rPr>
          <w:i/>
          <w:sz w:val="26"/>
          <w:szCs w:val="26"/>
        </w:rPr>
        <w:t xml:space="preserve"> và </w:t>
      </w:r>
      <w:r w:rsidRPr="00C16E86">
        <w:rPr>
          <w:rFonts w:eastAsia="Calibri"/>
          <w:sz w:val="26"/>
          <w:szCs w:val="26"/>
        </w:rPr>
        <w:t>ứ</w:t>
      </w:r>
      <w:r w:rsidRPr="00C16E86">
        <w:rPr>
          <w:i/>
          <w:sz w:val="26"/>
          <w:szCs w:val="26"/>
        </w:rPr>
        <w:t>ng d</w:t>
      </w:r>
      <w:r w:rsidRPr="00C16E86">
        <w:rPr>
          <w:rFonts w:eastAsia="Calibri"/>
          <w:sz w:val="26"/>
          <w:szCs w:val="26"/>
        </w:rPr>
        <w:t>ụ</w:t>
      </w:r>
      <w:r w:rsidRPr="00C16E86">
        <w:rPr>
          <w:i/>
          <w:sz w:val="26"/>
          <w:szCs w:val="26"/>
        </w:rPr>
        <w:t>ng</w:t>
      </w:r>
      <w:r w:rsidRPr="00C16E86">
        <w:rPr>
          <w:sz w:val="26"/>
          <w:szCs w:val="26"/>
        </w:rPr>
        <w:t>, Lu</w:t>
      </w:r>
      <w:r w:rsidRPr="00C16E86">
        <w:rPr>
          <w:rFonts w:eastAsia="Calibri"/>
          <w:sz w:val="26"/>
          <w:szCs w:val="26"/>
        </w:rPr>
        <w:t>ậ</w:t>
      </w:r>
      <w:r w:rsidRPr="00C16E86">
        <w:rPr>
          <w:sz w:val="26"/>
          <w:szCs w:val="26"/>
        </w:rPr>
        <w:t>n án Ti</w:t>
      </w:r>
      <w:r w:rsidRPr="00C16E86">
        <w:rPr>
          <w:rFonts w:eastAsia="Calibri"/>
          <w:sz w:val="26"/>
          <w:szCs w:val="26"/>
        </w:rPr>
        <w:t>ế</w:t>
      </w:r>
      <w:r w:rsidRPr="00C16E86">
        <w:rPr>
          <w:sz w:val="26"/>
          <w:szCs w:val="26"/>
        </w:rPr>
        <w:t>n s</w:t>
      </w:r>
      <w:r w:rsidRPr="00C16E86">
        <w:rPr>
          <w:rFonts w:eastAsia="Calibri"/>
          <w:sz w:val="26"/>
          <w:szCs w:val="26"/>
        </w:rPr>
        <w:t>ĩ</w:t>
      </w:r>
      <w:r w:rsidRPr="00C16E86">
        <w:rPr>
          <w:sz w:val="26"/>
          <w:szCs w:val="26"/>
        </w:rPr>
        <w:t xml:space="preserve"> Toán h</w:t>
      </w:r>
      <w:r w:rsidRPr="00C16E86">
        <w:rPr>
          <w:rFonts w:eastAsia="Calibri"/>
          <w:sz w:val="26"/>
          <w:szCs w:val="26"/>
        </w:rPr>
        <w:t>ọ</w:t>
      </w:r>
      <w:r w:rsidRPr="00C16E86">
        <w:rPr>
          <w:sz w:val="26"/>
          <w:szCs w:val="26"/>
        </w:rPr>
        <w:t>c, Vi</w:t>
      </w:r>
      <w:r w:rsidRPr="00C16E86">
        <w:rPr>
          <w:rFonts w:eastAsia="Calibri"/>
          <w:sz w:val="26"/>
          <w:szCs w:val="26"/>
        </w:rPr>
        <w:t>ệ</w:t>
      </w:r>
      <w:r w:rsidRPr="00C16E86">
        <w:rPr>
          <w:sz w:val="26"/>
          <w:szCs w:val="26"/>
        </w:rPr>
        <w:t>n Công ngh</w:t>
      </w:r>
      <w:r w:rsidRPr="00C16E86">
        <w:rPr>
          <w:rFonts w:eastAsia="Calibri"/>
          <w:sz w:val="26"/>
          <w:szCs w:val="26"/>
        </w:rPr>
        <w:t>ệ</w:t>
      </w:r>
      <w:r w:rsidRPr="00C16E86">
        <w:rPr>
          <w:sz w:val="26"/>
          <w:szCs w:val="26"/>
        </w:rPr>
        <w:t xml:space="preserve"> Thông tin - Vi</w:t>
      </w:r>
      <w:r w:rsidRPr="00C16E86">
        <w:rPr>
          <w:rFonts w:eastAsia="Calibri"/>
          <w:sz w:val="26"/>
          <w:szCs w:val="26"/>
        </w:rPr>
        <w:t>ệ</w:t>
      </w:r>
      <w:r w:rsidRPr="00C16E86">
        <w:rPr>
          <w:sz w:val="26"/>
          <w:szCs w:val="26"/>
        </w:rPr>
        <w:t>n Khoa h</w:t>
      </w:r>
      <w:r w:rsidRPr="00C16E86">
        <w:rPr>
          <w:rFonts w:eastAsia="Calibri"/>
          <w:sz w:val="26"/>
          <w:szCs w:val="26"/>
        </w:rPr>
        <w:t>ọ</w:t>
      </w:r>
      <w:r w:rsidRPr="00C16E86">
        <w:rPr>
          <w:sz w:val="26"/>
          <w:szCs w:val="26"/>
        </w:rPr>
        <w:t>c và Công ngh</w:t>
      </w:r>
      <w:r w:rsidRPr="00C16E86">
        <w:rPr>
          <w:rFonts w:eastAsia="Calibri"/>
          <w:sz w:val="26"/>
          <w:szCs w:val="26"/>
        </w:rPr>
        <w:t>ệ</w:t>
      </w:r>
      <w:r w:rsidRPr="00C16E86">
        <w:rPr>
          <w:sz w:val="26"/>
          <w:szCs w:val="26"/>
        </w:rPr>
        <w:t xml:space="preserve"> Vi</w:t>
      </w:r>
      <w:r w:rsidRPr="00C16E86">
        <w:rPr>
          <w:rFonts w:eastAsia="Calibri"/>
          <w:sz w:val="26"/>
          <w:szCs w:val="26"/>
        </w:rPr>
        <w:t>ệ</w:t>
      </w:r>
      <w:r w:rsidRPr="00C16E86">
        <w:rPr>
          <w:sz w:val="26"/>
          <w:szCs w:val="26"/>
        </w:rPr>
        <w:t>t Nam.</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7] </w:t>
      </w:r>
      <w:r w:rsidRPr="00C16E86">
        <w:rPr>
          <w:sz w:val="26"/>
          <w:szCs w:val="26"/>
        </w:rPr>
        <w:t xml:space="preserve">Buckley J.J. and Siler W. (2005), </w:t>
      </w:r>
      <w:r w:rsidRPr="00C16E86">
        <w:rPr>
          <w:i/>
          <w:sz w:val="26"/>
          <w:szCs w:val="26"/>
        </w:rPr>
        <w:t>Fuzzy Expert Systems and Fuzzy Reasoning</w:t>
      </w:r>
      <w:r w:rsidRPr="00C16E86">
        <w:rPr>
          <w:sz w:val="26"/>
          <w:szCs w:val="26"/>
        </w:rPr>
        <w:t xml:space="preserve">, John Wiley &amp; Sons, Inc., USA. </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8] </w:t>
      </w:r>
      <w:r w:rsidRPr="00C16E86">
        <w:rPr>
          <w:sz w:val="26"/>
          <w:szCs w:val="26"/>
        </w:rPr>
        <w:t xml:space="preserve">Chen G. and Pham T.T. (2001), </w:t>
      </w:r>
      <w:r w:rsidRPr="00C16E86">
        <w:rPr>
          <w:i/>
          <w:sz w:val="26"/>
          <w:szCs w:val="26"/>
        </w:rPr>
        <w:t>Fuzzy Sets, Fuzzy Logic and Fuzzy Control Systems</w:t>
      </w:r>
      <w:r w:rsidRPr="00C16E86">
        <w:rPr>
          <w:sz w:val="26"/>
          <w:szCs w:val="26"/>
        </w:rPr>
        <w:t xml:space="preserve">, CRC Press, USA.  </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9] </w:t>
      </w:r>
      <w:r w:rsidRPr="00C16E86">
        <w:rPr>
          <w:sz w:val="26"/>
          <w:szCs w:val="26"/>
        </w:rPr>
        <w:t xml:space="preserve">Dubois D. and Prade H. (1999), </w:t>
      </w:r>
      <w:r w:rsidRPr="00C16E86">
        <w:rPr>
          <w:i/>
          <w:sz w:val="26"/>
          <w:szCs w:val="26"/>
        </w:rPr>
        <w:t>Fuzzy Sets in Approximate Reasoning and Information Systems</w:t>
      </w:r>
      <w:r w:rsidRPr="00C16E86">
        <w:rPr>
          <w:sz w:val="26"/>
          <w:szCs w:val="26"/>
        </w:rPr>
        <w:t xml:space="preserve">, Kluwer Academic Publishers, USA.  </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10] </w:t>
      </w:r>
      <w:r w:rsidRPr="00C16E86">
        <w:rPr>
          <w:sz w:val="26"/>
          <w:szCs w:val="26"/>
        </w:rPr>
        <w:t xml:space="preserve">Ho N. C. (2007), “A topological completion of refined hedge algebras and a model of fuzziness of linguistic terms and hedges”, </w:t>
      </w:r>
      <w:r w:rsidRPr="00C16E86">
        <w:rPr>
          <w:i/>
          <w:sz w:val="26"/>
          <w:szCs w:val="26"/>
        </w:rPr>
        <w:t>Fuzzy Sets and Systems</w:t>
      </w:r>
      <w:r>
        <w:rPr>
          <w:sz w:val="26"/>
          <w:szCs w:val="26"/>
        </w:rPr>
        <w:t>, vol.158, pp.436-</w:t>
      </w:r>
      <w:r w:rsidRPr="00C16E86">
        <w:rPr>
          <w:sz w:val="26"/>
          <w:szCs w:val="26"/>
        </w:rPr>
        <w:t>451.</w:t>
      </w:r>
    </w:p>
    <w:p w:rsidR="00205004" w:rsidRPr="00C16E86" w:rsidRDefault="00205004" w:rsidP="00205004">
      <w:pPr>
        <w:spacing w:line="362" w:lineRule="auto"/>
        <w:jc w:val="both"/>
        <w:rPr>
          <w:sz w:val="26"/>
          <w:szCs w:val="26"/>
        </w:rPr>
      </w:pPr>
      <w:r w:rsidRPr="009C6FC2">
        <w:rPr>
          <w:sz w:val="26"/>
          <w:szCs w:val="26"/>
        </w:rPr>
        <w:lastRenderedPageBreak/>
        <w:t>[</w:t>
      </w:r>
      <w:r>
        <w:rPr>
          <w:sz w:val="26"/>
          <w:szCs w:val="26"/>
        </w:rPr>
        <w:t xml:space="preserve">11] </w:t>
      </w:r>
      <w:r w:rsidRPr="00C16E86">
        <w:rPr>
          <w:sz w:val="26"/>
          <w:szCs w:val="26"/>
        </w:rPr>
        <w:t xml:space="preserve">Ho N. C. and Long N. V. (2007), “Fuzziness measure on complete hedges algebras and quantifying semantics of terms in linear hedge algebras”, </w:t>
      </w:r>
      <w:r w:rsidRPr="00C16E86">
        <w:rPr>
          <w:i/>
          <w:sz w:val="26"/>
          <w:szCs w:val="26"/>
        </w:rPr>
        <w:t>Fuzzy Sets and Systems</w:t>
      </w:r>
      <w:r w:rsidRPr="00C16E86">
        <w:rPr>
          <w:sz w:val="26"/>
          <w:szCs w:val="26"/>
        </w:rPr>
        <w:t xml:space="preserve">, vol.158, pp.452-471. </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12] </w:t>
      </w:r>
      <w:r w:rsidRPr="00C16E86">
        <w:rPr>
          <w:sz w:val="26"/>
          <w:szCs w:val="26"/>
        </w:rPr>
        <w:t xml:space="preserve">Ho N. C. and Nam H. V. (2002), “An algebraic approach to linguistic hedges in Zadeh's fuzzy logic”, </w:t>
      </w:r>
      <w:r w:rsidRPr="00C16E86">
        <w:rPr>
          <w:i/>
          <w:sz w:val="26"/>
          <w:szCs w:val="26"/>
        </w:rPr>
        <w:t>Fuzzy Sets and Systems</w:t>
      </w:r>
      <w:r w:rsidRPr="00C16E86">
        <w:rPr>
          <w:sz w:val="26"/>
          <w:szCs w:val="26"/>
        </w:rPr>
        <w:t>, vol.129, pp.229-254.</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13] </w:t>
      </w:r>
      <w:r w:rsidRPr="00C16E86">
        <w:rPr>
          <w:sz w:val="26"/>
          <w:szCs w:val="26"/>
        </w:rPr>
        <w:t xml:space="preserve">Ho N. C. and Wechler W. (1990), “Hedge algebras: an algebraic approach to structures of sets of linguistic domains of linguistic truth variables”, </w:t>
      </w:r>
      <w:r w:rsidRPr="00C16E86">
        <w:rPr>
          <w:i/>
          <w:sz w:val="26"/>
          <w:szCs w:val="26"/>
        </w:rPr>
        <w:t>Fuzzy Sets and Systems</w:t>
      </w:r>
      <w:r w:rsidRPr="00C16E86">
        <w:rPr>
          <w:sz w:val="26"/>
          <w:szCs w:val="26"/>
        </w:rPr>
        <w:t xml:space="preserve">, 35(3), pp. 281-293. </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14] </w:t>
      </w:r>
      <w:r w:rsidRPr="00C16E86">
        <w:rPr>
          <w:sz w:val="26"/>
          <w:szCs w:val="26"/>
        </w:rPr>
        <w:t xml:space="preserve">Ho N. C. and Wechler W. (1992), “Extended algebra and their application to fuzzy logic”, </w:t>
      </w:r>
      <w:r w:rsidRPr="00C16E86">
        <w:rPr>
          <w:i/>
          <w:sz w:val="26"/>
          <w:szCs w:val="26"/>
        </w:rPr>
        <w:t>Fuzzy Sets and Systems</w:t>
      </w:r>
      <w:r w:rsidRPr="00C16E86">
        <w:rPr>
          <w:sz w:val="26"/>
          <w:szCs w:val="26"/>
        </w:rPr>
        <w:t xml:space="preserve">, vol.52, pp. 259–281. </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15] </w:t>
      </w:r>
      <w:r w:rsidRPr="00C16E86">
        <w:rPr>
          <w:sz w:val="26"/>
          <w:szCs w:val="26"/>
        </w:rPr>
        <w:t xml:space="preserve">Ho N. C., Lan V. N. and Viet L. X. (2008), “Optimal hedge-algebras-based controller: Design and application”, </w:t>
      </w:r>
      <w:r w:rsidRPr="00C16E86">
        <w:rPr>
          <w:i/>
          <w:sz w:val="26"/>
          <w:szCs w:val="26"/>
        </w:rPr>
        <w:t>Fuzzy Sets and Systems</w:t>
      </w:r>
      <w:r w:rsidRPr="00C16E86">
        <w:rPr>
          <w:sz w:val="26"/>
          <w:szCs w:val="26"/>
        </w:rPr>
        <w:t>, vol.159, pp.968989.</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16] </w:t>
      </w:r>
      <w:r w:rsidRPr="00C16E86">
        <w:rPr>
          <w:sz w:val="26"/>
          <w:szCs w:val="26"/>
        </w:rPr>
        <w:t xml:space="preserve">Kasabov N.K. (1998), </w:t>
      </w:r>
      <w:r w:rsidRPr="00C16E86">
        <w:rPr>
          <w:i/>
          <w:sz w:val="26"/>
          <w:szCs w:val="26"/>
        </w:rPr>
        <w:t>Foundations of Neural Networks, Fuzzy Systems and Knowledge Engineering</w:t>
      </w:r>
      <w:r w:rsidRPr="00C16E86">
        <w:rPr>
          <w:sz w:val="26"/>
          <w:szCs w:val="26"/>
        </w:rPr>
        <w:t xml:space="preserve">, The MIT Press, USA.  </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17] </w:t>
      </w:r>
      <w:r w:rsidRPr="00C16E86">
        <w:rPr>
          <w:sz w:val="26"/>
          <w:szCs w:val="26"/>
        </w:rPr>
        <w:t xml:space="preserve">Kruse R., Klawonn F. and Nauck D. (1992), “Fuzzy Sets, Fuzzy Controllers and Neural Networks”, </w:t>
      </w:r>
      <w:r w:rsidRPr="00C16E86">
        <w:rPr>
          <w:i/>
          <w:sz w:val="26"/>
          <w:szCs w:val="26"/>
        </w:rPr>
        <w:t>Scientific Journal of the Humboldt-University of Berlin</w:t>
      </w:r>
      <w:r w:rsidRPr="00C16E86">
        <w:rPr>
          <w:sz w:val="26"/>
          <w:szCs w:val="26"/>
        </w:rPr>
        <w:t xml:space="preserve">, Series Medicine 41, no.4, pp.99-120.  </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18] </w:t>
      </w:r>
      <w:r w:rsidRPr="00C16E86">
        <w:rPr>
          <w:sz w:val="26"/>
          <w:szCs w:val="26"/>
        </w:rPr>
        <w:t xml:space="preserve">Leondes C.T. (1998), </w:t>
      </w:r>
      <w:r w:rsidRPr="00C16E86">
        <w:rPr>
          <w:i/>
          <w:sz w:val="26"/>
          <w:szCs w:val="26"/>
        </w:rPr>
        <w:t>Fuzzy Logic and Expert Systems Applications</w:t>
      </w:r>
      <w:r w:rsidRPr="00C16E86">
        <w:rPr>
          <w:sz w:val="26"/>
          <w:szCs w:val="26"/>
        </w:rPr>
        <w:t xml:space="preserve">, Academic Press, USA.  </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19] </w:t>
      </w:r>
      <w:r w:rsidRPr="00C16E86">
        <w:rPr>
          <w:sz w:val="26"/>
          <w:szCs w:val="26"/>
        </w:rPr>
        <w:t xml:space="preserve">Ross T.J. (2004), </w:t>
      </w:r>
      <w:r w:rsidRPr="00C16E86">
        <w:rPr>
          <w:i/>
          <w:sz w:val="26"/>
          <w:szCs w:val="26"/>
        </w:rPr>
        <w:t>Fuzzy Logic with Engineering Applications</w:t>
      </w:r>
      <w:r w:rsidRPr="00C16E86">
        <w:rPr>
          <w:sz w:val="26"/>
          <w:szCs w:val="26"/>
        </w:rPr>
        <w:t xml:space="preserve">, John Wiley &amp; Sons Ltd, UK. </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20] </w:t>
      </w:r>
      <w:r w:rsidRPr="00C16E86">
        <w:rPr>
          <w:sz w:val="26"/>
          <w:szCs w:val="26"/>
        </w:rPr>
        <w:t xml:space="preserve">Yahmada K. and Phuong N.H. (editors) (2001), </w:t>
      </w:r>
      <w:r w:rsidRPr="00C16E86">
        <w:rPr>
          <w:i/>
          <w:sz w:val="26"/>
          <w:szCs w:val="26"/>
        </w:rPr>
        <w:t>Proceedings of the Second Vietnam-Japan Symposium on Fuzzy Systems and Applications</w:t>
      </w:r>
      <w:r w:rsidRPr="00C16E86">
        <w:rPr>
          <w:sz w:val="26"/>
          <w:szCs w:val="26"/>
        </w:rPr>
        <w:t>, VJFUZZY’2001.</w:t>
      </w:r>
    </w:p>
    <w:p w:rsidR="00205004" w:rsidRPr="00C16E86" w:rsidRDefault="00205004" w:rsidP="00205004">
      <w:pPr>
        <w:spacing w:line="362" w:lineRule="auto"/>
        <w:jc w:val="both"/>
        <w:rPr>
          <w:sz w:val="26"/>
          <w:szCs w:val="26"/>
        </w:rPr>
      </w:pPr>
      <w:r w:rsidRPr="009C6FC2">
        <w:rPr>
          <w:sz w:val="26"/>
          <w:szCs w:val="26"/>
        </w:rPr>
        <w:t>[</w:t>
      </w:r>
      <w:r>
        <w:rPr>
          <w:sz w:val="26"/>
          <w:szCs w:val="26"/>
        </w:rPr>
        <w:t xml:space="preserve">21] </w:t>
      </w:r>
      <w:r w:rsidRPr="00C16E86">
        <w:rPr>
          <w:sz w:val="26"/>
          <w:szCs w:val="26"/>
        </w:rPr>
        <w:t xml:space="preserve">Zadeh L.A. (2000), </w:t>
      </w:r>
      <w:r w:rsidRPr="00C16E86">
        <w:rPr>
          <w:i/>
          <w:sz w:val="26"/>
          <w:szCs w:val="26"/>
        </w:rPr>
        <w:t>Fuzzy sets and fuzzy information granulation theory – key selected papers</w:t>
      </w:r>
      <w:r w:rsidRPr="00C16E86">
        <w:rPr>
          <w:sz w:val="26"/>
          <w:szCs w:val="26"/>
        </w:rPr>
        <w:t xml:space="preserve">, Beijing Normal University Press, China. </w:t>
      </w:r>
    </w:p>
    <w:p w:rsidR="00205004" w:rsidRDefault="00205004" w:rsidP="00205004">
      <w:pPr>
        <w:spacing w:line="362" w:lineRule="auto"/>
        <w:jc w:val="both"/>
        <w:rPr>
          <w:sz w:val="26"/>
          <w:szCs w:val="26"/>
        </w:rPr>
      </w:pPr>
      <w:r w:rsidRPr="009C6FC2">
        <w:rPr>
          <w:sz w:val="26"/>
          <w:szCs w:val="26"/>
        </w:rPr>
        <w:t>[</w:t>
      </w:r>
      <w:r>
        <w:rPr>
          <w:sz w:val="26"/>
          <w:szCs w:val="26"/>
        </w:rPr>
        <w:t xml:space="preserve">22] </w:t>
      </w:r>
      <w:r w:rsidRPr="00C16E86">
        <w:rPr>
          <w:sz w:val="26"/>
          <w:szCs w:val="26"/>
        </w:rPr>
        <w:t xml:space="preserve">Zimmermann H.J. (1991), </w:t>
      </w:r>
      <w:r w:rsidRPr="00C16E86">
        <w:rPr>
          <w:i/>
          <w:sz w:val="26"/>
          <w:szCs w:val="26"/>
        </w:rPr>
        <w:t>Fuzzy sets theory and its applications</w:t>
      </w:r>
      <w:r w:rsidRPr="00C16E86">
        <w:rPr>
          <w:sz w:val="26"/>
          <w:szCs w:val="26"/>
        </w:rPr>
        <w:t xml:space="preserve">, 2nd Ed., Kluwer Acad. Pub., USA. </w:t>
      </w:r>
    </w:p>
    <w:p w:rsidR="00205004" w:rsidRDefault="006C2693" w:rsidP="00205004">
      <w:pPr>
        <w:spacing w:line="362" w:lineRule="auto"/>
        <w:jc w:val="both"/>
        <w:rPr>
          <w:sz w:val="26"/>
          <w:szCs w:val="26"/>
        </w:rPr>
      </w:pPr>
      <w:r>
        <w:rPr>
          <w:sz w:val="26"/>
          <w:szCs w:val="26"/>
        </w:rPr>
        <w:t>[23] Bài giảng hệ trợ giúp quyết định, PGS.TS Trần Đình Khang</w:t>
      </w:r>
    </w:p>
    <w:p w:rsidR="006C2693" w:rsidRDefault="006C2693" w:rsidP="00205004">
      <w:pPr>
        <w:spacing w:line="362" w:lineRule="auto"/>
        <w:jc w:val="both"/>
        <w:rPr>
          <w:sz w:val="26"/>
          <w:szCs w:val="26"/>
        </w:rPr>
      </w:pPr>
      <w:r>
        <w:rPr>
          <w:sz w:val="26"/>
          <w:szCs w:val="26"/>
        </w:rPr>
        <w:t>[24] Bài giảng phân tích thiết kế hệ thống, PGS. TS Nguyễn Văn Ba</w:t>
      </w:r>
    </w:p>
    <w:p w:rsidR="00BC6771" w:rsidRPr="00BC6771" w:rsidRDefault="00BC6771" w:rsidP="00BC6771">
      <w:pPr>
        <w:spacing w:line="362" w:lineRule="auto"/>
        <w:jc w:val="both"/>
        <w:rPr>
          <w:sz w:val="26"/>
          <w:szCs w:val="26"/>
        </w:rPr>
      </w:pPr>
      <w:r w:rsidRPr="00F027F0">
        <w:t>[</w:t>
      </w:r>
      <w:r>
        <w:rPr>
          <w:sz w:val="26"/>
          <w:szCs w:val="26"/>
        </w:rPr>
        <w:t>25</w:t>
      </w:r>
      <w:r w:rsidRPr="00BC6771">
        <w:rPr>
          <w:sz w:val="26"/>
          <w:szCs w:val="26"/>
        </w:rPr>
        <w:t>] Đặng Thế Ba,  Phạm Thị Minh Hạnh, Hệ thống hỗ trợ ra quyết định quản lý tổng hợp tài nguyên nước: Thử nghiệm phân tích quản lý đập Đakmi 4,  Tạp chí Khoa học ĐHQGHN, Các Khoa học Trái đất và Môi trường, Vol. 29, No. 2, 2013, pp. 1-10</w:t>
      </w:r>
    </w:p>
    <w:p w:rsidR="00BC6771" w:rsidRPr="00BC6771" w:rsidRDefault="00BC6771" w:rsidP="00BC6771">
      <w:pPr>
        <w:spacing w:line="362" w:lineRule="auto"/>
        <w:jc w:val="both"/>
        <w:rPr>
          <w:sz w:val="26"/>
          <w:szCs w:val="26"/>
        </w:rPr>
      </w:pPr>
      <w:r w:rsidRPr="00BC6771">
        <w:rPr>
          <w:sz w:val="26"/>
          <w:szCs w:val="26"/>
        </w:rPr>
        <w:lastRenderedPageBreak/>
        <w:t>[</w:t>
      </w:r>
      <w:r>
        <w:rPr>
          <w:sz w:val="26"/>
          <w:szCs w:val="26"/>
        </w:rPr>
        <w:t>26</w:t>
      </w:r>
      <w:r w:rsidRPr="00BC6771">
        <w:rPr>
          <w:sz w:val="26"/>
          <w:szCs w:val="26"/>
        </w:rPr>
        <w:t>] Phạm Thanh Vũ, Lê Quang Trí, Văn Phạm Đăng Trí, Ứng dụng công cụ hỗ trợ quyết định trong công tác quy hoạch và sử dụng bền vững nguồn tài nguyên đất đai, Tạp chí Khoa học – Đại học Cần Thơ, 2009, pp. 71-79</w:t>
      </w:r>
    </w:p>
    <w:p w:rsidR="00BC6771" w:rsidRPr="0053772B" w:rsidRDefault="00BC6771" w:rsidP="00BC6771">
      <w:pPr>
        <w:spacing w:line="360" w:lineRule="auto"/>
      </w:pPr>
    </w:p>
    <w:p w:rsidR="00967194" w:rsidRPr="00967194" w:rsidRDefault="00CF5B4A" w:rsidP="00BF1F48">
      <w:pPr>
        <w:tabs>
          <w:tab w:val="left" w:pos="280"/>
        </w:tabs>
        <w:spacing w:line="360" w:lineRule="auto"/>
        <w:jc w:val="both"/>
        <w:rPr>
          <w:sz w:val="26"/>
          <w:szCs w:val="26"/>
        </w:rPr>
      </w:pPr>
      <w:r w:rsidRPr="00967194">
        <w:rPr>
          <w:sz w:val="26"/>
          <w:szCs w:val="26"/>
        </w:rPr>
        <w:t xml:space="preserve">Trên cơ sở kết quả nghiên cứu đã đạt được trong luận văn, tôi xin phép được bảo vệ trong đợt ngày </w:t>
      </w:r>
      <w:r w:rsidR="00486D88">
        <w:rPr>
          <w:sz w:val="26"/>
          <w:szCs w:val="26"/>
        </w:rPr>
        <w:t>23</w:t>
      </w:r>
      <w:r w:rsidRPr="00967194">
        <w:rPr>
          <w:sz w:val="26"/>
          <w:szCs w:val="26"/>
        </w:rPr>
        <w:t>/</w:t>
      </w:r>
      <w:r w:rsidR="00486D88">
        <w:rPr>
          <w:sz w:val="26"/>
          <w:szCs w:val="26"/>
        </w:rPr>
        <w:t>04</w:t>
      </w:r>
      <w:r w:rsidRPr="00967194">
        <w:rPr>
          <w:sz w:val="26"/>
          <w:szCs w:val="26"/>
        </w:rPr>
        <w:t>/201</w:t>
      </w:r>
      <w:r w:rsidR="00486D88">
        <w:rPr>
          <w:sz w:val="26"/>
          <w:szCs w:val="26"/>
        </w:rPr>
        <w:t>6</w:t>
      </w:r>
      <w:r w:rsidR="00967194" w:rsidRPr="00967194">
        <w:rPr>
          <w:sz w:val="26"/>
          <w:szCs w:val="26"/>
        </w:rPr>
        <w:t xml:space="preserve">. </w:t>
      </w:r>
    </w:p>
    <w:p w:rsidR="00967194" w:rsidRPr="00967194" w:rsidRDefault="00967194" w:rsidP="00BF1F48">
      <w:pPr>
        <w:tabs>
          <w:tab w:val="left" w:pos="280"/>
        </w:tabs>
        <w:spacing w:line="360" w:lineRule="auto"/>
        <w:jc w:val="both"/>
        <w:rPr>
          <w:sz w:val="26"/>
          <w:szCs w:val="26"/>
          <w:lang w:val="fr-FR"/>
        </w:rPr>
      </w:pPr>
      <w:r w:rsidRPr="00967194">
        <w:rPr>
          <w:sz w:val="26"/>
          <w:szCs w:val="26"/>
          <w:lang w:val="fr-FR"/>
        </w:rPr>
        <w:t>Tên luận án không thay đổi như trong quyết định.</w:t>
      </w:r>
    </w:p>
    <w:p w:rsidR="00DC45A7" w:rsidRDefault="00DC45A7" w:rsidP="00BF1F48">
      <w:pPr>
        <w:tabs>
          <w:tab w:val="left" w:pos="280"/>
        </w:tabs>
        <w:spacing w:line="360" w:lineRule="auto"/>
        <w:jc w:val="both"/>
        <w:rPr>
          <w:sz w:val="26"/>
          <w:szCs w:val="26"/>
        </w:rPr>
      </w:pPr>
    </w:p>
    <w:p w:rsidR="00967194" w:rsidRDefault="00967194" w:rsidP="00BF1F48">
      <w:pPr>
        <w:tabs>
          <w:tab w:val="left" w:pos="280"/>
        </w:tabs>
        <w:spacing w:line="360" w:lineRule="auto"/>
        <w:jc w:val="both"/>
        <w:rPr>
          <w:sz w:val="26"/>
          <w:szCs w:val="26"/>
        </w:rPr>
      </w:pPr>
      <w:r w:rsidRPr="00967194">
        <w:rPr>
          <w:sz w:val="26"/>
          <w:szCs w:val="26"/>
        </w:rPr>
        <w:t>Xin trân trọng cám ơn</w:t>
      </w:r>
      <w:r w:rsidR="00E95D50">
        <w:rPr>
          <w:sz w:val="26"/>
          <w:szCs w:val="26"/>
        </w:rPr>
        <w:t>.</w:t>
      </w:r>
    </w:p>
    <w:p w:rsidR="00E95D50" w:rsidRDefault="00E95D50" w:rsidP="00BF1F48">
      <w:pPr>
        <w:tabs>
          <w:tab w:val="left" w:pos="280"/>
        </w:tabs>
        <w:spacing w:line="360" w:lineRule="auto"/>
        <w:jc w:val="both"/>
        <w:rPr>
          <w:sz w:val="26"/>
          <w:szCs w:val="26"/>
        </w:rPr>
      </w:pPr>
    </w:p>
    <w:tbl>
      <w:tblPr>
        <w:tblStyle w:val="TableGrid"/>
        <w:tblW w:w="103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2410"/>
        <w:gridCol w:w="4258"/>
      </w:tblGrid>
      <w:tr w:rsidR="00E95D50" w:rsidTr="00E95D50">
        <w:trPr>
          <w:jc w:val="center"/>
        </w:trPr>
        <w:tc>
          <w:tcPr>
            <w:tcW w:w="3681" w:type="dxa"/>
          </w:tcPr>
          <w:p w:rsidR="00E95D50" w:rsidRPr="00E95D50" w:rsidRDefault="00E95D50" w:rsidP="00E95D50">
            <w:pPr>
              <w:tabs>
                <w:tab w:val="left" w:pos="280"/>
              </w:tabs>
              <w:spacing w:line="360" w:lineRule="auto"/>
              <w:jc w:val="center"/>
              <w:rPr>
                <w:b/>
                <w:sz w:val="24"/>
                <w:szCs w:val="26"/>
              </w:rPr>
            </w:pPr>
            <w:r w:rsidRPr="00E95D50">
              <w:rPr>
                <w:b/>
                <w:sz w:val="24"/>
                <w:szCs w:val="26"/>
              </w:rPr>
              <w:t>Ý kiến của BM chuyên môn</w:t>
            </w:r>
          </w:p>
        </w:tc>
        <w:tc>
          <w:tcPr>
            <w:tcW w:w="2410" w:type="dxa"/>
          </w:tcPr>
          <w:p w:rsidR="00E95D50" w:rsidRPr="00E95D50" w:rsidRDefault="00E95D50" w:rsidP="00E95D50">
            <w:pPr>
              <w:tabs>
                <w:tab w:val="left" w:pos="280"/>
              </w:tabs>
              <w:spacing w:line="360" w:lineRule="auto"/>
              <w:jc w:val="center"/>
              <w:rPr>
                <w:b/>
                <w:sz w:val="24"/>
                <w:szCs w:val="26"/>
              </w:rPr>
            </w:pPr>
            <w:r w:rsidRPr="00E95D50">
              <w:rPr>
                <w:b/>
                <w:sz w:val="24"/>
                <w:szCs w:val="26"/>
              </w:rPr>
              <w:t>Người hướng dẫn</w:t>
            </w:r>
          </w:p>
        </w:tc>
        <w:tc>
          <w:tcPr>
            <w:tcW w:w="4258" w:type="dxa"/>
          </w:tcPr>
          <w:p w:rsidR="00E95D50" w:rsidRPr="00E95D50" w:rsidRDefault="00E95D50" w:rsidP="00E95D50">
            <w:pPr>
              <w:tabs>
                <w:tab w:val="left" w:pos="280"/>
              </w:tabs>
              <w:spacing w:line="360" w:lineRule="auto"/>
              <w:jc w:val="center"/>
              <w:rPr>
                <w:i/>
                <w:sz w:val="24"/>
                <w:szCs w:val="26"/>
              </w:rPr>
            </w:pPr>
            <w:r w:rsidRPr="00E95D50">
              <w:rPr>
                <w:i/>
                <w:sz w:val="24"/>
                <w:szCs w:val="26"/>
              </w:rPr>
              <w:t>Hà Nội, ngày 03 tháng 0</w:t>
            </w:r>
            <w:r w:rsidR="009B2A75">
              <w:rPr>
                <w:i/>
                <w:sz w:val="24"/>
                <w:szCs w:val="26"/>
              </w:rPr>
              <w:t>3</w:t>
            </w:r>
            <w:r w:rsidRPr="00E95D50">
              <w:rPr>
                <w:i/>
                <w:sz w:val="24"/>
                <w:szCs w:val="26"/>
              </w:rPr>
              <w:t xml:space="preserve"> năm 2016</w:t>
            </w:r>
          </w:p>
          <w:p w:rsidR="00E95D50" w:rsidRPr="00E95D50" w:rsidRDefault="00E95D50" w:rsidP="00E95D50">
            <w:pPr>
              <w:tabs>
                <w:tab w:val="left" w:pos="280"/>
              </w:tabs>
              <w:spacing w:line="360" w:lineRule="auto"/>
              <w:jc w:val="center"/>
              <w:rPr>
                <w:b/>
                <w:sz w:val="26"/>
                <w:szCs w:val="26"/>
              </w:rPr>
            </w:pPr>
            <w:r w:rsidRPr="00E95D50">
              <w:rPr>
                <w:b/>
                <w:sz w:val="24"/>
                <w:szCs w:val="26"/>
              </w:rPr>
              <w:t>Học viên</w:t>
            </w:r>
          </w:p>
        </w:tc>
      </w:tr>
    </w:tbl>
    <w:p w:rsidR="00DC45A7" w:rsidRPr="00967194" w:rsidRDefault="00DC45A7" w:rsidP="00BF1F48">
      <w:pPr>
        <w:tabs>
          <w:tab w:val="left" w:pos="280"/>
        </w:tabs>
        <w:spacing w:line="360" w:lineRule="auto"/>
        <w:jc w:val="both"/>
        <w:rPr>
          <w:sz w:val="26"/>
          <w:szCs w:val="26"/>
        </w:rPr>
      </w:pPr>
    </w:p>
    <w:p w:rsidR="00D70039" w:rsidRPr="002C7ACC" w:rsidRDefault="00D70039" w:rsidP="00BF1F48">
      <w:pPr>
        <w:tabs>
          <w:tab w:val="left" w:pos="560"/>
        </w:tabs>
        <w:spacing w:line="360" w:lineRule="auto"/>
        <w:jc w:val="both"/>
        <w:rPr>
          <w:b/>
        </w:rPr>
      </w:pPr>
    </w:p>
    <w:sectPr w:rsidR="00D70039" w:rsidRPr="002C7ACC" w:rsidSect="002B6438">
      <w:footerReference w:type="even" r:id="rId7"/>
      <w:footerReference w:type="default" r:id="rId8"/>
      <w:pgSz w:w="11907" w:h="16840" w:code="9"/>
      <w:pgMar w:top="1134" w:right="1134" w:bottom="1134" w:left="1985"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7D1" w:rsidRDefault="009C37D1">
      <w:r>
        <w:separator/>
      </w:r>
    </w:p>
  </w:endnote>
  <w:endnote w:type="continuationSeparator" w:id="0">
    <w:p w:rsidR="009C37D1" w:rsidRDefault="009C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E38" w:rsidRDefault="00345E38" w:rsidP="005D1B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45E38" w:rsidRDefault="00345E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E38" w:rsidRDefault="00345E38" w:rsidP="005D1B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4154">
      <w:rPr>
        <w:rStyle w:val="PageNumber"/>
        <w:noProof/>
      </w:rPr>
      <w:t>6</w:t>
    </w:r>
    <w:r>
      <w:rPr>
        <w:rStyle w:val="PageNumber"/>
      </w:rPr>
      <w:fldChar w:fldCharType="end"/>
    </w:r>
  </w:p>
  <w:p w:rsidR="00345E38" w:rsidRDefault="00345E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7D1" w:rsidRDefault="009C37D1">
      <w:r>
        <w:separator/>
      </w:r>
    </w:p>
  </w:footnote>
  <w:footnote w:type="continuationSeparator" w:id="0">
    <w:p w:rsidR="009C37D1" w:rsidRDefault="009C37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97B38"/>
    <w:multiLevelType w:val="multilevel"/>
    <w:tmpl w:val="082A7418"/>
    <w:lvl w:ilvl="0">
      <w:start w:val="1"/>
      <w:numFmt w:val="decimal"/>
      <w:lvlText w:val="[%1]"/>
      <w:lvlJc w:val="left"/>
      <w:pPr>
        <w:ind w:left="710" w:firstLine="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nsid w:val="17DB61EE"/>
    <w:multiLevelType w:val="hybridMultilevel"/>
    <w:tmpl w:val="69C2C5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21B67F13"/>
    <w:multiLevelType w:val="multilevel"/>
    <w:tmpl w:val="AE9C012C"/>
    <w:lvl w:ilvl="0">
      <w:start w:val="1"/>
      <w:numFmt w:val="decimal"/>
      <w:lvlText w:val="%1."/>
      <w:lvlJc w:val="left"/>
      <w:pPr>
        <w:ind w:left="555" w:hanging="55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ED54BF8"/>
    <w:multiLevelType w:val="hybridMultilevel"/>
    <w:tmpl w:val="FDB6BD7C"/>
    <w:lvl w:ilvl="0" w:tplc="0409000B">
      <w:start w:val="1"/>
      <w:numFmt w:val="bullet"/>
      <w:lvlText w:val=""/>
      <w:lvlJc w:val="left"/>
      <w:pPr>
        <w:tabs>
          <w:tab w:val="num" w:pos="1000"/>
        </w:tabs>
        <w:ind w:left="1000" w:hanging="360"/>
      </w:pPr>
      <w:rPr>
        <w:rFonts w:ascii="Wingdings" w:hAnsi="Wingdings" w:hint="default"/>
      </w:rPr>
    </w:lvl>
    <w:lvl w:ilvl="1" w:tplc="04090003" w:tentative="1">
      <w:start w:val="1"/>
      <w:numFmt w:val="bullet"/>
      <w:lvlText w:val="o"/>
      <w:lvlJc w:val="left"/>
      <w:pPr>
        <w:tabs>
          <w:tab w:val="num" w:pos="1720"/>
        </w:tabs>
        <w:ind w:left="1720" w:hanging="360"/>
      </w:pPr>
      <w:rPr>
        <w:rFonts w:ascii="Courier New" w:hAnsi="Courier New" w:cs="Courier New" w:hint="default"/>
      </w:rPr>
    </w:lvl>
    <w:lvl w:ilvl="2" w:tplc="04090005" w:tentative="1">
      <w:start w:val="1"/>
      <w:numFmt w:val="bullet"/>
      <w:lvlText w:val=""/>
      <w:lvlJc w:val="left"/>
      <w:pPr>
        <w:tabs>
          <w:tab w:val="num" w:pos="2440"/>
        </w:tabs>
        <w:ind w:left="2440" w:hanging="360"/>
      </w:pPr>
      <w:rPr>
        <w:rFonts w:ascii="Wingdings" w:hAnsi="Wingdings" w:hint="default"/>
      </w:rPr>
    </w:lvl>
    <w:lvl w:ilvl="3" w:tplc="04090001"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6">
    <w:nsid w:val="41B800B8"/>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479C0213"/>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9">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A7DA5"/>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975"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1">
    <w:nsid w:val="5BC31FAF"/>
    <w:multiLevelType w:val="hybridMultilevel"/>
    <w:tmpl w:val="4D52D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6046BB0"/>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5"/>
  </w:num>
  <w:num w:numId="2">
    <w:abstractNumId w:val="10"/>
  </w:num>
  <w:num w:numId="3">
    <w:abstractNumId w:val="1"/>
  </w:num>
  <w:num w:numId="4">
    <w:abstractNumId w:val="9"/>
  </w:num>
  <w:num w:numId="5">
    <w:abstractNumId w:val="8"/>
  </w:num>
  <w:num w:numId="6">
    <w:abstractNumId w:val="11"/>
  </w:num>
  <w:num w:numId="7">
    <w:abstractNumId w:val="0"/>
  </w:num>
  <w:num w:numId="8">
    <w:abstractNumId w:val="2"/>
  </w:num>
  <w:num w:numId="9">
    <w:abstractNumId w:val="6"/>
  </w:num>
  <w:num w:numId="10">
    <w:abstractNumId w:val="7"/>
  </w:num>
  <w:num w:numId="11">
    <w:abstractNumId w:val="4"/>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51"/>
    <w:rsid w:val="00013339"/>
    <w:rsid w:val="00014154"/>
    <w:rsid w:val="00034629"/>
    <w:rsid w:val="00037704"/>
    <w:rsid w:val="00040321"/>
    <w:rsid w:val="00052DBF"/>
    <w:rsid w:val="00055DF5"/>
    <w:rsid w:val="000563F9"/>
    <w:rsid w:val="000620C2"/>
    <w:rsid w:val="000640B1"/>
    <w:rsid w:val="00072330"/>
    <w:rsid w:val="000740B7"/>
    <w:rsid w:val="000801CB"/>
    <w:rsid w:val="00080DD2"/>
    <w:rsid w:val="00095668"/>
    <w:rsid w:val="000A0448"/>
    <w:rsid w:val="000A253C"/>
    <w:rsid w:val="000E2DE1"/>
    <w:rsid w:val="000F211E"/>
    <w:rsid w:val="0010204C"/>
    <w:rsid w:val="0010245C"/>
    <w:rsid w:val="00121A5C"/>
    <w:rsid w:val="00130902"/>
    <w:rsid w:val="001349E9"/>
    <w:rsid w:val="00147A3D"/>
    <w:rsid w:val="00163367"/>
    <w:rsid w:val="00167FBB"/>
    <w:rsid w:val="00182524"/>
    <w:rsid w:val="00190CC9"/>
    <w:rsid w:val="00195FAF"/>
    <w:rsid w:val="001A5031"/>
    <w:rsid w:val="001B3EFB"/>
    <w:rsid w:val="001C7071"/>
    <w:rsid w:val="001D2F4E"/>
    <w:rsid w:val="001E73AF"/>
    <w:rsid w:val="001F3A69"/>
    <w:rsid w:val="002020C8"/>
    <w:rsid w:val="00205004"/>
    <w:rsid w:val="00211AD5"/>
    <w:rsid w:val="002139EA"/>
    <w:rsid w:val="0022791D"/>
    <w:rsid w:val="00230038"/>
    <w:rsid w:val="002301D3"/>
    <w:rsid w:val="002303A6"/>
    <w:rsid w:val="002451EF"/>
    <w:rsid w:val="00252EE3"/>
    <w:rsid w:val="00255EBF"/>
    <w:rsid w:val="00275DD0"/>
    <w:rsid w:val="0028412F"/>
    <w:rsid w:val="00284CD6"/>
    <w:rsid w:val="00296130"/>
    <w:rsid w:val="002A69F8"/>
    <w:rsid w:val="002B12B3"/>
    <w:rsid w:val="002B6438"/>
    <w:rsid w:val="002C7ACC"/>
    <w:rsid w:val="002D4C6A"/>
    <w:rsid w:val="002D603F"/>
    <w:rsid w:val="002E46A9"/>
    <w:rsid w:val="002F2557"/>
    <w:rsid w:val="002F4DBA"/>
    <w:rsid w:val="002F68C6"/>
    <w:rsid w:val="0030030B"/>
    <w:rsid w:val="00300429"/>
    <w:rsid w:val="00302CC5"/>
    <w:rsid w:val="003063E0"/>
    <w:rsid w:val="00311A75"/>
    <w:rsid w:val="00316C30"/>
    <w:rsid w:val="00331582"/>
    <w:rsid w:val="00334F18"/>
    <w:rsid w:val="00335BDE"/>
    <w:rsid w:val="00337B26"/>
    <w:rsid w:val="003455E4"/>
    <w:rsid w:val="00345E38"/>
    <w:rsid w:val="00351F36"/>
    <w:rsid w:val="00365116"/>
    <w:rsid w:val="003670A6"/>
    <w:rsid w:val="00374028"/>
    <w:rsid w:val="00386B9B"/>
    <w:rsid w:val="003A31CB"/>
    <w:rsid w:val="003C62E8"/>
    <w:rsid w:val="003E411F"/>
    <w:rsid w:val="003E7B56"/>
    <w:rsid w:val="003F4FBF"/>
    <w:rsid w:val="003F601F"/>
    <w:rsid w:val="0043385E"/>
    <w:rsid w:val="00451B2E"/>
    <w:rsid w:val="004647D2"/>
    <w:rsid w:val="00465C58"/>
    <w:rsid w:val="00481696"/>
    <w:rsid w:val="0048554E"/>
    <w:rsid w:val="004859BF"/>
    <w:rsid w:val="00486D88"/>
    <w:rsid w:val="00494B04"/>
    <w:rsid w:val="004B79A0"/>
    <w:rsid w:val="004E73DD"/>
    <w:rsid w:val="00501E73"/>
    <w:rsid w:val="005025D3"/>
    <w:rsid w:val="00502808"/>
    <w:rsid w:val="00507DBC"/>
    <w:rsid w:val="005123A1"/>
    <w:rsid w:val="005130F3"/>
    <w:rsid w:val="00542253"/>
    <w:rsid w:val="005432A4"/>
    <w:rsid w:val="005518F1"/>
    <w:rsid w:val="00552FF1"/>
    <w:rsid w:val="00556997"/>
    <w:rsid w:val="005632FD"/>
    <w:rsid w:val="0057355A"/>
    <w:rsid w:val="005A359C"/>
    <w:rsid w:val="005B5164"/>
    <w:rsid w:val="005D1BBF"/>
    <w:rsid w:val="005E1596"/>
    <w:rsid w:val="005F3A21"/>
    <w:rsid w:val="00606527"/>
    <w:rsid w:val="00606CD8"/>
    <w:rsid w:val="00620A0C"/>
    <w:rsid w:val="006254B9"/>
    <w:rsid w:val="006316CA"/>
    <w:rsid w:val="00631FB4"/>
    <w:rsid w:val="00646598"/>
    <w:rsid w:val="00685D12"/>
    <w:rsid w:val="00695517"/>
    <w:rsid w:val="006A0BD9"/>
    <w:rsid w:val="006B1433"/>
    <w:rsid w:val="006C2693"/>
    <w:rsid w:val="006C7F7F"/>
    <w:rsid w:val="006D1212"/>
    <w:rsid w:val="006D4153"/>
    <w:rsid w:val="006E63AF"/>
    <w:rsid w:val="006F32D9"/>
    <w:rsid w:val="00704A37"/>
    <w:rsid w:val="00710EAB"/>
    <w:rsid w:val="00717D3A"/>
    <w:rsid w:val="00720ECC"/>
    <w:rsid w:val="00723628"/>
    <w:rsid w:val="0072581D"/>
    <w:rsid w:val="00737AB4"/>
    <w:rsid w:val="00742289"/>
    <w:rsid w:val="007634CB"/>
    <w:rsid w:val="00793948"/>
    <w:rsid w:val="007A64A3"/>
    <w:rsid w:val="007F3FE0"/>
    <w:rsid w:val="008020F8"/>
    <w:rsid w:val="00807631"/>
    <w:rsid w:val="00812DD6"/>
    <w:rsid w:val="00813F63"/>
    <w:rsid w:val="00817390"/>
    <w:rsid w:val="008173DE"/>
    <w:rsid w:val="00824209"/>
    <w:rsid w:val="008416E6"/>
    <w:rsid w:val="00852369"/>
    <w:rsid w:val="00861A12"/>
    <w:rsid w:val="00863FD5"/>
    <w:rsid w:val="0087129D"/>
    <w:rsid w:val="00880ECE"/>
    <w:rsid w:val="00887C6A"/>
    <w:rsid w:val="008C0976"/>
    <w:rsid w:val="008C0E9C"/>
    <w:rsid w:val="008C209D"/>
    <w:rsid w:val="008F37B2"/>
    <w:rsid w:val="008F780A"/>
    <w:rsid w:val="00906178"/>
    <w:rsid w:val="009159D8"/>
    <w:rsid w:val="0092296A"/>
    <w:rsid w:val="009329EF"/>
    <w:rsid w:val="009353EE"/>
    <w:rsid w:val="00945E57"/>
    <w:rsid w:val="0094690E"/>
    <w:rsid w:val="009556B6"/>
    <w:rsid w:val="00955B14"/>
    <w:rsid w:val="00963D2D"/>
    <w:rsid w:val="00966C10"/>
    <w:rsid w:val="00967194"/>
    <w:rsid w:val="00972892"/>
    <w:rsid w:val="009754AE"/>
    <w:rsid w:val="00976302"/>
    <w:rsid w:val="009908E6"/>
    <w:rsid w:val="009A312D"/>
    <w:rsid w:val="009B2A75"/>
    <w:rsid w:val="009B4811"/>
    <w:rsid w:val="009B53EA"/>
    <w:rsid w:val="009C0171"/>
    <w:rsid w:val="009C37D1"/>
    <w:rsid w:val="009D04DB"/>
    <w:rsid w:val="009D15B4"/>
    <w:rsid w:val="009D3092"/>
    <w:rsid w:val="009D3E74"/>
    <w:rsid w:val="009E71A3"/>
    <w:rsid w:val="00A02D7E"/>
    <w:rsid w:val="00A101A0"/>
    <w:rsid w:val="00A10B2E"/>
    <w:rsid w:val="00A26606"/>
    <w:rsid w:val="00A34743"/>
    <w:rsid w:val="00A36464"/>
    <w:rsid w:val="00A54BEF"/>
    <w:rsid w:val="00A663C9"/>
    <w:rsid w:val="00A669AA"/>
    <w:rsid w:val="00A76E1F"/>
    <w:rsid w:val="00A80A4C"/>
    <w:rsid w:val="00A8295D"/>
    <w:rsid w:val="00A851F9"/>
    <w:rsid w:val="00A86B1F"/>
    <w:rsid w:val="00A94685"/>
    <w:rsid w:val="00A95DAB"/>
    <w:rsid w:val="00AC1CC0"/>
    <w:rsid w:val="00AE7849"/>
    <w:rsid w:val="00AE7DA4"/>
    <w:rsid w:val="00AF28AA"/>
    <w:rsid w:val="00AF6DC5"/>
    <w:rsid w:val="00B0450C"/>
    <w:rsid w:val="00B0603F"/>
    <w:rsid w:val="00B15D9D"/>
    <w:rsid w:val="00B17610"/>
    <w:rsid w:val="00B20A45"/>
    <w:rsid w:val="00B2276D"/>
    <w:rsid w:val="00B316CF"/>
    <w:rsid w:val="00B3289F"/>
    <w:rsid w:val="00B43B70"/>
    <w:rsid w:val="00B53830"/>
    <w:rsid w:val="00B63236"/>
    <w:rsid w:val="00B67BE5"/>
    <w:rsid w:val="00B67EBF"/>
    <w:rsid w:val="00BB7735"/>
    <w:rsid w:val="00BC088C"/>
    <w:rsid w:val="00BC55AA"/>
    <w:rsid w:val="00BC6771"/>
    <w:rsid w:val="00BF1F48"/>
    <w:rsid w:val="00C02576"/>
    <w:rsid w:val="00C11953"/>
    <w:rsid w:val="00C146B1"/>
    <w:rsid w:val="00C14E6B"/>
    <w:rsid w:val="00C172D0"/>
    <w:rsid w:val="00C568EE"/>
    <w:rsid w:val="00C640E4"/>
    <w:rsid w:val="00C71CAA"/>
    <w:rsid w:val="00C829A2"/>
    <w:rsid w:val="00C87A69"/>
    <w:rsid w:val="00C92B96"/>
    <w:rsid w:val="00C943C0"/>
    <w:rsid w:val="00CA42D9"/>
    <w:rsid w:val="00CA7679"/>
    <w:rsid w:val="00CB1F8E"/>
    <w:rsid w:val="00CB5EA6"/>
    <w:rsid w:val="00CC0301"/>
    <w:rsid w:val="00CC434C"/>
    <w:rsid w:val="00CC6518"/>
    <w:rsid w:val="00CE4874"/>
    <w:rsid w:val="00CE7121"/>
    <w:rsid w:val="00CF5B4A"/>
    <w:rsid w:val="00D128AD"/>
    <w:rsid w:val="00D318CF"/>
    <w:rsid w:val="00D363A5"/>
    <w:rsid w:val="00D4698F"/>
    <w:rsid w:val="00D70039"/>
    <w:rsid w:val="00D70D14"/>
    <w:rsid w:val="00D71823"/>
    <w:rsid w:val="00D76508"/>
    <w:rsid w:val="00D7707D"/>
    <w:rsid w:val="00D80230"/>
    <w:rsid w:val="00D807C8"/>
    <w:rsid w:val="00D84407"/>
    <w:rsid w:val="00D874CE"/>
    <w:rsid w:val="00D9571E"/>
    <w:rsid w:val="00DA135E"/>
    <w:rsid w:val="00DB347A"/>
    <w:rsid w:val="00DC4174"/>
    <w:rsid w:val="00DC45A7"/>
    <w:rsid w:val="00DC59EF"/>
    <w:rsid w:val="00DD0AC6"/>
    <w:rsid w:val="00DD6C51"/>
    <w:rsid w:val="00E56821"/>
    <w:rsid w:val="00E66466"/>
    <w:rsid w:val="00E724EC"/>
    <w:rsid w:val="00E77210"/>
    <w:rsid w:val="00E95D50"/>
    <w:rsid w:val="00EA0D90"/>
    <w:rsid w:val="00EA20FB"/>
    <w:rsid w:val="00EA2102"/>
    <w:rsid w:val="00EC132A"/>
    <w:rsid w:val="00EC3E87"/>
    <w:rsid w:val="00ED017D"/>
    <w:rsid w:val="00ED2CBE"/>
    <w:rsid w:val="00ED2FD3"/>
    <w:rsid w:val="00F07F99"/>
    <w:rsid w:val="00F15DAB"/>
    <w:rsid w:val="00F21DC4"/>
    <w:rsid w:val="00F315DD"/>
    <w:rsid w:val="00F43496"/>
    <w:rsid w:val="00F47321"/>
    <w:rsid w:val="00F477FC"/>
    <w:rsid w:val="00F67906"/>
    <w:rsid w:val="00F71503"/>
    <w:rsid w:val="00F73551"/>
    <w:rsid w:val="00F93947"/>
    <w:rsid w:val="00FB332F"/>
    <w:rsid w:val="00FC46A7"/>
    <w:rsid w:val="00FC4E68"/>
    <w:rsid w:val="00FD2403"/>
    <w:rsid w:val="00FD2A93"/>
    <w:rsid w:val="00FD63FE"/>
    <w:rsid w:val="00FE1E9C"/>
    <w:rsid w:val="00FE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DEAE194-AF34-4B82-97D8-66A69C12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1B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A64A3"/>
    <w:pPr>
      <w:tabs>
        <w:tab w:val="center" w:pos="4320"/>
        <w:tab w:val="right" w:pos="8640"/>
      </w:tabs>
    </w:pPr>
  </w:style>
  <w:style w:type="character" w:styleId="PageNumber">
    <w:name w:val="page number"/>
    <w:basedOn w:val="DefaultParagraphFont"/>
    <w:rsid w:val="007A64A3"/>
  </w:style>
  <w:style w:type="paragraph" w:styleId="ListParagraph">
    <w:name w:val="List Paragraph"/>
    <w:basedOn w:val="Normal"/>
    <w:uiPriority w:val="34"/>
    <w:qFormat/>
    <w:rsid w:val="006C7F7F"/>
    <w:pPr>
      <w:ind w:left="720"/>
      <w:contextualSpacing/>
    </w:pPr>
  </w:style>
  <w:style w:type="paragraph" w:styleId="NormalWeb">
    <w:name w:val="Normal (Web)"/>
    <w:basedOn w:val="Normal"/>
    <w:uiPriority w:val="99"/>
    <w:unhideWhenUsed/>
    <w:rsid w:val="003063E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316997">
      <w:bodyDiv w:val="1"/>
      <w:marLeft w:val="0"/>
      <w:marRight w:val="0"/>
      <w:marTop w:val="0"/>
      <w:marBottom w:val="0"/>
      <w:divBdr>
        <w:top w:val="none" w:sz="0" w:space="0" w:color="auto"/>
        <w:left w:val="none" w:sz="0" w:space="0" w:color="auto"/>
        <w:bottom w:val="none" w:sz="0" w:space="0" w:color="auto"/>
        <w:right w:val="none" w:sz="0" w:space="0" w:color="auto"/>
      </w:divBdr>
      <w:divsChild>
        <w:div w:id="709652329">
          <w:marLeft w:val="0"/>
          <w:marRight w:val="0"/>
          <w:marTop w:val="0"/>
          <w:marBottom w:val="0"/>
          <w:divBdr>
            <w:top w:val="none" w:sz="0" w:space="0" w:color="auto"/>
            <w:left w:val="none" w:sz="0" w:space="0" w:color="auto"/>
            <w:bottom w:val="none" w:sz="0" w:space="0" w:color="auto"/>
            <w:right w:val="none" w:sz="0" w:space="0" w:color="auto"/>
          </w:divBdr>
        </w:div>
        <w:div w:id="1135831953">
          <w:marLeft w:val="0"/>
          <w:marRight w:val="0"/>
          <w:marTop w:val="0"/>
          <w:marBottom w:val="0"/>
          <w:divBdr>
            <w:top w:val="none" w:sz="0" w:space="0" w:color="auto"/>
            <w:left w:val="none" w:sz="0" w:space="0" w:color="auto"/>
            <w:bottom w:val="none" w:sz="0" w:space="0" w:color="auto"/>
            <w:right w:val="none" w:sz="0" w:space="0" w:color="auto"/>
          </w:divBdr>
        </w:div>
        <w:div w:id="1356153154">
          <w:marLeft w:val="0"/>
          <w:marRight w:val="0"/>
          <w:marTop w:val="0"/>
          <w:marBottom w:val="0"/>
          <w:divBdr>
            <w:top w:val="none" w:sz="0" w:space="0" w:color="auto"/>
            <w:left w:val="none" w:sz="0" w:space="0" w:color="auto"/>
            <w:bottom w:val="none" w:sz="0" w:space="0" w:color="auto"/>
            <w:right w:val="none" w:sz="0" w:space="0" w:color="auto"/>
          </w:divBdr>
        </w:div>
        <w:div w:id="325595706">
          <w:marLeft w:val="0"/>
          <w:marRight w:val="0"/>
          <w:marTop w:val="0"/>
          <w:marBottom w:val="0"/>
          <w:divBdr>
            <w:top w:val="none" w:sz="0" w:space="0" w:color="auto"/>
            <w:left w:val="none" w:sz="0" w:space="0" w:color="auto"/>
            <w:bottom w:val="none" w:sz="0" w:space="0" w:color="auto"/>
            <w:right w:val="none" w:sz="0" w:space="0" w:color="auto"/>
          </w:divBdr>
        </w:div>
        <w:div w:id="1867137809">
          <w:marLeft w:val="0"/>
          <w:marRight w:val="0"/>
          <w:marTop w:val="0"/>
          <w:marBottom w:val="0"/>
          <w:divBdr>
            <w:top w:val="none" w:sz="0" w:space="0" w:color="auto"/>
            <w:left w:val="none" w:sz="0" w:space="0" w:color="auto"/>
            <w:bottom w:val="none" w:sz="0" w:space="0" w:color="auto"/>
            <w:right w:val="none" w:sz="0" w:space="0" w:color="auto"/>
          </w:divBdr>
        </w:div>
        <w:div w:id="265187913">
          <w:marLeft w:val="0"/>
          <w:marRight w:val="0"/>
          <w:marTop w:val="0"/>
          <w:marBottom w:val="0"/>
          <w:divBdr>
            <w:top w:val="none" w:sz="0" w:space="0" w:color="auto"/>
            <w:left w:val="none" w:sz="0" w:space="0" w:color="auto"/>
            <w:bottom w:val="none" w:sz="0" w:space="0" w:color="auto"/>
            <w:right w:val="none" w:sz="0" w:space="0" w:color="auto"/>
          </w:divBdr>
        </w:div>
        <w:div w:id="398407422">
          <w:marLeft w:val="0"/>
          <w:marRight w:val="0"/>
          <w:marTop w:val="0"/>
          <w:marBottom w:val="0"/>
          <w:divBdr>
            <w:top w:val="none" w:sz="0" w:space="0" w:color="auto"/>
            <w:left w:val="none" w:sz="0" w:space="0" w:color="auto"/>
            <w:bottom w:val="none" w:sz="0" w:space="0" w:color="auto"/>
            <w:right w:val="none" w:sz="0" w:space="0" w:color="auto"/>
          </w:divBdr>
        </w:div>
        <w:div w:id="985933773">
          <w:marLeft w:val="0"/>
          <w:marRight w:val="0"/>
          <w:marTop w:val="0"/>
          <w:marBottom w:val="0"/>
          <w:divBdr>
            <w:top w:val="none" w:sz="0" w:space="0" w:color="auto"/>
            <w:left w:val="none" w:sz="0" w:space="0" w:color="auto"/>
            <w:bottom w:val="none" w:sz="0" w:space="0" w:color="auto"/>
            <w:right w:val="none" w:sz="0" w:space="0" w:color="auto"/>
          </w:divBdr>
        </w:div>
        <w:div w:id="536896691">
          <w:marLeft w:val="0"/>
          <w:marRight w:val="0"/>
          <w:marTop w:val="0"/>
          <w:marBottom w:val="0"/>
          <w:divBdr>
            <w:top w:val="none" w:sz="0" w:space="0" w:color="auto"/>
            <w:left w:val="none" w:sz="0" w:space="0" w:color="auto"/>
            <w:bottom w:val="none" w:sz="0" w:space="0" w:color="auto"/>
            <w:right w:val="none" w:sz="0" w:space="0" w:color="auto"/>
          </w:divBdr>
          <w:divsChild>
            <w:div w:id="1884318164">
              <w:marLeft w:val="0"/>
              <w:marRight w:val="0"/>
              <w:marTop w:val="0"/>
              <w:marBottom w:val="0"/>
              <w:divBdr>
                <w:top w:val="none" w:sz="0" w:space="0" w:color="auto"/>
                <w:left w:val="none" w:sz="0" w:space="0" w:color="auto"/>
                <w:bottom w:val="none" w:sz="0" w:space="0" w:color="auto"/>
                <w:right w:val="none" w:sz="0" w:space="0" w:color="auto"/>
              </w:divBdr>
              <w:divsChild>
                <w:div w:id="4018279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58176429">
                      <w:marLeft w:val="0"/>
                      <w:marRight w:val="0"/>
                      <w:marTop w:val="0"/>
                      <w:marBottom w:val="0"/>
                      <w:divBdr>
                        <w:top w:val="none" w:sz="0" w:space="0" w:color="auto"/>
                        <w:left w:val="none" w:sz="0" w:space="0" w:color="auto"/>
                        <w:bottom w:val="none" w:sz="0" w:space="0" w:color="auto"/>
                        <w:right w:val="none" w:sz="0" w:space="0" w:color="auto"/>
                      </w:divBdr>
                      <w:divsChild>
                        <w:div w:id="1090010750">
                          <w:marLeft w:val="0"/>
                          <w:marRight w:val="0"/>
                          <w:marTop w:val="0"/>
                          <w:marBottom w:val="0"/>
                          <w:divBdr>
                            <w:top w:val="none" w:sz="0" w:space="0" w:color="auto"/>
                            <w:left w:val="none" w:sz="0" w:space="0" w:color="auto"/>
                            <w:bottom w:val="none" w:sz="0" w:space="0" w:color="auto"/>
                            <w:right w:val="none" w:sz="0" w:space="0" w:color="auto"/>
                          </w:divBdr>
                          <w:divsChild>
                            <w:div w:id="1822188991">
                              <w:marLeft w:val="0"/>
                              <w:marRight w:val="0"/>
                              <w:marTop w:val="0"/>
                              <w:marBottom w:val="0"/>
                              <w:divBdr>
                                <w:top w:val="none" w:sz="0" w:space="0" w:color="auto"/>
                                <w:left w:val="none" w:sz="0" w:space="0" w:color="auto"/>
                                <w:bottom w:val="none" w:sz="0" w:space="0" w:color="auto"/>
                                <w:right w:val="none" w:sz="0" w:space="0" w:color="auto"/>
                              </w:divBdr>
                            </w:div>
                            <w:div w:id="454715951">
                              <w:marLeft w:val="0"/>
                              <w:marRight w:val="0"/>
                              <w:marTop w:val="0"/>
                              <w:marBottom w:val="0"/>
                              <w:divBdr>
                                <w:top w:val="none" w:sz="0" w:space="0" w:color="auto"/>
                                <w:left w:val="none" w:sz="0" w:space="0" w:color="auto"/>
                                <w:bottom w:val="none" w:sz="0" w:space="0" w:color="auto"/>
                                <w:right w:val="none" w:sz="0" w:space="0" w:color="auto"/>
                              </w:divBdr>
                              <w:divsChild>
                                <w:div w:id="81412625">
                                  <w:marLeft w:val="0"/>
                                  <w:marRight w:val="0"/>
                                  <w:marTop w:val="0"/>
                                  <w:marBottom w:val="0"/>
                                  <w:divBdr>
                                    <w:top w:val="none" w:sz="0" w:space="0" w:color="auto"/>
                                    <w:left w:val="none" w:sz="0" w:space="0" w:color="auto"/>
                                    <w:bottom w:val="none" w:sz="0" w:space="0" w:color="auto"/>
                                    <w:right w:val="none" w:sz="0" w:space="0" w:color="auto"/>
                                  </w:divBdr>
                                  <w:divsChild>
                                    <w:div w:id="890767834">
                                      <w:marLeft w:val="0"/>
                                      <w:marRight w:val="0"/>
                                      <w:marTop w:val="0"/>
                                      <w:marBottom w:val="0"/>
                                      <w:divBdr>
                                        <w:top w:val="none" w:sz="0" w:space="0" w:color="auto"/>
                                        <w:left w:val="none" w:sz="0" w:space="0" w:color="auto"/>
                                        <w:bottom w:val="none" w:sz="0" w:space="0" w:color="auto"/>
                                        <w:right w:val="none" w:sz="0" w:space="0" w:color="auto"/>
                                      </w:divBdr>
                                      <w:divsChild>
                                        <w:div w:id="1855068721">
                                          <w:marLeft w:val="0"/>
                                          <w:marRight w:val="0"/>
                                          <w:marTop w:val="0"/>
                                          <w:marBottom w:val="0"/>
                                          <w:divBdr>
                                            <w:top w:val="none" w:sz="0" w:space="0" w:color="auto"/>
                                            <w:left w:val="none" w:sz="0" w:space="0" w:color="auto"/>
                                            <w:bottom w:val="none" w:sz="0" w:space="0" w:color="auto"/>
                                            <w:right w:val="none" w:sz="0" w:space="0" w:color="auto"/>
                                          </w:divBdr>
                                        </w:div>
                                        <w:div w:id="938371654">
                                          <w:marLeft w:val="0"/>
                                          <w:marRight w:val="0"/>
                                          <w:marTop w:val="0"/>
                                          <w:marBottom w:val="0"/>
                                          <w:divBdr>
                                            <w:top w:val="none" w:sz="0" w:space="0" w:color="auto"/>
                                            <w:left w:val="none" w:sz="0" w:space="0" w:color="auto"/>
                                            <w:bottom w:val="none" w:sz="0" w:space="0" w:color="auto"/>
                                            <w:right w:val="none" w:sz="0" w:space="0" w:color="auto"/>
                                          </w:divBdr>
                                          <w:divsChild>
                                            <w:div w:id="827136517">
                                              <w:marLeft w:val="0"/>
                                              <w:marRight w:val="0"/>
                                              <w:marTop w:val="0"/>
                                              <w:marBottom w:val="0"/>
                                              <w:divBdr>
                                                <w:top w:val="none" w:sz="0" w:space="0" w:color="auto"/>
                                                <w:left w:val="none" w:sz="0" w:space="0" w:color="auto"/>
                                                <w:bottom w:val="none" w:sz="0" w:space="0" w:color="auto"/>
                                                <w:right w:val="none" w:sz="0" w:space="0" w:color="auto"/>
                                              </w:divBdr>
                                              <w:divsChild>
                                                <w:div w:id="1676808685">
                                                  <w:marLeft w:val="0"/>
                                                  <w:marRight w:val="0"/>
                                                  <w:marTop w:val="0"/>
                                                  <w:marBottom w:val="0"/>
                                                  <w:divBdr>
                                                    <w:top w:val="none" w:sz="0" w:space="0" w:color="auto"/>
                                                    <w:left w:val="none" w:sz="0" w:space="0" w:color="auto"/>
                                                    <w:bottom w:val="none" w:sz="0" w:space="0" w:color="auto"/>
                                                    <w:right w:val="none" w:sz="0" w:space="0" w:color="auto"/>
                                                  </w:divBdr>
                                                  <w:divsChild>
                                                    <w:div w:id="1248227503">
                                                      <w:marLeft w:val="0"/>
                                                      <w:marRight w:val="0"/>
                                                      <w:marTop w:val="0"/>
                                                      <w:marBottom w:val="0"/>
                                                      <w:divBdr>
                                                        <w:top w:val="none" w:sz="0" w:space="0" w:color="auto"/>
                                                        <w:left w:val="none" w:sz="0" w:space="0" w:color="auto"/>
                                                        <w:bottom w:val="none" w:sz="0" w:space="0" w:color="auto"/>
                                                        <w:right w:val="none" w:sz="0" w:space="0" w:color="auto"/>
                                                      </w:divBdr>
                                                    </w:div>
                                                    <w:div w:id="487861861">
                                                      <w:marLeft w:val="0"/>
                                                      <w:marRight w:val="0"/>
                                                      <w:marTop w:val="0"/>
                                                      <w:marBottom w:val="0"/>
                                                      <w:divBdr>
                                                        <w:top w:val="none" w:sz="0" w:space="0" w:color="auto"/>
                                                        <w:left w:val="none" w:sz="0" w:space="0" w:color="auto"/>
                                                        <w:bottom w:val="none" w:sz="0" w:space="0" w:color="auto"/>
                                                        <w:right w:val="none" w:sz="0" w:space="0" w:color="auto"/>
                                                      </w:divBdr>
                                                    </w:div>
                                                    <w:div w:id="1706323597">
                                                      <w:marLeft w:val="0"/>
                                                      <w:marRight w:val="0"/>
                                                      <w:marTop w:val="0"/>
                                                      <w:marBottom w:val="0"/>
                                                      <w:divBdr>
                                                        <w:top w:val="none" w:sz="0" w:space="0" w:color="auto"/>
                                                        <w:left w:val="none" w:sz="0" w:space="0" w:color="auto"/>
                                                        <w:bottom w:val="none" w:sz="0" w:space="0" w:color="auto"/>
                                                        <w:right w:val="none" w:sz="0" w:space="0" w:color="auto"/>
                                                      </w:divBdr>
                                                    </w:div>
                                                    <w:div w:id="1078598763">
                                                      <w:marLeft w:val="0"/>
                                                      <w:marRight w:val="0"/>
                                                      <w:marTop w:val="0"/>
                                                      <w:marBottom w:val="0"/>
                                                      <w:divBdr>
                                                        <w:top w:val="none" w:sz="0" w:space="0" w:color="auto"/>
                                                        <w:left w:val="none" w:sz="0" w:space="0" w:color="auto"/>
                                                        <w:bottom w:val="none" w:sz="0" w:space="0" w:color="auto"/>
                                                        <w:right w:val="none" w:sz="0" w:space="0" w:color="auto"/>
                                                      </w:divBdr>
                                                    </w:div>
                                                    <w:div w:id="1312440174">
                                                      <w:marLeft w:val="0"/>
                                                      <w:marRight w:val="0"/>
                                                      <w:marTop w:val="0"/>
                                                      <w:marBottom w:val="0"/>
                                                      <w:divBdr>
                                                        <w:top w:val="none" w:sz="0" w:space="0" w:color="auto"/>
                                                        <w:left w:val="none" w:sz="0" w:space="0" w:color="auto"/>
                                                        <w:bottom w:val="none" w:sz="0" w:space="0" w:color="auto"/>
                                                        <w:right w:val="none" w:sz="0" w:space="0" w:color="auto"/>
                                                      </w:divBdr>
                                                    </w:div>
                                                    <w:div w:id="2047751388">
                                                      <w:marLeft w:val="0"/>
                                                      <w:marRight w:val="0"/>
                                                      <w:marTop w:val="0"/>
                                                      <w:marBottom w:val="0"/>
                                                      <w:divBdr>
                                                        <w:top w:val="none" w:sz="0" w:space="0" w:color="auto"/>
                                                        <w:left w:val="none" w:sz="0" w:space="0" w:color="auto"/>
                                                        <w:bottom w:val="none" w:sz="0" w:space="0" w:color="auto"/>
                                                        <w:right w:val="none" w:sz="0" w:space="0" w:color="auto"/>
                                                      </w:divBdr>
                                                    </w:div>
                                                    <w:div w:id="1931504949">
                                                      <w:marLeft w:val="0"/>
                                                      <w:marRight w:val="0"/>
                                                      <w:marTop w:val="0"/>
                                                      <w:marBottom w:val="0"/>
                                                      <w:divBdr>
                                                        <w:top w:val="none" w:sz="0" w:space="0" w:color="auto"/>
                                                        <w:left w:val="none" w:sz="0" w:space="0" w:color="auto"/>
                                                        <w:bottom w:val="none" w:sz="0" w:space="0" w:color="auto"/>
                                                        <w:right w:val="none" w:sz="0" w:space="0" w:color="auto"/>
                                                      </w:divBdr>
                                                    </w:div>
                                                    <w:div w:id="535702207">
                                                      <w:marLeft w:val="0"/>
                                                      <w:marRight w:val="0"/>
                                                      <w:marTop w:val="0"/>
                                                      <w:marBottom w:val="0"/>
                                                      <w:divBdr>
                                                        <w:top w:val="none" w:sz="0" w:space="0" w:color="auto"/>
                                                        <w:left w:val="none" w:sz="0" w:space="0" w:color="auto"/>
                                                        <w:bottom w:val="none" w:sz="0" w:space="0" w:color="auto"/>
                                                        <w:right w:val="none" w:sz="0" w:space="0" w:color="auto"/>
                                                      </w:divBdr>
                                                    </w:div>
                                                    <w:div w:id="1793212267">
                                                      <w:marLeft w:val="0"/>
                                                      <w:marRight w:val="0"/>
                                                      <w:marTop w:val="0"/>
                                                      <w:marBottom w:val="0"/>
                                                      <w:divBdr>
                                                        <w:top w:val="none" w:sz="0" w:space="0" w:color="auto"/>
                                                        <w:left w:val="none" w:sz="0" w:space="0" w:color="auto"/>
                                                        <w:bottom w:val="none" w:sz="0" w:space="0" w:color="auto"/>
                                                        <w:right w:val="none" w:sz="0" w:space="0" w:color="auto"/>
                                                      </w:divBdr>
                                                    </w:div>
                                                    <w:div w:id="1098136463">
                                                      <w:marLeft w:val="0"/>
                                                      <w:marRight w:val="0"/>
                                                      <w:marTop w:val="0"/>
                                                      <w:marBottom w:val="0"/>
                                                      <w:divBdr>
                                                        <w:top w:val="none" w:sz="0" w:space="0" w:color="auto"/>
                                                        <w:left w:val="none" w:sz="0" w:space="0" w:color="auto"/>
                                                        <w:bottom w:val="none" w:sz="0" w:space="0" w:color="auto"/>
                                                        <w:right w:val="none" w:sz="0" w:space="0" w:color="auto"/>
                                                      </w:divBdr>
                                                      <w:divsChild>
                                                        <w:div w:id="1306471042">
                                                          <w:marLeft w:val="0"/>
                                                          <w:marRight w:val="0"/>
                                                          <w:marTop w:val="0"/>
                                                          <w:marBottom w:val="0"/>
                                                          <w:divBdr>
                                                            <w:top w:val="none" w:sz="0" w:space="0" w:color="auto"/>
                                                            <w:left w:val="none" w:sz="0" w:space="0" w:color="auto"/>
                                                            <w:bottom w:val="none" w:sz="0" w:space="0" w:color="auto"/>
                                                            <w:right w:val="none" w:sz="0" w:space="0" w:color="auto"/>
                                                          </w:divBdr>
                                                          <w:divsChild>
                                                            <w:div w:id="1939832489">
                                                              <w:marLeft w:val="0"/>
                                                              <w:marRight w:val="0"/>
                                                              <w:marTop w:val="0"/>
                                                              <w:marBottom w:val="0"/>
                                                              <w:divBdr>
                                                                <w:top w:val="none" w:sz="0" w:space="0" w:color="auto"/>
                                                                <w:left w:val="none" w:sz="0" w:space="0" w:color="auto"/>
                                                                <w:bottom w:val="none" w:sz="0" w:space="0" w:color="auto"/>
                                                                <w:right w:val="none" w:sz="0" w:space="0" w:color="auto"/>
                                                              </w:divBdr>
                                                              <w:divsChild>
                                                                <w:div w:id="1648968918">
                                                                  <w:marLeft w:val="0"/>
                                                                  <w:marRight w:val="0"/>
                                                                  <w:marTop w:val="0"/>
                                                                  <w:marBottom w:val="0"/>
                                                                  <w:divBdr>
                                                                    <w:top w:val="none" w:sz="0" w:space="0" w:color="auto"/>
                                                                    <w:left w:val="none" w:sz="0" w:space="0" w:color="auto"/>
                                                                    <w:bottom w:val="none" w:sz="0" w:space="0" w:color="auto"/>
                                                                    <w:right w:val="none" w:sz="0" w:space="0" w:color="auto"/>
                                                                  </w:divBdr>
                                                                  <w:divsChild>
                                                                    <w:div w:id="433475819">
                                                                      <w:marLeft w:val="0"/>
                                                                      <w:marRight w:val="0"/>
                                                                      <w:marTop w:val="0"/>
                                                                      <w:marBottom w:val="0"/>
                                                                      <w:divBdr>
                                                                        <w:top w:val="none" w:sz="0" w:space="0" w:color="auto"/>
                                                                        <w:left w:val="none" w:sz="0" w:space="0" w:color="auto"/>
                                                                        <w:bottom w:val="none" w:sz="0" w:space="0" w:color="auto"/>
                                                                        <w:right w:val="none" w:sz="0" w:space="0" w:color="auto"/>
                                                                      </w:divBdr>
                                                                      <w:divsChild>
                                                                        <w:div w:id="2128113355">
                                                                          <w:marLeft w:val="0"/>
                                                                          <w:marRight w:val="0"/>
                                                                          <w:marTop w:val="0"/>
                                                                          <w:marBottom w:val="0"/>
                                                                          <w:divBdr>
                                                                            <w:top w:val="none" w:sz="0" w:space="0" w:color="auto"/>
                                                                            <w:left w:val="none" w:sz="0" w:space="0" w:color="auto"/>
                                                                            <w:bottom w:val="none" w:sz="0" w:space="0" w:color="auto"/>
                                                                            <w:right w:val="none" w:sz="0" w:space="0" w:color="auto"/>
                                                                          </w:divBdr>
                                                                        </w:div>
                                                                        <w:div w:id="1227761637">
                                                                          <w:marLeft w:val="0"/>
                                                                          <w:marRight w:val="0"/>
                                                                          <w:marTop w:val="0"/>
                                                                          <w:marBottom w:val="0"/>
                                                                          <w:divBdr>
                                                                            <w:top w:val="none" w:sz="0" w:space="0" w:color="auto"/>
                                                                            <w:left w:val="none" w:sz="0" w:space="0" w:color="auto"/>
                                                                            <w:bottom w:val="none" w:sz="0" w:space="0" w:color="auto"/>
                                                                            <w:right w:val="none" w:sz="0" w:space="0" w:color="auto"/>
                                                                          </w:divBdr>
                                                                          <w:divsChild>
                                                                            <w:div w:id="6949430">
                                                                              <w:marLeft w:val="0"/>
                                                                              <w:marRight w:val="0"/>
                                                                              <w:marTop w:val="0"/>
                                                                              <w:marBottom w:val="0"/>
                                                                              <w:divBdr>
                                                                                <w:top w:val="none" w:sz="0" w:space="0" w:color="auto"/>
                                                                                <w:left w:val="none" w:sz="0" w:space="0" w:color="auto"/>
                                                                                <w:bottom w:val="none" w:sz="0" w:space="0" w:color="auto"/>
                                                                                <w:right w:val="none" w:sz="0" w:space="0" w:color="auto"/>
                                                                              </w:divBdr>
                                                                            </w:div>
                                                                            <w:div w:id="12738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ProGhost</dc:creator>
  <cp:keywords/>
  <cp:lastModifiedBy>Admin</cp:lastModifiedBy>
  <cp:revision>7</cp:revision>
  <cp:lastPrinted>2012-07-12T09:14:00Z</cp:lastPrinted>
  <dcterms:created xsi:type="dcterms:W3CDTF">2016-03-10T14:37:00Z</dcterms:created>
  <dcterms:modified xsi:type="dcterms:W3CDTF">2016-03-23T02:49:00Z</dcterms:modified>
</cp:coreProperties>
</file>