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SAFAL SUBEDI</w:t>
      </w:r>
    </w:p>
    <w:p>
      <w:r>
        <w:t>Kathmandu, Nepal</w:t>
        <w:br/>
        <w:t>Mobile: +977 9864427448</w:t>
        <w:br/>
        <w:t>Email: subedisafal10@gmail.com</w:t>
        <w:br/>
        <w:t>Website: www.safalsubedi.com.np</w:t>
      </w:r>
    </w:p>
    <w:p>
      <w:pPr>
        <w:pStyle w:val="Heading1"/>
      </w:pPr>
      <w:r>
        <w:t>PROFILE SUMMARY</w:t>
      </w:r>
    </w:p>
    <w:p>
      <w:r>
        <w:t>A highly motivated MBBS student with a strong passion for medical sciences and community health. Committed to continuous learning and practical application of clinical knowledge. Proficient in medical writing, research, public health outreach, and collaborative healthcare delivery. Experienced in real-world clinical exposure and dedicated to improving patient outcomes through analytical thinking and compassionate care.</w:t>
      </w:r>
    </w:p>
    <w:p>
      <w:pPr>
        <w:pStyle w:val="Heading1"/>
      </w:pPr>
      <w:r>
        <w:t>CORE COMPETENCIES</w:t>
      </w:r>
    </w:p>
    <w:p>
      <w:pPr>
        <w:pStyle w:val="ListBullet"/>
      </w:pPr>
      <w:r>
        <w:t>Clinical Skills: History-taking, physical examination, clinical diagnosis under supervision</w:t>
      </w:r>
    </w:p>
    <w:p>
      <w:pPr>
        <w:pStyle w:val="ListBullet"/>
      </w:pPr>
      <w:r>
        <w:t>Medical Research: Literature review, data interpretation, case report writing</w:t>
      </w:r>
    </w:p>
    <w:p>
      <w:pPr>
        <w:pStyle w:val="ListBullet"/>
      </w:pPr>
      <w:r>
        <w:t>Community Outreach: Health camps, NCD awareness, school-based programs</w:t>
      </w:r>
    </w:p>
    <w:p>
      <w:pPr>
        <w:pStyle w:val="ListBullet"/>
      </w:pPr>
      <w:r>
        <w:t>Medical Writing: Academic writing, documentation, peer reviewing</w:t>
      </w:r>
    </w:p>
    <w:p>
      <w:pPr>
        <w:pStyle w:val="ListBullet"/>
      </w:pPr>
      <w:r>
        <w:t>Digital Tools: EMR systems, SPSS, Excel, Mendeley, Zotero, PubMed</w:t>
      </w:r>
    </w:p>
    <w:p>
      <w:pPr>
        <w:pStyle w:val="ListBullet"/>
      </w:pPr>
      <w:r>
        <w:t>Certifications: BLS (NHCPS), First Aid, Peer Review, Infectious Disease</w:t>
      </w:r>
    </w:p>
    <w:p>
      <w:pPr>
        <w:pStyle w:val="ListBullet"/>
      </w:pPr>
      <w:r>
        <w:t>Soft Skills: Team collaboration, patient communication, problem-solving</w:t>
      </w:r>
    </w:p>
    <w:p>
      <w:pPr>
        <w:pStyle w:val="ListBullet"/>
      </w:pPr>
      <w:r>
        <w:t>Languages: Fluent in English and Nepali</w:t>
      </w:r>
    </w:p>
    <w:p>
      <w:pPr>
        <w:pStyle w:val="Heading1"/>
      </w:pPr>
      <w:r>
        <w:t>EDUCATION</w:t>
      </w:r>
    </w:p>
    <w:p>
      <w:r>
        <w:t>Bachelor of Medicine, Bachelor of Surgery (MBBS)</w:t>
        <w:br/>
        <w:t>Kathmandu Medical College &amp; Teaching Hospital (Currently 7th Semester)</w:t>
      </w:r>
    </w:p>
    <w:p>
      <w:r>
        <w:t>Higher Secondary (+2 Science)</w:t>
        <w:br/>
        <w:t>Motherland Secondary School</w:t>
      </w:r>
    </w:p>
    <w:p>
      <w:pPr>
        <w:pStyle w:val="Heading1"/>
      </w:pPr>
      <w:r>
        <w:t>TRAININGS &amp; CERTIFICATIONS</w:t>
      </w:r>
    </w:p>
    <w:p>
      <w:pPr>
        <w:pStyle w:val="ListBullet"/>
      </w:pPr>
      <w:r>
        <w:t>Basic Life Support (BLS) – NHCPS | Practical training by HAIMS</w:t>
      </w:r>
    </w:p>
    <w:p>
      <w:pPr>
        <w:pStyle w:val="ListBullet"/>
      </w:pPr>
      <w:r>
        <w:t>First Aid Training – Kathmandu Medical College</w:t>
      </w:r>
    </w:p>
    <w:p>
      <w:pPr>
        <w:pStyle w:val="ListBullet"/>
      </w:pPr>
      <w:r>
        <w:t>Certified Peer Reviewer Course – Researcher Academy</w:t>
      </w:r>
    </w:p>
    <w:p>
      <w:pPr>
        <w:pStyle w:val="ListBullet"/>
      </w:pPr>
      <w:r>
        <w:t>Wilderness First Aid: Traumatic Emergencies – University of Colorado</w:t>
      </w:r>
    </w:p>
    <w:p>
      <w:pPr>
        <w:pStyle w:val="ListBullet"/>
      </w:pPr>
      <w:r>
        <w:t>Principles and Practice of Clinical Research (2024-25) – NIH</w:t>
      </w:r>
    </w:p>
    <w:p>
      <w:pPr>
        <w:pStyle w:val="ListBullet"/>
      </w:pPr>
      <w:r>
        <w:t>Infectious Disease, Cancer Metastasis, Myocardial Infarction – Johns Hopkins University, University of Zurich</w:t>
      </w:r>
    </w:p>
    <w:p>
      <w:pPr>
        <w:pStyle w:val="ListBullet"/>
      </w:pPr>
      <w:r>
        <w:t>Tuberculosis Management Series (Multiple Courses) – WHO</w:t>
      </w:r>
    </w:p>
    <w:p>
      <w:pPr>
        <w:pStyle w:val="ListBullet"/>
      </w:pPr>
      <w:r>
        <w:t>Advanced Neurobiology – Peking University</w:t>
      </w:r>
    </w:p>
    <w:p>
      <w:pPr>
        <w:pStyle w:val="ListBullet"/>
      </w:pPr>
      <w:r>
        <w:t>Introduction to Dengue – WHO</w:t>
      </w:r>
    </w:p>
    <w:p>
      <w:pPr>
        <w:pStyle w:val="Heading1"/>
      </w:pPr>
      <w:r>
        <w:t>EXPERIENCE</w:t>
      </w:r>
    </w:p>
    <w:p>
      <w:pPr>
        <w:pStyle w:val="ListBullet"/>
      </w:pPr>
      <w:r>
        <w:t>Assisted in coordination and logistics at CAHO NEPACON 2024</w:t>
      </w:r>
    </w:p>
    <w:p>
      <w:pPr>
        <w:pStyle w:val="ListBullet"/>
      </w:pPr>
      <w:r>
        <w:t>Participated in Surgical Conference by Society of Surgeons of Nepal</w:t>
      </w:r>
    </w:p>
    <w:p>
      <w:pPr>
        <w:pStyle w:val="ListBullet"/>
      </w:pPr>
      <w:r>
        <w:t>Led NCD Awareness Campaigns, Breastfeeding Programs, and multiple community health camps</w:t>
      </w:r>
    </w:p>
    <w:p>
      <w:pPr>
        <w:pStyle w:val="ListBullet"/>
      </w:pPr>
      <w:r>
        <w:t>Volunteer for door-to-door health education initiatives</w:t>
      </w:r>
    </w:p>
    <w:p>
      <w:pPr>
        <w:pStyle w:val="ListBullet"/>
      </w:pPr>
      <w:r>
        <w:t>Hands-on training in patient care and clinical settings at Kathmandu Medical College</w:t>
      </w:r>
    </w:p>
    <w:p>
      <w:pPr>
        <w:pStyle w:val="Heading1"/>
      </w:pPr>
      <w:r>
        <w:t>TECHNICAL SKILLS</w:t>
      </w:r>
    </w:p>
    <w:p>
      <w:pPr>
        <w:pStyle w:val="ListBullet"/>
      </w:pPr>
      <w:r>
        <w:t>Clinical Tools: BLS, EMR handling, CPR, airway management</w:t>
      </w:r>
    </w:p>
    <w:p>
      <w:pPr>
        <w:pStyle w:val="ListBullet"/>
      </w:pPr>
      <w:r>
        <w:t>Medical Databases: Medscape, UpToDate, BMJ Best Practice</w:t>
      </w:r>
    </w:p>
    <w:p>
      <w:pPr>
        <w:pStyle w:val="ListBullet"/>
      </w:pPr>
      <w:r>
        <w:t>Research Tools: SPSS, Zotero, Mendeley, Excel, PubMed</w:t>
      </w:r>
    </w:p>
    <w:p>
      <w:pPr>
        <w:pStyle w:val="Heading1"/>
      </w:pPr>
      <w:r>
        <w:t>PERSONAL DETAILS</w:t>
      </w:r>
    </w:p>
    <w:p>
      <w:r>
        <w:t>Date of Birth: December 5, 2003</w:t>
        <w:br/>
        <w:t>Nationality: Nepali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