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BINIYAM WORKU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Addis Ababa, Ethiopia  |  biniwr99@gmail.com  |  0910070095</w:t>
      </w:r>
    </w:p>
    <w:p>
      <w:pPr>
        <w:spacing w:after="100"/>
        <w:jc w:val="center"/>
      </w:pPr>
      <w:hyperlink w:history="1" r:id="rIdvwrwscuccpyeqay1ndx93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</w:rPr>
          <w:t xml:space="preserve">GitHub: github.com/biniyamsav</w:t>
        </w:r>
      </w:hyperlink>
      <w:r>
        <w:rPr>
          <w:sz w:val="18"/>
          <w:szCs w:val="18"/>
        </w:rPr>
        <w:t xml:space="preserve">   |   </w:t>
      </w:r>
      <w:hyperlink w:history="1" r:id="rIdjooa66ayoctteh2iw5n1c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</w:rPr>
          <w:t xml:space="preserve">LinkedIn</w:t>
        </w:r>
      </w:hyperlink>
    </w:p>
    <w:p>
      <w:pPr>
        <w:pBdr>
          <w:bottom w:val="single" w:color="cccccc" w:sz="4" w:space="4"/>
        </w:pBdr>
        <w:spacing w:after="160"/>
      </w:pPr>
    </w:p>
    <w:p>
      <w:pPr>
        <w:pBdr>
          <w:bottom w:val="single" w:color="0f3460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Rising 3rd-year Computer Science student at Addis Ababa University building toward AI engineering through hands-on, deployed projects. Experienced in end-to-end data analytics work — SQL schema design, Python-based ETL and cleaning pipelines, and machine learning (regression, clustering, forecasting) — with three live or fully documented projects shipped independently. Comfortable working across the full stack: database design, backend logic, model building, and interactive dashboard deployment.</w:t>
      </w:r>
    </w:p>
    <w:p>
      <w:pPr>
        <w:pBdr>
          <w:bottom w:val="single" w:color="0f3460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SQL, C++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ML: </w:t>
      </w:r>
      <w:r>
        <w:rPr>
          <w:rFonts w:ascii="Calibri" w:cs="Calibri" w:eastAsia="Calibri" w:hAnsi="Calibri"/>
          <w:sz w:val="19"/>
          <w:szCs w:val="19"/>
        </w:rPr>
        <w:t xml:space="preserve">Pandas, NumPy, scikit-learn (regression, K-Means, GMM, DBSCAN), Data Cleaning &amp; Feature Engineering, RFM Analysis, Demand Forecasting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PostgreSQL, MySQL, SQL query design &amp; schema modeling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Visualization &amp; Deployment: </w:t>
      </w:r>
      <w:r>
        <w:rPr>
          <w:rFonts w:ascii="Calibri" w:cs="Calibri" w:eastAsia="Calibri" w:hAnsi="Calibri"/>
          <w:sz w:val="19"/>
          <w:szCs w:val="19"/>
        </w:rPr>
        <w:t xml:space="preserve">Streamlit, Plotly, Matplotlib, Streamlit Cloud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Git, GitHub, Jupyter Notebook</w:t>
      </w:r>
    </w:p>
    <w:p>
      <w:pPr>
        <w:pBdr>
          <w:bottom w:val="single" w:color="0f3460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E-Commerce Inventory &amp; Performance Analytics System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PostgreSQL, Python, Streamlit, scikit-learn</w:t>
      </w:r>
    </w:p>
    <w:p>
      <w:pPr>
        <w:spacing w:after="60"/>
      </w:pPr>
      <w:hyperlink w:history="1" r:id="rIdjoyligemcud6ko2jn7dik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</w:rPr>
          <w:t xml:space="preserve">GitHub</w:t>
        </w:r>
      </w:hyperlink>
      <w:r>
        <w:rPr>
          <w:sz w:val="18"/>
          <w:szCs w:val="18"/>
        </w:rPr>
        <w:t xml:space="preserve">   ·   </w:t>
      </w:r>
      <w:hyperlink w:history="1" r:id="rIdnesow4h3-cinobref98nl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Designed an 8-table PostgreSQL schema and 40+ SQL analytics queries powering a full-stack dashboard covering sales, inventory, and supplier performance for a simulated business (40,000+ orders, 8 warehouses, 30 suppliers).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Built demand forecasting and stockout-risk classification models with scikit-learn, predicting next-week product demand from historical sales trends.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Implemented pooled database connections for efficient query handling; deployed live on Streamlit Cloud.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E-Commerce Customer Segmentation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Python, scikit-learn, Streamlit</w:t>
      </w:r>
    </w:p>
    <w:p>
      <w:pPr>
        <w:spacing w:after="60"/>
      </w:pPr>
      <w:hyperlink w:history="1" r:id="rId1lz3fjfh98-jawdswselq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Built an RFM (Recency, Frequency, Monetary) segmentation model on 1.07M+ transactions from 5,878 customers (Online Retail II dataset), identifying 5 actionable customer segments via K-Means clustering.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Validated clustering quality by cross-checking against Gaussian Mixture and DBSCAN models and stability-testing across resampled subsets, achieving a mean Adjusted Rand Index of 0.98.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Delivered segment-specific business recommendations and an interactive Streamlit dashboard for live customer lookup.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Premier League Match Predictor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Python, scikit-learn, Streamlit</w:t>
      </w:r>
    </w:p>
    <w:p>
      <w:pPr>
        <w:spacing w:after="60"/>
      </w:pPr>
      <w:hyperlink w:history="1" r:id="rIdibjsy5cksaxajfc3bwl1s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Built a multi-output linear regression model predicting Premier League scorelines from 10 seasons of historical match and betting-odds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Achieved R² = 0.42 and MAE = 0.74 goals; identified shots-on-target as the strongest predictive feature, consistent with expected-goals (xG) research.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Documented model limitations (inability to capture rare high-scoring outliers) and proposed Poisson regression as a targeted improvement.</w:t>
      </w:r>
    </w:p>
    <w:p>
      <w:pPr>
        <w:pBdr>
          <w:bottom w:val="single" w:color="0f3460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Addis Ababa University — B.Sc. Computer Science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Rising 3rd Year  |  Relevant Coursework: Python Programming, SQL, C++</w:t>
      </w:r>
    </w:p>
    <w:p>
      <w:pPr>
        <w:pBdr>
          <w:bottom w:val="single" w:color="0f3460" w:sz="4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ADDITIONAL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Currently deepening machine learning fundamentals and progressing toward retrieval-augmented generation (RAG) and AI agent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Open to internship, entry-level, and freelance data/ML roles.</w:t>
      </w:r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wrwscuccpyeqay1ndx93" Type="http://schemas.openxmlformats.org/officeDocument/2006/relationships/hyperlink" Target="https://github.com/biniyamsav" TargetMode="External"/><Relationship Id="rIdjooa66ayoctteh2iw5n1c" Type="http://schemas.openxmlformats.org/officeDocument/2006/relationships/hyperlink" Target="https://www.linkedin.com/in/biniyam-worku-663a1432b/" TargetMode="External"/><Relationship Id="rIdjoyligemcud6ko2jn7dik" Type="http://schemas.openxmlformats.org/officeDocument/2006/relationships/hyperlink" Target="https://github.com/biniyamsav/ecommerce-inventory-dashboard" TargetMode="External"/><Relationship Id="rIdnesow4h3-cinobref98nl" Type="http://schemas.openxmlformats.org/officeDocument/2006/relationships/hyperlink" Target="https://biniyamsav-ecommerce-inventory-dashboard-dashboardapp-rur523.streamlit.app" TargetMode="External"/><Relationship Id="rId1lz3fjfh98-jawdswselq" Type="http://schemas.openxmlformats.org/officeDocument/2006/relationships/hyperlink" Target="https://github.com/biniyamsav/ecommerce-customer-segmentation" TargetMode="External"/><Relationship Id="rIdibjsy5cksaxajfc3bwl1s" Type="http://schemas.openxmlformats.org/officeDocument/2006/relationships/hyperlink" Target="https://github.com/biniyamsav/Premier_league_match_predictive_model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2026-08-31T11:20:38.966Z</dcterms:created>
  <dcterms:modified xsi:type="dcterms:W3CDTF">2026-08-31T11:20:38.982Z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