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65C82" w14:textId="77777777" w:rsidR="00AC59F7" w:rsidRDefault="00AC59F7" w:rsidP="00AC59F7">
      <w:pPr>
        <w:jc w:val="center"/>
        <w:rPr>
          <w:b/>
          <w:bCs/>
          <w:sz w:val="32"/>
          <w:szCs w:val="32"/>
        </w:rPr>
      </w:pPr>
      <w:r w:rsidRPr="00AC59F7">
        <w:rPr>
          <w:b/>
          <w:bCs/>
          <w:sz w:val="32"/>
          <w:szCs w:val="32"/>
        </w:rPr>
        <w:t>Travaux Dirigés – Introduction aux Systèmes d’Information</w:t>
      </w:r>
    </w:p>
    <w:p w14:paraId="1F738C81" w14:textId="7B0E5F4E" w:rsidR="006762C1" w:rsidRDefault="006762C1" w:rsidP="00AC59F7">
      <w:pPr>
        <w:jc w:val="center"/>
        <w:rPr>
          <w:b/>
          <w:bCs/>
          <w:sz w:val="32"/>
          <w:szCs w:val="32"/>
        </w:rPr>
      </w:pPr>
      <w:r>
        <w:rPr>
          <w:b/>
          <w:bCs/>
          <w:sz w:val="32"/>
          <w:szCs w:val="32"/>
        </w:rPr>
        <w:t>Partie 1</w:t>
      </w:r>
    </w:p>
    <w:p w14:paraId="35830AE3" w14:textId="77777777" w:rsidR="006762C1" w:rsidRPr="00AC59F7" w:rsidRDefault="006762C1" w:rsidP="006762C1">
      <w:pPr>
        <w:jc w:val="center"/>
        <w:rPr>
          <w:b/>
          <w:bCs/>
          <w:sz w:val="36"/>
          <w:szCs w:val="36"/>
        </w:rPr>
      </w:pPr>
    </w:p>
    <w:p w14:paraId="2397AFD6" w14:textId="77777777" w:rsidR="00AC59F7" w:rsidRPr="00AC59F7" w:rsidRDefault="00AC59F7" w:rsidP="006762C1">
      <w:pPr>
        <w:rPr>
          <w:b/>
          <w:bCs/>
          <w:sz w:val="24"/>
          <w:szCs w:val="24"/>
        </w:rPr>
      </w:pPr>
      <w:r w:rsidRPr="00AC59F7">
        <w:rPr>
          <w:b/>
          <w:bCs/>
          <w:sz w:val="24"/>
          <w:szCs w:val="24"/>
        </w:rPr>
        <w:t>Objectifs pédagogiques</w:t>
      </w:r>
    </w:p>
    <w:p w14:paraId="0D415899" w14:textId="77777777" w:rsidR="00AC59F7" w:rsidRPr="00AC59F7" w:rsidRDefault="00AC59F7" w:rsidP="006762C1">
      <w:pPr>
        <w:numPr>
          <w:ilvl w:val="0"/>
          <w:numId w:val="1"/>
        </w:numPr>
        <w:rPr>
          <w:b/>
          <w:bCs/>
          <w:sz w:val="24"/>
          <w:szCs w:val="24"/>
        </w:rPr>
      </w:pPr>
      <w:r w:rsidRPr="00AC59F7">
        <w:rPr>
          <w:b/>
          <w:bCs/>
          <w:sz w:val="24"/>
          <w:szCs w:val="24"/>
        </w:rPr>
        <w:t>Comprendre les fondements des SI.</w:t>
      </w:r>
    </w:p>
    <w:p w14:paraId="1EF08D5F" w14:textId="77777777" w:rsidR="00AC59F7" w:rsidRPr="00AC59F7" w:rsidRDefault="00AC59F7" w:rsidP="006762C1">
      <w:pPr>
        <w:numPr>
          <w:ilvl w:val="0"/>
          <w:numId w:val="1"/>
        </w:numPr>
        <w:rPr>
          <w:b/>
          <w:bCs/>
          <w:sz w:val="24"/>
          <w:szCs w:val="24"/>
        </w:rPr>
      </w:pPr>
      <w:r w:rsidRPr="00AC59F7">
        <w:rPr>
          <w:b/>
          <w:bCs/>
          <w:sz w:val="24"/>
          <w:szCs w:val="24"/>
        </w:rPr>
        <w:t>Identifier leur rôle dans l’entreprise.</w:t>
      </w:r>
    </w:p>
    <w:p w14:paraId="0D6C3A4D" w14:textId="77777777" w:rsidR="00AC59F7" w:rsidRPr="00AC59F7" w:rsidRDefault="00AC59F7" w:rsidP="006762C1">
      <w:pPr>
        <w:numPr>
          <w:ilvl w:val="0"/>
          <w:numId w:val="1"/>
        </w:numPr>
      </w:pPr>
      <w:r w:rsidRPr="00AC59F7">
        <w:rPr>
          <w:b/>
          <w:bCs/>
          <w:sz w:val="24"/>
          <w:szCs w:val="24"/>
        </w:rPr>
        <w:t>Appliquer ces notions à travers un cas pratique</w:t>
      </w:r>
      <w:r w:rsidRPr="00AC59F7">
        <w:t>.</w:t>
      </w:r>
    </w:p>
    <w:p w14:paraId="0C0545B6" w14:textId="77777777" w:rsidR="00AC59F7" w:rsidRPr="00AC59F7" w:rsidRDefault="005424F3" w:rsidP="00AC59F7">
      <w:r>
        <w:rPr>
          <w:noProof/>
        </w:rPr>
      </w:r>
      <w:r w:rsidR="005424F3">
        <w:rPr>
          <w:noProof/>
        </w:rPr>
        <w:pict w14:anchorId="7813B2C4">
          <v:rect id="_x0000_i1025" alt="" style="width:453.6pt;height:.05pt;mso-width-percent:0;mso-height-percent:0;mso-width-percent:0;mso-height-percent:0" o:hralign="center" o:hrstd="t" o:hr="t" fillcolor="#a0a0a0" stroked="f"/>
        </w:pict>
      </w:r>
    </w:p>
    <w:p w14:paraId="41501143" w14:textId="77777777" w:rsidR="00AC59F7" w:rsidRPr="00AC59F7" w:rsidRDefault="00AC59F7" w:rsidP="00AC59F7">
      <w:pPr>
        <w:rPr>
          <w:b/>
          <w:bCs/>
        </w:rPr>
      </w:pPr>
      <w:r w:rsidRPr="00AC59F7">
        <w:rPr>
          <w:b/>
          <w:bCs/>
        </w:rPr>
        <w:t>Partie 1 : Questions de compréhension (cours)</w:t>
      </w:r>
    </w:p>
    <w:p w14:paraId="37B30F62" w14:textId="77777777" w:rsidR="00AC59F7" w:rsidRDefault="00AC59F7" w:rsidP="00AC59F7">
      <w:pPr>
        <w:numPr>
          <w:ilvl w:val="0"/>
          <w:numId w:val="2"/>
        </w:numPr>
      </w:pPr>
      <w:r w:rsidRPr="00AC59F7">
        <w:t>Définir un Système d’Information. Quelles sont ses principales composantes ?</w:t>
      </w:r>
    </w:p>
    <w:p w14:paraId="530CA686" w14:textId="72852988" w:rsidR="00B5321F" w:rsidRDefault="00B5321F" w:rsidP="007D5541">
      <w:pPr>
        <w:ind w:left="360"/>
      </w:pPr>
      <w:r w:rsidRPr="008B1801">
        <w:rPr>
          <w:highlight w:val="yellow"/>
        </w:rPr>
        <w:t xml:space="preserve">Correction : Un SI est un ensemble organisé de ressources </w:t>
      </w:r>
      <w:r w:rsidR="008B1801" w:rsidRPr="008B1801">
        <w:rPr>
          <w:highlight w:val="yellow"/>
        </w:rPr>
        <w:t>(humaines, matérielles, logicielles, données et procédures) permettant du collecter, stocker, traiter et diffuser l’information. Composantes : RH, matériel, logiciels, données, procédures.</w:t>
      </w:r>
    </w:p>
    <w:p w14:paraId="5754A5E4" w14:textId="77777777" w:rsidR="005B555D" w:rsidRPr="00AC59F7" w:rsidRDefault="005B555D" w:rsidP="005B555D">
      <w:pPr>
        <w:ind w:left="720"/>
      </w:pPr>
    </w:p>
    <w:p w14:paraId="6B61E67C" w14:textId="77777777" w:rsidR="00AC59F7" w:rsidRDefault="00AC59F7" w:rsidP="00AC59F7">
      <w:pPr>
        <w:numPr>
          <w:ilvl w:val="0"/>
          <w:numId w:val="2"/>
        </w:numPr>
      </w:pPr>
      <w:r w:rsidRPr="00AC59F7">
        <w:t>Expliquer brièvement l’évolution historique des SI (des années 50 à aujourd’hui).</w:t>
      </w:r>
    </w:p>
    <w:p w14:paraId="5F2724CD" w14:textId="283A5617" w:rsidR="007D5541" w:rsidRPr="00FE1981" w:rsidRDefault="007D5541">
      <w:pPr>
        <w:pStyle w:val="p1"/>
        <w:divId w:val="2048335523"/>
        <w:rPr>
          <w:rFonts w:asciiTheme="minorHAnsi" w:hAnsiTheme="minorHAnsi" w:cstheme="minorHAnsi"/>
          <w:sz w:val="22"/>
          <w:szCs w:val="22"/>
          <w:highlight w:val="yellow"/>
        </w:rPr>
      </w:pPr>
      <w:r>
        <w:t xml:space="preserve">       </w:t>
      </w:r>
      <w:r w:rsidR="005424F3" w:rsidRPr="00FE1981">
        <w:rPr>
          <w:rStyle w:val="s1"/>
          <w:rFonts w:asciiTheme="minorHAnsi" w:hAnsiTheme="minorHAnsi" w:cstheme="minorHAnsi"/>
          <w:sz w:val="22"/>
          <w:szCs w:val="22"/>
          <w:highlight w:val="yellow"/>
        </w:rPr>
        <w:t>Correction :</w:t>
      </w:r>
      <w:r w:rsidRPr="00FE1981">
        <w:rPr>
          <w:rStyle w:val="s1"/>
          <w:rFonts w:asciiTheme="minorHAnsi" w:hAnsiTheme="minorHAnsi" w:cstheme="minorHAnsi"/>
          <w:sz w:val="22"/>
          <w:szCs w:val="22"/>
          <w:highlight w:val="yellow"/>
        </w:rPr>
        <w:t xml:space="preserve"> • Années 1950-60 : Informatique de gestion (comptabilité, paie)</w:t>
      </w:r>
    </w:p>
    <w:p w14:paraId="7BBBBCDD" w14:textId="77777777" w:rsidR="007D5541" w:rsidRPr="00FE1981" w:rsidRDefault="007D5541" w:rsidP="007D5541">
      <w:pPr>
        <w:pStyle w:val="li1"/>
        <w:numPr>
          <w:ilvl w:val="0"/>
          <w:numId w:val="6"/>
        </w:numPr>
        <w:divId w:val="2048335523"/>
        <w:rPr>
          <w:rFonts w:asciiTheme="minorHAnsi" w:eastAsia="Times New Roman" w:hAnsiTheme="minorHAnsi" w:cstheme="minorHAnsi"/>
          <w:sz w:val="22"/>
          <w:szCs w:val="22"/>
          <w:highlight w:val="yellow"/>
        </w:rPr>
      </w:pPr>
      <w:r w:rsidRPr="00FE1981">
        <w:rPr>
          <w:rStyle w:val="s1"/>
          <w:rFonts w:asciiTheme="minorHAnsi" w:eastAsia="Times New Roman" w:hAnsiTheme="minorHAnsi" w:cstheme="minorHAnsi"/>
          <w:sz w:val="22"/>
          <w:szCs w:val="22"/>
          <w:highlight w:val="yellow"/>
        </w:rPr>
        <w:t>﻿﻿Années 1970-80 : Systèmes transactionnels</w:t>
      </w:r>
    </w:p>
    <w:p w14:paraId="6C4955CE" w14:textId="77777777" w:rsidR="007D5541" w:rsidRPr="00FE1981" w:rsidRDefault="007D5541" w:rsidP="007D5541">
      <w:pPr>
        <w:pStyle w:val="li1"/>
        <w:numPr>
          <w:ilvl w:val="0"/>
          <w:numId w:val="6"/>
        </w:numPr>
        <w:divId w:val="2048335523"/>
        <w:rPr>
          <w:rFonts w:asciiTheme="minorHAnsi" w:eastAsia="Times New Roman" w:hAnsiTheme="minorHAnsi" w:cstheme="minorHAnsi"/>
          <w:sz w:val="22"/>
          <w:szCs w:val="22"/>
          <w:highlight w:val="yellow"/>
        </w:rPr>
      </w:pPr>
      <w:r w:rsidRPr="00FE1981">
        <w:rPr>
          <w:rStyle w:val="s1"/>
          <w:rFonts w:asciiTheme="minorHAnsi" w:eastAsia="Times New Roman" w:hAnsiTheme="minorHAnsi" w:cstheme="minorHAnsi"/>
          <w:sz w:val="22"/>
          <w:szCs w:val="22"/>
          <w:highlight w:val="yellow"/>
        </w:rPr>
        <w:t>﻿﻿Années 1990 : ERP intégrés</w:t>
      </w:r>
    </w:p>
    <w:p w14:paraId="546DB2DA" w14:textId="77777777" w:rsidR="007D5541" w:rsidRPr="00FE1981" w:rsidRDefault="007D5541" w:rsidP="007D5541">
      <w:pPr>
        <w:pStyle w:val="li1"/>
        <w:numPr>
          <w:ilvl w:val="0"/>
          <w:numId w:val="6"/>
        </w:numPr>
        <w:divId w:val="2048335523"/>
        <w:rPr>
          <w:rFonts w:asciiTheme="minorHAnsi" w:eastAsia="Times New Roman" w:hAnsiTheme="minorHAnsi" w:cstheme="minorHAnsi"/>
          <w:sz w:val="22"/>
          <w:szCs w:val="22"/>
          <w:highlight w:val="yellow"/>
        </w:rPr>
      </w:pPr>
      <w:r w:rsidRPr="00FE1981">
        <w:rPr>
          <w:rStyle w:val="s1"/>
          <w:rFonts w:asciiTheme="minorHAnsi" w:eastAsia="Times New Roman" w:hAnsiTheme="minorHAnsi" w:cstheme="minorHAnsi"/>
          <w:sz w:val="22"/>
          <w:szCs w:val="22"/>
          <w:highlight w:val="yellow"/>
        </w:rPr>
        <w:t>﻿﻿Années 2000 : Internet, e-business, systèmes collaboratifs</w:t>
      </w:r>
    </w:p>
    <w:p w14:paraId="0F732825" w14:textId="77777777" w:rsidR="007D5541" w:rsidRPr="00FE1981" w:rsidRDefault="007D5541" w:rsidP="007D5541">
      <w:pPr>
        <w:pStyle w:val="li1"/>
        <w:numPr>
          <w:ilvl w:val="0"/>
          <w:numId w:val="6"/>
        </w:numPr>
        <w:divId w:val="2048335523"/>
        <w:rPr>
          <w:rFonts w:asciiTheme="minorHAnsi" w:eastAsia="Times New Roman" w:hAnsiTheme="minorHAnsi" w:cstheme="minorHAnsi"/>
          <w:sz w:val="22"/>
          <w:szCs w:val="22"/>
          <w:highlight w:val="yellow"/>
        </w:rPr>
      </w:pPr>
      <w:r w:rsidRPr="00FE1981">
        <w:rPr>
          <w:rStyle w:val="s1"/>
          <w:rFonts w:asciiTheme="minorHAnsi" w:eastAsia="Times New Roman" w:hAnsiTheme="minorHAnsi" w:cstheme="minorHAnsi"/>
          <w:sz w:val="22"/>
          <w:szCs w:val="22"/>
          <w:highlight w:val="yellow"/>
        </w:rPr>
        <w:t>﻿﻿Aujourd'hui : Cloud, Big Data, IA, SI mobiles</w:t>
      </w:r>
    </w:p>
    <w:p w14:paraId="37F8E8D3" w14:textId="4FD7C9D7" w:rsidR="008B1801" w:rsidRPr="00AC59F7" w:rsidRDefault="008B1801" w:rsidP="008B147B">
      <w:pPr>
        <w:ind w:left="720"/>
      </w:pPr>
    </w:p>
    <w:p w14:paraId="25D4129E" w14:textId="77777777" w:rsidR="00AC59F7" w:rsidRDefault="00AC59F7" w:rsidP="00AC59F7">
      <w:pPr>
        <w:numPr>
          <w:ilvl w:val="0"/>
          <w:numId w:val="2"/>
        </w:numPr>
      </w:pPr>
      <w:r w:rsidRPr="00AC59F7">
        <w:t xml:space="preserve">Distinguer </w:t>
      </w:r>
      <w:r w:rsidRPr="00AC59F7">
        <w:rPr>
          <w:b/>
          <w:bCs/>
        </w:rPr>
        <w:t>SI opérationnels</w:t>
      </w:r>
      <w:r w:rsidRPr="00AC59F7">
        <w:t xml:space="preserve"> et </w:t>
      </w:r>
      <w:r w:rsidRPr="00AC59F7">
        <w:rPr>
          <w:b/>
          <w:bCs/>
        </w:rPr>
        <w:t>SI décisionnels</w:t>
      </w:r>
      <w:r w:rsidRPr="00AC59F7">
        <w:t>. Donnez un exemple pour chacun.</w:t>
      </w:r>
    </w:p>
    <w:p w14:paraId="3720F400" w14:textId="370B9CAB" w:rsidR="008C630A" w:rsidRPr="008C630A" w:rsidRDefault="005424F3">
      <w:pPr>
        <w:pStyle w:val="p1"/>
        <w:divId w:val="1075978695"/>
        <w:rPr>
          <w:rStyle w:val="s1"/>
          <w:rFonts w:asciiTheme="minorHAnsi" w:hAnsiTheme="minorHAnsi" w:cstheme="minorHAnsi"/>
          <w:sz w:val="22"/>
          <w:szCs w:val="22"/>
          <w:highlight w:val="yellow"/>
        </w:rPr>
      </w:pPr>
      <w:r w:rsidRPr="008C630A">
        <w:rPr>
          <w:rStyle w:val="s1"/>
          <w:rFonts w:asciiTheme="minorHAnsi" w:hAnsiTheme="minorHAnsi" w:cstheme="minorHAnsi"/>
          <w:sz w:val="22"/>
          <w:szCs w:val="22"/>
          <w:highlight w:val="yellow"/>
        </w:rPr>
        <w:t>Correction :</w:t>
      </w:r>
    </w:p>
    <w:p w14:paraId="01F23FE0" w14:textId="0A980783" w:rsidR="00FF557A" w:rsidRPr="008C630A" w:rsidRDefault="00FF557A" w:rsidP="008C630A">
      <w:pPr>
        <w:pStyle w:val="p1"/>
        <w:numPr>
          <w:ilvl w:val="1"/>
          <w:numId w:val="6"/>
        </w:numPr>
        <w:divId w:val="1075978695"/>
        <w:rPr>
          <w:rFonts w:asciiTheme="minorHAnsi" w:hAnsiTheme="minorHAnsi" w:cstheme="minorHAnsi"/>
          <w:sz w:val="22"/>
          <w:szCs w:val="22"/>
          <w:highlight w:val="yellow"/>
        </w:rPr>
      </w:pPr>
      <w:r w:rsidRPr="008C630A">
        <w:rPr>
          <w:rStyle w:val="s1"/>
          <w:rFonts w:asciiTheme="minorHAnsi" w:hAnsiTheme="minorHAnsi" w:cstheme="minorHAnsi"/>
          <w:sz w:val="22"/>
          <w:szCs w:val="22"/>
          <w:highlight w:val="yellow"/>
        </w:rPr>
        <w:t xml:space="preserve">Opérationnels → supportent les activités quotidiennes (ex : caisse d'un </w:t>
      </w:r>
      <w:proofErr w:type="spellStart"/>
      <w:r w:rsidRPr="008C630A">
        <w:rPr>
          <w:rStyle w:val="s1"/>
          <w:rFonts w:asciiTheme="minorHAnsi" w:hAnsiTheme="minorHAnsi" w:cstheme="minorHAnsi"/>
          <w:sz w:val="22"/>
          <w:szCs w:val="22"/>
          <w:highlight w:val="yellow"/>
        </w:rPr>
        <w:t>supermarche</w:t>
      </w:r>
      <w:proofErr w:type="spellEnd"/>
      <w:r w:rsidRPr="008C630A">
        <w:rPr>
          <w:rStyle w:val="s1"/>
          <w:rFonts w:asciiTheme="minorHAnsi" w:hAnsiTheme="minorHAnsi" w:cstheme="minorHAnsi"/>
          <w:sz w:val="22"/>
          <w:szCs w:val="22"/>
          <w:highlight w:val="yellow"/>
        </w:rPr>
        <w:t>)</w:t>
      </w:r>
    </w:p>
    <w:p w14:paraId="45893171" w14:textId="0DEBE568" w:rsidR="00FF557A" w:rsidRPr="008C630A" w:rsidRDefault="00FF557A" w:rsidP="008C630A">
      <w:pPr>
        <w:pStyle w:val="li1"/>
        <w:numPr>
          <w:ilvl w:val="1"/>
          <w:numId w:val="6"/>
        </w:numPr>
        <w:divId w:val="1075978695"/>
        <w:rPr>
          <w:rFonts w:asciiTheme="minorHAnsi" w:eastAsia="Times New Roman" w:hAnsiTheme="minorHAnsi" w:cstheme="minorHAnsi"/>
          <w:sz w:val="22"/>
          <w:szCs w:val="22"/>
          <w:highlight w:val="yellow"/>
        </w:rPr>
      </w:pPr>
      <w:r w:rsidRPr="008C630A">
        <w:rPr>
          <w:rStyle w:val="s1"/>
          <w:rFonts w:asciiTheme="minorHAnsi" w:eastAsia="Times New Roman" w:hAnsiTheme="minorHAnsi" w:cstheme="minorHAnsi"/>
          <w:sz w:val="22"/>
          <w:szCs w:val="22"/>
          <w:highlight w:val="yellow"/>
        </w:rPr>
        <w:t>Décisionnels → aident à la prise de décision (ex : tableau de bord de ventes)</w:t>
      </w:r>
    </w:p>
    <w:p w14:paraId="338D93CF" w14:textId="77777777" w:rsidR="00FE1981" w:rsidRPr="008C630A" w:rsidRDefault="00FE1981" w:rsidP="00361E86">
      <w:pPr>
        <w:ind w:left="720"/>
        <w:rPr>
          <w:rFonts w:cstheme="minorHAnsi"/>
        </w:rPr>
      </w:pPr>
    </w:p>
    <w:p w14:paraId="53DAFCB5" w14:textId="77777777" w:rsidR="00AC59F7" w:rsidRDefault="00AC59F7" w:rsidP="00AC59F7">
      <w:pPr>
        <w:numPr>
          <w:ilvl w:val="0"/>
          <w:numId w:val="2"/>
        </w:numPr>
      </w:pPr>
      <w:r w:rsidRPr="00AC59F7">
        <w:t>Pourquoi dit-on que l’information est une ressource stratégique ?</w:t>
      </w:r>
    </w:p>
    <w:p w14:paraId="56F7BE89" w14:textId="227FC464" w:rsidR="002E0206" w:rsidRDefault="002E0206" w:rsidP="002E0206">
      <w:pPr>
        <w:ind w:left="360"/>
      </w:pPr>
      <w:r w:rsidRPr="007D5D1F">
        <w:rPr>
          <w:highlight w:val="yellow"/>
        </w:rPr>
        <w:t>Correction : Car elle influence directement la compétitivité</w:t>
      </w:r>
      <w:r w:rsidR="008B28E9" w:rsidRPr="007D5D1F">
        <w:rPr>
          <w:highlight w:val="yellow"/>
        </w:rPr>
        <w:t xml:space="preserve">, la rapidité de </w:t>
      </w:r>
      <w:r w:rsidR="007D5D1F" w:rsidRPr="007D5D1F">
        <w:rPr>
          <w:highlight w:val="yellow"/>
        </w:rPr>
        <w:t>réaction</w:t>
      </w:r>
      <w:r w:rsidR="008B28E9" w:rsidRPr="007D5D1F">
        <w:rPr>
          <w:highlight w:val="yellow"/>
        </w:rPr>
        <w:t xml:space="preserve"> et la capacité </w:t>
      </w:r>
      <w:proofErr w:type="gramStart"/>
      <w:r w:rsidR="008B28E9" w:rsidRPr="007D5D1F">
        <w:rPr>
          <w:highlight w:val="yellow"/>
        </w:rPr>
        <w:t>a</w:t>
      </w:r>
      <w:proofErr w:type="gramEnd"/>
      <w:r w:rsidR="008B28E9" w:rsidRPr="007D5D1F">
        <w:rPr>
          <w:highlight w:val="yellow"/>
        </w:rPr>
        <w:t xml:space="preserve"> innover</w:t>
      </w:r>
    </w:p>
    <w:p w14:paraId="131D8645" w14:textId="77777777" w:rsidR="00AC59F7" w:rsidRDefault="00AC59F7" w:rsidP="00AC59F7">
      <w:pPr>
        <w:numPr>
          <w:ilvl w:val="0"/>
          <w:numId w:val="2"/>
        </w:numPr>
      </w:pPr>
      <w:r w:rsidRPr="00AC59F7">
        <w:t>Citez trois rôles majeurs d’un SI dans l’entreprise moderne.</w:t>
      </w:r>
    </w:p>
    <w:p w14:paraId="333F9779" w14:textId="3F93E464" w:rsidR="00E83246" w:rsidRPr="00E83246" w:rsidRDefault="005424F3">
      <w:pPr>
        <w:pStyle w:val="p1"/>
        <w:divId w:val="971592987"/>
        <w:rPr>
          <w:rStyle w:val="s1"/>
          <w:highlight w:val="yellow"/>
        </w:rPr>
      </w:pPr>
      <w:r w:rsidRPr="00E83246">
        <w:rPr>
          <w:rStyle w:val="s1"/>
          <w:highlight w:val="yellow"/>
        </w:rPr>
        <w:t>Correction :</w:t>
      </w:r>
      <w:r w:rsidR="00E83246" w:rsidRPr="00E83246">
        <w:rPr>
          <w:rStyle w:val="s1"/>
          <w:highlight w:val="yellow"/>
        </w:rPr>
        <w:t xml:space="preserve"> </w:t>
      </w:r>
    </w:p>
    <w:p w14:paraId="5E350EF1" w14:textId="6CB46DEA" w:rsidR="00E83246" w:rsidRPr="00E83246" w:rsidRDefault="00E83246" w:rsidP="00E83246">
      <w:pPr>
        <w:pStyle w:val="p1"/>
        <w:numPr>
          <w:ilvl w:val="1"/>
          <w:numId w:val="6"/>
        </w:numPr>
        <w:divId w:val="971592987"/>
        <w:rPr>
          <w:highlight w:val="yellow"/>
        </w:rPr>
      </w:pPr>
      <w:r w:rsidRPr="00E83246">
        <w:rPr>
          <w:rStyle w:val="s1"/>
          <w:highlight w:val="yellow"/>
        </w:rPr>
        <w:t>Automatisation et fiabilisation des processus</w:t>
      </w:r>
    </w:p>
    <w:p w14:paraId="348B25BE" w14:textId="04F66E69" w:rsidR="00E83246" w:rsidRPr="00E83246" w:rsidRDefault="00E83246" w:rsidP="00E83246">
      <w:pPr>
        <w:pStyle w:val="li1"/>
        <w:numPr>
          <w:ilvl w:val="1"/>
          <w:numId w:val="6"/>
        </w:numPr>
        <w:divId w:val="971592987"/>
        <w:rPr>
          <w:rFonts w:eastAsia="Times New Roman"/>
          <w:highlight w:val="yellow"/>
        </w:rPr>
      </w:pPr>
      <w:r w:rsidRPr="00E83246">
        <w:rPr>
          <w:rStyle w:val="s1"/>
          <w:rFonts w:eastAsia="Times New Roman"/>
          <w:highlight w:val="yellow"/>
        </w:rPr>
        <w:t>Support à la décision</w:t>
      </w:r>
    </w:p>
    <w:p w14:paraId="5933BCF8" w14:textId="63C55AAD" w:rsidR="00E83246" w:rsidRPr="00E83246" w:rsidRDefault="00E83246" w:rsidP="00E83246">
      <w:pPr>
        <w:pStyle w:val="li1"/>
        <w:numPr>
          <w:ilvl w:val="1"/>
          <w:numId w:val="6"/>
        </w:numPr>
        <w:divId w:val="971592987"/>
        <w:rPr>
          <w:rFonts w:eastAsia="Times New Roman"/>
          <w:highlight w:val="yellow"/>
        </w:rPr>
      </w:pPr>
      <w:r w:rsidRPr="00E83246">
        <w:rPr>
          <w:rStyle w:val="s1"/>
          <w:rFonts w:eastAsia="Times New Roman"/>
          <w:highlight w:val="yellow"/>
        </w:rPr>
        <w:t>Amélioration de la communication et collaboration</w:t>
      </w:r>
    </w:p>
    <w:p w14:paraId="259F7FB9" w14:textId="77777777" w:rsidR="007D5D1F" w:rsidRPr="00AC59F7" w:rsidRDefault="007D5D1F" w:rsidP="007D5D1F">
      <w:pPr>
        <w:ind w:left="360"/>
      </w:pPr>
    </w:p>
    <w:p w14:paraId="6EB4C8B9" w14:textId="77777777" w:rsidR="00AC59F7" w:rsidRPr="00AC59F7" w:rsidRDefault="005424F3" w:rsidP="00AC59F7">
      <w:r>
        <w:rPr>
          <w:noProof/>
        </w:rPr>
      </w:r>
      <w:r w:rsidR="005424F3">
        <w:rPr>
          <w:noProof/>
        </w:rPr>
        <w:pict w14:anchorId="26BE09EF">
          <v:rect id="_x0000_i1026" alt="" style="width:453.6pt;height:.05pt;mso-width-percent:0;mso-height-percent:0;mso-width-percent:0;mso-height-percent:0" o:hralign="center" o:hrstd="t" o:hr="t" fillcolor="#a0a0a0" stroked="f"/>
        </w:pict>
      </w:r>
    </w:p>
    <w:p w14:paraId="2885623C" w14:textId="77777777" w:rsidR="00AC59F7" w:rsidRPr="00AC59F7" w:rsidRDefault="00AC59F7" w:rsidP="00AC59F7">
      <w:pPr>
        <w:rPr>
          <w:b/>
          <w:bCs/>
        </w:rPr>
      </w:pPr>
      <w:r w:rsidRPr="00AC59F7">
        <w:rPr>
          <w:b/>
          <w:bCs/>
        </w:rPr>
        <w:lastRenderedPageBreak/>
        <w:t>Partie 2 : Étude de cas – Concessionnaire automobile</w:t>
      </w:r>
    </w:p>
    <w:p w14:paraId="2016698C" w14:textId="20147FD1" w:rsidR="00AC59F7" w:rsidRPr="00AC59F7" w:rsidRDefault="00AC59F7" w:rsidP="00AC59F7">
      <w:r w:rsidRPr="00AC59F7">
        <w:t>Une entreprise de vente et maintenance de véhicules (AutoConcession SA) souhaite moderniser son organisation.</w:t>
      </w:r>
      <w:r w:rsidRPr="00AC59F7">
        <w:br/>
        <w:t>Actuellement :</w:t>
      </w:r>
      <w:r w:rsidR="008B28E9">
        <w:t xml:space="preserve"> </w:t>
      </w:r>
    </w:p>
    <w:p w14:paraId="16DBD9DB" w14:textId="77777777" w:rsidR="00AC59F7" w:rsidRPr="00AC59F7" w:rsidRDefault="00AC59F7" w:rsidP="00AC59F7">
      <w:pPr>
        <w:numPr>
          <w:ilvl w:val="0"/>
          <w:numId w:val="3"/>
        </w:numPr>
      </w:pPr>
      <w:r w:rsidRPr="00AC59F7">
        <w:t>Les stocks sont gérés manuellement.</w:t>
      </w:r>
    </w:p>
    <w:p w14:paraId="0B4170AB" w14:textId="77777777" w:rsidR="00AC59F7" w:rsidRPr="00AC59F7" w:rsidRDefault="00AC59F7" w:rsidP="00AC59F7">
      <w:pPr>
        <w:numPr>
          <w:ilvl w:val="0"/>
          <w:numId w:val="3"/>
        </w:numPr>
      </w:pPr>
      <w:r w:rsidRPr="00AC59F7">
        <w:t>Les factures sont faites sous Excel.</w:t>
      </w:r>
    </w:p>
    <w:p w14:paraId="688BF5E2" w14:textId="77777777" w:rsidR="00AC59F7" w:rsidRPr="00AC59F7" w:rsidRDefault="00AC59F7" w:rsidP="00AC59F7">
      <w:pPr>
        <w:numPr>
          <w:ilvl w:val="0"/>
          <w:numId w:val="3"/>
        </w:numPr>
      </w:pPr>
      <w:r w:rsidRPr="00AC59F7">
        <w:t>Le suivi des clients est limité.</w:t>
      </w:r>
    </w:p>
    <w:p w14:paraId="5C64CDEB" w14:textId="77777777" w:rsidR="00AC59F7" w:rsidRPr="00AC59F7" w:rsidRDefault="00AC59F7" w:rsidP="00AC59F7">
      <w:pPr>
        <w:numPr>
          <w:ilvl w:val="0"/>
          <w:numId w:val="3"/>
        </w:numPr>
      </w:pPr>
      <w:r w:rsidRPr="00AC59F7">
        <w:t>La paie est faite séparément avec un logiciel isolé.</w:t>
      </w:r>
    </w:p>
    <w:p w14:paraId="223CA303" w14:textId="77777777" w:rsidR="00AC59F7" w:rsidRPr="00AC59F7" w:rsidRDefault="00AC59F7" w:rsidP="00AC59F7">
      <w:r w:rsidRPr="00AC59F7">
        <w:t xml:space="preserve">L’entreprise veut un </w:t>
      </w:r>
      <w:r w:rsidRPr="00AC59F7">
        <w:rPr>
          <w:b/>
          <w:bCs/>
        </w:rPr>
        <w:t>SI intégré</w:t>
      </w:r>
      <w:r w:rsidRPr="00AC59F7">
        <w:t xml:space="preserve"> couvrant ventes, stock, facturation, paie et un tableau de bord de suivi.</w:t>
      </w:r>
    </w:p>
    <w:p w14:paraId="0B46807C" w14:textId="77777777" w:rsidR="00AC59F7" w:rsidRPr="00AC59F7" w:rsidRDefault="00AC59F7" w:rsidP="00AC59F7">
      <w:pPr>
        <w:rPr>
          <w:b/>
          <w:bCs/>
        </w:rPr>
      </w:pPr>
      <w:r w:rsidRPr="00AC59F7">
        <w:rPr>
          <w:b/>
          <w:bCs/>
        </w:rPr>
        <w:t>Questions</w:t>
      </w:r>
    </w:p>
    <w:p w14:paraId="2ABBD915" w14:textId="77777777" w:rsidR="00AC59F7" w:rsidRDefault="00AC59F7" w:rsidP="00AC59F7">
      <w:pPr>
        <w:numPr>
          <w:ilvl w:val="0"/>
          <w:numId w:val="4"/>
        </w:numPr>
      </w:pPr>
      <w:r w:rsidRPr="00AC59F7">
        <w:t>Quels sont les processus métiers principaux d’AutoConcession SA ?</w:t>
      </w:r>
    </w:p>
    <w:p w14:paraId="6A6299F5" w14:textId="7E3276D5" w:rsidR="00E83246" w:rsidRPr="00AC59F7" w:rsidRDefault="00E83246" w:rsidP="00E83246">
      <w:pPr>
        <w:ind w:left="360"/>
      </w:pPr>
      <w:r w:rsidRPr="00E83246">
        <w:rPr>
          <w:highlight w:val="yellow"/>
        </w:rPr>
        <w:t>Correction : Vente de véhicules, gestion des stocks, gestion de la relation client, facturation et encaissement, gestion RH (paie)</w:t>
      </w:r>
    </w:p>
    <w:p w14:paraId="71B790BD" w14:textId="77777777" w:rsidR="003E22BB" w:rsidRDefault="00AC59F7" w:rsidP="008F22E1">
      <w:pPr>
        <w:pStyle w:val="Paragraphedeliste"/>
        <w:numPr>
          <w:ilvl w:val="0"/>
          <w:numId w:val="4"/>
        </w:numPr>
      </w:pPr>
      <w:r w:rsidRPr="00AC59F7">
        <w:t xml:space="preserve">Associez chaque processus métier à un </w:t>
      </w:r>
      <w:r w:rsidRPr="008F22E1">
        <w:rPr>
          <w:b/>
          <w:bCs/>
        </w:rPr>
        <w:t>besoin SI</w:t>
      </w:r>
      <w:r w:rsidRPr="00AC59F7">
        <w:t>.</w:t>
      </w:r>
    </w:p>
    <w:p w14:paraId="5623B431" w14:textId="77777777" w:rsidR="003E22BB" w:rsidRDefault="003E22BB" w:rsidP="003E22BB">
      <w:pPr>
        <w:pStyle w:val="Paragraphedeliste"/>
      </w:pPr>
    </w:p>
    <w:p w14:paraId="20A5E65E" w14:textId="2A388A70" w:rsidR="008F22E1" w:rsidRPr="003E22BB" w:rsidRDefault="00A05193" w:rsidP="003E22BB">
      <w:pPr>
        <w:pStyle w:val="Paragraphedeliste"/>
        <w:rPr>
          <w:highlight w:val="yellow"/>
        </w:rPr>
      </w:pPr>
      <w:r w:rsidRPr="003E22BB">
        <w:rPr>
          <w:highlight w:val="yellow"/>
        </w:rPr>
        <w:t>Vente de v</w:t>
      </w:r>
      <w:r w:rsidRPr="003E22BB">
        <w:rPr>
          <w:rFonts w:hint="eastAsia"/>
          <w:highlight w:val="yellow"/>
        </w:rPr>
        <w:t>é</w:t>
      </w:r>
      <w:r w:rsidRPr="003E22BB">
        <w:rPr>
          <w:highlight w:val="yellow"/>
        </w:rPr>
        <w:t>hicules : Syst</w:t>
      </w:r>
      <w:r w:rsidRPr="003E22BB">
        <w:rPr>
          <w:rFonts w:hint="eastAsia"/>
          <w:highlight w:val="yellow"/>
        </w:rPr>
        <w:t>è</w:t>
      </w:r>
      <w:r w:rsidRPr="003E22BB">
        <w:rPr>
          <w:highlight w:val="yellow"/>
        </w:rPr>
        <w:t>me de gestion des commandes et suivi des ventes.</w:t>
      </w:r>
    </w:p>
    <w:p w14:paraId="3C7DBB3E" w14:textId="1E9A4DC3" w:rsidR="00A05193" w:rsidRPr="003E22BB" w:rsidRDefault="00A05193" w:rsidP="008F22E1">
      <w:pPr>
        <w:ind w:left="720"/>
        <w:rPr>
          <w:highlight w:val="yellow"/>
        </w:rPr>
      </w:pPr>
      <w:r w:rsidRPr="003E22BB">
        <w:rPr>
          <w:highlight w:val="yellow"/>
        </w:rPr>
        <w:t>Gestion des stocks : Logiciel de gestion d</w:t>
      </w:r>
      <w:r w:rsidRPr="003E22BB">
        <w:rPr>
          <w:rFonts w:hint="eastAsia"/>
          <w:highlight w:val="yellow"/>
        </w:rPr>
        <w:t>’</w:t>
      </w:r>
      <w:r w:rsidRPr="003E22BB">
        <w:rPr>
          <w:highlight w:val="yellow"/>
        </w:rPr>
        <w:t>inventaire et approvisionnement.</w:t>
      </w:r>
    </w:p>
    <w:p w14:paraId="094851C6" w14:textId="77777777" w:rsidR="008F22E1" w:rsidRPr="003E22BB" w:rsidRDefault="008F22E1" w:rsidP="008F22E1">
      <w:pPr>
        <w:rPr>
          <w:highlight w:val="yellow"/>
        </w:rPr>
      </w:pPr>
      <w:r w:rsidRPr="003E22BB">
        <w:rPr>
          <w:highlight w:val="yellow"/>
        </w:rPr>
        <w:t xml:space="preserve">              </w:t>
      </w:r>
      <w:r w:rsidR="00A05193" w:rsidRPr="003E22BB">
        <w:rPr>
          <w:highlight w:val="yellow"/>
        </w:rPr>
        <w:t>Gestion de la relation client : CRM (Customer Relationship Management) pour suivre les interactions clients</w:t>
      </w:r>
    </w:p>
    <w:p w14:paraId="0D7902E3" w14:textId="6B6780A0" w:rsidR="008F22E1" w:rsidRPr="003E22BB" w:rsidRDefault="008F22E1" w:rsidP="008F22E1">
      <w:pPr>
        <w:rPr>
          <w:highlight w:val="yellow"/>
        </w:rPr>
      </w:pPr>
      <w:r w:rsidRPr="003E22BB">
        <w:rPr>
          <w:highlight w:val="yellow"/>
        </w:rPr>
        <w:t xml:space="preserve">               F</w:t>
      </w:r>
      <w:r w:rsidR="00A05193" w:rsidRPr="003E22BB">
        <w:rPr>
          <w:highlight w:val="yellow"/>
        </w:rPr>
        <w:t>acturation et encaissement : Module de facturation et comptabilit</w:t>
      </w:r>
      <w:r w:rsidR="00A05193" w:rsidRPr="003E22BB">
        <w:rPr>
          <w:rFonts w:hint="eastAsia"/>
          <w:highlight w:val="yellow"/>
        </w:rPr>
        <w:t>é</w:t>
      </w:r>
      <w:r w:rsidR="00A05193" w:rsidRPr="003E22BB">
        <w:rPr>
          <w:highlight w:val="yellow"/>
        </w:rPr>
        <w:t xml:space="preserve"> int</w:t>
      </w:r>
      <w:r w:rsidR="00A05193" w:rsidRPr="003E22BB">
        <w:rPr>
          <w:rFonts w:hint="eastAsia"/>
          <w:highlight w:val="yellow"/>
        </w:rPr>
        <w:t>é</w:t>
      </w:r>
      <w:r w:rsidR="00A05193" w:rsidRPr="003E22BB">
        <w:rPr>
          <w:highlight w:val="yellow"/>
        </w:rPr>
        <w:t>gr</w:t>
      </w:r>
      <w:r w:rsidR="00A05193" w:rsidRPr="003E22BB">
        <w:rPr>
          <w:rFonts w:hint="eastAsia"/>
          <w:highlight w:val="yellow"/>
        </w:rPr>
        <w:t>é</w:t>
      </w:r>
      <w:r w:rsidR="00A05193" w:rsidRPr="003E22BB">
        <w:rPr>
          <w:highlight w:val="yellow"/>
        </w:rPr>
        <w:t>e.</w:t>
      </w:r>
    </w:p>
    <w:p w14:paraId="054713FD" w14:textId="32C49CE9" w:rsidR="00E83246" w:rsidRPr="00AC59F7" w:rsidRDefault="008F22E1" w:rsidP="003E22BB">
      <w:r w:rsidRPr="003E22BB">
        <w:rPr>
          <w:highlight w:val="yellow"/>
        </w:rPr>
        <w:t xml:space="preserve">             </w:t>
      </w:r>
      <w:r w:rsidR="00A05193" w:rsidRPr="003E22BB">
        <w:rPr>
          <w:highlight w:val="yellow"/>
        </w:rPr>
        <w:t xml:space="preserve"> Gestion RH (paie) : Logiciel de gestion de paie et ressources humaines.</w:t>
      </w:r>
    </w:p>
    <w:p w14:paraId="731355EB" w14:textId="77777777" w:rsidR="00AC59F7" w:rsidRDefault="00AC59F7" w:rsidP="00AC59F7">
      <w:pPr>
        <w:numPr>
          <w:ilvl w:val="0"/>
          <w:numId w:val="4"/>
        </w:numPr>
      </w:pPr>
      <w:r w:rsidRPr="00AC59F7">
        <w:t xml:space="preserve">Proposez une </w:t>
      </w:r>
      <w:r w:rsidRPr="00AC59F7">
        <w:rPr>
          <w:b/>
          <w:bCs/>
        </w:rPr>
        <w:t>cartographie simple</w:t>
      </w:r>
      <w:r w:rsidRPr="00AC59F7">
        <w:t xml:space="preserve"> des processus (macro-processus uniquement).</w:t>
      </w:r>
    </w:p>
    <w:p w14:paraId="0FB862BD" w14:textId="56F1CB8F" w:rsidR="00AA6920" w:rsidRPr="00491083" w:rsidRDefault="00307599" w:rsidP="00AA6920">
      <w:pPr>
        <w:rPr>
          <w:highlight w:val="yellow"/>
        </w:rPr>
      </w:pPr>
      <w:r w:rsidRPr="00491083">
        <w:rPr>
          <w:highlight w:val="yellow"/>
        </w:rPr>
        <w:t xml:space="preserve">Macro-processus 1 : Gestion commerciale -&gt; Vente de </w:t>
      </w:r>
      <w:r w:rsidR="00D72F5E" w:rsidRPr="00491083">
        <w:rPr>
          <w:highlight w:val="yellow"/>
        </w:rPr>
        <w:t>véhicules, Gestion de la relation client</w:t>
      </w:r>
    </w:p>
    <w:p w14:paraId="76B23E08" w14:textId="1C02C9DB" w:rsidR="003E22BB" w:rsidRPr="00AC59F7" w:rsidRDefault="00D72F5E" w:rsidP="00491083">
      <w:r w:rsidRPr="00491083">
        <w:rPr>
          <w:highlight w:val="yellow"/>
        </w:rPr>
        <w:t>Macro-processus 2 : Gestion opérationnelle -&gt; Gestion des stocks, Facturation et encaissement</w:t>
      </w:r>
    </w:p>
    <w:p w14:paraId="47D41307" w14:textId="77777777" w:rsidR="00AC59F7" w:rsidRDefault="00AC59F7" w:rsidP="00AC59F7">
      <w:pPr>
        <w:numPr>
          <w:ilvl w:val="0"/>
          <w:numId w:val="4"/>
        </w:numPr>
      </w:pPr>
      <w:r w:rsidRPr="00AC59F7">
        <w:t xml:space="preserve">Quelle est la différence entre </w:t>
      </w:r>
      <w:r w:rsidRPr="00AC59F7">
        <w:rPr>
          <w:b/>
          <w:bCs/>
        </w:rPr>
        <w:t>une base de données centralisée</w:t>
      </w:r>
      <w:r w:rsidRPr="00AC59F7">
        <w:t xml:space="preserve"> et les fichiers Excel actuels ?</w:t>
      </w:r>
    </w:p>
    <w:p w14:paraId="40C4C31D" w14:textId="615575FB" w:rsidR="00491083" w:rsidRPr="00AC59F7" w:rsidRDefault="00456B8A" w:rsidP="00456B8A">
      <w:pPr>
        <w:ind w:left="720"/>
      </w:pPr>
      <w:r w:rsidRPr="00456B8A">
        <w:rPr>
          <w:highlight w:val="yellow"/>
        </w:rPr>
        <w:t>Une base de données centralisée permet un stockage structuré, un accès simultané par plusieurs utilisateurs, une sécurité accrue et une intégration facile avec d’autres systèmes, tandis que les fichiers Excel sont limités à un usage individuel, moins sécurisés et sujets à des erreurs manuelles ou des conflits de versions.</w:t>
      </w:r>
    </w:p>
    <w:p w14:paraId="2DEADAB8" w14:textId="77777777" w:rsidR="00AC59F7" w:rsidRDefault="00AC59F7" w:rsidP="00AC59F7">
      <w:pPr>
        <w:numPr>
          <w:ilvl w:val="0"/>
          <w:numId w:val="4"/>
        </w:numPr>
      </w:pPr>
      <w:r w:rsidRPr="00AC59F7">
        <w:t xml:space="preserve">Quels avantages apporterait l’intégration d’un module de </w:t>
      </w:r>
      <w:r w:rsidRPr="00AC59F7">
        <w:rPr>
          <w:b/>
          <w:bCs/>
        </w:rPr>
        <w:t>tableau de bord décisionnel</w:t>
      </w:r>
      <w:r w:rsidRPr="00AC59F7">
        <w:t xml:space="preserve"> ?</w:t>
      </w:r>
    </w:p>
    <w:p w14:paraId="4D9455A8" w14:textId="7EE41338" w:rsidR="00456B8A" w:rsidRPr="00AC59F7" w:rsidRDefault="00793971" w:rsidP="00456B8A">
      <w:pPr>
        <w:ind w:left="720"/>
      </w:pPr>
      <w:r w:rsidRPr="00793971">
        <w:rPr>
          <w:highlight w:val="yellow"/>
        </w:rPr>
        <w:t>Cela permettrait une visualisation rapide des performances, une prise de décision basée sur des données en temps réel, une identification des tendances et une optimisation des processus métiers.</w:t>
      </w:r>
    </w:p>
    <w:p w14:paraId="25D5A341" w14:textId="77777777" w:rsidR="00AC59F7" w:rsidRPr="00AC59F7" w:rsidRDefault="005424F3" w:rsidP="00AC59F7">
      <w:r>
        <w:rPr>
          <w:noProof/>
        </w:rPr>
      </w:r>
      <w:r w:rsidR="005424F3">
        <w:rPr>
          <w:noProof/>
        </w:rPr>
        <w:pict w14:anchorId="638FCBB2">
          <v:rect id="_x0000_i1027" alt="" style="width:453.6pt;height:.05pt;mso-width-percent:0;mso-height-percent:0;mso-width-percent:0;mso-height-percent:0" o:hralign="center" o:hrstd="t" o:hr="t" fillcolor="#a0a0a0" stroked="f"/>
        </w:pict>
      </w:r>
    </w:p>
    <w:p w14:paraId="0FE4C95C" w14:textId="77777777" w:rsidR="00AC59F7" w:rsidRPr="00AC59F7" w:rsidRDefault="00AC59F7" w:rsidP="00AC59F7">
      <w:pPr>
        <w:rPr>
          <w:b/>
          <w:bCs/>
        </w:rPr>
      </w:pPr>
      <w:r w:rsidRPr="00AC59F7">
        <w:rPr>
          <w:b/>
          <w:bCs/>
        </w:rPr>
        <w:lastRenderedPageBreak/>
        <w:t>Partie 3 : Réflexion critique</w:t>
      </w:r>
    </w:p>
    <w:p w14:paraId="570D929B" w14:textId="77777777" w:rsidR="00AC59F7" w:rsidRDefault="00AC59F7" w:rsidP="00AC59F7">
      <w:pPr>
        <w:numPr>
          <w:ilvl w:val="0"/>
          <w:numId w:val="5"/>
        </w:numPr>
      </w:pPr>
      <w:r w:rsidRPr="00AC59F7">
        <w:t>Quels risques une entreprise encourt-elle si son SI est mal aligné avec ses processus métiers ?</w:t>
      </w:r>
    </w:p>
    <w:p w14:paraId="7B918383" w14:textId="1C1D4C97" w:rsidR="006C4C76" w:rsidRPr="00AC59F7" w:rsidRDefault="006C4C76" w:rsidP="006C4C76">
      <w:pPr>
        <w:ind w:left="720"/>
      </w:pPr>
      <w:r w:rsidRPr="006C4C76">
        <w:rPr>
          <w:highlight w:val="yellow"/>
        </w:rPr>
        <w:t>Risques : inefficacité opérationnelle, erreurs dans les données, insatisfaction des clients, coûts supplémentaires, retard dans les processus, et perte de compétitivité.</w:t>
      </w:r>
    </w:p>
    <w:p w14:paraId="3EBE2963" w14:textId="77777777" w:rsidR="00AC59F7" w:rsidRDefault="00AC59F7" w:rsidP="00AC59F7">
      <w:pPr>
        <w:numPr>
          <w:ilvl w:val="0"/>
          <w:numId w:val="5"/>
        </w:numPr>
      </w:pPr>
      <w:r w:rsidRPr="00AC59F7">
        <w:t xml:space="preserve">Expliquez la notion de </w:t>
      </w:r>
      <w:r w:rsidRPr="00AC59F7">
        <w:rPr>
          <w:b/>
          <w:bCs/>
        </w:rPr>
        <w:t>bonne granularité</w:t>
      </w:r>
      <w:r w:rsidRPr="00AC59F7">
        <w:t xml:space="preserve"> dans le contexte de l’analyse décisionnelle.</w:t>
      </w:r>
    </w:p>
    <w:p w14:paraId="1DC2FBB5" w14:textId="14C19421" w:rsidR="006C4C76" w:rsidRPr="00AC59F7" w:rsidRDefault="00277CCA" w:rsidP="006C4C76">
      <w:pPr>
        <w:ind w:left="720"/>
      </w:pPr>
      <w:r w:rsidRPr="00277CCA">
        <w:rPr>
          <w:highlight w:val="yellow"/>
        </w:rPr>
        <w:t xml:space="preserve">La bonne granularité consiste à trouver le niveau de détail optimal des données (ni trop général, ni trop précis) pour permettre une analyse pertinente et </w:t>
      </w:r>
      <w:proofErr w:type="spellStart"/>
      <w:r w:rsidRPr="00277CCA">
        <w:rPr>
          <w:highlight w:val="yellow"/>
        </w:rPr>
        <w:t>actionable</w:t>
      </w:r>
      <w:proofErr w:type="spellEnd"/>
      <w:r w:rsidRPr="00277CCA">
        <w:rPr>
          <w:highlight w:val="yellow"/>
        </w:rPr>
        <w:t>, tout en évitant une surcharge d’information inutile.</w:t>
      </w:r>
    </w:p>
    <w:p w14:paraId="20469614" w14:textId="77777777" w:rsidR="00AC59F7" w:rsidRDefault="00AC59F7" w:rsidP="00AC59F7">
      <w:pPr>
        <w:numPr>
          <w:ilvl w:val="0"/>
          <w:numId w:val="5"/>
        </w:numPr>
      </w:pPr>
      <w:r w:rsidRPr="00AC59F7">
        <w:t xml:space="preserve">Comparez les rôles du </w:t>
      </w:r>
      <w:r w:rsidRPr="00AC59F7">
        <w:rPr>
          <w:b/>
          <w:bCs/>
        </w:rPr>
        <w:t>DSI (Directeur des Systèmes d’Information)</w:t>
      </w:r>
      <w:r w:rsidRPr="00AC59F7">
        <w:t xml:space="preserve"> et des </w:t>
      </w:r>
      <w:r w:rsidRPr="00AC59F7">
        <w:rPr>
          <w:b/>
          <w:bCs/>
        </w:rPr>
        <w:t>utilisateurs métiers</w:t>
      </w:r>
      <w:r w:rsidRPr="00AC59F7">
        <w:t xml:space="preserve"> dans la réussite d’un projet SI.</w:t>
      </w:r>
    </w:p>
    <w:p w14:paraId="5952F537" w14:textId="48A9D1EA" w:rsidR="00277CCA" w:rsidRPr="00AC59F7" w:rsidRDefault="00277CCA" w:rsidP="00277CCA">
      <w:pPr>
        <w:ind w:left="720"/>
      </w:pPr>
      <w:r w:rsidRPr="00277CCA">
        <w:rPr>
          <w:highlight w:val="yellow"/>
        </w:rPr>
        <w:t>Le DSI supervise la stratégie technique, la mise en œuvre et la maintenance du SI, tandis que les utilisateurs métiers définissent les besoins opérationnels et valident l’alignement avec les processus. Leur collaboration est essentielle pour garantir un projet adapté et efficace</w:t>
      </w:r>
      <w:r w:rsidRPr="00277CCA">
        <w:t>.</w:t>
      </w:r>
    </w:p>
    <w:p w14:paraId="1D94625A" w14:textId="77777777" w:rsidR="00F502A1" w:rsidRDefault="00F502A1"/>
    <w:sectPr w:rsidR="00F502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7E3"/>
    <w:multiLevelType w:val="multilevel"/>
    <w:tmpl w:val="8A2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6E5"/>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890057"/>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6C6E53"/>
    <w:multiLevelType w:val="multilevel"/>
    <w:tmpl w:val="8EE0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21D69"/>
    <w:multiLevelType w:val="multilevel"/>
    <w:tmpl w:val="FD84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A92CCE"/>
    <w:multiLevelType w:val="hybridMultilevel"/>
    <w:tmpl w:val="A0429DC0"/>
    <w:lvl w:ilvl="0" w:tplc="040C0001">
      <w:start w:val="1"/>
      <w:numFmt w:val="bullet"/>
      <w:lvlText w:val=""/>
      <w:lvlJc w:val="left"/>
      <w:pPr>
        <w:ind w:left="720" w:hanging="360"/>
      </w:pPr>
      <w:rPr>
        <w:rFonts w:ascii="Symbol" w:hAnsi="Symbol" w:hint="default"/>
      </w:rPr>
    </w:lvl>
    <w:lvl w:ilvl="1" w:tplc="44024F4A">
      <w:numFmt w:val="bullet"/>
      <w:lvlText w:val="•"/>
      <w:lvlJc w:val="left"/>
      <w:pPr>
        <w:ind w:left="1440" w:hanging="360"/>
      </w:pPr>
      <w:rPr>
        <w:rFonts w:ascii="MS Mincho" w:eastAsia="MS Mincho" w:hAnsi="MS Mincho" w:cstheme="minorBidi" w:hint="eastAsia"/>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327522"/>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E9C0A4A"/>
    <w:multiLevelType w:val="multilevel"/>
    <w:tmpl w:val="B726E0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67CEE"/>
    <w:multiLevelType w:val="multilevel"/>
    <w:tmpl w:val="8D045CBA"/>
    <w:lvl w:ilvl="0">
      <w:start w:val="1"/>
      <w:numFmt w:val="bullet"/>
      <w:lvlText w:val="o"/>
      <w:lvlJc w:val="left"/>
      <w:pPr>
        <w:tabs>
          <w:tab w:val="num" w:pos="720"/>
        </w:tabs>
        <w:ind w:left="720" w:hanging="360"/>
      </w:pPr>
      <w:rPr>
        <w:rFonts w:ascii="Courier New" w:hAnsi="Courier New" w:hint="default"/>
        <w:sz w:val="20"/>
      </w:rPr>
    </w:lvl>
    <w:lvl w:ilvl="1">
      <w:numFmt w:val="bullet"/>
      <w:lvlText w:val="-"/>
      <w:lvlJc w:val="left"/>
      <w:pPr>
        <w:ind w:left="360" w:hanging="360"/>
      </w:pPr>
      <w:rPr>
        <w:rFonts w:ascii="Calibri" w:eastAsia="Times New Roman" w:hAnsi="Calibri" w:cs="Calibr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BFE5E73"/>
    <w:multiLevelType w:val="multilevel"/>
    <w:tmpl w:val="5D5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704859">
    <w:abstractNumId w:val="9"/>
  </w:num>
  <w:num w:numId="2" w16cid:durableId="679744999">
    <w:abstractNumId w:val="4"/>
  </w:num>
  <w:num w:numId="3" w16cid:durableId="1135176776">
    <w:abstractNumId w:val="0"/>
  </w:num>
  <w:num w:numId="4" w16cid:durableId="963004795">
    <w:abstractNumId w:val="7"/>
  </w:num>
  <w:num w:numId="5" w16cid:durableId="1274244855">
    <w:abstractNumId w:val="3"/>
  </w:num>
  <w:num w:numId="6" w16cid:durableId="96600440">
    <w:abstractNumId w:val="8"/>
  </w:num>
  <w:num w:numId="7" w16cid:durableId="1238442807">
    <w:abstractNumId w:val="2"/>
  </w:num>
  <w:num w:numId="8" w16cid:durableId="2033534688">
    <w:abstractNumId w:val="6"/>
  </w:num>
  <w:num w:numId="9" w16cid:durableId="221991205">
    <w:abstractNumId w:val="1"/>
  </w:num>
  <w:num w:numId="10" w16cid:durableId="18810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7D"/>
    <w:rsid w:val="00005D88"/>
    <w:rsid w:val="00022BB4"/>
    <w:rsid w:val="00277CCA"/>
    <w:rsid w:val="002E0206"/>
    <w:rsid w:val="00307599"/>
    <w:rsid w:val="00361E86"/>
    <w:rsid w:val="003E22BB"/>
    <w:rsid w:val="00456B8A"/>
    <w:rsid w:val="00491083"/>
    <w:rsid w:val="005424F3"/>
    <w:rsid w:val="005B555D"/>
    <w:rsid w:val="006762C1"/>
    <w:rsid w:val="006C4C76"/>
    <w:rsid w:val="00773A98"/>
    <w:rsid w:val="00793971"/>
    <w:rsid w:val="007D5541"/>
    <w:rsid w:val="007D5D1F"/>
    <w:rsid w:val="007F523F"/>
    <w:rsid w:val="008B147B"/>
    <w:rsid w:val="008B1801"/>
    <w:rsid w:val="008B28E9"/>
    <w:rsid w:val="008C630A"/>
    <w:rsid w:val="008D3A7D"/>
    <w:rsid w:val="008F22E1"/>
    <w:rsid w:val="00A05193"/>
    <w:rsid w:val="00A736B0"/>
    <w:rsid w:val="00AA6920"/>
    <w:rsid w:val="00AC59F7"/>
    <w:rsid w:val="00B5321F"/>
    <w:rsid w:val="00D72F5E"/>
    <w:rsid w:val="00DE62F2"/>
    <w:rsid w:val="00E83246"/>
    <w:rsid w:val="00F14343"/>
    <w:rsid w:val="00F502A1"/>
    <w:rsid w:val="00FE1981"/>
    <w:rsid w:val="00FF55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A041"/>
  <w15:chartTrackingRefBased/>
  <w15:docId w15:val="{8A72FBBA-EBD6-46DE-A2C0-400E41F0B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3A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D3A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D3A7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D3A7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D3A7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D3A7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3A7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3A7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3A7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3A7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D3A7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D3A7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D3A7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D3A7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D3A7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3A7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3A7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3A7D"/>
    <w:rPr>
      <w:rFonts w:eastAsiaTheme="majorEastAsia" w:cstheme="majorBidi"/>
      <w:color w:val="272727" w:themeColor="text1" w:themeTint="D8"/>
    </w:rPr>
  </w:style>
  <w:style w:type="paragraph" w:styleId="Titre">
    <w:name w:val="Title"/>
    <w:basedOn w:val="Normal"/>
    <w:next w:val="Normal"/>
    <w:link w:val="TitreCar"/>
    <w:uiPriority w:val="10"/>
    <w:qFormat/>
    <w:rsid w:val="008D3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3A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3A7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3A7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3A7D"/>
    <w:pPr>
      <w:spacing w:before="160"/>
      <w:jc w:val="center"/>
    </w:pPr>
    <w:rPr>
      <w:i/>
      <w:iCs/>
      <w:color w:val="404040" w:themeColor="text1" w:themeTint="BF"/>
    </w:rPr>
  </w:style>
  <w:style w:type="character" w:customStyle="1" w:styleId="CitationCar">
    <w:name w:val="Citation Car"/>
    <w:basedOn w:val="Policepardfaut"/>
    <w:link w:val="Citation"/>
    <w:uiPriority w:val="29"/>
    <w:rsid w:val="008D3A7D"/>
    <w:rPr>
      <w:i/>
      <w:iCs/>
      <w:color w:val="404040" w:themeColor="text1" w:themeTint="BF"/>
    </w:rPr>
  </w:style>
  <w:style w:type="paragraph" w:styleId="Paragraphedeliste">
    <w:name w:val="List Paragraph"/>
    <w:basedOn w:val="Normal"/>
    <w:uiPriority w:val="34"/>
    <w:qFormat/>
    <w:rsid w:val="008D3A7D"/>
    <w:pPr>
      <w:ind w:left="720"/>
      <w:contextualSpacing/>
    </w:pPr>
  </w:style>
  <w:style w:type="character" w:styleId="Accentuationintense">
    <w:name w:val="Intense Emphasis"/>
    <w:basedOn w:val="Policepardfaut"/>
    <w:uiPriority w:val="21"/>
    <w:qFormat/>
    <w:rsid w:val="008D3A7D"/>
    <w:rPr>
      <w:i/>
      <w:iCs/>
      <w:color w:val="2F5496" w:themeColor="accent1" w:themeShade="BF"/>
    </w:rPr>
  </w:style>
  <w:style w:type="paragraph" w:styleId="Citationintense">
    <w:name w:val="Intense Quote"/>
    <w:basedOn w:val="Normal"/>
    <w:next w:val="Normal"/>
    <w:link w:val="CitationintenseCar"/>
    <w:uiPriority w:val="30"/>
    <w:qFormat/>
    <w:rsid w:val="008D3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D3A7D"/>
    <w:rPr>
      <w:i/>
      <w:iCs/>
      <w:color w:val="2F5496" w:themeColor="accent1" w:themeShade="BF"/>
    </w:rPr>
  </w:style>
  <w:style w:type="character" w:styleId="Rfrenceintense">
    <w:name w:val="Intense Reference"/>
    <w:basedOn w:val="Policepardfaut"/>
    <w:uiPriority w:val="32"/>
    <w:qFormat/>
    <w:rsid w:val="008D3A7D"/>
    <w:rPr>
      <w:b/>
      <w:bCs/>
      <w:smallCaps/>
      <w:color w:val="2F5496" w:themeColor="accent1" w:themeShade="BF"/>
      <w:spacing w:val="5"/>
    </w:rPr>
  </w:style>
  <w:style w:type="paragraph" w:customStyle="1" w:styleId="p1">
    <w:name w:val="p1"/>
    <w:basedOn w:val="Normal"/>
    <w:rsid w:val="007D5541"/>
    <w:pPr>
      <w:spacing w:after="0" w:line="240" w:lineRule="auto"/>
    </w:pPr>
    <w:rPr>
      <w:rFonts w:ascii="Helvetica" w:eastAsiaTheme="minorEastAsia" w:hAnsi="Helvetica" w:cs="Times New Roman"/>
      <w:sz w:val="18"/>
      <w:szCs w:val="18"/>
      <w:lang w:eastAsia="fr-FR"/>
    </w:rPr>
  </w:style>
  <w:style w:type="character" w:customStyle="1" w:styleId="s1">
    <w:name w:val="s1"/>
    <w:basedOn w:val="Policepardfaut"/>
    <w:rsid w:val="007D5541"/>
    <w:rPr>
      <w:rFonts w:ascii="Helvetica" w:hAnsi="Helvetica" w:hint="default"/>
      <w:b w:val="0"/>
      <w:bCs w:val="0"/>
      <w:i w:val="0"/>
      <w:iCs w:val="0"/>
      <w:sz w:val="18"/>
      <w:szCs w:val="18"/>
    </w:rPr>
  </w:style>
  <w:style w:type="paragraph" w:customStyle="1" w:styleId="li1">
    <w:name w:val="li1"/>
    <w:basedOn w:val="Normal"/>
    <w:rsid w:val="007D5541"/>
    <w:pPr>
      <w:spacing w:after="0" w:line="240" w:lineRule="auto"/>
    </w:pPr>
    <w:rPr>
      <w:rFonts w:ascii="Helvetica" w:eastAsiaTheme="minorEastAsia" w:hAnsi="Helvetica" w:cs="Times New Roman"/>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76341">
      <w:bodyDiv w:val="1"/>
      <w:marLeft w:val="0"/>
      <w:marRight w:val="0"/>
      <w:marTop w:val="0"/>
      <w:marBottom w:val="0"/>
      <w:divBdr>
        <w:top w:val="none" w:sz="0" w:space="0" w:color="auto"/>
        <w:left w:val="none" w:sz="0" w:space="0" w:color="auto"/>
        <w:bottom w:val="none" w:sz="0" w:space="0" w:color="auto"/>
        <w:right w:val="none" w:sz="0" w:space="0" w:color="auto"/>
      </w:divBdr>
    </w:div>
    <w:div w:id="959186158">
      <w:bodyDiv w:val="1"/>
      <w:marLeft w:val="0"/>
      <w:marRight w:val="0"/>
      <w:marTop w:val="0"/>
      <w:marBottom w:val="0"/>
      <w:divBdr>
        <w:top w:val="none" w:sz="0" w:space="0" w:color="auto"/>
        <w:left w:val="none" w:sz="0" w:space="0" w:color="auto"/>
        <w:bottom w:val="none" w:sz="0" w:space="0" w:color="auto"/>
        <w:right w:val="none" w:sz="0" w:space="0" w:color="auto"/>
      </w:divBdr>
    </w:div>
    <w:div w:id="971592987">
      <w:bodyDiv w:val="1"/>
      <w:marLeft w:val="0"/>
      <w:marRight w:val="0"/>
      <w:marTop w:val="0"/>
      <w:marBottom w:val="0"/>
      <w:divBdr>
        <w:top w:val="none" w:sz="0" w:space="0" w:color="auto"/>
        <w:left w:val="none" w:sz="0" w:space="0" w:color="auto"/>
        <w:bottom w:val="none" w:sz="0" w:space="0" w:color="auto"/>
        <w:right w:val="none" w:sz="0" w:space="0" w:color="auto"/>
      </w:divBdr>
    </w:div>
    <w:div w:id="1075978695">
      <w:bodyDiv w:val="1"/>
      <w:marLeft w:val="0"/>
      <w:marRight w:val="0"/>
      <w:marTop w:val="0"/>
      <w:marBottom w:val="0"/>
      <w:divBdr>
        <w:top w:val="none" w:sz="0" w:space="0" w:color="auto"/>
        <w:left w:val="none" w:sz="0" w:space="0" w:color="auto"/>
        <w:bottom w:val="none" w:sz="0" w:space="0" w:color="auto"/>
        <w:right w:val="none" w:sz="0" w:space="0" w:color="auto"/>
      </w:divBdr>
    </w:div>
    <w:div w:id="204833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722</Words>
  <Characters>3973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Chergui Anis</dc:creator>
  <cp:keywords/>
  <dc:description/>
  <cp:lastModifiedBy>Nuentsa Terrel</cp:lastModifiedBy>
  <cp:revision>3</cp:revision>
  <dcterms:created xsi:type="dcterms:W3CDTF">2025-10-11T09:31:00Z</dcterms:created>
  <dcterms:modified xsi:type="dcterms:W3CDTF">2025-10-11T09:31:00Z</dcterms:modified>
</cp:coreProperties>
</file>