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52"/>
        </w:rPr>
      </w:pPr>
      <w:bookmarkStart w:id="0" w:name="_Toc4467772"/>
      <w:bookmarkStart w:id="1" w:name="_Toc4494080"/>
      <w:bookmarkStart w:id="2" w:name="_Toc3965619"/>
      <w:bookmarkStart w:id="3" w:name="_Toc4468769"/>
    </w:p>
    <w:p>
      <w:pPr>
        <w:jc w:val="center"/>
        <w:rPr>
          <w:rFonts w:hint="eastAsia"/>
          <w:sz w:val="28"/>
        </w:rPr>
      </w:pPr>
    </w:p>
    <w:p>
      <w:pPr>
        <w:spacing w:line="520" w:lineRule="exact"/>
        <w:jc w:val="center"/>
        <w:rPr>
          <w:rFonts w:hint="eastAsia" w:eastAsia="黑体"/>
          <w:b/>
          <w:sz w:val="52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="宋体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XX部门</w:t>
      </w:r>
    </w:p>
    <w:p>
      <w:pPr>
        <w:pStyle w:val="19"/>
        <w:tabs>
          <w:tab w:val="left" w:pos="630"/>
          <w:tab w:val="right" w:leader="underscore" w:pos="8296"/>
        </w:tabs>
        <w:ind w:left="0"/>
        <w:jc w:val="center"/>
        <w:rPr>
          <w:rFonts w:hint="eastAsia"/>
          <w:b/>
          <w:bCs/>
          <w:sz w:val="72"/>
          <w:szCs w:val="72"/>
          <w:lang w:val="en-US" w:eastAsia="zh-Hans"/>
        </w:rPr>
      </w:pPr>
    </w:p>
    <w:p>
      <w:pPr>
        <w:pStyle w:val="19"/>
        <w:tabs>
          <w:tab w:val="left" w:pos="630"/>
          <w:tab w:val="right" w:leader="underscore" w:pos="8296"/>
        </w:tabs>
        <w:ind w:left="0"/>
        <w:jc w:val="center"/>
        <w:rPr>
          <w:rFonts w:hint="eastAsia"/>
          <w:b/>
          <w:bCs/>
          <w:sz w:val="72"/>
          <w:szCs w:val="72"/>
          <w:lang w:val="en-US" w:eastAsia="zh-Hans"/>
        </w:rPr>
      </w:pPr>
    </w:p>
    <w:p>
      <w:pPr>
        <w:jc w:val="center"/>
        <w:rPr>
          <w:rFonts w:ascii="宋体" w:hAnsi="宋体" w:cs="宋体"/>
          <w:b/>
          <w:bCs/>
          <w:sz w:val="48"/>
          <w:szCs w:val="48"/>
        </w:rPr>
      </w:pPr>
      <w:r>
        <w:rPr>
          <w:rFonts w:hint="eastAsia" w:ascii="宋体" w:hAnsi="宋体" w:cs="宋体"/>
          <w:b/>
          <w:bCs/>
          <w:sz w:val="48"/>
          <w:szCs w:val="48"/>
          <w:lang w:val="en-US" w:eastAsia="zh-CN"/>
        </w:rPr>
        <w:t>XX系统</w:t>
      </w:r>
      <w:r>
        <w:rPr>
          <w:rFonts w:hint="eastAsia" w:ascii="宋体" w:hAnsi="宋体" w:cs="宋体"/>
          <w:b/>
          <w:bCs/>
          <w:sz w:val="48"/>
          <w:szCs w:val="48"/>
        </w:rPr>
        <w:t>需求规格说明书</w:t>
      </w:r>
    </w:p>
    <w:p>
      <w:pPr>
        <w:spacing w:line="360" w:lineRule="exact"/>
        <w:rPr>
          <w:rFonts w:hint="eastAsia"/>
          <w:b/>
          <w:sz w:val="28"/>
        </w:rPr>
      </w:pPr>
    </w:p>
    <w:p>
      <w:pPr>
        <w:spacing w:line="360" w:lineRule="exact"/>
        <w:jc w:val="center"/>
        <w:rPr>
          <w:rFonts w:hint="eastAsia"/>
          <w:sz w:val="28"/>
        </w:rPr>
      </w:pPr>
    </w:p>
    <w:p>
      <w:pPr>
        <w:tabs>
          <w:tab w:val="left" w:pos="5400"/>
        </w:tabs>
        <w:spacing w:line="360" w:lineRule="exact"/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文件编号：</w:t>
      </w:r>
    </w:p>
    <w:p>
      <w:pPr>
        <w:tabs>
          <w:tab w:val="left" w:pos="5400"/>
        </w:tabs>
        <w:spacing w:line="360" w:lineRule="exact"/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版 本 号：VER 1.0</w:t>
      </w:r>
    </w:p>
    <w:p>
      <w:pPr>
        <w:spacing w:line="360" w:lineRule="exact"/>
        <w:jc w:val="center"/>
        <w:rPr>
          <w:sz w:val="28"/>
        </w:rPr>
      </w:pPr>
    </w:p>
    <w:p>
      <w:pPr>
        <w:spacing w:line="360" w:lineRule="exact"/>
        <w:jc w:val="center"/>
        <w:rPr>
          <w:rFonts w:hint="eastAsia"/>
          <w:sz w:val="28"/>
        </w:rPr>
      </w:pPr>
    </w:p>
    <w:p>
      <w:pPr>
        <w:spacing w:line="360" w:lineRule="exact"/>
        <w:jc w:val="center"/>
        <w:rPr>
          <w:rFonts w:hint="eastAsia"/>
          <w:sz w:val="28"/>
        </w:rPr>
      </w:pPr>
    </w:p>
    <w:p>
      <w:pPr>
        <w:spacing w:line="360" w:lineRule="exact"/>
        <w:jc w:val="center"/>
        <w:rPr>
          <w:rFonts w:hint="eastAsia"/>
          <w:sz w:val="28"/>
        </w:rPr>
      </w:pPr>
    </w:p>
    <w:p>
      <w:pPr>
        <w:spacing w:line="360" w:lineRule="exact"/>
        <w:jc w:val="center"/>
        <w:rPr>
          <w:rFonts w:hint="eastAsia"/>
          <w:sz w:val="28"/>
        </w:rPr>
      </w:pPr>
    </w:p>
    <w:p>
      <w:pPr>
        <w:spacing w:line="360" w:lineRule="exact"/>
        <w:jc w:val="center"/>
        <w:rPr>
          <w:rFonts w:hint="eastAsia"/>
          <w:sz w:val="28"/>
        </w:rPr>
      </w:pPr>
    </w:p>
    <w:p>
      <w:pPr>
        <w:spacing w:line="360" w:lineRule="exact"/>
        <w:jc w:val="center"/>
        <w:rPr>
          <w:rFonts w:hint="eastAsia"/>
          <w:sz w:val="28"/>
        </w:rPr>
      </w:pPr>
    </w:p>
    <w:p>
      <w:pPr>
        <w:spacing w:line="360" w:lineRule="exact"/>
        <w:jc w:val="center"/>
        <w:rPr>
          <w:rFonts w:hint="eastAsia"/>
          <w:sz w:val="28"/>
        </w:rPr>
      </w:pPr>
    </w:p>
    <w:p>
      <w:pPr>
        <w:spacing w:line="360" w:lineRule="exact"/>
        <w:jc w:val="center"/>
        <w:rPr>
          <w:rFonts w:hint="eastAsia"/>
          <w:sz w:val="28"/>
        </w:rPr>
      </w:pPr>
    </w:p>
    <w:p>
      <w:pPr>
        <w:spacing w:line="360" w:lineRule="exact"/>
        <w:jc w:val="center"/>
        <w:rPr>
          <w:rFonts w:hint="eastAsia"/>
          <w:sz w:val="28"/>
        </w:rPr>
      </w:pPr>
    </w:p>
    <w:p>
      <w:pPr>
        <w:spacing w:line="360" w:lineRule="exact"/>
        <w:jc w:val="center"/>
        <w:rPr>
          <w:rFonts w:hint="eastAsia"/>
          <w:sz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2022"/>
        <w:gridCol w:w="1758"/>
        <w:gridCol w:w="20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494" w:type="dxa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编制部门：</w:t>
            </w:r>
          </w:p>
        </w:tc>
        <w:tc>
          <w:tcPr>
            <w:tcW w:w="5858" w:type="dxa"/>
            <w:gridSpan w:val="3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494" w:type="dxa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编制人：</w:t>
            </w:r>
          </w:p>
        </w:tc>
        <w:tc>
          <w:tcPr>
            <w:tcW w:w="2022" w:type="dxa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758" w:type="dxa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编制日期：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494" w:type="dxa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审批人：</w:t>
            </w:r>
          </w:p>
        </w:tc>
        <w:tc>
          <w:tcPr>
            <w:tcW w:w="2022" w:type="dxa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758" w:type="dxa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审批日期：</w:t>
            </w:r>
          </w:p>
        </w:tc>
        <w:tc>
          <w:tcPr>
            <w:tcW w:w="2078" w:type="dxa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jc w:val="center"/>
        <w:rPr>
          <w:b/>
          <w:bCs/>
          <w:sz w:val="28"/>
        </w:rPr>
        <w:sectPr>
          <w:footerReference r:id="rId6" w:type="default"/>
          <w:headerReference r:id="rId5" w:type="even"/>
          <w:footerReference r:id="rId7" w:type="even"/>
          <w:pgSz w:w="11906" w:h="16838"/>
          <w:pgMar w:top="1440" w:right="1797" w:bottom="1440" w:left="1797" w:header="851" w:footer="992" w:gutter="0"/>
          <w:pgNumType w:start="0"/>
          <w:cols w:space="720" w:num="1"/>
          <w:titlePg/>
          <w:docGrid w:linePitch="312" w:charSpace="0"/>
        </w:sectPr>
      </w:pPr>
    </w:p>
    <w:p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变  更  记  录</w:t>
      </w:r>
    </w:p>
    <w:p>
      <w:pPr>
        <w:pStyle w:val="11"/>
        <w:spacing w:before="100" w:beforeAutospacing="1" w:after="100" w:afterAutospacing="1" w:line="240" w:lineRule="auto"/>
        <w:ind w:left="420" w:hanging="480" w:hangingChars="200"/>
        <w:jc w:val="center"/>
        <w:rPr>
          <w:rFonts w:hint="eastAsia" w:ascii="Arial" w:hAnsi="Arial" w:cs="Arial"/>
        </w:rPr>
      </w:pPr>
    </w:p>
    <w:tbl>
      <w:tblPr>
        <w:tblStyle w:val="10"/>
        <w:tblW w:w="858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769"/>
        <w:gridCol w:w="811"/>
        <w:gridCol w:w="1628"/>
        <w:gridCol w:w="1056"/>
        <w:gridCol w:w="1056"/>
        <w:gridCol w:w="1153"/>
        <w:gridCol w:w="1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70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69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  <w:tc>
          <w:tcPr>
            <w:tcW w:w="811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1628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056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修改人/日期</w:t>
            </w:r>
          </w:p>
        </w:tc>
        <w:tc>
          <w:tcPr>
            <w:tcW w:w="1056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审批人/日期</w:t>
            </w:r>
          </w:p>
        </w:tc>
        <w:tc>
          <w:tcPr>
            <w:tcW w:w="1153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修改后的版本号</w:t>
            </w:r>
          </w:p>
        </w:tc>
        <w:tc>
          <w:tcPr>
            <w:tcW w:w="1410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实施日期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6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ind w:left="-122" w:leftChars="-51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ind w:left="-122" w:leftChars="-51"/>
              <w:jc w:val="center"/>
              <w:rPr>
                <w:rFonts w:hint="eastAsia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ind w:left="-122" w:leftChars="-51"/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9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1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3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1"/>
        <w:ind w:right="-698" w:rightChars="-291"/>
        <w:rPr>
          <w:rFonts w:hint="eastAsia" w:ascii="Arial" w:hAnsi="Arial" w:cs="Arial"/>
        </w:rPr>
      </w:pPr>
    </w:p>
    <w:bookmarkEnd w:id="0"/>
    <w:bookmarkEnd w:id="1"/>
    <w:bookmarkEnd w:id="2"/>
    <w:bookmarkEnd w:id="3"/>
    <w:p>
      <w:pPr>
        <w:pStyle w:val="21"/>
        <w:spacing w:before="0" w:after="0" w:line="360" w:lineRule="auto"/>
        <w:ind w:right="610" w:rightChars="254"/>
        <w:jc w:val="both"/>
        <w:rPr>
          <w:rFonts w:hint="eastAsia" w:ascii="宋体" w:hAnsi="宋体" w:cs="宋体"/>
          <w:sz w:val="36"/>
          <w:szCs w:val="36"/>
          <w:lang w:eastAsia="zh-Hans"/>
        </w:rPr>
      </w:pPr>
      <w:bookmarkStart w:id="4" w:name="_Toc340272"/>
      <w:bookmarkStart w:id="5" w:name="_Toc340271"/>
      <w:bookmarkStart w:id="6" w:name="_Toc2410905"/>
      <w:bookmarkStart w:id="7" w:name="_Toc2406116"/>
      <w:bookmarkStart w:id="8" w:name="_Toc3715070"/>
      <w:bookmarkStart w:id="9" w:name="_Toc596924"/>
      <w:bookmarkStart w:id="10" w:name="_Toc596925"/>
      <w:bookmarkStart w:id="11" w:name="_Toc595674"/>
      <w:bookmarkStart w:id="12" w:name="_Toc2410906"/>
      <w:bookmarkStart w:id="13" w:name="_Toc2419439"/>
      <w:bookmarkStart w:id="14" w:name="_Toc340884"/>
      <w:bookmarkStart w:id="15" w:name="_Toc2406115"/>
      <w:bookmarkStart w:id="16" w:name="_Toc340883"/>
      <w:bookmarkStart w:id="17" w:name="_Toc595673"/>
      <w:bookmarkStart w:id="18" w:name="_Toc2419438"/>
    </w:p>
    <w:p>
      <w:pPr>
        <w:pStyle w:val="21"/>
        <w:spacing w:before="0" w:after="0" w:line="360" w:lineRule="auto"/>
        <w:ind w:right="610" w:rightChars="254"/>
        <w:jc w:val="both"/>
        <w:rPr>
          <w:rFonts w:hint="eastAsia" w:ascii="宋体" w:hAnsi="宋体" w:cs="宋体"/>
          <w:sz w:val="36"/>
          <w:szCs w:val="36"/>
          <w:lang w:eastAsia="zh-Hans"/>
        </w:rPr>
      </w:pPr>
    </w:p>
    <w:p>
      <w:pPr>
        <w:pStyle w:val="21"/>
        <w:spacing w:before="0" w:after="0" w:line="360" w:lineRule="auto"/>
        <w:ind w:right="610" w:rightChars="254"/>
        <w:jc w:val="center"/>
        <w:rPr>
          <w:rFonts w:hint="eastAsia" w:ascii="宋体" w:hAnsi="宋体" w:cs="宋体"/>
          <w:sz w:val="36"/>
          <w:szCs w:val="36"/>
          <w:lang w:eastAsia="zh-Hans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目录</w:t>
      </w:r>
    </w:p>
    <w:p>
      <w:pPr>
        <w:pStyle w:val="18"/>
        <w:tabs>
          <w:tab w:val="right" w:leader="dot" w:pos="8313"/>
          <w:tab w:val="clear" w:pos="480"/>
          <w:tab w:val="clear" w:pos="525"/>
          <w:tab w:val="clear" w:pos="8295"/>
        </w:tabs>
      </w:pPr>
      <w:r>
        <w:rPr>
          <w:rFonts w:hint="eastAsia" w:ascii="宋体" w:hAnsi="宋体" w:cs="宋体"/>
          <w:sz w:val="36"/>
          <w:szCs w:val="36"/>
          <w:lang w:val="en-US" w:eastAsia="zh-Hans"/>
        </w:rPr>
        <w:fldChar w:fldCharType="begin"/>
      </w:r>
      <w:r>
        <w:rPr>
          <w:rFonts w:hint="eastAsia" w:ascii="宋体" w:hAnsi="宋体" w:cs="宋体"/>
          <w:sz w:val="36"/>
          <w:szCs w:val="36"/>
          <w:lang w:val="en-US" w:eastAsia="zh-Hans"/>
        </w:rPr>
        <w:instrText xml:space="preserve">TOC \o "1-3" \h \u </w:instrText>
      </w:r>
      <w:r>
        <w:rPr>
          <w:rFonts w:hint="eastAsia" w:ascii="宋体" w:hAnsi="宋体" w:cs="宋体"/>
          <w:sz w:val="36"/>
          <w:szCs w:val="36"/>
          <w:lang w:val="en-US" w:eastAsia="zh-Hans"/>
        </w:rPr>
        <w:fldChar w:fldCharType="separate"/>
      </w:r>
      <w:r>
        <w:rPr>
          <w:rFonts w:hint="eastAsia" w:ascii="宋体" w:hAnsi="宋体" w:cs="宋体"/>
          <w:szCs w:val="36"/>
          <w:lang w:val="en-US" w:eastAsia="zh-Hans"/>
        </w:rPr>
        <w:fldChar w:fldCharType="begin"/>
      </w:r>
      <w:r>
        <w:rPr>
          <w:rFonts w:hint="eastAsia" w:ascii="宋体" w:hAnsi="宋体" w:cs="宋体"/>
          <w:szCs w:val="36"/>
          <w:lang w:val="en-US" w:eastAsia="zh-Hans"/>
        </w:rPr>
        <w:instrText xml:space="preserve"> HYPERLINK \l _Toc31426 </w:instrText>
      </w:r>
      <w:r>
        <w:rPr>
          <w:rFonts w:hint="eastAsia" w:ascii="宋体" w:hAnsi="宋体" w:cs="宋体"/>
          <w:szCs w:val="36"/>
          <w:lang w:val="en-US" w:eastAsia="zh-Hans"/>
        </w:rPr>
        <w:fldChar w:fldCharType="separate"/>
      </w:r>
      <w:r>
        <w:rPr>
          <w:rFonts w:hint="default"/>
          <w:i w:val="0"/>
          <w:spacing w:val="30"/>
          <w:w w:val="100"/>
          <w:kern w:val="32"/>
          <w:position w:val="0"/>
          <w:szCs w:val="44"/>
          <w:lang w:eastAsia="zh-CN"/>
        </w:rPr>
        <w:t xml:space="preserve">1. </w:t>
      </w:r>
      <w:r>
        <w:rPr>
          <w:rFonts w:hint="eastAsia"/>
          <w:szCs w:val="44"/>
          <w:lang w:val="en-US" w:eastAsia="zh-Hans"/>
        </w:rPr>
        <w:t>引言</w:t>
      </w:r>
      <w:r>
        <w:tab/>
      </w:r>
      <w:r>
        <w:fldChar w:fldCharType="begin"/>
      </w:r>
      <w:r>
        <w:instrText xml:space="preserve"> PAGEREF _Toc31426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  <w:szCs w:val="36"/>
          <w:lang w:val="en-US" w:eastAsia="zh-Hans"/>
        </w:rPr>
        <w:fldChar w:fldCharType="end"/>
      </w:r>
    </w:p>
    <w:p>
      <w:pPr>
        <w:pStyle w:val="19"/>
        <w:tabs>
          <w:tab w:val="right" w:leader="dot" w:pos="8313"/>
          <w:tab w:val="clear" w:pos="9933"/>
        </w:tabs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_Toc1623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eastAsia"/>
          <w:i w:val="0"/>
          <w:spacing w:val="0"/>
          <w:w w:val="100"/>
          <w:kern w:val="30"/>
          <w:position w:val="0"/>
          <w:szCs w:val="32"/>
          <w:lang w:eastAsia="zh-CN"/>
        </w:rPr>
        <w:t xml:space="preserve">1.1. </w:t>
      </w:r>
      <w:r>
        <w:rPr>
          <w:rFonts w:hint="eastAsia"/>
          <w:szCs w:val="28"/>
          <w:lang w:val="en-US" w:eastAsia="zh-Hans"/>
        </w:rPr>
        <w:t>编写目的</w:t>
      </w:r>
      <w:r>
        <w:tab/>
      </w:r>
      <w:r>
        <w:fldChar w:fldCharType="begin"/>
      </w:r>
      <w:r>
        <w:instrText xml:space="preserve"> PAGEREF _Toc1623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</w:p>
    <w:p>
      <w:pPr>
        <w:pStyle w:val="20"/>
        <w:tabs>
          <w:tab w:val="right" w:leader="dot" w:pos="8313"/>
        </w:tabs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_Toc13454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eastAsia"/>
          <w:i w:val="0"/>
          <w:spacing w:val="-20"/>
          <w:w w:val="100"/>
          <w:kern w:val="28"/>
          <w:position w:val="0"/>
          <w:szCs w:val="28"/>
          <w:lang w:val="en-US" w:eastAsia="zh-CN"/>
        </w:rPr>
        <w:t>1.1.1. XXX</w:t>
      </w:r>
      <w:r>
        <w:rPr>
          <w:rFonts w:hint="eastAsia"/>
          <w:szCs w:val="28"/>
          <w:lang w:val="en-US" w:eastAsia="zh-CN"/>
        </w:rPr>
        <w:t>系统</w:t>
      </w:r>
      <w:r>
        <w:tab/>
      </w:r>
      <w:r>
        <w:fldChar w:fldCharType="begin"/>
      </w:r>
      <w:r>
        <w:instrText xml:space="preserve"> PAGEREF _Toc13454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</w:p>
    <w:p>
      <w:pPr>
        <w:pStyle w:val="19"/>
        <w:tabs>
          <w:tab w:val="right" w:leader="dot" w:pos="8313"/>
          <w:tab w:val="clear" w:pos="9933"/>
        </w:tabs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_Toc28597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eastAsia"/>
          <w:i w:val="0"/>
          <w:spacing w:val="0"/>
          <w:w w:val="100"/>
          <w:kern w:val="30"/>
          <w:position w:val="0"/>
          <w:szCs w:val="32"/>
        </w:rPr>
        <w:t xml:space="preserve">1.2. </w:t>
      </w:r>
      <w:r>
        <w:rPr>
          <w:rFonts w:hint="eastAsia"/>
          <w:szCs w:val="28"/>
          <w:lang w:val="en-US" w:eastAsia="zh-Hans"/>
        </w:rPr>
        <w:t>使用对象</w:t>
      </w:r>
      <w:r>
        <w:tab/>
      </w:r>
      <w:r>
        <w:fldChar w:fldCharType="begin"/>
      </w:r>
      <w:r>
        <w:instrText xml:space="preserve"> PAGEREF _Toc28597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</w:p>
    <w:p>
      <w:pPr>
        <w:pStyle w:val="19"/>
        <w:tabs>
          <w:tab w:val="right" w:leader="dot" w:pos="8313"/>
          <w:tab w:val="clear" w:pos="9933"/>
        </w:tabs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_Toc18391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eastAsia"/>
          <w:i w:val="0"/>
          <w:spacing w:val="0"/>
          <w:w w:val="100"/>
          <w:kern w:val="30"/>
          <w:position w:val="0"/>
          <w:szCs w:val="32"/>
          <w:lang w:val="en-US" w:eastAsia="zh-Hans"/>
        </w:rPr>
        <w:t>1.</w:t>
      </w:r>
      <w:r>
        <w:rPr>
          <w:rFonts w:hint="eastAsia"/>
          <w:i w:val="0"/>
          <w:spacing w:val="0"/>
          <w:w w:val="100"/>
          <w:kern w:val="30"/>
          <w:position w:val="0"/>
          <w:szCs w:val="32"/>
          <w:lang w:val="en-US" w:eastAsia="zh-CN"/>
        </w:rPr>
        <w:t>3</w:t>
      </w:r>
      <w:r>
        <w:rPr>
          <w:rFonts w:hint="eastAsia"/>
          <w:i w:val="0"/>
          <w:spacing w:val="0"/>
          <w:w w:val="100"/>
          <w:kern w:val="30"/>
          <w:position w:val="0"/>
          <w:szCs w:val="32"/>
          <w:lang w:val="en-US" w:eastAsia="zh-Hans"/>
        </w:rPr>
        <w:t xml:space="preserve">. </w:t>
      </w:r>
      <w:r>
        <w:rPr>
          <w:rFonts w:hint="eastAsia"/>
          <w:szCs w:val="28"/>
          <w:lang w:val="en-US" w:eastAsia="zh-Hans"/>
        </w:rPr>
        <w:t>术语解释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</w:p>
    <w:p>
      <w:pPr>
        <w:pStyle w:val="20"/>
        <w:tabs>
          <w:tab w:val="right" w:leader="dot" w:pos="8313"/>
        </w:tabs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_Toc13110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eastAsia"/>
          <w:i w:val="0"/>
          <w:spacing w:val="-20"/>
          <w:w w:val="100"/>
          <w:kern w:val="28"/>
          <w:position w:val="0"/>
          <w:szCs w:val="28"/>
          <w:lang w:val="en-US" w:eastAsia="zh-CN"/>
        </w:rPr>
        <w:t>1.3.1. XXX</w:t>
      </w:r>
      <w:r>
        <w:tab/>
      </w:r>
      <w:r>
        <w:fldChar w:fldCharType="begin"/>
      </w:r>
      <w:r>
        <w:instrText xml:space="preserve"> PAGEREF _Toc13110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</w:p>
    <w:p>
      <w:pPr>
        <w:pStyle w:val="18"/>
        <w:tabs>
          <w:tab w:val="right" w:leader="dot" w:pos="8313"/>
          <w:tab w:val="clear" w:pos="480"/>
          <w:tab w:val="clear" w:pos="525"/>
          <w:tab w:val="clear" w:pos="8295"/>
        </w:tabs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_Toc25715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default"/>
          <w:i w:val="0"/>
          <w:spacing w:val="30"/>
          <w:w w:val="100"/>
          <w:kern w:val="32"/>
          <w:position w:val="0"/>
          <w:szCs w:val="44"/>
          <w:lang w:val="en-US" w:eastAsia="zh-Hans"/>
        </w:rPr>
        <w:t xml:space="preserve">2. </w:t>
      </w:r>
      <w:r>
        <w:rPr>
          <w:rFonts w:hint="eastAsia"/>
          <w:szCs w:val="44"/>
          <w:lang w:val="en-US" w:eastAsia="zh-Hans"/>
        </w:rPr>
        <w:t>接口</w:t>
      </w:r>
      <w:r>
        <w:tab/>
      </w:r>
      <w:r>
        <w:fldChar w:fldCharType="begin"/>
      </w:r>
      <w:r>
        <w:instrText xml:space="preserve"> PAGEREF _Toc25715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</w:p>
    <w:p>
      <w:pPr>
        <w:pStyle w:val="19"/>
        <w:tabs>
          <w:tab w:val="right" w:leader="dot" w:pos="8313"/>
          <w:tab w:val="clear" w:pos="9933"/>
        </w:tabs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_Toc25569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eastAsia" w:eastAsia="宋体" w:cs="Times New Roman"/>
          <w:i w:val="0"/>
          <w:spacing w:val="0"/>
          <w:w w:val="100"/>
          <w:kern w:val="30"/>
          <w:position w:val="0"/>
          <w:szCs w:val="32"/>
          <w:lang w:val="en-US" w:eastAsia="zh-CN"/>
        </w:rPr>
        <w:t xml:space="preserve">2.1. </w:t>
      </w:r>
      <w:r>
        <w:rPr>
          <w:rFonts w:hint="eastAsia" w:cs="Times New Roman"/>
          <w:i w:val="0"/>
          <w:spacing w:val="0"/>
          <w:w w:val="100"/>
          <w:kern w:val="30"/>
          <w:position w:val="0"/>
          <w:szCs w:val="32"/>
          <w:lang w:val="en-US" w:eastAsia="zh-CN"/>
        </w:rPr>
        <w:t>XX模块</w:t>
      </w:r>
      <w:r>
        <w:tab/>
      </w:r>
      <w:r>
        <w:fldChar w:fldCharType="begin"/>
      </w:r>
      <w:r>
        <w:instrText xml:space="preserve"> PAGEREF _Toc25569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</w:p>
    <w:p>
      <w:pPr>
        <w:pStyle w:val="20"/>
        <w:tabs>
          <w:tab w:val="right" w:leader="dot" w:pos="8313"/>
        </w:tabs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_Toc9372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eastAsia" w:eastAsia="宋体" w:cs="Times New Roman"/>
          <w:i w:val="0"/>
          <w:spacing w:val="-20"/>
          <w:w w:val="100"/>
          <w:kern w:val="28"/>
          <w:position w:val="0"/>
          <w:szCs w:val="28"/>
          <w:lang w:val="en-US" w:eastAsia="zh-Hans"/>
        </w:rPr>
        <w:t xml:space="preserve">2.1.1. </w:t>
      </w:r>
      <w:r>
        <w:rPr>
          <w:rFonts w:hint="eastAsia" w:eastAsia="宋体" w:cs="Times New Roman"/>
          <w:szCs w:val="28"/>
          <w:lang w:val="en-US" w:eastAsia="zh-Hans"/>
        </w:rPr>
        <w:t>实体模型</w:t>
      </w:r>
      <w:r>
        <w:tab/>
      </w:r>
      <w:r>
        <w:fldChar w:fldCharType="begin"/>
      </w:r>
      <w:r>
        <w:instrText xml:space="preserve"> PAGEREF _Toc9372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</w:p>
    <w:p>
      <w:pPr>
        <w:pStyle w:val="20"/>
        <w:tabs>
          <w:tab w:val="right" w:leader="dot" w:pos="8313"/>
        </w:tabs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_Toc31753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eastAsia" w:eastAsia="宋体" w:cs="Times New Roman"/>
          <w:i w:val="0"/>
          <w:spacing w:val="-20"/>
          <w:w w:val="100"/>
          <w:kern w:val="28"/>
          <w:position w:val="0"/>
          <w:szCs w:val="28"/>
          <w:lang w:val="en-US" w:eastAsia="zh-Hans"/>
        </w:rPr>
        <w:t xml:space="preserve">2.1.2. </w:t>
      </w:r>
      <w:r>
        <w:rPr>
          <w:rFonts w:hint="eastAsia" w:eastAsia="宋体" w:cs="Times New Roman"/>
          <w:szCs w:val="28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_Toc31753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</w:p>
    <w:p>
      <w:pPr>
        <w:pStyle w:val="19"/>
        <w:tabs>
          <w:tab w:val="right" w:leader="dot" w:pos="8313"/>
          <w:tab w:val="clear" w:pos="9933"/>
        </w:tabs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_Toc25814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eastAsia" w:eastAsia="宋体" w:cs="Times New Roman"/>
          <w:i w:val="0"/>
          <w:spacing w:val="0"/>
          <w:w w:val="100"/>
          <w:kern w:val="30"/>
          <w:position w:val="0"/>
          <w:szCs w:val="32"/>
          <w:lang w:val="en-US" w:eastAsia="zh-CN"/>
        </w:rPr>
        <w:t xml:space="preserve">2.2. </w:t>
      </w:r>
      <w:r>
        <w:rPr>
          <w:rFonts w:hint="eastAsia" w:cs="Times New Roman"/>
          <w:i w:val="0"/>
          <w:spacing w:val="0"/>
          <w:w w:val="100"/>
          <w:kern w:val="30"/>
          <w:position w:val="0"/>
          <w:szCs w:val="32"/>
          <w:lang w:val="en-US" w:eastAsia="zh-CN"/>
        </w:rPr>
        <w:t>XX模块</w:t>
      </w:r>
      <w:r>
        <w:tab/>
      </w:r>
      <w:r>
        <w:fldChar w:fldCharType="begin"/>
      </w:r>
      <w:r>
        <w:instrText xml:space="preserve"> PAGEREF _Toc25814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</w:p>
    <w:p>
      <w:pPr>
        <w:pStyle w:val="20"/>
        <w:tabs>
          <w:tab w:val="right" w:leader="dot" w:pos="8313"/>
        </w:tabs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_Toc26974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eastAsia" w:eastAsia="宋体" w:cs="Times New Roman"/>
          <w:i w:val="0"/>
          <w:spacing w:val="-20"/>
          <w:w w:val="100"/>
          <w:kern w:val="28"/>
          <w:position w:val="0"/>
          <w:szCs w:val="28"/>
          <w:lang w:val="en-US" w:eastAsia="zh-Hans"/>
        </w:rPr>
        <w:t xml:space="preserve">2.2.1. </w:t>
      </w:r>
      <w:r>
        <w:rPr>
          <w:rFonts w:hint="eastAsia" w:eastAsia="宋体" w:cs="Times New Roman"/>
          <w:szCs w:val="28"/>
          <w:lang w:val="en-US" w:eastAsia="zh-Hans"/>
        </w:rPr>
        <w:t>实体模型</w:t>
      </w:r>
      <w:r>
        <w:tab/>
      </w:r>
      <w:r>
        <w:fldChar w:fldCharType="begin"/>
      </w:r>
      <w:r>
        <w:instrText xml:space="preserve"> PAGEREF _Toc26974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</w:p>
    <w:p>
      <w:pPr>
        <w:pStyle w:val="20"/>
        <w:tabs>
          <w:tab w:val="right" w:leader="dot" w:pos="8313"/>
        </w:tabs>
        <w:rPr>
          <w:rFonts w:ascii="宋体" w:hAnsi="宋体" w:cs="宋体"/>
          <w:sz w:val="36"/>
          <w:szCs w:val="36"/>
          <w:lang w:eastAsia="zh-Hans"/>
        </w:rPr>
        <w:sectPr>
          <w:headerReference r:id="rId8" w:type="default"/>
          <w:footerReference r:id="rId9" w:type="default"/>
          <w:pgSz w:w="11907" w:h="16840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 w:ascii="宋体" w:hAnsi="宋体" w:cs="宋体"/>
          <w:szCs w:val="36"/>
          <w:lang w:eastAsia="zh-Hans"/>
        </w:rPr>
        <w:fldChar w:fldCharType="begin"/>
      </w:r>
      <w:r>
        <w:rPr>
          <w:rFonts w:hint="eastAsia" w:ascii="宋体" w:hAnsi="宋体" w:cs="宋体"/>
          <w:szCs w:val="36"/>
          <w:lang w:eastAsia="zh-Hans"/>
        </w:rPr>
        <w:instrText xml:space="preserve"> HYPERLINK \l _Toc14950 </w:instrText>
      </w:r>
      <w:r>
        <w:rPr>
          <w:rFonts w:hint="eastAsia" w:ascii="宋体" w:hAnsi="宋体" w:cs="宋体"/>
          <w:szCs w:val="36"/>
          <w:lang w:eastAsia="zh-Hans"/>
        </w:rPr>
        <w:fldChar w:fldCharType="separate"/>
      </w:r>
      <w:r>
        <w:rPr>
          <w:rFonts w:hint="eastAsia" w:eastAsia="宋体" w:cs="Times New Roman"/>
          <w:i w:val="0"/>
          <w:spacing w:val="-20"/>
          <w:w w:val="100"/>
          <w:kern w:val="28"/>
          <w:position w:val="0"/>
          <w:szCs w:val="28"/>
          <w:lang w:val="en-US" w:eastAsia="zh-Hans"/>
        </w:rPr>
        <w:t xml:space="preserve">2.2.2. </w:t>
      </w:r>
      <w:r>
        <w:rPr>
          <w:rFonts w:hint="eastAsia" w:eastAsia="宋体" w:cs="Times New Roman"/>
          <w:szCs w:val="28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_Toc14950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  <w:r>
        <w:rPr>
          <w:rFonts w:hint="eastAsia" w:ascii="宋体" w:hAnsi="宋体" w:cs="宋体"/>
          <w:szCs w:val="36"/>
          <w:lang w:eastAsia="zh-Hans"/>
        </w:rPr>
        <w:fldChar w:fldCharType="end"/>
      </w:r>
      <w:r>
        <w:rPr>
          <w:rFonts w:ascii="宋体" w:hAnsi="宋体" w:cs="宋体"/>
          <w:szCs w:val="36"/>
          <w:lang w:eastAsia="zh-Hans"/>
        </w:rPr>
        <w:t xml:space="preserve">             </w:t>
      </w:r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>
      <w:pPr>
        <w:pStyle w:val="2"/>
        <w:numPr>
          <w:ilvl w:val="0"/>
          <w:numId w:val="4"/>
        </w:numPr>
        <w:tabs>
          <w:tab w:val="clear" w:pos="420"/>
        </w:tabs>
        <w:jc w:val="left"/>
        <w:rPr>
          <w:rFonts w:hint="eastAsia"/>
          <w:color w:val="auto"/>
          <w:sz w:val="44"/>
          <w:szCs w:val="44"/>
          <w:lang w:eastAsia="zh-CN"/>
        </w:rPr>
      </w:pPr>
      <w:bookmarkStart w:id="19" w:name="_Toc837962110"/>
      <w:bookmarkStart w:id="20" w:name="_Toc31426"/>
      <w:r>
        <w:rPr>
          <w:rFonts w:hint="eastAsia"/>
          <w:color w:val="auto"/>
          <w:sz w:val="44"/>
          <w:szCs w:val="44"/>
          <w:lang w:val="en-US" w:eastAsia="zh-Hans"/>
        </w:rPr>
        <w:t>引言</w:t>
      </w:r>
      <w:bookmarkEnd w:id="19"/>
      <w:bookmarkEnd w:id="20"/>
    </w:p>
    <w:p>
      <w:pPr>
        <w:pStyle w:val="3"/>
        <w:numPr>
          <w:ilvl w:val="1"/>
          <w:numId w:val="4"/>
        </w:numPr>
        <w:rPr>
          <w:color w:val="auto"/>
          <w:sz w:val="28"/>
          <w:szCs w:val="28"/>
          <w:lang w:eastAsia="zh-CN"/>
        </w:rPr>
      </w:pPr>
      <w:bookmarkStart w:id="21" w:name="_Toc1623"/>
      <w:r>
        <w:rPr>
          <w:rFonts w:hint="eastAsia"/>
          <w:color w:val="auto"/>
          <w:sz w:val="28"/>
          <w:szCs w:val="28"/>
          <w:lang w:val="en-US" w:eastAsia="zh-Hans"/>
        </w:rPr>
        <w:t>编写目的</w:t>
      </w:r>
      <w:bookmarkEnd w:id="21"/>
    </w:p>
    <w:p>
      <w:pPr>
        <w:pStyle w:val="4"/>
        <w:numPr>
          <w:ilvl w:val="2"/>
          <w:numId w:val="4"/>
        </w:numPr>
        <w:rPr>
          <w:color w:val="auto"/>
          <w:sz w:val="28"/>
          <w:szCs w:val="28"/>
          <w:lang w:val="en-US" w:eastAsia="zh-CN"/>
        </w:rPr>
      </w:pPr>
      <w:bookmarkStart w:id="22" w:name="_Toc13454"/>
      <w:r>
        <w:rPr>
          <w:rFonts w:hint="eastAsia"/>
          <w:color w:val="auto"/>
          <w:sz w:val="28"/>
          <w:szCs w:val="28"/>
          <w:lang w:val="en-US" w:eastAsia="zh-CN"/>
        </w:rPr>
        <w:t>XX系统</w:t>
      </w:r>
      <w:bookmarkEnd w:id="22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此文档的目的是收集、分析和定义</w:t>
      </w:r>
      <w:r>
        <w:rPr>
          <w:rFonts w:hint="eastAsia" w:ascii="宋体" w:hAnsi="宋体"/>
          <w:sz w:val="24"/>
          <w:szCs w:val="24"/>
          <w:lang w:val="en-US" w:eastAsia="zh-CN"/>
        </w:rPr>
        <w:t>XXXX</w:t>
      </w:r>
      <w:r>
        <w:rPr>
          <w:rFonts w:hint="eastAsia" w:ascii="宋体" w:hAnsi="宋体"/>
          <w:sz w:val="24"/>
          <w:szCs w:val="24"/>
        </w:rPr>
        <w:t>的需求和特性。它包括目标用户和相关方需要的功能，以及详细地说明产品的关键业务流程、接口和非功能性特性的需求、设计约束。通过详细呈现产品需求和系统功能描述，来明确产品需求、安排项目规划与进度、组织产品开发与测试。</w:t>
      </w:r>
    </w:p>
    <w:p>
      <w:pPr>
        <w:pStyle w:val="3"/>
        <w:numPr>
          <w:ilvl w:val="1"/>
          <w:numId w:val="4"/>
        </w:numPr>
        <w:rPr>
          <w:rFonts w:hint="eastAsia"/>
          <w:color w:val="auto"/>
          <w:sz w:val="28"/>
          <w:szCs w:val="28"/>
        </w:rPr>
      </w:pPr>
      <w:bookmarkStart w:id="23" w:name="_Toc28597"/>
      <w:r>
        <w:rPr>
          <w:rFonts w:hint="eastAsia"/>
          <w:color w:val="auto"/>
          <w:sz w:val="28"/>
          <w:szCs w:val="28"/>
          <w:lang w:val="en-US" w:eastAsia="zh-Hans"/>
        </w:rPr>
        <w:t>使用对象</w:t>
      </w:r>
      <w:bookmarkEnd w:id="23"/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本文档面向的是客户、产品经理、项目经理和项目组技术人员使用，指导系统设计与开发。</w:t>
      </w:r>
    </w:p>
    <w:p>
      <w:pPr>
        <w:pStyle w:val="3"/>
        <w:numPr>
          <w:ilvl w:val="1"/>
          <w:numId w:val="4"/>
        </w:numPr>
        <w:rPr>
          <w:rFonts w:hint="eastAsia"/>
          <w:color w:val="auto"/>
          <w:sz w:val="28"/>
          <w:szCs w:val="28"/>
          <w:lang w:val="en-US" w:eastAsia="zh-Hans"/>
        </w:rPr>
      </w:pPr>
      <w:bookmarkStart w:id="24" w:name="_Toc640705876"/>
      <w:bookmarkStart w:id="25" w:name="_Toc130191004"/>
      <w:bookmarkStart w:id="26" w:name="_Toc99268078"/>
      <w:bookmarkStart w:id="27" w:name="_Toc18391"/>
      <w:r>
        <w:rPr>
          <w:rFonts w:hint="eastAsia"/>
          <w:color w:val="auto"/>
          <w:sz w:val="28"/>
          <w:szCs w:val="28"/>
          <w:lang w:val="en-US" w:eastAsia="zh-Hans"/>
        </w:rPr>
        <w:t>术语解释</w:t>
      </w:r>
      <w:bookmarkEnd w:id="24"/>
      <w:bookmarkEnd w:id="25"/>
      <w:bookmarkEnd w:id="26"/>
      <w:bookmarkEnd w:id="27"/>
    </w:p>
    <w:p>
      <w:pPr>
        <w:pStyle w:val="4"/>
        <w:numPr>
          <w:ilvl w:val="2"/>
          <w:numId w:val="4"/>
        </w:numPr>
        <w:rPr>
          <w:color w:val="auto"/>
          <w:sz w:val="28"/>
          <w:szCs w:val="28"/>
          <w:lang w:val="en-US" w:eastAsia="zh-CN"/>
        </w:rPr>
      </w:pPr>
      <w:bookmarkStart w:id="44" w:name="_GoBack"/>
      <w:bookmarkEnd w:id="44"/>
      <w:r>
        <w:rPr>
          <w:rFonts w:hint="eastAsia"/>
          <w:color w:val="auto"/>
          <w:sz w:val="28"/>
          <w:szCs w:val="28"/>
          <w:lang w:val="en-US" w:eastAsia="zh-CN"/>
        </w:rPr>
        <w:t>XXX</w:t>
      </w:r>
    </w:p>
    <w:p>
      <w:pPr>
        <w:pStyle w:val="5"/>
        <w:numPr>
          <w:ilvl w:val="3"/>
          <w:numId w:val="4"/>
        </w:numPr>
        <w:tabs>
          <w:tab w:val="clear" w:pos="420"/>
        </w:tabs>
        <w:jc w:val="left"/>
        <w:rPr>
          <w:rFonts w:hint="eastAsia" w:ascii="Times New Roman" w:hAnsi="Times New Roman"/>
          <w:b w:val="0"/>
          <w:bCs/>
          <w:color w:val="000000"/>
          <w:lang w:val="en-US" w:eastAsia="zh-CN"/>
        </w:rPr>
      </w:pPr>
      <w:bookmarkStart w:id="28" w:name="_Toc7348"/>
      <w:bookmarkStart w:id="29" w:name="_Toc17917"/>
      <w:bookmarkStart w:id="30" w:name="_Toc1524447789"/>
      <w:bookmarkStart w:id="31" w:name="_Toc24289"/>
      <w:bookmarkStart w:id="32" w:name="_Toc3979"/>
      <w:bookmarkStart w:id="33" w:name="_Toc1992"/>
      <w:bookmarkStart w:id="34" w:name="_Toc19501"/>
      <w:bookmarkStart w:id="35" w:name="_Toc31891"/>
      <w:bookmarkStart w:id="36" w:name="_Toc3677"/>
      <w:r>
        <w:rPr>
          <w:rFonts w:hint="eastAsia" w:ascii="Times New Roman" w:hAnsi="Times New Roman"/>
          <w:b w:val="0"/>
          <w:bCs/>
          <w:color w:val="000000"/>
          <w:lang w:val="en-US" w:eastAsia="zh-CN"/>
        </w:rPr>
        <w:t>HTTP请求</w:t>
      </w:r>
      <w:bookmarkEnd w:id="28"/>
      <w:bookmarkEnd w:id="29"/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从客户端到服务器端的请求消息。包括请求方法URI协议、请求头(Request Header)、请求正文。</w:t>
      </w:r>
    </w:p>
    <w:p>
      <w:pPr>
        <w:pStyle w:val="5"/>
        <w:numPr>
          <w:ilvl w:val="3"/>
          <w:numId w:val="4"/>
        </w:numPr>
        <w:tabs>
          <w:tab w:val="clear" w:pos="420"/>
        </w:tabs>
        <w:jc w:val="left"/>
        <w:rPr>
          <w:rFonts w:hint="eastAsia" w:ascii="Times New Roman" w:hAnsi="Times New Roman"/>
          <w:b w:val="0"/>
          <w:bCs/>
          <w:color w:val="000000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lang w:val="en-US" w:eastAsia="zh-CN"/>
        </w:rPr>
        <w:t>元数据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为描述数据的数据，主要是描述数据属性的信息，它是关于数据的组织、数据域及其关系的信息。</w:t>
      </w:r>
    </w:p>
    <w:p>
      <w:pPr>
        <w:pStyle w:val="5"/>
        <w:numPr>
          <w:ilvl w:val="3"/>
          <w:numId w:val="4"/>
        </w:numPr>
        <w:tabs>
          <w:tab w:val="clear" w:pos="420"/>
        </w:tabs>
        <w:jc w:val="left"/>
        <w:rPr>
          <w:rFonts w:hint="eastAsia" w:ascii="Times New Roman" w:hAnsi="Times New Roman"/>
          <w:b w:val="0"/>
          <w:bCs/>
          <w:color w:val="000000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lang w:val="en-US" w:eastAsia="zh-CN"/>
        </w:rPr>
        <w:t>主数据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主数据就是在计算机系统之间分享的数据，与记录业务活动，波动较大的交易数据相比，主数据变化缓慢，主数据必须存在并加以正确维护，才能保证交易系统的参照完整性。</w:t>
      </w:r>
    </w:p>
    <w:p>
      <w:pPr>
        <w:pStyle w:val="5"/>
        <w:numPr>
          <w:ilvl w:val="3"/>
          <w:numId w:val="4"/>
        </w:numPr>
        <w:tabs>
          <w:tab w:val="clear" w:pos="420"/>
        </w:tabs>
        <w:jc w:val="left"/>
        <w:rPr>
          <w:rFonts w:hint="eastAsia" w:ascii="Times New Roman" w:hAnsi="Times New Roman"/>
          <w:b w:val="0"/>
          <w:bCs/>
          <w:color w:val="000000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lang w:val="en-US" w:eastAsia="zh-CN"/>
        </w:rPr>
        <w:t>正则表达式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  <w:lang w:eastAsia="zh-Hans"/>
        </w:rPr>
      </w:pPr>
      <w:r>
        <w:rPr>
          <w:rFonts w:hint="eastAsia" w:ascii="宋体" w:hAnsi="宋体"/>
          <w:sz w:val="24"/>
          <w:szCs w:val="24"/>
        </w:rPr>
        <w:t>正则表达式是一种文本模式，包括普通字符（例如，a 到 z 之间的字母）和特殊字符。正则表达式使用单个字符串来描述、匹配一系列匹配某个句法规则的字符串，通常被用来检索、替换那些符合某个模式（规则）的文本。</w:t>
      </w:r>
      <w:bookmarkEnd w:id="30"/>
      <w:bookmarkEnd w:id="31"/>
      <w:bookmarkEnd w:id="32"/>
      <w:bookmarkEnd w:id="33"/>
      <w:bookmarkEnd w:id="34"/>
      <w:bookmarkEnd w:id="35"/>
      <w:bookmarkEnd w:id="36"/>
    </w:p>
    <w:p>
      <w:pPr>
        <w:pStyle w:val="2"/>
        <w:numPr>
          <w:ilvl w:val="0"/>
          <w:numId w:val="4"/>
        </w:numPr>
        <w:tabs>
          <w:tab w:val="clear" w:pos="420"/>
        </w:tabs>
        <w:jc w:val="left"/>
        <w:rPr>
          <w:rFonts w:hint="eastAsia"/>
          <w:color w:val="auto"/>
          <w:sz w:val="44"/>
          <w:szCs w:val="44"/>
          <w:lang w:val="en-US" w:eastAsia="zh-Hans"/>
        </w:rPr>
      </w:pPr>
      <w:bookmarkStart w:id="37" w:name="_Toc25715"/>
      <w:r>
        <w:rPr>
          <w:rFonts w:hint="eastAsia"/>
          <w:color w:val="auto"/>
          <w:sz w:val="44"/>
          <w:szCs w:val="44"/>
          <w:lang w:val="en-US" w:eastAsia="zh-Hans"/>
        </w:rPr>
        <w:t>接口</w:t>
      </w:r>
      <w:bookmarkEnd w:id="37"/>
    </w:p>
    <w:p>
      <w:pPr>
        <w:pStyle w:val="3"/>
        <w:numPr>
          <w:ilvl w:val="1"/>
          <w:numId w:val="4"/>
        </w:numPr>
        <w:rPr>
          <w:rFonts w:hint="eastAsia" w:eastAsia="宋体" w:cs="Times New Roman"/>
          <w:b/>
          <w:color w:val="000000"/>
          <w:sz w:val="28"/>
          <w:szCs w:val="28"/>
          <w:lang w:val="en-US" w:eastAsia="zh-CN"/>
        </w:rPr>
      </w:pPr>
      <w:bookmarkStart w:id="38" w:name="_Toc25569"/>
      <w:r>
        <w:rPr>
          <w:rFonts w:hint="eastAsia" w:cs="Times New Roman"/>
          <w:b/>
          <w:color w:val="000000"/>
          <w:sz w:val="28"/>
          <w:szCs w:val="28"/>
          <w:lang w:val="en-US" w:eastAsia="zh-CN"/>
        </w:rPr>
        <w:t>XX</w:t>
      </w:r>
      <w:r>
        <w:rPr>
          <w:rFonts w:hint="eastAsia" w:eastAsia="宋体" w:cs="Times New Roman"/>
          <w:b/>
          <w:color w:val="000000"/>
          <w:sz w:val="28"/>
          <w:szCs w:val="28"/>
          <w:lang w:val="en-US" w:eastAsia="zh-CN"/>
        </w:rPr>
        <w:t>系统</w:t>
      </w:r>
      <w:bookmarkEnd w:id="38"/>
    </w:p>
    <w:p>
      <w:pPr>
        <w:pStyle w:val="4"/>
        <w:numPr>
          <w:ilvl w:val="2"/>
          <w:numId w:val="4"/>
        </w:numPr>
        <w:rPr>
          <w:rFonts w:hint="eastAsia" w:eastAsia="宋体" w:cs="Times New Roman"/>
          <w:b/>
          <w:color w:val="auto"/>
          <w:sz w:val="28"/>
          <w:szCs w:val="28"/>
          <w:lang w:val="en-US" w:eastAsia="zh-Hans"/>
        </w:rPr>
      </w:pPr>
      <w:bookmarkStart w:id="39" w:name="_Toc9372"/>
      <w:r>
        <w:rPr>
          <w:rFonts w:hint="eastAsia" w:eastAsia="宋体" w:cs="Times New Roman"/>
          <w:b/>
          <w:color w:val="auto"/>
          <w:sz w:val="28"/>
          <w:szCs w:val="28"/>
          <w:lang w:val="en-US" w:eastAsia="zh-Hans"/>
        </w:rPr>
        <w:t>实体模型</w:t>
      </w:r>
      <w:bookmarkEnd w:id="39"/>
    </w:p>
    <w:p>
      <w:pPr>
        <w:pStyle w:val="5"/>
        <w:numPr>
          <w:ilvl w:val="3"/>
          <w:numId w:val="4"/>
        </w:numPr>
        <w:tabs>
          <w:tab w:val="clear" w:pos="851"/>
        </w:tabs>
        <w:bidi w:val="0"/>
        <w:ind w:left="851" w:leftChars="0" w:hanging="851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BaseInfoDTO</w:t>
      </w:r>
    </w:p>
    <w:p>
      <w:pPr>
        <w:bidi w:val="0"/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实体类说明：申请单基础信息保存、修改接口入参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8958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6"/>
        <w:gridCol w:w="2315"/>
        <w:gridCol w:w="2310"/>
        <w:gridCol w:w="1937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Header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参数名称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参数</w:t>
            </w: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schema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applyId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/>
                <w:lang w:val="en-US" w:eastAsia="zh-CN"/>
              </w:rPr>
              <w:t>申请单号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receiverBy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受理人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receiverTime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受理时间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tring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(datetime)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handlerType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办理方式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billingType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计费方式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currency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币种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baseFee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规费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urgentFee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加急费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specialFee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特殊费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applyIdBefore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原申请单号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reduceCostReason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减免原因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</w:p>
    <w:p>
      <w:pPr>
        <w:pStyle w:val="4"/>
        <w:numPr>
          <w:ilvl w:val="2"/>
          <w:numId w:val="4"/>
        </w:numPr>
        <w:rPr>
          <w:rFonts w:hint="eastAsia" w:eastAsia="宋体" w:cs="Times New Roman"/>
          <w:b/>
          <w:color w:val="auto"/>
          <w:sz w:val="28"/>
          <w:szCs w:val="28"/>
          <w:lang w:val="en-US" w:eastAsia="zh-Hans"/>
        </w:rPr>
      </w:pPr>
      <w:bookmarkStart w:id="40" w:name="_Toc31753"/>
      <w:r>
        <w:rPr>
          <w:rFonts w:hint="eastAsia" w:eastAsia="宋体" w:cs="Times New Roman"/>
          <w:b/>
          <w:color w:val="auto"/>
          <w:sz w:val="28"/>
          <w:szCs w:val="28"/>
          <w:lang w:val="en-US" w:eastAsia="zh-CN"/>
        </w:rPr>
        <w:t>接口</w:t>
      </w:r>
      <w:bookmarkEnd w:id="40"/>
    </w:p>
    <w:p>
      <w:pPr>
        <w:pStyle w:val="5"/>
        <w:numPr>
          <w:ilvl w:val="3"/>
          <w:numId w:val="4"/>
        </w:numPr>
        <w:tabs>
          <w:tab w:val="clear" w:pos="851"/>
        </w:tabs>
        <w:bidi w:val="0"/>
        <w:ind w:left="851" w:leftChars="0" w:hanging="851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护照办理
                           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办理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功能</w:t>
      </w:r>
    </w:p>
    <w:p>
      <w:pPr>
        <w:pStyle w:val="6"/>
        <w:numPr>
          <w:ilvl w:val="4"/>
          <w:numId w:val="4"/>
        </w:numPr>
        <w:tabs>
          <w:tab w:val="left" w:pos="420"/>
        </w:tabs>
        <w:bidi w:val="0"/>
        <w:ind w:left="992" w:leftChars="0" w:hanging="99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添加
                           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添加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rPr>
          <w:rFonts w:hint="eastAsia"/>
        </w:rPr>
        <w:t>接口地址:</w:t>
      </w:r>
      <w:r>
        <w:t xml:space="preserve"> 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MERGEFIELD /mailPackage/addMail
                           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/mailPackage/addMail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请求方式: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MERGEFIELD POST
                            </w:instrText>
      </w:r>
      <w:r>
        <w:rPr>
          <w:rFonts w:hint="eastAsia"/>
        </w:rPr>
        <w:fldChar w:fldCharType="separate"/>
      </w:r>
      <w:r>
        <w:rPr>
          <w:rFonts w:hint="eastAsia"/>
        </w:rPr>
        <w:t>POST</w:t>
      </w:r>
      <w:r>
        <w:rPr>
          <w:rFonts w:hint="eastAsia"/>
        </w:rPr>
        <w:fldChar w:fldCharType="end"/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请求数据类型: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MERGEFIELD application/json
                            </w:instrText>
      </w:r>
      <w:r>
        <w:rPr>
          <w:rFonts w:hint="eastAsia"/>
        </w:rPr>
        <w:fldChar w:fldCharType="separate"/>
      </w:r>
      <w:r>
        <w:rPr>
          <w:rFonts w:hint="eastAsia"/>
        </w:rPr>
        <w:t>application/json</w:t>
      </w:r>
      <w:r>
        <w:rPr>
          <w:rFonts w:hint="eastAsia"/>
        </w:rPr>
        <w:fldChar w:fldCharType="end"/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响应数据类型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application/json
                    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application/json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接口描述: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MERGEFIELD 注意返回异常抓捕，详情参考响应示例
                            </w:instrText>
      </w:r>
      <w:r>
        <w:rPr>
          <w:rFonts w:hint="eastAsia"/>
        </w:rPr>
        <w:fldChar w:fldCharType="separate"/>
      </w:r>
      <w:r>
        <w:rPr>
          <w:rFonts w:hint="eastAsia"/>
        </w:rPr>
        <w:t>注意返回异常抓捕，详情参考响应示例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请求参数:</w:t>
      </w:r>
    </w:p>
    <w:tbl>
      <w:tblPr>
        <w:tblStyle w:val="10"/>
        <w:tblW w:w="8817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6"/>
        <w:gridCol w:w="1558"/>
        <w:gridCol w:w="1293"/>
        <w:gridCol w:w="1558"/>
        <w:gridCol w:w="1558"/>
        <w:gridCol w:w="1284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参数说明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schema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cert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cert_type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证书类型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Segoe UI" w:hAnsi="Segoe UI" w:cs="Segoe UI"/>
                <w:szCs w:val="21"/>
                <w:lang w:val="en-US"/>
              </w:rPr>
            </w:pP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begin"/>
            </w:r>
            <w:r>
              <w:rPr>
                <w:rFonts w:hint="default" w:ascii="Segoe UI" w:hAnsi="Segoe UI" w:cs="Segoe UI"/>
                <w:szCs w:val="21"/>
                <w:lang w:val="en-US"/>
              </w:rPr>
              <w:instrText xml:space="preserve"> MERGEFIELD Body \* MERGEFORMAT </w:instrText>
            </w: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separate"/>
            </w:r>
            <w:r>
              <w:rPr>
                <w:rFonts w:hint="default" w:ascii="Segoe UI" w:hAnsi="Segoe UI" w:cs="Segoe UI"/>
                <w:szCs w:val="21"/>
                <w:lang w:val="en-US"/>
              </w:rPr>
              <w:t>Body</w:t>
            </w: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Segoe UI" w:hAnsi="Segoe UI" w:cs="Segoe UI"/>
                <w:szCs w:val="21"/>
                <w:lang w:val="en-US"/>
              </w:rPr>
            </w:pP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begin"/>
            </w:r>
            <w:r>
              <w:rPr>
                <w:rFonts w:hint="default" w:ascii="Segoe UI" w:hAnsi="Segoe UI" w:cs="Segoe UI"/>
                <w:szCs w:val="21"/>
                <w:lang w:val="en-US"/>
              </w:rPr>
              <w:instrText xml:space="preserve"> MERGEFIELD  \* MERGEFORMAT </w:instrText>
            </w: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separate"/>
            </w: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Segoe UI" w:hAnsi="Segoe UI" w:eastAsia="宋体" w:cs="Segoe UI"/>
                <w:szCs w:val="21"/>
                <w:lang w:eastAsia="zh-CN"/>
              </w:rPr>
            </w:pPr>
            <w:r>
              <w:rPr>
                <w:rFonts w:hint="eastAsia" w:ascii="Segoe UI" w:hAnsi="Segoe UI" w:eastAsia="宋体" w:cs="Segoe UI"/>
                <w:szCs w:val="21"/>
                <w:lang w:eastAsia="zh-CN"/>
              </w:rPr>
              <w:fldChar w:fldCharType="begin"/>
            </w:r>
            <w:r>
              <w:rPr>
                <w:rFonts w:hint="eastAsia" w:ascii="Segoe UI" w:hAnsi="Segoe UI" w:eastAsia="宋体" w:cs="Segoe UI"/>
                <w:szCs w:val="21"/>
                <w:lang w:eastAsia="zh-CN"/>
              </w:rPr>
              <w:instrText xml:space="preserve"> MERGEFIELD Body \* MERGEFORMAT </w:instrText>
            </w:r>
            <w:r>
              <w:rPr>
                <w:rFonts w:hint="eastAsia" w:ascii="Segoe UI" w:hAnsi="Segoe UI" w:eastAsia="宋体" w:cs="Segoe UI"/>
                <w:szCs w:val="21"/>
                <w:lang w:eastAsia="zh-CN"/>
              </w:rPr>
              <w:fldChar w:fldCharType="separate"/>
            </w:r>
            <w:r>
              <w:rPr>
                <w:rFonts w:hint="eastAsia" w:ascii="Segoe UI" w:hAnsi="Segoe UI" w:eastAsia="宋体" w:cs="Segoe UI"/>
                <w:szCs w:val="21"/>
                <w:lang w:eastAsia="zh-CN"/>
              </w:rPr>
              <w:t>Body</w:t>
            </w:r>
            <w:r>
              <w:rPr>
                <w:rFonts w:hint="eastAsia" w:ascii="Segoe UI" w:hAnsi="Segoe UI" w:eastAsia="宋体" w:cs="Segoe UI"/>
                <w:szCs w:val="21"/>
                <w:lang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default" w:ascii="宋体" w:hAnsi="宋体" w:cs="宋体"/>
                <w:kern w:val="0"/>
                <w:sz w:val="24"/>
                <w:szCs w:val="24"/>
                <w:lang w:val="en-US" w:bidi="ar"/>
              </w:rPr>
              <w:fldChar w:fldCharType="begin"/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val="en-US" w:bidi="ar"/>
              </w:rPr>
              <w:instrText xml:space="preserve"> MERGEFIELD  \* MERGEFORMAT </w:instrTex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val="en-US" w:bidi="ar"/>
              </w:rPr>
              <w:fldChar w:fldCharType="separate"/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val="en-US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cs="Segoe UI"/>
                <w:szCs w:val="21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object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object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MERGEFIELD {</w:instrTex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instrText xml:space="preserve">        "no":[],</w:instrTex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instrText xml:space="preserve">        "sendPackageNo":"string"</w:instrTex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instrText xml:space="preserve">}
                           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        "no":[],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        "sendPackageNo":"string"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fldChar w:fldCharType="end"/>
      </w:r>
    </w:p>
    <w:p>
      <w:pPr>
        <w:bidi w:val="0"/>
      </w:pPr>
      <w:r>
        <w:rPr>
          <w:rFonts w:hint="eastAsia"/>
        </w:rPr>
        <w:t>响应状态</w:t>
      </w:r>
      <w:r>
        <w:t>:</w:t>
      </w:r>
    </w:p>
    <w:tbl>
      <w:tblPr>
        <w:tblStyle w:val="10"/>
        <w:tblW w:w="8899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02"/>
        <w:gridCol w:w="4294"/>
        <w:gridCol w:w="2303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状态码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说明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schema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200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OK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R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500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服务器内部错误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bidi w:val="0"/>
      </w:pPr>
      <w:r>
        <w:rPr>
          <w:rFonts w:hint="eastAsia"/>
        </w:rPr>
        <w:t>响应参数</w:t>
      </w:r>
      <w:r>
        <w:t>:</w:t>
      </w:r>
    </w:p>
    <w:tbl>
      <w:tblPr>
        <w:tblStyle w:val="10"/>
        <w:tblW w:w="8958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1557"/>
        <w:gridCol w:w="1326"/>
        <w:gridCol w:w="4518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参数说明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schema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响应状态码默认值: 0000枚举(5)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data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fldChar w:fldCharType="begin"/>
            </w:r>
            <w:r>
              <w:rPr>
                <w:rFonts w:hint="default" w:eastAsia="宋体"/>
                <w:lang w:eastAsia="zh-CN"/>
              </w:rPr>
              <w:instrText xml:space="preserve"> MERGEFIELD boolean \* MERGEFORMAT </w:instrText>
            </w:r>
            <w:r>
              <w:rPr>
                <w:rFonts w:hint="default" w:eastAsia="宋体"/>
                <w:lang w:eastAsia="zh-CN"/>
              </w:rPr>
              <w:fldChar w:fldCharType="separate"/>
            </w:r>
            <w:r>
              <w:rPr>
                <w:rFonts w:hint="default" w:eastAsia="宋体"/>
                <w:lang w:eastAsia="zh-CN"/>
              </w:rPr>
              <w:t>boolean</w:t>
            </w:r>
            <w:r>
              <w:rPr>
                <w:rFonts w:hint="default" w:eastAsia="宋体"/>
                <w:lang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操作成功返回的数据结果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message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t>响应信息默认值: 操作成功枚举(5)</w:t>
            </w:r>
          </w:p>
        </w:tc>
      </w:tr>
    </w:tbl>
    <w:p>
      <w:pPr>
        <w:bidi w:val="0"/>
        <w:rPr>
          <w:rFonts w:hint="eastAsia"/>
          <w:lang w:eastAsia="zh-Hans"/>
        </w:rPr>
      </w:pPr>
    </w:p>
    <w:p>
      <w:pPr>
        <w:bidi w:val="0"/>
      </w:pPr>
      <w:r>
        <w:rPr>
          <w:rFonts w:hint="eastAsia"/>
        </w:rPr>
        <w:t>响应示例</w:t>
      </w:r>
      <w:r>
        <w:t>: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MERGEFIELD {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        "data":true,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        "meta":{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                "code":"0000",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                "message":"操作成功"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        }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}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        "data":true,</w:t>
      </w:r>
      <w:r>
        <w:rPr>
          <w:rFonts w:hint="default"/>
        </w:rPr>
        <w:br w:type="textWrapping"/>
      </w:r>
      <w:r>
        <w:rPr>
          <w:rFonts w:hint="default"/>
        </w:rPr>
        <w:t>        "meta":{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"code":"0000",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"message":"操作成功"</w:t>
      </w:r>
      <w:r>
        <w:rPr>
          <w:rFonts w:hint="default"/>
        </w:rPr>
        <w:br w:type="textWrapping"/>
      </w:r>
      <w:r>
        <w:rPr>
          <w:rFonts w:hint="default"/>
        </w:rPr>
        <w:t>        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fldChar w:fldCharType="end"/>
      </w:r>
    </w:p>
    <w:p>
      <w:pPr>
        <w:pStyle w:val="3"/>
        <w:numPr>
          <w:ilvl w:val="1"/>
          <w:numId w:val="4"/>
        </w:numPr>
        <w:rPr>
          <w:rFonts w:hint="eastAsia" w:eastAsia="宋体" w:cs="Times New Roman"/>
          <w:b/>
          <w:color w:val="000000"/>
          <w:sz w:val="28"/>
          <w:szCs w:val="28"/>
          <w:lang w:val="en-US" w:eastAsia="zh-CN"/>
        </w:rPr>
      </w:pPr>
      <w:bookmarkStart w:id="41" w:name="_Toc25814"/>
      <w:r>
        <w:rPr>
          <w:rFonts w:hint="eastAsia" w:cs="Times New Roman"/>
          <w:b/>
          <w:color w:val="000000"/>
          <w:sz w:val="28"/>
          <w:szCs w:val="28"/>
          <w:lang w:val="en-US" w:eastAsia="zh-CN"/>
        </w:rPr>
        <w:t>XX</w:t>
      </w:r>
      <w:r>
        <w:rPr>
          <w:rFonts w:hint="eastAsia" w:eastAsia="宋体" w:cs="Times New Roman"/>
          <w:b/>
          <w:color w:val="000000"/>
          <w:sz w:val="28"/>
          <w:szCs w:val="28"/>
          <w:lang w:val="en-US" w:eastAsia="zh-CN"/>
        </w:rPr>
        <w:t>系统</w:t>
      </w:r>
      <w:bookmarkEnd w:id="41"/>
    </w:p>
    <w:p>
      <w:pPr>
        <w:pStyle w:val="4"/>
        <w:numPr>
          <w:ilvl w:val="2"/>
          <w:numId w:val="4"/>
        </w:numPr>
        <w:rPr>
          <w:rFonts w:hint="eastAsia" w:eastAsia="宋体" w:cs="Times New Roman"/>
          <w:b/>
          <w:color w:val="auto"/>
          <w:sz w:val="28"/>
          <w:szCs w:val="28"/>
          <w:lang w:val="en-US" w:eastAsia="zh-Hans"/>
        </w:rPr>
      </w:pPr>
      <w:bookmarkStart w:id="42" w:name="_Toc26974"/>
      <w:r>
        <w:rPr>
          <w:rFonts w:hint="eastAsia" w:eastAsia="宋体" w:cs="Times New Roman"/>
          <w:b/>
          <w:color w:val="auto"/>
          <w:sz w:val="28"/>
          <w:szCs w:val="28"/>
          <w:lang w:val="en-US" w:eastAsia="zh-Hans"/>
        </w:rPr>
        <w:t>实体模型</w:t>
      </w:r>
      <w:bookmarkEnd w:id="42"/>
    </w:p>
    <w:p>
      <w:pPr>
        <w:pStyle w:val="5"/>
        <w:numPr>
          <w:ilvl w:val="3"/>
          <w:numId w:val="4"/>
        </w:numPr>
        <w:tabs>
          <w:tab w:val="clear" w:pos="851"/>
        </w:tabs>
        <w:bidi w:val="0"/>
        <w:ind w:left="851" w:leftChars="0" w:hanging="851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BaseInfoDTO</w:t>
      </w:r>
    </w:p>
    <w:p>
      <w:pPr>
        <w:bidi w:val="0"/>
        <w:spacing w:line="360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实体类说明：申请单基础信息保存、修改接口入参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8958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6"/>
        <w:gridCol w:w="2315"/>
        <w:gridCol w:w="2310"/>
        <w:gridCol w:w="1937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Header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参数名称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参数</w:t>
            </w: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schema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applyId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/>
                <w:lang w:val="en-US" w:eastAsia="zh-CN"/>
              </w:rPr>
              <w:t>申请单号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receiverBy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受理人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receiverTime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受理时间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tring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(datetime)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handlerType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办理方式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billingType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计费方式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currency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币种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baseFee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规费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urgentFee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加急费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specialFee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特殊费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applyIdBefore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原申请单号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Style w:val="2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reduceCostReason</w:t>
            </w:r>
          </w:p>
        </w:tc>
        <w:tc>
          <w:tcPr>
            <w:tcW w:w="2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减免原因</w:t>
            </w:r>
          </w:p>
        </w:tc>
        <w:tc>
          <w:tcPr>
            <w:tcW w:w="218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bidi="ar"/>
              </w:rPr>
              <w:t>string</w:t>
            </w:r>
          </w:p>
        </w:tc>
        <w:tc>
          <w:tcPr>
            <w:tcW w:w="197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  <w:numPr>
          <w:ilvl w:val="2"/>
          <w:numId w:val="4"/>
        </w:numPr>
        <w:rPr>
          <w:rFonts w:hint="eastAsia" w:eastAsia="宋体" w:cs="Times New Roman"/>
          <w:b/>
          <w:color w:val="auto"/>
          <w:sz w:val="28"/>
          <w:szCs w:val="28"/>
          <w:lang w:val="en-US" w:eastAsia="zh-Hans"/>
        </w:rPr>
      </w:pPr>
      <w:bookmarkStart w:id="43" w:name="_Toc14950"/>
      <w:r>
        <w:rPr>
          <w:rFonts w:hint="eastAsia" w:eastAsia="宋体" w:cs="Times New Roman"/>
          <w:b/>
          <w:color w:val="auto"/>
          <w:sz w:val="28"/>
          <w:szCs w:val="28"/>
          <w:lang w:val="en-US" w:eastAsia="zh-CN"/>
        </w:rPr>
        <w:t>接口</w:t>
      </w:r>
      <w:bookmarkEnd w:id="43"/>
    </w:p>
    <w:p>
      <w:pPr>
        <w:pStyle w:val="5"/>
        <w:numPr>
          <w:ilvl w:val="3"/>
          <w:numId w:val="4"/>
        </w:numPr>
        <w:tabs>
          <w:tab w:val="clear" w:pos="851"/>
        </w:tabs>
        <w:bidi w:val="0"/>
        <w:ind w:left="851" w:leftChars="0" w:hanging="851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护照办理
                           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办理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功能</w:t>
      </w:r>
    </w:p>
    <w:p>
      <w:pPr>
        <w:pStyle w:val="6"/>
        <w:numPr>
          <w:ilvl w:val="4"/>
          <w:numId w:val="4"/>
        </w:numPr>
        <w:tabs>
          <w:tab w:val="left" w:pos="420"/>
        </w:tabs>
        <w:bidi w:val="0"/>
        <w:ind w:left="992" w:leftChars="0" w:hanging="99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MERGEFIELD 添加
                           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添加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rPr>
          <w:rFonts w:hint="eastAsia"/>
        </w:rPr>
        <w:t>接口地址:</w:t>
      </w:r>
      <w:r>
        <w:t xml:space="preserve"> 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MERGEFIELD /mailPackage/addMail
                           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/mailPackage/addMail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请求方式: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MERGEFIELD POST
                            </w:instrText>
      </w:r>
      <w:r>
        <w:rPr>
          <w:rFonts w:hint="eastAsia"/>
        </w:rPr>
        <w:fldChar w:fldCharType="separate"/>
      </w:r>
      <w:r>
        <w:rPr>
          <w:rFonts w:hint="eastAsia"/>
        </w:rPr>
        <w:t>POST</w:t>
      </w:r>
      <w:r>
        <w:rPr>
          <w:rFonts w:hint="eastAsia"/>
        </w:rPr>
        <w:fldChar w:fldCharType="end"/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请求数据类型: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MERGEFIELD application/json
                            </w:instrText>
      </w:r>
      <w:r>
        <w:rPr>
          <w:rFonts w:hint="eastAsia"/>
        </w:rPr>
        <w:fldChar w:fldCharType="separate"/>
      </w:r>
      <w:r>
        <w:rPr>
          <w:rFonts w:hint="eastAsia"/>
        </w:rPr>
        <w:t>application/json</w:t>
      </w:r>
      <w:r>
        <w:rPr>
          <w:rFonts w:hint="eastAsia"/>
        </w:rPr>
        <w:fldChar w:fldCharType="end"/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响应数据类型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application/json
                    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application/json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接口描述: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MERGEFIELD 注意返回异常抓捕，详情参考响应示例
                            </w:instrText>
      </w:r>
      <w:r>
        <w:rPr>
          <w:rFonts w:hint="eastAsia"/>
        </w:rPr>
        <w:fldChar w:fldCharType="separate"/>
      </w:r>
      <w:r>
        <w:rPr>
          <w:rFonts w:hint="eastAsia"/>
        </w:rPr>
        <w:t>注意返回异常抓捕，详情参考响应示例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请求参数:</w:t>
      </w:r>
    </w:p>
    <w:tbl>
      <w:tblPr>
        <w:tblStyle w:val="10"/>
        <w:tblW w:w="8817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6"/>
        <w:gridCol w:w="1558"/>
        <w:gridCol w:w="1293"/>
        <w:gridCol w:w="1558"/>
        <w:gridCol w:w="1558"/>
        <w:gridCol w:w="1284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参数说明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是否必须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  <w:lang w:bidi="ar"/>
              </w:rPr>
              <w:t>schema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cert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cert_type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证书类型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header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Segoe UI" w:hAnsi="Segoe UI" w:cs="Segoe UI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Segoe UI" w:hAnsi="Segoe UI" w:cs="Segoe UI"/>
                <w:szCs w:val="21"/>
                <w:lang w:val="en-US"/>
              </w:rPr>
            </w:pP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begin"/>
            </w:r>
            <w:r>
              <w:rPr>
                <w:rFonts w:hint="default" w:ascii="Segoe UI" w:hAnsi="Segoe UI" w:cs="Segoe UI"/>
                <w:szCs w:val="21"/>
                <w:lang w:val="en-US"/>
              </w:rPr>
              <w:instrText xml:space="preserve"> MERGEFIELD Body \* MERGEFORMAT </w:instrText>
            </w: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separate"/>
            </w:r>
            <w:r>
              <w:rPr>
                <w:rFonts w:hint="default" w:ascii="Segoe UI" w:hAnsi="Segoe UI" w:cs="Segoe UI"/>
                <w:szCs w:val="21"/>
                <w:lang w:val="en-US"/>
              </w:rPr>
              <w:t>Body</w:t>
            </w: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Segoe UI" w:hAnsi="Segoe UI" w:cs="Segoe UI"/>
                <w:szCs w:val="21"/>
                <w:lang w:val="en-US"/>
              </w:rPr>
            </w:pP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begin"/>
            </w:r>
            <w:r>
              <w:rPr>
                <w:rFonts w:hint="default" w:ascii="Segoe UI" w:hAnsi="Segoe UI" w:cs="Segoe UI"/>
                <w:szCs w:val="21"/>
                <w:lang w:val="en-US"/>
              </w:rPr>
              <w:instrText xml:space="preserve"> MERGEFIELD  \* MERGEFORMAT </w:instrText>
            </w: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separate"/>
            </w:r>
            <w:r>
              <w:rPr>
                <w:rFonts w:hint="default" w:ascii="Segoe UI" w:hAnsi="Segoe UI" w:cs="Segoe UI"/>
                <w:szCs w:val="21"/>
                <w:lang w:val="en-US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Segoe UI" w:hAnsi="Segoe UI" w:eastAsia="宋体" w:cs="Segoe UI"/>
                <w:szCs w:val="21"/>
                <w:lang w:eastAsia="zh-CN"/>
              </w:rPr>
            </w:pPr>
            <w:r>
              <w:rPr>
                <w:rFonts w:hint="eastAsia" w:ascii="Segoe UI" w:hAnsi="Segoe UI" w:eastAsia="宋体" w:cs="Segoe UI"/>
                <w:szCs w:val="21"/>
                <w:lang w:eastAsia="zh-CN"/>
              </w:rPr>
              <w:fldChar w:fldCharType="begin"/>
            </w:r>
            <w:r>
              <w:rPr>
                <w:rFonts w:hint="eastAsia" w:ascii="Segoe UI" w:hAnsi="Segoe UI" w:eastAsia="宋体" w:cs="Segoe UI"/>
                <w:szCs w:val="21"/>
                <w:lang w:eastAsia="zh-CN"/>
              </w:rPr>
              <w:instrText xml:space="preserve"> MERGEFIELD Body \* MERGEFORMAT </w:instrText>
            </w:r>
            <w:r>
              <w:rPr>
                <w:rFonts w:hint="eastAsia" w:ascii="Segoe UI" w:hAnsi="Segoe UI" w:eastAsia="宋体" w:cs="Segoe UI"/>
                <w:szCs w:val="21"/>
                <w:lang w:eastAsia="zh-CN"/>
              </w:rPr>
              <w:fldChar w:fldCharType="separate"/>
            </w:r>
            <w:r>
              <w:rPr>
                <w:rFonts w:hint="eastAsia" w:ascii="Segoe UI" w:hAnsi="Segoe UI" w:eastAsia="宋体" w:cs="Segoe UI"/>
                <w:szCs w:val="21"/>
                <w:lang w:eastAsia="zh-CN"/>
              </w:rPr>
              <w:t>Body</w:t>
            </w:r>
            <w:r>
              <w:rPr>
                <w:rFonts w:hint="eastAsia" w:ascii="Segoe UI" w:hAnsi="Segoe UI" w:eastAsia="宋体" w:cs="Segoe UI"/>
                <w:szCs w:val="21"/>
                <w:lang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bidi="ar"/>
              </w:rPr>
            </w:pPr>
            <w:r>
              <w:rPr>
                <w:rFonts w:hint="default" w:ascii="宋体" w:hAnsi="宋体" w:cs="宋体"/>
                <w:kern w:val="0"/>
                <w:sz w:val="24"/>
                <w:szCs w:val="24"/>
                <w:lang w:val="en-US" w:bidi="ar"/>
              </w:rPr>
              <w:fldChar w:fldCharType="begin"/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val="en-US" w:bidi="ar"/>
              </w:rPr>
              <w:instrText xml:space="preserve"> MERGEFIELD  \* MERGEFORMAT </w:instrTex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val="en-US" w:bidi="ar"/>
              </w:rPr>
              <w:fldChar w:fldCharType="separate"/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val="en-US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cs="Segoe UI"/>
                <w:szCs w:val="21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object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object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MERGEFIELD {</w:instrTex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instrText xml:space="preserve">        "no":[],</w:instrTex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instrText xml:space="preserve">        "sendPackageNo":"string"</w:instrTex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instrText xml:space="preserve">}
                           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        "no":[],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        "sendPackageNo":"string"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fldChar w:fldCharType="end"/>
      </w:r>
    </w:p>
    <w:p>
      <w:pPr>
        <w:bidi w:val="0"/>
      </w:pPr>
      <w:r>
        <w:rPr>
          <w:rFonts w:hint="eastAsia"/>
        </w:rPr>
        <w:t>响应状态</w:t>
      </w:r>
      <w:r>
        <w:t>:</w:t>
      </w:r>
    </w:p>
    <w:tbl>
      <w:tblPr>
        <w:tblStyle w:val="10"/>
        <w:tblW w:w="8899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02"/>
        <w:gridCol w:w="4294"/>
        <w:gridCol w:w="2303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状态码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说明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schema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200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OK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R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500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服务器内部错误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bidi w:val="0"/>
      </w:pPr>
      <w:r>
        <w:rPr>
          <w:rFonts w:hint="eastAsia"/>
        </w:rPr>
        <w:t>响应参数</w:t>
      </w:r>
      <w:r>
        <w:t>:</w:t>
      </w:r>
    </w:p>
    <w:tbl>
      <w:tblPr>
        <w:tblStyle w:val="10"/>
        <w:tblW w:w="8958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1557"/>
        <w:gridCol w:w="1326"/>
        <w:gridCol w:w="4518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参数名称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参数说明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schema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code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响应状态码默认值: 0000枚举(5)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data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fldChar w:fldCharType="begin"/>
            </w:r>
            <w:r>
              <w:rPr>
                <w:rFonts w:hint="default" w:eastAsia="宋体"/>
                <w:lang w:eastAsia="zh-CN"/>
              </w:rPr>
              <w:instrText xml:space="preserve"> MERGEFIELD boolean \* MERGEFORMAT </w:instrText>
            </w:r>
            <w:r>
              <w:rPr>
                <w:rFonts w:hint="default" w:eastAsia="宋体"/>
                <w:lang w:eastAsia="zh-CN"/>
              </w:rPr>
              <w:fldChar w:fldCharType="separate"/>
            </w:r>
            <w:r>
              <w:rPr>
                <w:rFonts w:hint="default" w:eastAsia="宋体"/>
                <w:lang w:eastAsia="zh-CN"/>
              </w:rPr>
              <w:t>boolean</w:t>
            </w:r>
            <w:r>
              <w:rPr>
                <w:rFonts w:hint="default" w:eastAsia="宋体"/>
                <w:lang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操作成功返回的数据结果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message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</w:pPr>
            <w: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t>响应信息默认值: 操作成功枚举(5)</w:t>
            </w:r>
          </w:p>
        </w:tc>
      </w:tr>
    </w:tbl>
    <w:p>
      <w:pPr>
        <w:bidi w:val="0"/>
        <w:rPr>
          <w:rFonts w:hint="eastAsia"/>
          <w:lang w:eastAsia="zh-Hans"/>
        </w:rPr>
      </w:pPr>
    </w:p>
    <w:p>
      <w:pPr>
        <w:bidi w:val="0"/>
      </w:pPr>
      <w:r>
        <w:rPr>
          <w:rFonts w:hint="eastAsia"/>
        </w:rPr>
        <w:t>响应示例</w:t>
      </w:r>
      <w:r>
        <w:t>: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MERGEFIELD {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        "data":true,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        "meta":{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                "code":"0000",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                "message":"操作成功"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        }</w:instrText>
      </w:r>
      <w:r>
        <w:rPr>
          <w:rFonts w:hint="default"/>
        </w:rPr>
        <w:br w:type="textWrapping"/>
      </w:r>
      <w:r>
        <w:rPr>
          <w:rFonts w:hint="default"/>
        </w:rPr>
        <w:instrText xml:space="preserve">}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        "data":true,</w:t>
      </w:r>
      <w:r>
        <w:rPr>
          <w:rFonts w:hint="default"/>
        </w:rPr>
        <w:br w:type="textWrapping"/>
      </w:r>
      <w:r>
        <w:rPr>
          <w:rFonts w:hint="default"/>
        </w:rPr>
        <w:t>        "meta":{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"code":"0000",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"message":"操作成功"</w:t>
      </w:r>
      <w:r>
        <w:rPr>
          <w:rFonts w:hint="default"/>
        </w:rPr>
        <w:br w:type="textWrapping"/>
      </w:r>
      <w:r>
        <w:rPr>
          <w:rFonts w:hint="default"/>
        </w:rPr>
        <w:t>        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fldChar w:fldCharType="end"/>
      </w:r>
    </w:p>
    <w:p/>
    <w:sectPr>
      <w:footerReference r:id="rId10" w:type="default"/>
      <w:pgSz w:w="11907" w:h="16840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1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2"/>
      <w:ind w:right="360"/>
      <w:rPr>
        <w:rFonts w:hint="eastAsia"/>
      </w:rPr>
    </w:pPr>
    <w:r>
      <w:rPr>
        <w:rFonts w:hint="eastAsia"/>
      </w:rPr>
      <w:t xml:space="preserve">  </w:t>
    </w:r>
    <w:r>
      <w:rPr>
        <w:rStyle w:val="17"/>
        <w:rFonts w:hint="eastAsia"/>
      </w:rPr>
      <w:t xml:space="preserve">                                                                   修订日期：</w:t>
    </w:r>
    <w:r>
      <w:rPr>
        <w:rStyle w:val="17"/>
      </w:rPr>
      <w:fldChar w:fldCharType="begin"/>
    </w:r>
    <w:r>
      <w:rPr>
        <w:rStyle w:val="17"/>
      </w:rPr>
      <w:instrText xml:space="preserve"> </w:instrText>
    </w:r>
    <w:r>
      <w:rPr>
        <w:rStyle w:val="17"/>
        <w:rFonts w:hint="eastAsia"/>
      </w:rPr>
      <w:instrText xml:space="preserve">SAVEDATE  \@ "yyyy-M-d"  \* MERGEFORMAT</w:instrText>
    </w:r>
    <w:r>
      <w:rPr>
        <w:rStyle w:val="17"/>
      </w:rPr>
      <w:instrText xml:space="preserve"> </w:instrText>
    </w:r>
    <w:r>
      <w:rPr>
        <w:rStyle w:val="17"/>
      </w:rPr>
      <w:fldChar w:fldCharType="separate"/>
    </w:r>
    <w:r>
      <w:rPr>
        <w:rStyle w:val="17"/>
      </w:rPr>
      <w:t>2024-4-8</w:t>
    </w:r>
    <w:r>
      <w:rPr>
        <w:rStyle w:val="17"/>
      </w:rPr>
      <w:fldChar w:fldCharType="end"/>
    </w:r>
    <w:r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none" w:color="auto" w:sz="0" w:space="0"/>
      </w:pBdr>
      <w:spacing w:before="0"/>
      <w:jc w:val="both"/>
      <w:rPr>
        <w:sz w:val="24"/>
        <w:szCs w:val="24"/>
        <w:lang w:val="en-US" w:eastAsia="zh-CN"/>
      </w:rPr>
    </w:pPr>
    <w:r>
      <w:rPr>
        <w:rFonts w:hint="eastAsia"/>
        <w:sz w:val="24"/>
        <w:szCs w:val="24"/>
      </w:rPr>
      <w:t>机密文件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none" w:color="auto" w:sz="0" w:space="0"/>
      </w:pBdr>
      <w:spacing w:before="0"/>
      <w:ind w:firstLine="120" w:firstLineChars="50"/>
      <w:jc w:val="both"/>
      <w:rPr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  第</w:t>
    </w:r>
    <w:r>
      <w:rPr>
        <w:sz w:val="24"/>
        <w:szCs w:val="24"/>
        <w:lang w:val="en-US" w:eastAsia="zh-CN"/>
      </w:rPr>
      <w:t xml:space="preserve"> </w:t>
    </w:r>
    <w:r>
      <w:rPr>
        <w:sz w:val="24"/>
        <w:szCs w:val="24"/>
        <w:lang w:val="en-US" w:eastAsia="zh-CN"/>
      </w:rPr>
      <w:fldChar w:fldCharType="begin"/>
    </w:r>
    <w:r>
      <w:rPr>
        <w:sz w:val="24"/>
        <w:szCs w:val="24"/>
        <w:lang w:val="en-US" w:eastAsia="zh-CN"/>
      </w:rPr>
      <w:instrText xml:space="preserve"> PAGE </w:instrText>
    </w:r>
    <w:r>
      <w:rPr>
        <w:sz w:val="24"/>
        <w:szCs w:val="24"/>
        <w:lang w:val="en-US" w:eastAsia="zh-CN"/>
      </w:rPr>
      <w:fldChar w:fldCharType="separate"/>
    </w:r>
    <w:r>
      <w:rPr>
        <w:sz w:val="24"/>
        <w:szCs w:val="24"/>
      </w:rPr>
      <w:t>1</w:t>
    </w:r>
    <w:r>
      <w:rPr>
        <w:sz w:val="24"/>
        <w:szCs w:val="24"/>
        <w:lang w:val="en-US" w:eastAsia="zh-CN"/>
      </w:rPr>
      <w:fldChar w:fldCharType="end"/>
    </w:r>
    <w:r>
      <w:rPr>
        <w:sz w:val="24"/>
        <w:szCs w:val="24"/>
        <w:lang w:val="en-US" w:eastAsia="zh-CN"/>
      </w:rPr>
      <w:t xml:space="preserve"> </w:t>
    </w:r>
    <w:r>
      <w:rPr>
        <w:rFonts w:hint="eastAsia"/>
        <w:sz w:val="24"/>
        <w:szCs w:val="24"/>
        <w:lang w:val="en-US"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  <w:r>
      <w:rPr>
        <w:rFonts w:hint="eastAsia" w:ascii="Arial" w:hAnsi="Arial"/>
      </w:rPr>
      <w:t>目次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6" w:space="2"/>
      </w:pBdr>
      <w:tabs>
        <w:tab w:val="center" w:pos="4680"/>
        <w:tab w:val="right" w:pos="8295"/>
        <w:tab w:val="clear" w:pos="8640"/>
      </w:tabs>
      <w:spacing w:before="0"/>
      <w:ind w:left="0"/>
      <w:jc w:val="center"/>
      <w:rPr>
        <w:lang w:val="en-US" w:eastAsia="zh-H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E9BBA"/>
    <w:multiLevelType w:val="multilevel"/>
    <w:tmpl w:val="8DFE9BBA"/>
    <w:lvl w:ilvl="0" w:tentative="0">
      <w:start w:val="1"/>
      <w:numFmt w:val="decimal"/>
      <w:pStyle w:val="5"/>
      <w:lvlText w:val="%1."/>
      <w:lvlJc w:val="left"/>
      <w:pPr>
        <w:tabs>
          <w:tab w:val="left" w:pos="42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5A4927F"/>
    <w:multiLevelType w:val="multilevel"/>
    <w:tmpl w:val="D5A4927F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D738D4C6"/>
    <w:multiLevelType w:val="multilevel"/>
    <w:tmpl w:val="D738D4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Restart w:val="0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332975D2"/>
    <w:multiLevelType w:val="multilevel"/>
    <w:tmpl w:val="332975D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i w:val="0"/>
        <w:spacing w:val="30"/>
        <w:w w:val="100"/>
        <w:kern w:val="32"/>
        <w:position w:val="0"/>
        <w:sz w:val="44"/>
        <w:szCs w:val="44"/>
        <w:u w:val="none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b/>
        <w:i w:val="0"/>
        <w:spacing w:val="0"/>
        <w:w w:val="100"/>
        <w:kern w:val="30"/>
        <w:position w:val="0"/>
        <w:sz w:val="32"/>
        <w:szCs w:val="32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b/>
        <w:i w:val="0"/>
        <w:color w:val="000000"/>
        <w:spacing w:val="-20"/>
        <w:w w:val="100"/>
        <w:kern w:val="28"/>
        <w:position w:val="0"/>
        <w:sz w:val="28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  <w:b w:val="0"/>
        <w:i w:val="0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  <w:b w:val="0"/>
        <w:i w:val="0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C6E91"/>
    <w:rsid w:val="2AE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semiHidden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adjustRightInd w:val="0"/>
      <w:snapToGrid w:val="0"/>
      <w:spacing w:before="240" w:after="240" w:line="0" w:lineRule="atLeast"/>
      <w:ind w:left="432" w:hanging="432"/>
      <w:jc w:val="center"/>
      <w:outlineLvl w:val="0"/>
    </w:pPr>
    <w:rPr>
      <w:rFonts w:ascii="Times New Roman" w:hAnsi="Times New Roman" w:eastAsia="宋体"/>
      <w:b/>
      <w:color w:val="000000"/>
      <w:kern w:val="28"/>
      <w:sz w:val="28"/>
    </w:rPr>
  </w:style>
  <w:style w:type="paragraph" w:styleId="3">
    <w:name w:val="heading 2"/>
    <w:basedOn w:val="1"/>
    <w:next w:val="1"/>
    <w:qFormat/>
    <w:uiPriority w:val="0"/>
    <w:pPr>
      <w:widowControl/>
      <w:numPr>
        <w:ilvl w:val="1"/>
        <w:numId w:val="1"/>
      </w:numPr>
      <w:spacing w:before="120" w:after="50" w:afterLines="50"/>
      <w:ind w:left="576" w:hanging="576"/>
      <w:jc w:val="left"/>
      <w:outlineLvl w:val="1"/>
    </w:pPr>
    <w:rPr>
      <w:rFonts w:ascii="宋体" w:hAnsi="宋体" w:eastAsia="宋体"/>
      <w:b/>
      <w:color w:val="000000"/>
      <w:kern w:val="0"/>
      <w:sz w:val="28"/>
    </w:rPr>
  </w:style>
  <w:style w:type="paragraph" w:styleId="4">
    <w:name w:val="heading 3"/>
    <w:basedOn w:val="1"/>
    <w:next w:val="1"/>
    <w:qFormat/>
    <w:uiPriority w:val="0"/>
    <w:pPr>
      <w:keepNext/>
      <w:widowControl/>
      <w:numPr>
        <w:ilvl w:val="2"/>
        <w:numId w:val="1"/>
      </w:numPr>
      <w:spacing w:before="240"/>
      <w:ind w:left="720" w:hanging="720"/>
      <w:jc w:val="left"/>
      <w:outlineLvl w:val="2"/>
    </w:pPr>
    <w:rPr>
      <w:rFonts w:ascii="宋体" w:hAnsi="宋体" w:eastAsia="宋体"/>
      <w:b/>
      <w:color w:val="000000"/>
      <w:kern w:val="0"/>
      <w:sz w:val="24"/>
    </w:rPr>
  </w:style>
  <w:style w:type="paragraph" w:styleId="5">
    <w:name w:val="heading 4"/>
    <w:basedOn w:val="1"/>
    <w:next w:val="1"/>
    <w:qFormat/>
    <w:uiPriority w:val="0"/>
    <w:pPr>
      <w:keepNext/>
      <w:widowControl/>
      <w:numPr>
        <w:ilvl w:val="0"/>
        <w:numId w:val="2"/>
      </w:numPr>
      <w:spacing w:before="120"/>
      <w:jc w:val="left"/>
      <w:outlineLvl w:val="3"/>
    </w:pPr>
    <w:rPr>
      <w:rFonts w:ascii="Arial" w:hAnsi="Arial" w:eastAsia="宋体"/>
      <w:b/>
      <w:color w:val="000000"/>
      <w:kern w:val="0"/>
      <w:sz w:val="24"/>
    </w:rPr>
  </w:style>
  <w:style w:type="paragraph" w:styleId="6">
    <w:name w:val="heading 5"/>
    <w:basedOn w:val="5"/>
    <w:next w:val="1"/>
    <w:qFormat/>
    <w:uiPriority w:val="0"/>
    <w:pPr>
      <w:keepNext/>
      <w:widowControl/>
      <w:numPr>
        <w:ilvl w:val="4"/>
        <w:numId w:val="3"/>
      </w:numPr>
      <w:tabs>
        <w:tab w:val="clear" w:pos="420"/>
      </w:tabs>
      <w:ind w:left="991" w:hanging="991"/>
      <w:jc w:val="left"/>
      <w:outlineLvl w:val="4"/>
    </w:pPr>
    <w:rPr>
      <w:rFonts w:ascii="Times New Roman" w:hAnsi="Times New Roman"/>
    </w:rPr>
  </w:style>
  <w:style w:type="paragraph" w:styleId="7">
    <w:name w:val="heading 6"/>
    <w:basedOn w:val="1"/>
    <w:next w:val="8"/>
    <w:link w:val="24"/>
    <w:qFormat/>
    <w:uiPriority w:val="0"/>
    <w:pPr>
      <w:keepNext/>
      <w:numPr>
        <w:ilvl w:val="5"/>
        <w:numId w:val="1"/>
      </w:numPr>
      <w:ind w:left="1152" w:hanging="1152"/>
      <w:jc w:val="center"/>
      <w:outlineLvl w:val="5"/>
    </w:pPr>
    <w:rPr>
      <w:rFonts w:ascii="Arial" w:hAnsi="Arial" w:eastAsia="宋体"/>
      <w:b/>
      <w:color w:val="000000"/>
      <w:sz w:val="3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qFormat/>
    <w:uiPriority w:val="0"/>
    <w:pPr>
      <w:ind w:firstLine="420"/>
    </w:pPr>
  </w:style>
  <w:style w:type="paragraph" w:styleId="11">
    <w:name w:val="Body Text Indent 2"/>
    <w:basedOn w:val="1"/>
    <w:qFormat/>
    <w:uiPriority w:val="0"/>
    <w:pPr>
      <w:spacing w:line="360" w:lineRule="auto"/>
      <w:ind w:right="720" w:firstLine="441"/>
    </w:pPr>
    <w:rPr>
      <w:rFonts w:ascii="宋体" w:hAnsi="宋体"/>
      <w:i/>
      <w:color w:val="000000"/>
      <w:kern w:val="0"/>
    </w:rPr>
  </w:style>
  <w:style w:type="paragraph" w:styleId="12">
    <w:name w:val="footer"/>
    <w:basedOn w:val="1"/>
    <w:qFormat/>
    <w:uiPriority w:val="0"/>
    <w:pPr>
      <w:widowControl/>
      <w:pBdr>
        <w:top w:val="single" w:color="auto" w:sz="4" w:space="1"/>
      </w:pBdr>
      <w:tabs>
        <w:tab w:val="center" w:pos="4320"/>
        <w:tab w:val="right" w:pos="8640"/>
      </w:tabs>
      <w:spacing w:before="120"/>
      <w:jc w:val="left"/>
    </w:pPr>
    <w:rPr>
      <w:kern w:val="0"/>
      <w:sz w:val="18"/>
    </w:rPr>
  </w:style>
  <w:style w:type="paragraph" w:styleId="13">
    <w:name w:val="header"/>
    <w:basedOn w:val="1"/>
    <w:qFormat/>
    <w:uiPriority w:val="0"/>
    <w:pPr>
      <w:widowControl/>
      <w:tabs>
        <w:tab w:val="center" w:pos="4320"/>
        <w:tab w:val="right" w:pos="8640"/>
      </w:tabs>
      <w:spacing w:before="120"/>
      <w:ind w:left="360"/>
      <w:jc w:val="left"/>
    </w:pPr>
    <w:rPr>
      <w:rFonts w:ascii="Courier New" w:hAnsi="Courier New"/>
      <w:kern w:val="0"/>
      <w:sz w:val="24"/>
    </w:rPr>
  </w:style>
  <w:style w:type="character" w:styleId="14">
    <w:name w:val="HTML Code"/>
    <w:unhideWhenUsed/>
    <w:qFormat/>
    <w:uiPriority w:val="99"/>
    <w:rPr>
      <w:rFonts w:ascii="Courier New" w:hAnsi="Courier New"/>
      <w:sz w:val="20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100" w:beforeAutospacing="1" w:after="100" w:afterAutospacing="1"/>
      <w:ind w:firstLine="0" w:firstLineChars="0"/>
      <w:jc w:val="left"/>
    </w:pPr>
    <w:rPr>
      <w:rFonts w:ascii="Calibri" w:hAnsi="Calibri" w:cs="Times New Roman"/>
      <w:kern w:val="0"/>
    </w:rPr>
  </w:style>
  <w:style w:type="character" w:styleId="17">
    <w:name w:val="page number"/>
    <w:qFormat/>
    <w:uiPriority w:val="0"/>
  </w:style>
  <w:style w:type="paragraph" w:styleId="18">
    <w:name w:val="toc 1"/>
    <w:basedOn w:val="1"/>
    <w:next w:val="1"/>
    <w:semiHidden/>
    <w:qFormat/>
    <w:uiPriority w:val="0"/>
    <w:pPr>
      <w:widowControl/>
      <w:tabs>
        <w:tab w:val="left" w:pos="480"/>
        <w:tab w:val="left" w:pos="525"/>
        <w:tab w:val="right" w:leader="dot" w:pos="8295"/>
      </w:tabs>
      <w:spacing w:line="360" w:lineRule="auto"/>
      <w:ind w:right="533" w:rightChars="254"/>
      <w:jc w:val="left"/>
    </w:pPr>
    <w:rPr>
      <w:bCs/>
      <w:caps/>
      <w:kern w:val="0"/>
      <w:sz w:val="24"/>
      <w:szCs w:val="24"/>
    </w:rPr>
  </w:style>
  <w:style w:type="paragraph" w:styleId="19">
    <w:name w:val="toc 2"/>
    <w:basedOn w:val="1"/>
    <w:next w:val="1"/>
    <w:qFormat/>
    <w:uiPriority w:val="0"/>
    <w:pPr>
      <w:widowControl/>
      <w:tabs>
        <w:tab w:val="right" w:leader="dot" w:pos="9933"/>
      </w:tabs>
      <w:spacing w:line="0" w:lineRule="atLeast"/>
      <w:ind w:left="420"/>
      <w:jc w:val="left"/>
    </w:pPr>
    <w:rPr>
      <w:rFonts w:ascii="宋体" w:hAnsi="宋体"/>
      <w:kern w:val="0"/>
    </w:rPr>
  </w:style>
  <w:style w:type="paragraph" w:styleId="20">
    <w:name w:val="toc 3"/>
    <w:basedOn w:val="1"/>
    <w:next w:val="1"/>
    <w:semiHidden/>
    <w:qFormat/>
    <w:uiPriority w:val="0"/>
    <w:pPr>
      <w:ind w:left="840"/>
    </w:pPr>
  </w:style>
  <w:style w:type="paragraph" w:customStyle="1" w:styleId="21">
    <w:name w:val="模板标题1"/>
    <w:basedOn w:val="22"/>
    <w:autoRedefine/>
    <w:qFormat/>
    <w:uiPriority w:val="0"/>
    <w:pPr>
      <w:pageBreakBefore w:val="0"/>
    </w:pPr>
  </w:style>
  <w:style w:type="paragraph" w:customStyle="1" w:styleId="22">
    <w:name w:val="模板标题"/>
    <w:autoRedefine/>
    <w:qFormat/>
    <w:uiPriority w:val="0"/>
    <w:pPr>
      <w:pageBreakBefore/>
      <w:adjustRightInd w:val="0"/>
      <w:snapToGrid w:val="0"/>
      <w:spacing w:before="120" w:after="120" w:line="0" w:lineRule="atLeast"/>
    </w:pPr>
    <w:rPr>
      <w:rFonts w:ascii="Times New Roman" w:hAnsi="Times New Roman" w:eastAsia="宋体" w:cs="Times New Roman"/>
      <w:b/>
      <w:bCs/>
      <w:color w:val="000000"/>
      <w:sz w:val="24"/>
      <w:lang w:val="en-US" w:eastAsia="zh-CN" w:bidi="ar-SA"/>
    </w:rPr>
  </w:style>
  <w:style w:type="character" w:customStyle="1" w:styleId="23">
    <w:name w:val="app-text-fg-medium"/>
    <w:autoRedefine/>
    <w:qFormat/>
    <w:uiPriority w:val="0"/>
  </w:style>
  <w:style w:type="character" w:customStyle="1" w:styleId="24">
    <w:name w:val="标题 6 字符"/>
    <w:link w:val="7"/>
    <w:qFormat/>
    <w:uiPriority w:val="0"/>
    <w:rPr>
      <w:rFonts w:ascii="Arial" w:hAnsi="Arial" w:eastAsia="宋体"/>
      <w:b/>
      <w:color w:val="000000"/>
      <w:sz w:val="32"/>
    </w:rPr>
  </w:style>
  <w:style w:type="character" w:customStyle="1" w:styleId="25">
    <w:name w:val="ui-tag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2024-04-10T09:14:00Z</dcterms:created>
  <dc:creator>AWESOME-1</dc:creator>
  <cp:lastModifiedBy>AWESOME-1</cp:lastModifiedBy>
  <dcterms:modified xsi:type="dcterms:W3CDTF">2024-04-10T09:30:40Z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D32AEDBA4D7844D0AD59A9B30AFC8952_11</vt:lpwstr>
  </property>
</Properties>
</file>