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Bài 1  : https://arngren-net.translate.goog/?_x_tr_sl=en&amp;_x_tr_tl=vi&amp;_x_tr_hl=vi&amp;_x_tr_pto=tc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  <w:rtl w:val="0"/>
              </w:rPr>
              <w:t xml:space="preserve">Nội dung 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  <w:rtl w:val="0"/>
              </w:rPr>
              <w:t xml:space="preserve">Ảnh gốc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</w:rPr>
              <w:drawing>
                <wp:inline distB="114300" distT="114300" distL="114300" distR="114300">
                  <wp:extent cx="2724150" cy="1282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  <w:rtl w:val="0"/>
              </w:rPr>
              <w:t xml:space="preserve">Ảnh chú thích lỗi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Lỗi tùm 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  <w:rtl w:val="0"/>
              </w:rPr>
              <w:t xml:space="preserve">Nhận xét tổng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rất rối mắt, không thể xác định đâu là phần chính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, và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không biết nên nhìn vào đâu trước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Nội dung bị nhồi nhét, màu sắc lòe loẹt, không có khoảng trống, khiến người dùng dễ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choáng ngợp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và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bỏ trang ngay lập tức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  <w:rtl w:val="0"/>
              </w:rPr>
              <w:t xml:space="preserve">Phân tích lỗi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+Bố cục:Không có lưới (grid system), các phần tử chồng chéo nhau, kích thước hình ảnh không đồng nhất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+Màu sắc:Quá nhiều màu (đỏ, xanh, vàng, đen...) mà không có quy tắc phối màu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+Typography (chữ):Phông chữ lộn xộn, kích cỡ không đồng nhất, nhiều kiểu in đậm/in nghiêng không có quy tắc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  <w:rtl w:val="0"/>
              </w:rPr>
              <w:t xml:space="preserve">Nguyên nhân tiềm 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Thiếu thiết kế chuyên nghiệp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: có thể do người lập trình tự bố trí mà không dùng framework UI (Bootstrap, CSS Grid, v.v).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Không có phân tầng thông 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: tất cả nội dung được đổ ra một trang duy nhất mà không có logic nhóm.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highlight w:val="white"/>
                <w:rtl w:val="0"/>
              </w:rPr>
              <w:t xml:space="preserve">Đề xuất cải tiến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Sử dụng layout 3 phần: header – nội dung chính – footer. Áp dụng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0"/>
                <w:szCs w:val="30"/>
                <w:rtl w:val="0"/>
              </w:rPr>
              <w:t xml:space="preserve">CSS Grid hoặc Flexbox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 để chia cột rõ ràng.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Bài 2+3+4+5+6+7+8: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36"/>
            <w:szCs w:val="36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igma.com/design/75jz5oww5ufFHGJ8DKTYEg/IT105_SS08?node-id=0-1&amp;m=dev&amp;t=0jql9TDxQruOE8R2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