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a3"/>
      </w:pPr>
      <w:r>
        <w:t xml:space="preserve">Bertelsmann </w:t>
      </w:r>
      <w:proofErr w:type="spellStart"/>
      <w:r>
        <w:t>Arvato</w:t>
      </w:r>
      <w:proofErr w:type="spellEnd"/>
      <w:r>
        <w:t> </w:t>
      </w:r>
      <w:r>
        <w:t>邮购公司</w:t>
      </w:r>
      <w:r>
        <w:rPr>
          <w:rFonts w:hint="eastAsia"/>
        </w:rPr>
        <w:t>客户</w:t>
      </w:r>
      <w:r>
        <w:t>细分和预测</w:t>
      </w:r>
    </w:p>
    <w:p/>
    <w:p>
      <w:r>
        <w:rPr>
          <w:noProof/>
        </w:rPr>
        <w:drawing>
          <wp:inline distT="0" distB="0" distL="0" distR="0">
            <wp:extent cx="5274310" cy="22345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mentation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234565"/>
                    </a:xfrm>
                    <a:prstGeom prst="rect">
                      <a:avLst/>
                    </a:prstGeom>
                  </pic:spPr>
                </pic:pic>
              </a:graphicData>
            </a:graphic>
          </wp:inline>
        </w:drawing>
      </w:r>
    </w:p>
    <w:p>
      <w:pPr>
        <w:pStyle w:val="1"/>
        <w:numPr>
          <w:ilvl w:val="0"/>
          <w:numId w:val="9"/>
        </w:numPr>
      </w:pPr>
      <w:r>
        <w:rPr>
          <w:rFonts w:hint="eastAsia"/>
        </w:rPr>
        <w:t>介绍</w:t>
      </w:r>
    </w:p>
    <w:p>
      <w:pPr>
        <w:pStyle w:val="2"/>
        <w:numPr>
          <w:ilvl w:val="1"/>
          <w:numId w:val="10"/>
        </w:numPr>
      </w:pPr>
      <w:r>
        <w:rPr>
          <w:rFonts w:hint="eastAsia"/>
        </w:rPr>
        <w:t>项目概述</w:t>
      </w:r>
    </w:p>
    <w:p>
      <w:r>
        <w:rPr>
          <w:rFonts w:hint="eastAsia"/>
        </w:rPr>
        <w:t>在商业直销活动中，使用标签化的用户模型对进行营销活动进行优化是实现精准营销的一个重要工具。本项目要求根据一家德国邮购公司已有客户的人口学特征数据，使用非监督学习技术来分析公司现有顾客的主要特征</w:t>
      </w:r>
      <w:r>
        <w:t>。</w:t>
      </w:r>
      <w:r>
        <w:rPr>
          <w:rFonts w:hint="eastAsia"/>
        </w:rPr>
        <w:t>然后利用监督学习技术搭建预测模型，在德国的总人口统计数据集上预测新客户。这篇文章是与贝塔斯曼</w:t>
      </w:r>
      <w:proofErr w:type="spellStart"/>
      <w:r>
        <w:rPr>
          <w:rFonts w:hint="eastAsia"/>
        </w:rPr>
        <w:t>Arvato</w:t>
      </w:r>
      <w:proofErr w:type="spellEnd"/>
      <w:r>
        <w:rPr>
          <w:rFonts w:hint="eastAsia"/>
        </w:rPr>
        <w:t xml:space="preserve"> Analytics</w:t>
      </w:r>
      <w:r>
        <w:rPr>
          <w:rFonts w:hint="eastAsia"/>
        </w:rPr>
        <w:t>合作提供的</w:t>
      </w:r>
      <w:proofErr w:type="spellStart"/>
      <w:r>
        <w:rPr>
          <w:rFonts w:hint="eastAsia"/>
        </w:rPr>
        <w:t>Udacity</w:t>
      </w:r>
      <w:proofErr w:type="spellEnd"/>
      <w:r>
        <w:rPr>
          <w:rFonts w:hint="eastAsia"/>
        </w:rPr>
        <w:t>数据科学家纳米学位毕业项目的一部分。</w:t>
      </w:r>
      <w:r>
        <w:rPr>
          <w:rFonts w:hint="eastAsia"/>
        </w:rPr>
        <w:t xml:space="preserve"> </w:t>
      </w:r>
    </w:p>
    <w:p/>
    <w:p>
      <w:r>
        <w:rPr>
          <w:rFonts w:hint="eastAsia"/>
        </w:rPr>
        <w:t>本项目的数据和大纲由贝塔斯曼子公司</w:t>
      </w:r>
      <w:proofErr w:type="spellStart"/>
      <w:r>
        <w:rPr>
          <w:rFonts w:hint="eastAsia"/>
        </w:rPr>
        <w:t>Arvato</w:t>
      </w:r>
      <w:proofErr w:type="spellEnd"/>
      <w:r>
        <w:rPr>
          <w:rFonts w:hint="eastAsia"/>
        </w:rPr>
        <w:t xml:space="preserve"> Financial Solutions</w:t>
      </w:r>
      <w:r>
        <w:rPr>
          <w:rFonts w:hint="eastAsia"/>
        </w:rPr>
        <w:t>提供。</w:t>
      </w:r>
    </w:p>
    <w:p/>
    <w:p>
      <w:r>
        <w:rPr>
          <w:rFonts w:hint="eastAsia"/>
        </w:rPr>
        <w:t>本项目该项目分为三个主要步骤：客户细分报告、监督学习模型和</w:t>
      </w:r>
      <w:proofErr w:type="spellStart"/>
      <w:r>
        <w:rPr>
          <w:rFonts w:hint="eastAsia"/>
        </w:rPr>
        <w:t>Kaggle</w:t>
      </w:r>
      <w:proofErr w:type="spellEnd"/>
      <w:r>
        <w:rPr>
          <w:rFonts w:hint="eastAsia"/>
        </w:rPr>
        <w:t>竞争：</w:t>
      </w:r>
    </w:p>
    <w:p>
      <w:pPr>
        <w:pStyle w:val="a5"/>
        <w:numPr>
          <w:ilvl w:val="0"/>
          <w:numId w:val="7"/>
        </w:numPr>
        <w:ind w:firstLineChars="0"/>
      </w:pPr>
      <w:r>
        <w:rPr>
          <w:rFonts w:hint="eastAsia"/>
        </w:rPr>
        <w:t>现有</w:t>
      </w:r>
      <w:r>
        <w:rPr>
          <w:rFonts w:hint="eastAsia"/>
        </w:rPr>
        <w:t>客户细分报告</w:t>
      </w:r>
      <w:r>
        <w:rPr>
          <w:rFonts w:hint="eastAsia"/>
        </w:rPr>
        <w:t>：采用</w:t>
      </w:r>
      <w:r>
        <w:rPr>
          <w:rFonts w:hint="eastAsia"/>
        </w:rPr>
        <w:t>EDA</w:t>
      </w:r>
      <w:r>
        <w:rPr>
          <w:rFonts w:hint="eastAsia"/>
        </w:rPr>
        <w:t>、</w:t>
      </w:r>
      <w:r>
        <w:rPr>
          <w:rFonts w:hint="eastAsia"/>
        </w:rPr>
        <w:t>PCA</w:t>
      </w:r>
      <w:r>
        <w:rPr>
          <w:rFonts w:hint="eastAsia"/>
        </w:rPr>
        <w:t>和聚类分析的方法对总体和客户群进行分析，目的是能够描述公司的核心客户群。</w:t>
      </w:r>
    </w:p>
    <w:p>
      <w:pPr>
        <w:pStyle w:val="a5"/>
        <w:numPr>
          <w:ilvl w:val="0"/>
          <w:numId w:val="7"/>
        </w:numPr>
        <w:ind w:firstLineChars="0"/>
      </w:pPr>
      <w:r>
        <w:rPr>
          <w:rFonts w:hint="eastAsia"/>
        </w:rPr>
        <w:t>新客户的</w:t>
      </w:r>
      <w:r>
        <w:rPr>
          <w:rFonts w:hint="eastAsia"/>
        </w:rPr>
        <w:t>预测</w:t>
      </w:r>
      <w:r>
        <w:rPr>
          <w:rFonts w:hint="eastAsia"/>
        </w:rPr>
        <w:t>报告（监督学习）</w:t>
      </w:r>
      <w:r>
        <w:rPr>
          <w:rFonts w:hint="eastAsia"/>
        </w:rPr>
        <w:t>-</w:t>
      </w:r>
      <w:r>
        <w:rPr>
          <w:rFonts w:hint="eastAsia"/>
        </w:rPr>
        <w:t>使用在第一步中观察到的内容创建一个监督学习模型，用模型预测一个人是否会响应邮件营销活动。</w:t>
      </w:r>
    </w:p>
    <w:p>
      <w:pPr>
        <w:pStyle w:val="a5"/>
        <w:numPr>
          <w:ilvl w:val="0"/>
          <w:numId w:val="7"/>
        </w:numPr>
        <w:ind w:firstLineChars="0"/>
      </w:pPr>
      <w:proofErr w:type="spellStart"/>
      <w:r>
        <w:rPr>
          <w:rFonts w:ascii="Segoe UI" w:hAnsi="Segoe UI" w:cs="Segoe UI"/>
          <w:color w:val="24292E"/>
          <w:shd w:val="clear" w:color="auto" w:fill="FFFFFF"/>
        </w:rPr>
        <w:t>Kaggle</w:t>
      </w:r>
      <w:proofErr w:type="spellEnd"/>
      <w:r>
        <w:rPr>
          <w:rFonts w:ascii="Segoe UI" w:hAnsi="Segoe UI" w:cs="Segoe UI"/>
          <w:color w:val="24292E"/>
          <w:shd w:val="clear" w:color="auto" w:fill="FFFFFF"/>
        </w:rPr>
        <w:t> </w:t>
      </w:r>
      <w:r>
        <w:rPr>
          <w:rFonts w:ascii="Segoe UI" w:hAnsi="Segoe UI" w:cs="Segoe UI"/>
          <w:color w:val="24292E"/>
          <w:shd w:val="clear" w:color="auto" w:fill="FFFFFF"/>
        </w:rPr>
        <w:t>比赛</w:t>
      </w:r>
      <w:r>
        <w:rPr>
          <w:rFonts w:ascii="Segoe UI" w:hAnsi="Segoe UI" w:cs="Segoe UI" w:hint="eastAsia"/>
          <w:color w:val="24292E"/>
          <w:shd w:val="clear" w:color="auto" w:fill="FFFFFF"/>
        </w:rPr>
        <w:t xml:space="preserve">: </w:t>
      </w:r>
      <w:r>
        <w:rPr>
          <w:rFonts w:hint="eastAsia"/>
        </w:rPr>
        <w:t>在营销活动的人口统计数据集上预测新客户</w:t>
      </w:r>
    </w:p>
    <w:p>
      <w:pPr>
        <w:pStyle w:val="2"/>
        <w:numPr>
          <w:ilvl w:val="1"/>
          <w:numId w:val="10"/>
        </w:numPr>
      </w:pPr>
      <w:r>
        <w:rPr>
          <w:rFonts w:hint="eastAsia"/>
        </w:rPr>
        <w:t>问题描述</w:t>
      </w:r>
    </w:p>
    <w:p>
      <w:r>
        <w:rPr>
          <w:rFonts w:hint="eastAsia"/>
        </w:rPr>
        <w:t>根据</w:t>
      </w:r>
      <w:proofErr w:type="spellStart"/>
      <w:r>
        <w:t>Arvato</w:t>
      </w:r>
      <w:proofErr w:type="spellEnd"/>
      <w:r>
        <w:t xml:space="preserve"> Financial Solutions</w:t>
      </w:r>
      <w:r>
        <w:rPr>
          <w:rFonts w:hint="eastAsia"/>
        </w:rPr>
        <w:t xml:space="preserve"> </w:t>
      </w:r>
      <w:r>
        <w:rPr>
          <w:rFonts w:hint="eastAsia"/>
        </w:rPr>
        <w:t>的高级大客户经理</w:t>
      </w:r>
      <w:r>
        <w:rPr>
          <w:rFonts w:hint="eastAsia"/>
        </w:rPr>
        <w:t>Time Reis</w:t>
      </w:r>
      <w:r>
        <w:rPr>
          <w:rFonts w:hint="eastAsia"/>
        </w:rPr>
        <w:t>的说法，该项目要解决的基本商业问题是：如何让一家邮购公司更高效的获得新客户</w:t>
      </w:r>
      <w:r>
        <w:rPr>
          <w:rFonts w:hint="eastAsia"/>
        </w:rPr>
        <w:t>?</w:t>
      </w:r>
    </w:p>
    <w:p/>
    <w:p>
      <w:pPr>
        <w:pStyle w:val="2"/>
        <w:numPr>
          <w:ilvl w:val="1"/>
          <w:numId w:val="10"/>
        </w:numPr>
      </w:pPr>
      <w:r>
        <w:rPr>
          <w:rFonts w:hint="eastAsia"/>
        </w:rPr>
        <w:lastRenderedPageBreak/>
        <w:t>度量指标</w:t>
      </w:r>
    </w:p>
    <w:p>
      <w:r>
        <w:rPr>
          <w:rFonts w:hint="eastAsia"/>
        </w:rPr>
        <w:t>根据问题的类型，我们将使用两种不同的度量：对非监督学习模型，要用</w:t>
      </w:r>
      <w:r>
        <w:rPr>
          <w:rFonts w:hint="eastAsia"/>
        </w:rPr>
        <w:t xml:space="preserve">PCA </w:t>
      </w:r>
      <w:r>
        <w:rPr>
          <w:rFonts w:hint="eastAsia"/>
        </w:rPr>
        <w:t>和聚类来分析邮购公司现有客户的特征，并将其与德国一般人群的人口统计数据进行对比，我们将采用的</w:t>
      </w:r>
      <w:r>
        <w:t>策略是</w:t>
      </w:r>
      <w:r>
        <w:rPr>
          <w:rStyle w:val="a4"/>
        </w:rPr>
        <w:t>肘部法则。</w:t>
      </w:r>
      <w:r>
        <w:rPr>
          <w:rStyle w:val="a4"/>
          <w:rFonts w:hint="eastAsia"/>
        </w:rPr>
        <w:t xml:space="preserve"> </w:t>
      </w:r>
      <w:r>
        <w:rPr>
          <w:rFonts w:hint="eastAsia"/>
          <w:b/>
          <w:bCs/>
        </w:rPr>
        <w:t>对</w:t>
      </w:r>
      <w:r>
        <w:rPr>
          <w:rFonts w:hint="eastAsia"/>
        </w:rPr>
        <w:t>监督学习模型，需要对营销活动的对象（第三个数据集</w:t>
      </w:r>
      <w:r>
        <w:rPr>
          <w:rFonts w:hint="eastAsia"/>
        </w:rPr>
        <w:t xml:space="preserve"> </w:t>
      </w:r>
      <w:r>
        <w:t>MAILOUT</w:t>
      </w:r>
      <w:r>
        <w:rPr>
          <w:rFonts w:hint="eastAsia"/>
        </w:rPr>
        <w:t>）作预测，要判断一个人是否会对一个邮件营销活动有响应，该数据集有显著的类别不平衡问题（仅有约</w:t>
      </w:r>
      <w:r>
        <w:t>1.24%</w:t>
      </w:r>
      <w:r>
        <w:rPr>
          <w:rFonts w:hint="eastAsia"/>
        </w:rPr>
        <w:t>的人会对该活动有响应）。因此我们采用</w:t>
      </w:r>
      <w:r>
        <w:t>ROC - AUC (Receiver Operating Characteristic - Area Under the Curve)</w:t>
      </w:r>
      <w:r>
        <w:t>指标进行衡量</w:t>
      </w:r>
      <w:r>
        <w:t>.</w:t>
      </w:r>
    </w:p>
    <w:p>
      <w:pPr>
        <w:pStyle w:val="1"/>
        <w:numPr>
          <w:ilvl w:val="0"/>
          <w:numId w:val="9"/>
        </w:numPr>
      </w:pPr>
      <w:r>
        <w:rPr>
          <w:rFonts w:hint="eastAsia"/>
        </w:rPr>
        <w:t>探索数据和数据整理</w:t>
      </w:r>
    </w:p>
    <w:p>
      <w:pPr>
        <w:rPr>
          <w:rFonts w:ascii="Helvetica" w:hAnsi="Helvetica" w:cs="Helvetica" w:hint="eastAsia"/>
          <w:color w:val="000000"/>
          <w:szCs w:val="21"/>
          <w:shd w:val="clear" w:color="auto" w:fill="FFFFFF"/>
        </w:rPr>
      </w:pPr>
      <w:r>
        <w:rPr>
          <w:rFonts w:ascii="Helvetica" w:hAnsi="Helvetica" w:cs="Helvetica" w:hint="eastAsia"/>
          <w:color w:val="000000"/>
          <w:szCs w:val="21"/>
          <w:shd w:val="clear" w:color="auto" w:fill="FFFFFF"/>
        </w:rPr>
        <w:t>这个项目的</w:t>
      </w:r>
      <w:r>
        <w:rPr>
          <w:rFonts w:ascii="Helvetica" w:hAnsi="Helvetica" w:cs="Helvetica"/>
          <w:color w:val="000000"/>
          <w:szCs w:val="21"/>
          <w:shd w:val="clear" w:color="auto" w:fill="FFFFFF"/>
        </w:rPr>
        <w:t>数据包括四个数据文件和两个特征定义文件：</w:t>
      </w:r>
    </w:p>
    <w:p>
      <w:pPr>
        <w:rPr>
          <w:rFonts w:ascii="Helvetica" w:hAnsi="Helvetica" w:cs="Helvetica" w:hint="eastAsia"/>
          <w:color w:val="000000"/>
          <w:szCs w:val="21"/>
          <w:shd w:val="clear" w:color="auto" w:fill="FFFFFF"/>
        </w:rPr>
      </w:pPr>
      <w:r>
        <w:rPr>
          <w:rFonts w:ascii="Helvetica" w:hAnsi="Helvetica" w:cs="Helvetica"/>
          <w:color w:val="000000"/>
          <w:szCs w:val="21"/>
          <w:shd w:val="clear" w:color="auto" w:fill="FFFFFF"/>
        </w:rPr>
        <w:t xml:space="preserve">AZDIAS: </w:t>
      </w:r>
      <w:r>
        <w:rPr>
          <w:rFonts w:ascii="Helvetica" w:hAnsi="Helvetica" w:cs="Helvetica"/>
          <w:color w:val="000000"/>
          <w:szCs w:val="21"/>
          <w:shd w:val="clear" w:color="auto" w:fill="FFFFFF"/>
        </w:rPr>
        <w:t>德国的一般人口统计数据</w:t>
      </w:r>
    </w:p>
    <w:p>
      <w:pPr>
        <w:rPr>
          <w:rFonts w:ascii="Helvetica" w:hAnsi="Helvetica" w:cs="Helvetica" w:hint="eastAsia"/>
          <w:color w:val="000000"/>
          <w:szCs w:val="21"/>
          <w:shd w:val="clear" w:color="auto" w:fill="FFFFFF"/>
        </w:rPr>
      </w:pPr>
      <w:r>
        <w:rPr>
          <w:rFonts w:ascii="Helvetica" w:hAnsi="Helvetica" w:cs="Helvetica"/>
          <w:color w:val="000000"/>
          <w:szCs w:val="21"/>
          <w:shd w:val="clear" w:color="auto" w:fill="FFFFFF"/>
        </w:rPr>
        <w:t xml:space="preserve">CUSTOMERS: </w:t>
      </w:r>
      <w:r>
        <w:rPr>
          <w:rFonts w:ascii="Helvetica" w:hAnsi="Helvetica" w:cs="Helvetica"/>
          <w:color w:val="000000"/>
          <w:szCs w:val="21"/>
          <w:shd w:val="clear" w:color="auto" w:fill="FFFFFF"/>
        </w:rPr>
        <w:t>邮购公司顾客的人口统计数据</w:t>
      </w:r>
    </w:p>
    <w:p>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xml:space="preserve">MAILOUT_TRAIN </w:t>
      </w:r>
      <w:r>
        <w:rPr>
          <w:rFonts w:ascii="Helvetica" w:hAnsi="Helvetica" w:cs="Helvetica" w:hint="eastAsia"/>
          <w:color w:val="000000"/>
          <w:szCs w:val="21"/>
          <w:shd w:val="clear" w:color="auto" w:fill="FFFFFF"/>
        </w:rPr>
        <w:t>和</w:t>
      </w:r>
      <w:r>
        <w:rPr>
          <w:rFonts w:ascii="Helvetica" w:hAnsi="Helvetica" w:cs="Helvetica"/>
          <w:color w:val="000000"/>
          <w:szCs w:val="21"/>
          <w:shd w:val="clear" w:color="auto" w:fill="FFFFFF"/>
        </w:rPr>
        <w:t xml:space="preserve"> MAILOUT_TEST: </w:t>
      </w:r>
      <w:r>
        <w:rPr>
          <w:rFonts w:ascii="Helvetica" w:hAnsi="Helvetica" w:cs="Helvetica"/>
          <w:color w:val="000000"/>
          <w:szCs w:val="21"/>
          <w:shd w:val="clear" w:color="auto" w:fill="FFFFFF"/>
        </w:rPr>
        <w:t>营销活动的对象的人口统计数据</w:t>
      </w:r>
    </w:p>
    <w:p>
      <w:pPr>
        <w:pStyle w:val="2"/>
        <w:numPr>
          <w:ilvl w:val="1"/>
          <w:numId w:val="9"/>
        </w:numPr>
      </w:pPr>
      <w:r>
        <w:rPr>
          <w:rFonts w:hint="eastAsia"/>
        </w:rPr>
        <w:t>加载和浏览数据：</w:t>
      </w:r>
    </w:p>
    <w:p>
      <w:pPr>
        <w:widowControl/>
        <w:shd w:val="clear" w:color="auto" w:fill="FFFFFF"/>
        <w:spacing w:before="100" w:beforeAutospacing="1" w:after="100" w:afterAutospacing="1"/>
        <w:jc w:val="left"/>
        <w:rPr>
          <w:rFonts w:asciiTheme="majorEastAsia" w:eastAsiaTheme="majorEastAsia" w:hAnsiTheme="majorEastAsia" w:cs="Courier New"/>
          <w:color w:val="000000"/>
          <w:kern w:val="0"/>
          <w:szCs w:val="21"/>
          <w:bdr w:val="none" w:sz="0" w:space="0" w:color="auto" w:frame="1"/>
          <w:shd w:val="clear" w:color="auto" w:fill="EFF0F1"/>
        </w:rPr>
      </w:pPr>
      <w:r>
        <w:rPr>
          <w:rFonts w:asciiTheme="majorEastAsia" w:eastAsiaTheme="majorEastAsia" w:hAnsiTheme="majorEastAsia" w:cs="Courier New" w:hint="eastAsia"/>
          <w:noProof/>
          <w:color w:val="000000"/>
          <w:kern w:val="0"/>
          <w:szCs w:val="21"/>
          <w:bdr w:val="none" w:sz="0" w:space="0" w:color="auto" w:frame="1"/>
          <w:shd w:val="clear" w:color="auto" w:fill="EFF0F1"/>
        </w:rPr>
        <w:drawing>
          <wp:inline distT="0" distB="0" distL="0" distR="0">
            <wp:extent cx="5274310" cy="38601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数据探索.0.png"/>
                    <pic:cNvPicPr/>
                  </pic:nvPicPr>
                  <pic:blipFill>
                    <a:blip r:embed="rId7">
                      <a:extLst>
                        <a:ext uri="{28A0092B-C50C-407E-A947-70E740481C1C}">
                          <a14:useLocalDpi xmlns:a14="http://schemas.microsoft.com/office/drawing/2010/main" val="0"/>
                        </a:ext>
                      </a:extLst>
                    </a:blip>
                    <a:stretch>
                      <a:fillRect/>
                    </a:stretch>
                  </pic:blipFill>
                  <pic:spPr>
                    <a:xfrm>
                      <a:off x="0" y="0"/>
                      <a:ext cx="5274310" cy="3860165"/>
                    </a:xfrm>
                    <a:prstGeom prst="rect">
                      <a:avLst/>
                    </a:prstGeom>
                  </pic:spPr>
                </pic:pic>
              </a:graphicData>
            </a:graphic>
          </wp:inline>
        </w:drawing>
      </w:r>
    </w:p>
    <w:p>
      <w:pPr>
        <w:widowControl/>
        <w:shd w:val="clear" w:color="auto" w:fill="FFFFFF"/>
        <w:spacing w:before="100" w:beforeAutospacing="1" w:after="100" w:afterAutospacing="1"/>
        <w:jc w:val="left"/>
        <w:rPr>
          <w:rFonts w:asciiTheme="majorEastAsia" w:eastAsiaTheme="majorEastAsia" w:hAnsiTheme="majorEastAsia" w:cs="Courier New"/>
          <w:color w:val="000000"/>
          <w:kern w:val="0"/>
          <w:szCs w:val="21"/>
          <w:bdr w:val="none" w:sz="0" w:space="0" w:color="auto" w:frame="1"/>
          <w:shd w:val="clear" w:color="auto" w:fill="EFF0F1"/>
        </w:rPr>
      </w:pPr>
      <w:r>
        <w:rPr>
          <w:rFonts w:asciiTheme="majorEastAsia" w:eastAsiaTheme="majorEastAsia" w:hAnsiTheme="majorEastAsia" w:cs="Helvetica"/>
          <w:color w:val="000000"/>
          <w:kern w:val="0"/>
          <w:szCs w:val="21"/>
        </w:rPr>
        <w:t>德国的一般人口统计数据</w:t>
      </w:r>
      <w:r>
        <w:rPr>
          <w:rFonts w:asciiTheme="majorEastAsia" w:eastAsiaTheme="majorEastAsia" w:hAnsiTheme="majorEastAsia" w:cs="Helvetica" w:hint="eastAsia"/>
          <w:color w:val="000000"/>
          <w:kern w:val="0"/>
          <w:szCs w:val="21"/>
        </w:rPr>
        <w:t>集(</w:t>
      </w:r>
      <w:proofErr w:type="spellStart"/>
      <w:r>
        <w:rPr>
          <w:rFonts w:asciiTheme="majorEastAsia" w:eastAsiaTheme="majorEastAsia" w:hAnsiTheme="majorEastAsia" w:cs="Helvetica" w:hint="eastAsia"/>
          <w:color w:val="000000"/>
          <w:kern w:val="0"/>
          <w:szCs w:val="21"/>
        </w:rPr>
        <w:t>Azdias</w:t>
      </w:r>
      <w:proofErr w:type="spellEnd"/>
      <w:r>
        <w:rPr>
          <w:rFonts w:asciiTheme="majorEastAsia" w:eastAsiaTheme="majorEastAsia" w:hAnsiTheme="majorEastAsia" w:cs="Helvetica" w:hint="eastAsia"/>
          <w:color w:val="000000"/>
          <w:kern w:val="0"/>
          <w:szCs w:val="21"/>
        </w:rPr>
        <w:t>)有891221行和366列，</w:t>
      </w:r>
      <w:r>
        <w:rPr>
          <w:rFonts w:asciiTheme="majorEastAsia" w:eastAsiaTheme="majorEastAsia" w:hAnsiTheme="majorEastAsia" w:cs="Helvetica"/>
          <w:color w:val="000000"/>
          <w:kern w:val="0"/>
          <w:szCs w:val="21"/>
        </w:rPr>
        <w:t>邮购公司顾客数据集</w:t>
      </w:r>
      <w:r>
        <w:rPr>
          <w:rFonts w:asciiTheme="majorEastAsia" w:eastAsiaTheme="majorEastAsia" w:hAnsiTheme="majorEastAsia" w:cs="Helvetica" w:hint="eastAsia"/>
          <w:color w:val="000000"/>
          <w:kern w:val="0"/>
          <w:szCs w:val="21"/>
        </w:rPr>
        <w:t>(Customers)</w:t>
      </w:r>
      <w:r>
        <w:rPr>
          <w:rFonts w:asciiTheme="majorEastAsia" w:eastAsiaTheme="majorEastAsia" w:hAnsiTheme="majorEastAsia" w:cs="Helvetica"/>
          <w:color w:val="000000"/>
          <w:kern w:val="0"/>
          <w:szCs w:val="21"/>
        </w:rPr>
        <w:t>有191652 行369列。</w:t>
      </w:r>
      <w:r>
        <w:rPr>
          <w:rFonts w:asciiTheme="majorEastAsia" w:eastAsiaTheme="majorEastAsia" w:hAnsiTheme="majorEastAsia" w:cs="Helvetica" w:hint="eastAsia"/>
          <w:color w:val="000000"/>
          <w:kern w:val="0"/>
          <w:szCs w:val="21"/>
        </w:rPr>
        <w:t>Customers数据</w:t>
      </w:r>
      <w:proofErr w:type="gramStart"/>
      <w:r>
        <w:rPr>
          <w:rFonts w:asciiTheme="majorEastAsia" w:eastAsiaTheme="majorEastAsia" w:hAnsiTheme="majorEastAsia" w:cs="Helvetica" w:hint="eastAsia"/>
          <w:color w:val="000000"/>
          <w:kern w:val="0"/>
          <w:szCs w:val="21"/>
        </w:rPr>
        <w:t>集</w:t>
      </w:r>
      <w:r>
        <w:rPr>
          <w:rFonts w:asciiTheme="majorEastAsia" w:eastAsiaTheme="majorEastAsia" w:hAnsiTheme="majorEastAsia" w:cs="Helvetica"/>
          <w:color w:val="000000"/>
          <w:kern w:val="0"/>
          <w:szCs w:val="21"/>
        </w:rPr>
        <w:t>包括</w:t>
      </w:r>
      <w:proofErr w:type="gramEnd"/>
      <w:r>
        <w:rPr>
          <w:rFonts w:asciiTheme="majorEastAsia" w:eastAsiaTheme="majorEastAsia" w:hAnsiTheme="majorEastAsia" w:cs="Helvetica"/>
          <w:color w:val="000000"/>
          <w:kern w:val="0"/>
          <w:szCs w:val="21"/>
        </w:rPr>
        <w:t>三个额外的列（'CUSTOMER_GROUP'、</w:t>
      </w:r>
      <w:r>
        <w:rPr>
          <w:rFonts w:asciiTheme="majorEastAsia" w:eastAsiaTheme="majorEastAsia" w:hAnsiTheme="majorEastAsia" w:cs="Helvetica"/>
          <w:color w:val="000000"/>
          <w:kern w:val="0"/>
          <w:szCs w:val="21"/>
        </w:rPr>
        <w:lastRenderedPageBreak/>
        <w:t>'ONLINE_PURCHASE' 和 'PRODUCT_GROUP'），提供了文件中顾客的更多维度的信息。原始的 "MAILOUT" 包括一个额外的列 "RESPONSE"，表示每个收到邮件的人是否成为了公司的顾客。</w:t>
      </w:r>
      <w:r>
        <w:rPr>
          <w:rFonts w:asciiTheme="majorEastAsia" w:eastAsiaTheme="majorEastAsia" w:hAnsiTheme="majorEastAsia" w:cs="Courier New" w:hint="eastAsia"/>
          <w:color w:val="000000"/>
          <w:kern w:val="0"/>
          <w:szCs w:val="21"/>
          <w:bdr w:val="none" w:sz="0" w:space="0" w:color="auto" w:frame="1"/>
          <w:shd w:val="clear" w:color="auto" w:fill="EFF0F1"/>
        </w:rPr>
        <w:t>人口统计数据文件的每一行代表一个人，但也包含个人以外的信息，包括有关他们的家庭，建筑物和邻居的信息。</w:t>
      </w:r>
    </w:p>
    <w:p>
      <w:pPr>
        <w:widowControl/>
        <w:shd w:val="clear" w:color="auto" w:fill="FFFFFF"/>
        <w:spacing w:before="100" w:beforeAutospacing="1" w:after="100" w:afterAutospacing="1"/>
        <w:jc w:val="left"/>
        <w:rPr>
          <w:rFonts w:asciiTheme="majorEastAsia" w:eastAsiaTheme="majorEastAsia" w:hAnsiTheme="majorEastAsia" w:cs="Courier New"/>
          <w:color w:val="000000"/>
          <w:kern w:val="0"/>
          <w:szCs w:val="21"/>
          <w:bdr w:val="none" w:sz="0" w:space="0" w:color="auto" w:frame="1"/>
          <w:shd w:val="clear" w:color="auto" w:fill="EFF0F1"/>
        </w:rPr>
      </w:pPr>
      <w:r>
        <w:rPr>
          <w:rFonts w:asciiTheme="majorEastAsia" w:eastAsiaTheme="majorEastAsia" w:hAnsiTheme="majorEastAsia" w:cs="Courier New" w:hint="eastAsia"/>
          <w:color w:val="000000"/>
          <w:kern w:val="0"/>
          <w:szCs w:val="21"/>
          <w:bdr w:val="none" w:sz="0" w:space="0" w:color="auto" w:frame="1"/>
          <w:shd w:val="clear" w:color="auto" w:fill="EFF0F1"/>
        </w:rPr>
        <w:t>加载数据</w:t>
      </w:r>
      <w:proofErr w:type="gramStart"/>
      <w:r>
        <w:rPr>
          <w:rFonts w:asciiTheme="majorEastAsia" w:eastAsiaTheme="majorEastAsia" w:hAnsiTheme="majorEastAsia" w:cs="Courier New" w:hint="eastAsia"/>
          <w:color w:val="000000"/>
          <w:kern w:val="0"/>
          <w:szCs w:val="21"/>
          <w:bdr w:val="none" w:sz="0" w:space="0" w:color="auto" w:frame="1"/>
          <w:shd w:val="clear" w:color="auto" w:fill="EFF0F1"/>
        </w:rPr>
        <w:t>集特征</w:t>
      </w:r>
      <w:proofErr w:type="gramEnd"/>
      <w:r>
        <w:rPr>
          <w:rFonts w:asciiTheme="majorEastAsia" w:eastAsiaTheme="majorEastAsia" w:hAnsiTheme="majorEastAsia" w:cs="Courier New" w:hint="eastAsia"/>
          <w:color w:val="000000"/>
          <w:kern w:val="0"/>
          <w:szCs w:val="21"/>
          <w:bdr w:val="none" w:sz="0" w:space="0" w:color="auto" w:frame="1"/>
          <w:shd w:val="clear" w:color="auto" w:fill="EFF0F1"/>
        </w:rPr>
        <w:t>的统计信息文件：</w:t>
      </w:r>
    </w:p>
    <w:p>
      <w:pPr>
        <w:widowControl/>
        <w:shd w:val="clear" w:color="auto" w:fill="FFFFFF"/>
        <w:spacing w:before="100" w:beforeAutospacing="1" w:after="100" w:afterAutospacing="1"/>
        <w:jc w:val="left"/>
        <w:rPr>
          <w:rFonts w:asciiTheme="majorEastAsia" w:eastAsiaTheme="majorEastAsia" w:hAnsiTheme="majorEastAsia" w:cs="Courier New"/>
          <w:color w:val="000000"/>
          <w:kern w:val="0"/>
          <w:szCs w:val="21"/>
          <w:bdr w:val="none" w:sz="0" w:space="0" w:color="auto" w:frame="1"/>
          <w:shd w:val="clear" w:color="auto" w:fill="EFF0F1"/>
        </w:rPr>
      </w:pPr>
      <w:r>
        <w:rPr>
          <w:rFonts w:asciiTheme="majorEastAsia" w:eastAsiaTheme="majorEastAsia" w:hAnsiTheme="majorEastAsia" w:cs="Courier New" w:hint="eastAsia"/>
          <w:noProof/>
          <w:color w:val="000000"/>
          <w:kern w:val="0"/>
          <w:szCs w:val="21"/>
          <w:bdr w:val="none" w:sz="0" w:space="0" w:color="auto" w:frame="1"/>
          <w:shd w:val="clear" w:color="auto" w:fill="EFF0F1"/>
        </w:rPr>
        <w:drawing>
          <wp:inline distT="0" distB="0" distL="0" distR="0">
            <wp:extent cx="5274310" cy="5600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数据探索.2.png"/>
                    <pic:cNvPicPr/>
                  </pic:nvPicPr>
                  <pic:blipFill>
                    <a:blip r:embed="rId8">
                      <a:extLst>
                        <a:ext uri="{28A0092B-C50C-407E-A947-70E740481C1C}">
                          <a14:useLocalDpi xmlns:a14="http://schemas.microsoft.com/office/drawing/2010/main" val="0"/>
                        </a:ext>
                      </a:extLst>
                    </a:blip>
                    <a:stretch>
                      <a:fillRect/>
                    </a:stretch>
                  </pic:blipFill>
                  <pic:spPr>
                    <a:xfrm>
                      <a:off x="0" y="0"/>
                      <a:ext cx="5274310" cy="560070"/>
                    </a:xfrm>
                    <a:prstGeom prst="rect">
                      <a:avLst/>
                    </a:prstGeom>
                  </pic:spPr>
                </pic:pic>
              </a:graphicData>
            </a:graphic>
          </wp:inline>
        </w:drawing>
      </w:r>
    </w:p>
    <w:p>
      <w:pPr>
        <w:widowControl/>
        <w:shd w:val="clear" w:color="auto" w:fill="FFFFFF"/>
        <w:spacing w:before="100" w:beforeAutospacing="1" w:after="100" w:afterAutospacing="1"/>
        <w:jc w:val="left"/>
        <w:rPr>
          <w:rFonts w:asciiTheme="majorEastAsia" w:eastAsiaTheme="majorEastAsia" w:hAnsiTheme="majorEastAsia" w:cs="Courier New"/>
          <w:color w:val="000000"/>
          <w:kern w:val="0"/>
          <w:szCs w:val="21"/>
          <w:bdr w:val="none" w:sz="0" w:space="0" w:color="auto" w:frame="1"/>
          <w:shd w:val="clear" w:color="auto" w:fill="EFF0F1"/>
        </w:rPr>
      </w:pPr>
      <w:r>
        <w:rPr>
          <w:rFonts w:asciiTheme="majorEastAsia" w:eastAsiaTheme="majorEastAsia" w:hAnsiTheme="majorEastAsia" w:cs="Courier New" w:hint="eastAsia"/>
          <w:color w:val="000000"/>
          <w:kern w:val="0"/>
          <w:szCs w:val="21"/>
          <w:bdr w:val="none" w:sz="0" w:space="0" w:color="auto" w:frame="1"/>
          <w:shd w:val="clear" w:color="auto" w:fill="EFF0F1"/>
        </w:rPr>
        <w:t>创建数据集 EDA 对象：</w:t>
      </w:r>
    </w:p>
    <w:p>
      <w:pPr>
        <w:widowControl/>
        <w:shd w:val="clear" w:color="auto" w:fill="FFFFFF"/>
        <w:spacing w:before="100" w:beforeAutospacing="1" w:after="100" w:afterAutospacing="1"/>
        <w:jc w:val="left"/>
        <w:rPr>
          <w:rFonts w:asciiTheme="majorEastAsia" w:eastAsiaTheme="majorEastAsia" w:hAnsiTheme="majorEastAsia" w:cs="Courier New"/>
          <w:color w:val="000000"/>
          <w:kern w:val="0"/>
          <w:szCs w:val="21"/>
          <w:bdr w:val="none" w:sz="0" w:space="0" w:color="auto" w:frame="1"/>
          <w:shd w:val="clear" w:color="auto" w:fill="EFF0F1"/>
        </w:rPr>
      </w:pPr>
      <w:r>
        <w:rPr>
          <w:rFonts w:asciiTheme="majorEastAsia" w:eastAsiaTheme="majorEastAsia" w:hAnsiTheme="majorEastAsia" w:cs="Courier New" w:hint="eastAsia"/>
          <w:noProof/>
          <w:color w:val="000000"/>
          <w:kern w:val="0"/>
          <w:szCs w:val="21"/>
          <w:bdr w:val="none" w:sz="0" w:space="0" w:color="auto" w:frame="1"/>
          <w:shd w:val="clear" w:color="auto" w:fill="EFF0F1"/>
        </w:rPr>
        <w:drawing>
          <wp:inline distT="0" distB="0" distL="0" distR="0">
            <wp:extent cx="5274310" cy="5156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数据探索.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515620"/>
                    </a:xfrm>
                    <a:prstGeom prst="rect">
                      <a:avLst/>
                    </a:prstGeom>
                  </pic:spPr>
                </pic:pic>
              </a:graphicData>
            </a:graphic>
          </wp:inline>
        </w:drawing>
      </w:r>
    </w:p>
    <w:p>
      <w:pPr>
        <w:pStyle w:val="2"/>
        <w:numPr>
          <w:ilvl w:val="1"/>
          <w:numId w:val="9"/>
        </w:numPr>
      </w:pPr>
      <w:r>
        <w:rPr>
          <w:rFonts w:hint="eastAsia"/>
        </w:rPr>
        <w:t>数据清洗</w:t>
      </w:r>
    </w:p>
    <w:p>
      <w:pPr>
        <w:rPr>
          <w:rFonts w:asciiTheme="majorEastAsia" w:eastAsiaTheme="majorEastAsia" w:hAnsiTheme="majorEastAsia" w:cs="Courier New"/>
          <w:color w:val="000000"/>
          <w:kern w:val="0"/>
          <w:szCs w:val="21"/>
          <w:bdr w:val="none" w:sz="0" w:space="0" w:color="auto" w:frame="1"/>
          <w:shd w:val="clear" w:color="auto" w:fill="EFF0F1"/>
        </w:rPr>
      </w:pPr>
      <w:r>
        <w:rPr>
          <w:rFonts w:asciiTheme="majorEastAsia" w:eastAsiaTheme="majorEastAsia" w:hAnsiTheme="majorEastAsia" w:cs="Courier New" w:hint="eastAsia"/>
          <w:color w:val="000000"/>
          <w:kern w:val="0"/>
          <w:szCs w:val="21"/>
          <w:bdr w:val="none" w:sz="0" w:space="0" w:color="auto" w:frame="1"/>
          <w:shd w:val="clear" w:color="auto" w:fill="EFF0F1"/>
        </w:rPr>
        <w:t>开始做饭的第一步都是把买回的菜洗干净，过一下开水。拿到的数据都需要先做清洗工作，排除异常值、空白值、无效值、重复值等。这项工作经常会占到整个数据分析过程将近一半的时间。</w:t>
      </w:r>
    </w:p>
    <w:p>
      <w:pPr>
        <w:rPr>
          <w:rFonts w:asciiTheme="majorEastAsia" w:eastAsiaTheme="majorEastAsia" w:hAnsiTheme="majorEastAsia" w:cs="Courier New"/>
          <w:color w:val="000000"/>
          <w:kern w:val="0"/>
          <w:szCs w:val="21"/>
          <w:bdr w:val="none" w:sz="0" w:space="0" w:color="auto" w:frame="1"/>
          <w:shd w:val="clear" w:color="auto" w:fill="EFF0F1"/>
        </w:rPr>
      </w:pPr>
    </w:p>
    <w:p>
      <w:pPr>
        <w:rPr>
          <w:rFonts w:asciiTheme="majorHAnsi" w:eastAsiaTheme="majorEastAsia" w:hAnsiTheme="majorHAnsi" w:cstheme="majorBidi"/>
          <w:szCs w:val="32"/>
        </w:rPr>
      </w:pPr>
      <w:r>
        <w:rPr>
          <w:rStyle w:val="3Char"/>
        </w:rPr>
        <w:t>S</w:t>
      </w:r>
      <w:r>
        <w:rPr>
          <w:rStyle w:val="3Char"/>
          <w:rFonts w:hint="eastAsia"/>
        </w:rPr>
        <w:t>tep 1:</w:t>
      </w:r>
      <w:r>
        <w:rPr>
          <w:rFonts w:asciiTheme="majorEastAsia" w:eastAsiaTheme="majorEastAsia" w:hAnsiTheme="majorEastAsia" w:cs="Courier New" w:hint="eastAsia"/>
          <w:color w:val="000000"/>
          <w:kern w:val="0"/>
          <w:szCs w:val="21"/>
          <w:bdr w:val="none" w:sz="0" w:space="0" w:color="auto" w:frame="1"/>
          <w:shd w:val="clear" w:color="auto" w:fill="EFF0F1"/>
        </w:rPr>
        <w:t xml:space="preserve"> </w:t>
      </w:r>
      <w:r>
        <w:rPr>
          <w:rFonts w:asciiTheme="majorHAnsi" w:eastAsiaTheme="majorEastAsia" w:hAnsiTheme="majorHAnsi" w:cstheme="majorBidi" w:hint="eastAsia"/>
          <w:szCs w:val="32"/>
        </w:rPr>
        <w:t>数据清洗的第一步是把数据集中的未知数据转换为</w:t>
      </w:r>
      <w:proofErr w:type="spellStart"/>
      <w:r>
        <w:rPr>
          <w:rFonts w:asciiTheme="majorHAnsi" w:eastAsiaTheme="majorEastAsia" w:hAnsiTheme="majorHAnsi" w:cstheme="majorBidi" w:hint="eastAsia"/>
          <w:szCs w:val="32"/>
        </w:rPr>
        <w:t>NaN</w:t>
      </w:r>
      <w:proofErr w:type="spellEnd"/>
    </w:p>
    <w:p>
      <w:r>
        <w:rPr>
          <w:noProof/>
        </w:rPr>
        <w:drawing>
          <wp:inline distT="0" distB="0" distL="0" distR="0">
            <wp:extent cx="3143689" cy="151468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数据探索.5.png"/>
                    <pic:cNvPicPr/>
                  </pic:nvPicPr>
                  <pic:blipFill>
                    <a:blip r:embed="rId10">
                      <a:extLst>
                        <a:ext uri="{28A0092B-C50C-407E-A947-70E740481C1C}">
                          <a14:useLocalDpi xmlns:a14="http://schemas.microsoft.com/office/drawing/2010/main" val="0"/>
                        </a:ext>
                      </a:extLst>
                    </a:blip>
                    <a:stretch>
                      <a:fillRect/>
                    </a:stretch>
                  </pic:blipFill>
                  <pic:spPr>
                    <a:xfrm>
                      <a:off x="0" y="0"/>
                      <a:ext cx="3143689" cy="1514686"/>
                    </a:xfrm>
                    <a:prstGeom prst="rect">
                      <a:avLst/>
                    </a:prstGeom>
                  </pic:spPr>
                </pic:pic>
              </a:graphicData>
            </a:graphic>
          </wp:inline>
        </w:drawing>
      </w:r>
    </w:p>
    <w:p>
      <w:r>
        <w:rPr>
          <w:rFonts w:hint="eastAsia"/>
        </w:rPr>
        <w:t>这个</w:t>
      </w:r>
      <w:proofErr w:type="gramStart"/>
      <w:r>
        <w:rPr>
          <w:rFonts w:hint="eastAsia"/>
        </w:rPr>
        <w:t>数据集把缺失</w:t>
      </w:r>
      <w:proofErr w:type="gramEnd"/>
      <w:r>
        <w:rPr>
          <w:rFonts w:hint="eastAsia"/>
        </w:rPr>
        <w:t>数据定义为</w:t>
      </w:r>
      <w:r>
        <w:rPr>
          <w:rFonts w:hint="eastAsia"/>
        </w:rPr>
        <w:t xml:space="preserve"> unknown, </w:t>
      </w:r>
      <w:r>
        <w:rPr>
          <w:rFonts w:hint="eastAsia"/>
        </w:rPr>
        <w:t>但如上图示例</w:t>
      </w:r>
      <w:r>
        <w:rPr>
          <w:rFonts w:hint="eastAsia"/>
        </w:rPr>
        <w:t>,</w:t>
      </w:r>
      <w:r>
        <w:rPr>
          <w:rFonts w:hint="eastAsia"/>
        </w:rPr>
        <w:t>具体到每个特征，</w:t>
      </w:r>
      <w:r>
        <w:rPr>
          <w:rFonts w:hint="eastAsia"/>
        </w:rPr>
        <w:t>unknown</w:t>
      </w:r>
      <w:r>
        <w:rPr>
          <w:rFonts w:hint="eastAsia"/>
        </w:rPr>
        <w:t>的标记有很多种。我们需要把这些</w:t>
      </w:r>
      <w:proofErr w:type="gramStart"/>
      <w:r>
        <w:rPr>
          <w:rFonts w:hint="eastAsia"/>
        </w:rPr>
        <w:t>缺失值</w:t>
      </w:r>
      <w:proofErr w:type="gramEnd"/>
      <w:r>
        <w:rPr>
          <w:rFonts w:hint="eastAsia"/>
        </w:rPr>
        <w:t>和未知数据统一转换</w:t>
      </w:r>
      <w:proofErr w:type="spellStart"/>
      <w:r>
        <w:rPr>
          <w:rFonts w:hint="eastAsia"/>
        </w:rPr>
        <w:t>NaN</w:t>
      </w:r>
      <w:proofErr w:type="spellEnd"/>
      <w:r>
        <w:rPr>
          <w:rFonts w:hint="eastAsia"/>
        </w:rPr>
        <w:t xml:space="preserve">. </w:t>
      </w:r>
      <w:r>
        <w:rPr>
          <w:rFonts w:hint="eastAsia"/>
        </w:rPr>
        <w:t>在接下来我们将删除</w:t>
      </w:r>
      <w:proofErr w:type="gramStart"/>
      <w:r>
        <w:rPr>
          <w:rFonts w:hint="eastAsia"/>
        </w:rPr>
        <w:t>缺失值</w:t>
      </w:r>
      <w:proofErr w:type="gramEnd"/>
      <w:r>
        <w:rPr>
          <w:rFonts w:hint="eastAsia"/>
        </w:rPr>
        <w:t>多的行和列。</w:t>
      </w:r>
    </w:p>
    <w:p/>
    <w:p>
      <w:r>
        <w:rPr>
          <w:rStyle w:val="3Char"/>
          <w:rFonts w:hint="eastAsia"/>
        </w:rPr>
        <w:t xml:space="preserve">Step 2: </w:t>
      </w:r>
      <w:r>
        <w:rPr>
          <w:rFonts w:hint="eastAsia"/>
        </w:rPr>
        <w:t>删除</w:t>
      </w:r>
      <w:proofErr w:type="gramStart"/>
      <w:r>
        <w:rPr>
          <w:rFonts w:hint="eastAsia"/>
        </w:rPr>
        <w:t>缺失值</w:t>
      </w:r>
      <w:proofErr w:type="gramEnd"/>
      <w:r>
        <w:rPr>
          <w:rFonts w:hint="eastAsia"/>
        </w:rPr>
        <w:t>多的行</w:t>
      </w:r>
      <w:r>
        <w:rPr>
          <w:rFonts w:hint="eastAsia"/>
        </w:rPr>
        <w:t>/</w:t>
      </w:r>
      <w:r>
        <w:rPr>
          <w:rFonts w:hint="eastAsia"/>
        </w:rPr>
        <w:t>列</w:t>
      </w:r>
    </w:p>
    <w:p>
      <w:r>
        <w:rPr>
          <w:rFonts w:hint="eastAsia"/>
          <w:noProof/>
        </w:rPr>
        <w:lastRenderedPageBreak/>
        <w:drawing>
          <wp:inline distT="0" distB="0" distL="0" distR="0">
            <wp:extent cx="4210638" cy="454405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数据探索_清理缺失_行_6.png"/>
                    <pic:cNvPicPr/>
                  </pic:nvPicPr>
                  <pic:blipFill>
                    <a:blip r:embed="rId11">
                      <a:extLst>
                        <a:ext uri="{28A0092B-C50C-407E-A947-70E740481C1C}">
                          <a14:useLocalDpi xmlns:a14="http://schemas.microsoft.com/office/drawing/2010/main" val="0"/>
                        </a:ext>
                      </a:extLst>
                    </a:blip>
                    <a:stretch>
                      <a:fillRect/>
                    </a:stretch>
                  </pic:blipFill>
                  <pic:spPr>
                    <a:xfrm>
                      <a:off x="0" y="0"/>
                      <a:ext cx="4210638" cy="4544059"/>
                    </a:xfrm>
                    <a:prstGeom prst="rect">
                      <a:avLst/>
                    </a:prstGeom>
                  </pic:spPr>
                </pic:pic>
              </a:graphicData>
            </a:graphic>
          </wp:inline>
        </w:drawing>
      </w:r>
    </w:p>
    <w:p/>
    <w:p>
      <w:r>
        <w:rPr>
          <w:rFonts w:hint="eastAsia"/>
        </w:rPr>
        <w:t>上图显示，</w:t>
      </w:r>
      <w:proofErr w:type="spellStart"/>
      <w:r>
        <w:rPr>
          <w:rFonts w:hint="eastAsia"/>
        </w:rPr>
        <w:t>Azdias</w:t>
      </w:r>
      <w:proofErr w:type="spellEnd"/>
      <w:r>
        <w:rPr>
          <w:rFonts w:hint="eastAsia"/>
        </w:rPr>
        <w:t xml:space="preserve"> </w:t>
      </w:r>
      <w:r>
        <w:rPr>
          <w:rFonts w:hint="eastAsia"/>
        </w:rPr>
        <w:t>数据集中，有</w:t>
      </w:r>
      <w:r>
        <w:rPr>
          <w:rFonts w:hint="eastAsia"/>
        </w:rPr>
        <w:t>154537</w:t>
      </w:r>
      <w:r>
        <w:rPr>
          <w:rFonts w:hint="eastAsia"/>
        </w:rPr>
        <w:t>行数据的</w:t>
      </w:r>
      <w:proofErr w:type="gramStart"/>
      <w:r>
        <w:rPr>
          <w:rFonts w:hint="eastAsia"/>
        </w:rPr>
        <w:t>缺失率</w:t>
      </w:r>
      <w:proofErr w:type="gramEnd"/>
      <w:r>
        <w:rPr>
          <w:rFonts w:hint="eastAsia"/>
        </w:rPr>
        <w:t>超过</w:t>
      </w:r>
      <w:r>
        <w:rPr>
          <w:rFonts w:hint="eastAsia"/>
        </w:rPr>
        <w:t xml:space="preserve">0.25 </w:t>
      </w:r>
      <w:r>
        <w:rPr>
          <w:rFonts w:hint="eastAsia"/>
        </w:rPr>
        <w:t>，这些行被删除。</w:t>
      </w:r>
    </w:p>
    <w:p/>
    <w:p/>
    <w:p>
      <w:r>
        <w:rPr>
          <w:rFonts w:hint="eastAsia"/>
          <w:noProof/>
        </w:rPr>
        <w:drawing>
          <wp:inline distT="0" distB="0" distL="0" distR="0">
            <wp:extent cx="4382112" cy="280074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数据探索_清理缺失_列_.7.png"/>
                    <pic:cNvPicPr/>
                  </pic:nvPicPr>
                  <pic:blipFill>
                    <a:blip r:embed="rId12">
                      <a:extLst>
                        <a:ext uri="{28A0092B-C50C-407E-A947-70E740481C1C}">
                          <a14:useLocalDpi xmlns:a14="http://schemas.microsoft.com/office/drawing/2010/main" val="0"/>
                        </a:ext>
                      </a:extLst>
                    </a:blip>
                    <a:stretch>
                      <a:fillRect/>
                    </a:stretch>
                  </pic:blipFill>
                  <pic:spPr>
                    <a:xfrm>
                      <a:off x="0" y="0"/>
                      <a:ext cx="4382112" cy="2800741"/>
                    </a:xfrm>
                    <a:prstGeom prst="rect">
                      <a:avLst/>
                    </a:prstGeom>
                  </pic:spPr>
                </pic:pic>
              </a:graphicData>
            </a:graphic>
          </wp:inline>
        </w:drawing>
      </w:r>
    </w:p>
    <w:p>
      <w:r>
        <w:rPr>
          <w:rFonts w:hint="eastAsia"/>
          <w:noProof/>
        </w:rPr>
        <w:lastRenderedPageBreak/>
        <w:drawing>
          <wp:inline distT="0" distB="0" distL="0" distR="0">
            <wp:extent cx="5274310" cy="24358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数据探索_清理缺失_列_7.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435860"/>
                    </a:xfrm>
                    <a:prstGeom prst="rect">
                      <a:avLst/>
                    </a:prstGeom>
                  </pic:spPr>
                </pic:pic>
              </a:graphicData>
            </a:graphic>
          </wp:inline>
        </w:drawing>
      </w:r>
    </w:p>
    <w:p>
      <w:r>
        <w:rPr>
          <w:rFonts w:hint="eastAsia"/>
        </w:rPr>
        <w:t>清理特征</w:t>
      </w:r>
      <w:r>
        <w:rPr>
          <w:rFonts w:hint="eastAsia"/>
        </w:rPr>
        <w:t>(</w:t>
      </w:r>
      <w:r>
        <w:rPr>
          <w:rFonts w:hint="eastAsia"/>
        </w:rPr>
        <w:t>列</w:t>
      </w:r>
      <w:r>
        <w:rPr>
          <w:rFonts w:hint="eastAsia"/>
        </w:rPr>
        <w:t>)</w:t>
      </w:r>
      <w:r>
        <w:rPr>
          <w:rFonts w:hint="eastAsia"/>
        </w:rPr>
        <w:t>时，</w:t>
      </w:r>
      <w:proofErr w:type="gramStart"/>
      <w:r>
        <w:rPr>
          <w:rFonts w:hint="eastAsia"/>
        </w:rPr>
        <w:t>缺失率阈值</w:t>
      </w:r>
      <w:proofErr w:type="gramEnd"/>
      <w:r>
        <w:rPr>
          <w:rFonts w:hint="eastAsia"/>
        </w:rPr>
        <w:t>设置为</w:t>
      </w:r>
      <w:r>
        <w:rPr>
          <w:rFonts w:hint="eastAsia"/>
        </w:rPr>
        <w:t>0.37</w:t>
      </w:r>
      <w:r>
        <w:rPr>
          <w:rFonts w:hint="eastAsia"/>
        </w:rPr>
        <w:t>，如上图所示，</w:t>
      </w:r>
      <w:proofErr w:type="spellStart"/>
      <w:r>
        <w:rPr>
          <w:rFonts w:hint="eastAsia"/>
        </w:rPr>
        <w:t>Azdias</w:t>
      </w:r>
      <w:proofErr w:type="spellEnd"/>
      <w:r>
        <w:rPr>
          <w:rFonts w:hint="eastAsia"/>
        </w:rPr>
        <w:t>和</w:t>
      </w:r>
      <w:r>
        <w:rPr>
          <w:rFonts w:hint="eastAsia"/>
        </w:rPr>
        <w:t>Customers</w:t>
      </w:r>
      <w:r>
        <w:rPr>
          <w:rFonts w:hint="eastAsia"/>
        </w:rPr>
        <w:t>数据集中有</w:t>
      </w:r>
      <w:r>
        <w:rPr>
          <w:rFonts w:hint="eastAsia"/>
        </w:rPr>
        <w:t>70</w:t>
      </w:r>
      <w:r>
        <w:rPr>
          <w:rFonts w:hint="eastAsia"/>
        </w:rPr>
        <w:t>列被删除。</w:t>
      </w:r>
    </w:p>
    <w:p/>
    <w:p>
      <w:r>
        <w:rPr>
          <w:rStyle w:val="3Char"/>
          <w:rFonts w:hint="eastAsia"/>
        </w:rPr>
        <w:t xml:space="preserve">Step 3: </w:t>
      </w:r>
      <w:r>
        <w:rPr>
          <w:rFonts w:hint="eastAsia"/>
        </w:rPr>
        <w:t>删除未定义特征</w:t>
      </w:r>
    </w:p>
    <w:p>
      <w:r>
        <w:rPr>
          <w:rFonts w:hint="eastAsia"/>
        </w:rPr>
        <w:t>删除缺少信息和无定义的特征</w:t>
      </w:r>
      <w:r>
        <w:rPr>
          <w:rFonts w:hint="eastAsia"/>
        </w:rPr>
        <w:t>,</w:t>
      </w:r>
      <w:r>
        <w:rPr>
          <w:rFonts w:hint="eastAsia"/>
        </w:rPr>
        <w:t>共计</w:t>
      </w:r>
      <w:r>
        <w:rPr>
          <w:rFonts w:hint="eastAsia"/>
        </w:rPr>
        <w:t>26</w:t>
      </w:r>
      <w:r>
        <w:rPr>
          <w:rFonts w:hint="eastAsia"/>
        </w:rPr>
        <w:t>个</w:t>
      </w:r>
      <w:r>
        <w:rPr>
          <w:rFonts w:hint="eastAsia"/>
        </w:rPr>
        <w:t xml:space="preserve">, </w:t>
      </w:r>
      <w:r>
        <w:rPr>
          <w:rFonts w:hint="eastAsia"/>
        </w:rPr>
        <w:t>然后从</w:t>
      </w:r>
      <w:r>
        <w:rPr>
          <w:rFonts w:hint="eastAsia"/>
        </w:rPr>
        <w:t xml:space="preserve"> Customers </w:t>
      </w:r>
      <w:r>
        <w:rPr>
          <w:rFonts w:hint="eastAsia"/>
        </w:rPr>
        <w:t>数据集中删除三个专有的列（</w:t>
      </w:r>
      <w:r>
        <w:rPr>
          <w:rFonts w:hint="eastAsia"/>
        </w:rPr>
        <w:t>'CUSTOMER_GROUP'</w:t>
      </w:r>
      <w:r>
        <w:rPr>
          <w:rFonts w:hint="eastAsia"/>
        </w:rPr>
        <w:t>、</w:t>
      </w:r>
      <w:r>
        <w:rPr>
          <w:rFonts w:hint="eastAsia"/>
        </w:rPr>
        <w:t xml:space="preserve">'ONLINE_PURCHASE' </w:t>
      </w:r>
      <w:r>
        <w:rPr>
          <w:rFonts w:hint="eastAsia"/>
        </w:rPr>
        <w:t>和</w:t>
      </w:r>
      <w:r>
        <w:rPr>
          <w:rFonts w:hint="eastAsia"/>
        </w:rPr>
        <w:t xml:space="preserve"> 'PRODUCT_GROUP'</w:t>
      </w:r>
      <w:r>
        <w:rPr>
          <w:rFonts w:hint="eastAsia"/>
        </w:rPr>
        <w:t>）。因为后面比较</w:t>
      </w:r>
      <w:proofErr w:type="spellStart"/>
      <w:r>
        <w:rPr>
          <w:rFonts w:hint="eastAsia"/>
        </w:rPr>
        <w:t>Azdias</w:t>
      </w:r>
      <w:proofErr w:type="spellEnd"/>
      <w:r>
        <w:rPr>
          <w:rFonts w:hint="eastAsia"/>
        </w:rPr>
        <w:t xml:space="preserve"> </w:t>
      </w:r>
      <w:r>
        <w:rPr>
          <w:rFonts w:hint="eastAsia"/>
        </w:rPr>
        <w:t>和</w:t>
      </w:r>
      <w:r>
        <w:rPr>
          <w:rFonts w:hint="eastAsia"/>
        </w:rPr>
        <w:t xml:space="preserve"> Customers</w:t>
      </w:r>
      <w:r>
        <w:rPr>
          <w:rFonts w:hint="eastAsia"/>
        </w:rPr>
        <w:t>两个数据集时，这些未定义特征和专有特征没有帮助。</w:t>
      </w:r>
    </w:p>
    <w:p/>
    <w:p>
      <w:r>
        <w:rPr>
          <w:rStyle w:val="3Char"/>
          <w:rFonts w:hint="eastAsia"/>
        </w:rPr>
        <w:t xml:space="preserve">Step 4: </w:t>
      </w:r>
      <w:r>
        <w:rPr>
          <w:rFonts w:hint="eastAsia"/>
        </w:rPr>
        <w:t>删除信息重复的特征</w:t>
      </w:r>
    </w:p>
    <w:p>
      <w:r>
        <w:rPr>
          <w:rFonts w:hint="eastAsia"/>
        </w:rPr>
        <w:t>数据集中有很多信息重复的特征，例如</w:t>
      </w:r>
      <w:r>
        <w:rPr>
          <w:rFonts w:hint="eastAsia"/>
        </w:rPr>
        <w:t xml:space="preserve"> LP_FAMILIE_FEIN, LP_FAMILIE_GROB</w:t>
      </w:r>
      <w:r>
        <w:rPr>
          <w:rFonts w:hint="eastAsia"/>
        </w:rPr>
        <w:t>，</w:t>
      </w:r>
      <w:r>
        <w:rPr>
          <w:rFonts w:hint="eastAsia"/>
        </w:rPr>
        <w:t xml:space="preserve"> </w:t>
      </w:r>
      <w:r>
        <w:rPr>
          <w:rFonts w:hint="eastAsia"/>
        </w:rPr>
        <w:t>都是表示家庭类型信息，</w:t>
      </w:r>
      <w:r>
        <w:rPr>
          <w:rFonts w:hint="eastAsia"/>
        </w:rPr>
        <w:t>LP_FAMILIE_FEIN</w:t>
      </w:r>
      <w:r>
        <w:rPr>
          <w:rFonts w:hint="eastAsia"/>
        </w:rPr>
        <w:t>表示细粒度信息，</w:t>
      </w:r>
      <w:r>
        <w:rPr>
          <w:rFonts w:hint="eastAsia"/>
        </w:rPr>
        <w:t>LP_FAMILIE_GROB</w:t>
      </w:r>
      <w:r>
        <w:rPr>
          <w:rFonts w:hint="eastAsia"/>
        </w:rPr>
        <w:t>表示粗粒度信息，二者只是信息粒度不同。</w:t>
      </w:r>
    </w:p>
    <w:p/>
    <w:p>
      <w:r>
        <w:rPr>
          <w:noProof/>
        </w:rPr>
        <w:lastRenderedPageBreak/>
        <w:drawing>
          <wp:inline distT="0" distB="0" distL="0" distR="0">
            <wp:extent cx="5274310" cy="52197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数据探索.3.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5219700"/>
                    </a:xfrm>
                    <a:prstGeom prst="rect">
                      <a:avLst/>
                    </a:prstGeom>
                  </pic:spPr>
                </pic:pic>
              </a:graphicData>
            </a:graphic>
          </wp:inline>
        </w:drawing>
      </w:r>
    </w:p>
    <w:p/>
    <w:p>
      <w:r>
        <w:t>上图中同一行的两个特征都是</w:t>
      </w:r>
      <w:r>
        <w:rPr>
          <w:rFonts w:hint="eastAsia"/>
        </w:rPr>
        <w:t>表示相同的含义，</w:t>
      </w:r>
      <w:r>
        <w:t>左侧</w:t>
      </w:r>
      <w:r>
        <w:rPr>
          <w:rFonts w:hint="eastAsia"/>
        </w:rPr>
        <w:t>后缀是</w:t>
      </w:r>
      <w:r>
        <w:rPr>
          <w:rFonts w:hint="eastAsia"/>
        </w:rPr>
        <w:t>_GROB</w:t>
      </w:r>
      <w:r>
        <w:rPr>
          <w:rFonts w:hint="eastAsia"/>
        </w:rPr>
        <w:t>的特征表示粗粒度信息，</w:t>
      </w:r>
      <w:r>
        <w:rPr>
          <w:rFonts w:hint="eastAsia"/>
        </w:rPr>
        <w:t>_FEIN</w:t>
      </w:r>
      <w:r>
        <w:rPr>
          <w:rFonts w:hint="eastAsia"/>
        </w:rPr>
        <w:t>表示细粒度特征。我决定删除这几个信息重复特征，</w:t>
      </w:r>
      <w:r>
        <w:t>'ALTERSKATEGORIE_FEIN', 'LP_FAMILIE_GROB', 'LP_LEBENSPHASE_FEIN', 'LP_STATUS_GROB','CAMEO_DEU_2015'</w:t>
      </w:r>
      <w:r>
        <w:t>。因为他们有些是没有定义，或者选择对应的</w:t>
      </w:r>
      <w:r>
        <w:rPr>
          <w:rFonts w:hint="eastAsia"/>
        </w:rPr>
        <w:t>_GROB</w:t>
      </w:r>
      <w:r>
        <w:rPr>
          <w:rFonts w:hint="eastAsia"/>
        </w:rPr>
        <w:t>特征就够用了。</w:t>
      </w:r>
    </w:p>
    <w:p>
      <w:pPr>
        <w:rPr>
          <w:rStyle w:val="3Char"/>
        </w:rPr>
      </w:pPr>
    </w:p>
    <w:p>
      <w:pPr>
        <w:rPr>
          <w:rStyle w:val="3Char"/>
        </w:rPr>
      </w:pPr>
      <w:r>
        <w:rPr>
          <w:rStyle w:val="3Char"/>
          <w:rFonts w:hint="eastAsia"/>
        </w:rPr>
        <w:t>Step 5:  特征重编码</w:t>
      </w:r>
    </w:p>
    <w:p>
      <w:pPr>
        <w:rPr>
          <w:rStyle w:val="3Char"/>
        </w:rPr>
      </w:pPr>
    </w:p>
    <w:p>
      <w:r>
        <w:rPr>
          <w:rFonts w:hint="eastAsia"/>
        </w:rPr>
        <w:t>有很多特征需要重编码，例如</w:t>
      </w:r>
      <w:r>
        <w:rPr>
          <w:rFonts w:hint="eastAsia"/>
        </w:rPr>
        <w:t xml:space="preserve"> </w:t>
      </w:r>
      <w:r>
        <w:t>OST_WEST_KZ</w:t>
      </w:r>
      <w:r>
        <w:rPr>
          <w:rFonts w:hint="eastAsia"/>
        </w:rPr>
        <w:t xml:space="preserve"> </w:t>
      </w:r>
      <w:r>
        <w:rPr>
          <w:rFonts w:hint="eastAsia"/>
        </w:rPr>
        <w:t>特征的数值中有两个是字符</w:t>
      </w:r>
      <w:r>
        <w:rPr>
          <w:rFonts w:hint="eastAsia"/>
        </w:rPr>
        <w:t xml:space="preserve"> O, W. </w:t>
      </w:r>
      <w:r>
        <w:rPr>
          <w:rFonts w:hint="eastAsia"/>
        </w:rPr>
        <w:t>由于要使用的非监督学习技术仅适用于以数字方式编码的数据，因此我们需要对其进行重编码。</w:t>
      </w:r>
    </w:p>
    <w:p>
      <w:pPr>
        <w:rPr>
          <w:rStyle w:val="3Char"/>
        </w:rPr>
      </w:pPr>
      <w:r>
        <w:rPr>
          <w:rFonts w:ascii="宋体" w:eastAsia="宋体" w:hAnsi="宋体" w:cs="宋体" w:hint="eastAsia"/>
          <w:b/>
          <w:bCs/>
          <w:noProof/>
          <w:kern w:val="0"/>
          <w:szCs w:val="27"/>
        </w:rPr>
        <w:drawing>
          <wp:inline distT="0" distB="0" distL="0" distR="0">
            <wp:extent cx="5274310" cy="4102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数据探索_清理缺失_step_5.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10210"/>
                    </a:xfrm>
                    <a:prstGeom prst="rect">
                      <a:avLst/>
                    </a:prstGeom>
                  </pic:spPr>
                </pic:pic>
              </a:graphicData>
            </a:graphic>
          </wp:inline>
        </w:drawing>
      </w:r>
    </w:p>
    <w:p/>
    <w:p>
      <w:r>
        <w:rPr>
          <w:rFonts w:hint="eastAsia"/>
        </w:rPr>
        <w:t>还有一些特征是混合型分类特征，需要拆分为多个单一类型特征。</w:t>
      </w:r>
      <w:r>
        <w:rPr>
          <w:rFonts w:hint="eastAsia"/>
        </w:rPr>
        <w:t xml:space="preserve"> </w:t>
      </w:r>
      <w:r>
        <w:rPr>
          <w:rFonts w:hint="eastAsia"/>
        </w:rPr>
        <w:t>例如下图的</w:t>
      </w:r>
    </w:p>
    <w:p>
      <w:r>
        <w:rPr>
          <w:rFonts w:hint="eastAsia"/>
          <w:noProof/>
        </w:rPr>
        <w:lastRenderedPageBreak/>
        <w:drawing>
          <wp:inline distT="0" distB="0" distL="0" distR="0">
            <wp:extent cx="5274310" cy="10471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数据探索_清理缺失_step_5.3.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1047115"/>
                    </a:xfrm>
                    <a:prstGeom prst="rect">
                      <a:avLst/>
                    </a:prstGeom>
                  </pic:spPr>
                </pic:pic>
              </a:graphicData>
            </a:graphic>
          </wp:inline>
        </w:drawing>
      </w:r>
    </w:p>
    <w:p/>
    <w:p>
      <w:r>
        <w:rPr>
          <w:rFonts w:hint="eastAsia"/>
        </w:rPr>
        <w:t>混合型特征</w:t>
      </w:r>
      <w:r>
        <w:t>LP_LEBENSPHASE_GROB</w:t>
      </w:r>
      <w:r>
        <w:tab/>
        <w:t xml:space="preserve">- </w:t>
      </w:r>
      <w:proofErr w:type="spellStart"/>
      <w:r>
        <w:t>lifestage</w:t>
      </w:r>
      <w:proofErr w:type="spellEnd"/>
      <w:r>
        <w:t xml:space="preserve"> rough</w:t>
      </w:r>
      <w:r>
        <w:rPr>
          <w:rFonts w:hint="eastAsia"/>
        </w:rPr>
        <w:t xml:space="preserve">. </w:t>
      </w:r>
      <w:r>
        <w:rPr>
          <w:rFonts w:hint="eastAsia"/>
        </w:rPr>
        <w:t>被拆分为三个包含年龄、家庭和收入的新特征（</w:t>
      </w:r>
      <w:r>
        <w:t>LP_LEBENSPHASE_GROB_SPLIT_FAMILY,</w:t>
      </w:r>
      <w:r>
        <w:rPr>
          <w:rFonts w:hint="eastAsia"/>
        </w:rPr>
        <w:t xml:space="preserve"> </w:t>
      </w:r>
      <w:r>
        <w:t>LP_LEBENSPHASE_GROB_SPLIT_AGE, LP_LEBENSPHASE_GROB_SPLIT_INCOME</w:t>
      </w:r>
      <w:r>
        <w:t>）。</w:t>
      </w:r>
    </w:p>
    <w:p/>
    <w:p>
      <w:pPr>
        <w:rPr>
          <w:rStyle w:val="3Char"/>
        </w:rPr>
      </w:pPr>
      <w:r>
        <w:rPr>
          <w:rStyle w:val="3Char"/>
          <w:rFonts w:hint="eastAsia"/>
        </w:rPr>
        <w:t>Step 6:  处理离群值</w:t>
      </w:r>
    </w:p>
    <w:p/>
    <w:p>
      <w:r>
        <w:rPr>
          <w:rFonts w:hint="eastAsia"/>
          <w:noProof/>
        </w:rPr>
        <w:drawing>
          <wp:inline distT="0" distB="0" distL="0" distR="0">
            <wp:extent cx="5274310" cy="18141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数据探索_清理缺失_step_6.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814195"/>
                    </a:xfrm>
                    <a:prstGeom prst="rect">
                      <a:avLst/>
                    </a:prstGeom>
                  </pic:spPr>
                </pic:pic>
              </a:graphicData>
            </a:graphic>
          </wp:inline>
        </w:drawing>
      </w:r>
    </w:p>
    <w:p>
      <w:r>
        <w:rPr>
          <w:rFonts w:hint="eastAsia"/>
        </w:rPr>
        <w:t>上面左侧的散点图中，特征</w:t>
      </w:r>
      <w:r>
        <w:rPr>
          <w:rFonts w:hint="eastAsia"/>
        </w:rPr>
        <w:t xml:space="preserve">GEBURTSJAHR ( year of birth) </w:t>
      </w:r>
      <w:r>
        <w:rPr>
          <w:rFonts w:hint="eastAsia"/>
        </w:rPr>
        <w:t>中有很多零值，出生日期是</w:t>
      </w:r>
      <w:r>
        <w:rPr>
          <w:rFonts w:hint="eastAsia"/>
        </w:rPr>
        <w:t>0</w:t>
      </w:r>
      <w:r>
        <w:rPr>
          <w:rFonts w:hint="eastAsia"/>
        </w:rPr>
        <w:t>明显不合理，需要转换为</w:t>
      </w:r>
      <w:proofErr w:type="spellStart"/>
      <w:r>
        <w:rPr>
          <w:rFonts w:hint="eastAsia"/>
        </w:rPr>
        <w:t>NaN</w:t>
      </w:r>
      <w:proofErr w:type="spellEnd"/>
      <w:r>
        <w:rPr>
          <w:rFonts w:hint="eastAsia"/>
        </w:rPr>
        <w:t xml:space="preserve">.  </w:t>
      </w:r>
      <w:r>
        <w:rPr>
          <w:rFonts w:hint="eastAsia"/>
        </w:rPr>
        <w:t>右侧是处理后的结果。</w:t>
      </w:r>
    </w:p>
    <w:p/>
    <w:p>
      <w:r>
        <w:rPr>
          <w:rFonts w:hint="eastAsia"/>
        </w:rPr>
        <w:t>对特征</w:t>
      </w:r>
      <w:r>
        <w:t>ARBEIT, ALTERSKATEGORIE_GROB,KOMBIALTER</w:t>
      </w:r>
      <w:r>
        <w:rPr>
          <w:rFonts w:hint="eastAsia"/>
        </w:rPr>
        <w:t xml:space="preserve"> </w:t>
      </w:r>
      <w:r>
        <w:rPr>
          <w:rFonts w:hint="eastAsia"/>
        </w:rPr>
        <w:t>中的离群值进行处理。</w:t>
      </w:r>
    </w:p>
    <w:p>
      <w:r>
        <w:rPr>
          <w:noProof/>
        </w:rPr>
        <w:lastRenderedPageBreak/>
        <w:drawing>
          <wp:inline distT="0" distB="0" distL="0" distR="0">
            <wp:extent cx="5274310" cy="36798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数据探索_清理缺失_step_6.2.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679825"/>
                    </a:xfrm>
                    <a:prstGeom prst="rect">
                      <a:avLst/>
                    </a:prstGeom>
                  </pic:spPr>
                </pic:pic>
              </a:graphicData>
            </a:graphic>
          </wp:inline>
        </w:drawing>
      </w:r>
    </w:p>
    <w:p/>
    <w:p>
      <w:r>
        <w:rPr>
          <w:rFonts w:hint="eastAsia"/>
        </w:rPr>
        <w:t>总结一下数据清理过程，我主要做了以下操作：</w:t>
      </w:r>
    </w:p>
    <w:p>
      <w:pPr>
        <w:pStyle w:val="a5"/>
        <w:numPr>
          <w:ilvl w:val="0"/>
          <w:numId w:val="13"/>
        </w:numPr>
        <w:ind w:firstLineChars="0"/>
      </w:pPr>
      <w:r>
        <w:rPr>
          <w:rFonts w:hint="eastAsia"/>
        </w:rPr>
        <w:t>将未知数据还原为</w:t>
      </w:r>
      <w:proofErr w:type="spellStart"/>
      <w:r>
        <w:rPr>
          <w:rFonts w:hint="eastAsia"/>
        </w:rPr>
        <w:t>NaN</w:t>
      </w:r>
      <w:proofErr w:type="spellEnd"/>
      <w:r>
        <w:rPr>
          <w:rFonts w:hint="eastAsia"/>
        </w:rPr>
        <w:t>，并删除</w:t>
      </w:r>
      <w:proofErr w:type="gramStart"/>
      <w:r>
        <w:rPr>
          <w:rFonts w:hint="eastAsia"/>
        </w:rPr>
        <w:t>缺失率</w:t>
      </w:r>
      <w:proofErr w:type="gramEnd"/>
      <w:r>
        <w:rPr>
          <w:rFonts w:hint="eastAsia"/>
        </w:rPr>
        <w:t>百分比较高的行和列</w:t>
      </w:r>
    </w:p>
    <w:p>
      <w:pPr>
        <w:pStyle w:val="a5"/>
        <w:numPr>
          <w:ilvl w:val="0"/>
          <w:numId w:val="13"/>
        </w:numPr>
        <w:ind w:firstLineChars="0"/>
      </w:pPr>
      <w:r>
        <w:rPr>
          <w:rFonts w:hint="eastAsia"/>
        </w:rPr>
        <w:t>清理了信息重复的特征</w:t>
      </w:r>
    </w:p>
    <w:p>
      <w:pPr>
        <w:pStyle w:val="a5"/>
        <w:numPr>
          <w:ilvl w:val="0"/>
          <w:numId w:val="13"/>
        </w:numPr>
        <w:ind w:firstLineChars="0"/>
      </w:pPr>
      <w:r>
        <w:rPr>
          <w:rFonts w:hint="eastAsia"/>
        </w:rPr>
        <w:t>特征重编码和拆分混合特征</w:t>
      </w:r>
    </w:p>
    <w:p>
      <w:pPr>
        <w:pStyle w:val="a5"/>
        <w:numPr>
          <w:ilvl w:val="0"/>
          <w:numId w:val="13"/>
        </w:numPr>
        <w:ind w:firstLineChars="0"/>
      </w:pPr>
      <w:r>
        <w:rPr>
          <w:rFonts w:hint="eastAsia"/>
        </w:rPr>
        <w:t>用归一化进行特征缩放</w:t>
      </w:r>
      <w:r>
        <w:rPr>
          <w:rFonts w:hint="eastAsia"/>
        </w:rPr>
        <w:t>,</w:t>
      </w:r>
      <w:r>
        <w:rPr>
          <w:rFonts w:hint="eastAsia"/>
        </w:rPr>
        <w:t>并用“</w:t>
      </w:r>
      <w:r>
        <w:rPr>
          <w:rFonts w:hint="eastAsia"/>
        </w:rPr>
        <w:t>mean</w:t>
      </w:r>
      <w:r>
        <w:rPr>
          <w:rFonts w:hint="eastAsia"/>
        </w:rPr>
        <w:t>”填充缺少的值</w:t>
      </w:r>
    </w:p>
    <w:p/>
    <w:p>
      <w:r>
        <w:rPr>
          <w:rFonts w:hint="eastAsia"/>
        </w:rPr>
        <w:t>数据清理是一个迭代的过程，也是最耗时的工序，本项目中，数据清理过程的消耗时间占总时间的</w:t>
      </w:r>
      <w:r>
        <w:rPr>
          <w:rFonts w:hint="eastAsia"/>
        </w:rPr>
        <w:t>80%</w:t>
      </w:r>
      <w:r>
        <w:rPr>
          <w:rFonts w:hint="eastAsia"/>
        </w:rPr>
        <w:t>以上。</w:t>
      </w:r>
    </w:p>
    <w:p>
      <w:pPr>
        <w:pStyle w:val="1"/>
        <w:numPr>
          <w:ilvl w:val="0"/>
          <w:numId w:val="9"/>
        </w:numPr>
      </w:pPr>
      <w:r>
        <w:rPr>
          <w:rFonts w:hint="eastAsia"/>
        </w:rPr>
        <w:t>客户细分报告</w:t>
      </w:r>
    </w:p>
    <w:p>
      <w:r>
        <w:rPr>
          <w:rFonts w:hint="eastAsia"/>
        </w:rPr>
        <w:t>在本节中，我将</w:t>
      </w:r>
      <w:r>
        <w:rPr>
          <w:rFonts w:ascii="Helvetica" w:hAnsi="Helvetica" w:cs="Helvetica"/>
          <w:color w:val="000000"/>
          <w:szCs w:val="21"/>
          <w:shd w:val="clear" w:color="auto" w:fill="FFFFFF"/>
        </w:rPr>
        <w:t>使用非监督学习技术来刻画邮购公司已有顾客和德国一般人群的人口统计数据的关系，</w:t>
      </w:r>
      <w:r>
        <w:rPr>
          <w:rFonts w:hint="eastAsia"/>
        </w:rPr>
        <w:t>发现</w:t>
      </w:r>
      <w:r>
        <w:rPr>
          <w:rFonts w:ascii="Helvetica" w:hAnsi="Helvetica" w:cs="Helvetica"/>
          <w:color w:val="000000"/>
          <w:szCs w:val="21"/>
          <w:shd w:val="clear" w:color="auto" w:fill="FFFFFF"/>
        </w:rPr>
        <w:t>一般人群中的哪一类人更可能是邮购公司的主要核心顾客，哪些人则很可能不是。</w:t>
      </w:r>
      <w:r>
        <w:rPr>
          <w:rFonts w:ascii="Helvetica" w:hAnsi="Helvetica" w:cs="Helvetica" w:hint="eastAsia"/>
          <w:color w:val="000000"/>
          <w:szCs w:val="21"/>
          <w:shd w:val="clear" w:color="auto" w:fill="FFFFFF"/>
        </w:rPr>
        <w:t>接下来，我将使用</w:t>
      </w:r>
      <w:r>
        <w:rPr>
          <w:rFonts w:hint="eastAsia"/>
        </w:rPr>
        <w:t>两种常用的</w:t>
      </w:r>
      <w:proofErr w:type="gramStart"/>
      <w:r>
        <w:rPr>
          <w:rFonts w:hint="eastAsia"/>
        </w:rPr>
        <w:t>非监督</w:t>
      </w:r>
      <w:proofErr w:type="gramEnd"/>
      <w:r>
        <w:rPr>
          <w:rFonts w:hint="eastAsia"/>
        </w:rPr>
        <w:t>机器学习方法</w:t>
      </w:r>
      <w:r>
        <w:rPr>
          <w:rFonts w:hint="eastAsia"/>
        </w:rPr>
        <w:t>,</w:t>
      </w:r>
      <w:proofErr w:type="gramStart"/>
      <w:r>
        <w:rPr>
          <w:rFonts w:hint="eastAsia"/>
        </w:rPr>
        <w:t>降维和</w:t>
      </w:r>
      <w:proofErr w:type="gramEnd"/>
      <w:r>
        <w:rPr>
          <w:rFonts w:hint="eastAsia"/>
        </w:rPr>
        <w:t>聚类进行客户细分。</w:t>
      </w:r>
    </w:p>
    <w:p/>
    <w:p>
      <w:pPr>
        <w:pStyle w:val="2"/>
        <w:numPr>
          <w:ilvl w:val="1"/>
          <w:numId w:val="9"/>
        </w:numPr>
      </w:pPr>
      <w:r>
        <w:rPr>
          <w:rFonts w:hint="eastAsia"/>
        </w:rPr>
        <w:t>数据比较</w:t>
      </w:r>
      <w:r>
        <w:rPr>
          <w:rFonts w:hint="eastAsia"/>
        </w:rPr>
        <w:t xml:space="preserve">Customers vs. </w:t>
      </w:r>
      <w:proofErr w:type="spellStart"/>
      <w:r>
        <w:rPr>
          <w:rFonts w:hint="eastAsia"/>
        </w:rPr>
        <w:t>Azdias</w:t>
      </w:r>
      <w:proofErr w:type="spellEnd"/>
      <w:r>
        <w:rPr>
          <w:rFonts w:hint="eastAsia"/>
        </w:rPr>
        <w:t xml:space="preserve"> </w:t>
      </w:r>
    </w:p>
    <w:p>
      <w:r>
        <w:rPr>
          <w:rFonts w:hint="eastAsia"/>
        </w:rPr>
        <w:t>消费者邮购活动的相关特征</w:t>
      </w:r>
      <w:r>
        <w:rPr>
          <w:rFonts w:hint="eastAsia"/>
        </w:rPr>
        <w:t xml:space="preserve"> (</w:t>
      </w:r>
      <w:r>
        <w:rPr>
          <w:rFonts w:hint="eastAsia"/>
        </w:rPr>
        <w:t>以</w:t>
      </w:r>
      <w:r>
        <w:rPr>
          <w:rFonts w:hint="eastAsia"/>
        </w:rPr>
        <w:t>D19_</w:t>
      </w:r>
      <w:r>
        <w:rPr>
          <w:rFonts w:hint="eastAsia"/>
        </w:rPr>
        <w:t>开头</w:t>
      </w:r>
      <w:r>
        <w:rPr>
          <w:rFonts w:hint="eastAsia"/>
        </w:rPr>
        <w:t xml:space="preserve">) </w:t>
      </w:r>
      <w:r>
        <w:rPr>
          <w:rFonts w:hint="eastAsia"/>
        </w:rPr>
        <w:t>对比：</w:t>
      </w:r>
    </w:p>
    <w:p>
      <w:r>
        <w:rPr>
          <w:rFonts w:hint="eastAsia"/>
        </w:rPr>
        <w:t xml:space="preserve">D19: This data contains unique data regarding the mail-order activity of consumers, differentiated </w:t>
      </w:r>
      <w:r>
        <w:rPr>
          <w:rFonts w:hint="eastAsia"/>
        </w:rPr>
        <w:t>根据字典定义，以</w:t>
      </w:r>
      <w:r>
        <w:rPr>
          <w:rFonts w:hint="eastAsia"/>
        </w:rPr>
        <w:t>D19_</w:t>
      </w:r>
      <w:r>
        <w:rPr>
          <w:rFonts w:hint="eastAsia"/>
        </w:rPr>
        <w:t>开头的特征是包含有关消费者邮购活动的唯一数据。</w:t>
      </w:r>
    </w:p>
    <w:p/>
    <w:p/>
    <w:p>
      <w:r>
        <w:rPr>
          <w:rFonts w:hint="eastAsia"/>
          <w:noProof/>
        </w:rPr>
        <w:drawing>
          <wp:inline distT="0" distB="0" distL="0" distR="0">
            <wp:extent cx="5274310" cy="36518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数据对比.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p>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xml:space="preserve">D19_SOZIALES </w:t>
      </w:r>
      <w:r>
        <w:rPr>
          <w:rFonts w:ascii="Helvetica" w:hAnsi="Helvetica" w:cs="Helvetica"/>
          <w:color w:val="000000"/>
          <w:szCs w:val="21"/>
          <w:shd w:val="clear" w:color="auto" w:fill="FFFFFF"/>
        </w:rPr>
        <w:t>的值</w:t>
      </w:r>
      <w:r>
        <w:rPr>
          <w:rFonts w:ascii="Helvetica" w:hAnsi="Helvetica" w:cs="Helvetica"/>
          <w:color w:val="000000"/>
          <w:szCs w:val="21"/>
          <w:shd w:val="clear" w:color="auto" w:fill="FFFFFF"/>
        </w:rPr>
        <w:t xml:space="preserve"> 1 </w:t>
      </w:r>
      <w:r>
        <w:rPr>
          <w:rFonts w:ascii="Helvetica" w:hAnsi="Helvetica" w:cs="Helvetica"/>
          <w:color w:val="000000"/>
          <w:szCs w:val="21"/>
          <w:shd w:val="clear" w:color="auto" w:fill="FFFFFF"/>
        </w:rPr>
        <w:t>在</w:t>
      </w:r>
      <w:r>
        <w:rPr>
          <w:rFonts w:ascii="Helvetica" w:hAnsi="Helvetica" w:cs="Helvetica"/>
          <w:color w:val="000000"/>
          <w:szCs w:val="21"/>
          <w:shd w:val="clear" w:color="auto" w:fill="FFFFFF"/>
        </w:rPr>
        <w:t>Customers</w:t>
      </w:r>
      <w:r>
        <w:rPr>
          <w:rFonts w:ascii="Helvetica" w:hAnsi="Helvetica" w:cs="Helvetica"/>
          <w:color w:val="000000"/>
          <w:szCs w:val="21"/>
          <w:shd w:val="clear" w:color="auto" w:fill="FFFFFF"/>
        </w:rPr>
        <w:t>中显著高于</w:t>
      </w:r>
      <w:proofErr w:type="spellStart"/>
      <w:r>
        <w:rPr>
          <w:rFonts w:ascii="Helvetica" w:hAnsi="Helvetica" w:cs="Helvetica"/>
          <w:color w:val="000000"/>
          <w:szCs w:val="21"/>
          <w:shd w:val="clear" w:color="auto" w:fill="FFFFFF"/>
        </w:rPr>
        <w:t>Azdias</w:t>
      </w:r>
      <w:proofErr w:type="spellEnd"/>
      <w:r>
        <w:rPr>
          <w:rFonts w:ascii="Helvetica" w:hAnsi="Helvetica" w:cs="Helvetica"/>
          <w:color w:val="000000"/>
          <w:szCs w:val="21"/>
          <w:shd w:val="clear" w:color="auto" w:fill="FFFFFF"/>
        </w:rPr>
        <w:t>，虽然特征字典没有给出</w:t>
      </w:r>
      <w:r>
        <w:rPr>
          <w:rFonts w:ascii="Helvetica" w:hAnsi="Helvetica" w:cs="Helvetica"/>
          <w:color w:val="000000"/>
          <w:szCs w:val="21"/>
          <w:shd w:val="clear" w:color="auto" w:fill="FFFFFF"/>
        </w:rPr>
        <w:t>D19_SOZIALES</w:t>
      </w:r>
      <w:r>
        <w:rPr>
          <w:rFonts w:ascii="Helvetica" w:hAnsi="Helvetica" w:cs="Helvetica"/>
          <w:color w:val="000000"/>
          <w:szCs w:val="21"/>
          <w:shd w:val="clear" w:color="auto" w:fill="FFFFFF"/>
        </w:rPr>
        <w:t>的定义。但是可以猜到它表示的是一种商品，而值</w:t>
      </w:r>
      <w:r>
        <w:rPr>
          <w:rFonts w:ascii="Helvetica" w:hAnsi="Helvetica" w:cs="Helvetica"/>
          <w:color w:val="000000"/>
          <w:szCs w:val="21"/>
          <w:shd w:val="clear" w:color="auto" w:fill="FFFFFF"/>
        </w:rPr>
        <w:t xml:space="preserve"> 1</w:t>
      </w:r>
      <w:r>
        <w:rPr>
          <w:rFonts w:ascii="Helvetica" w:hAnsi="Helvetica" w:cs="Helvetica"/>
          <w:color w:val="000000"/>
          <w:szCs w:val="21"/>
          <w:shd w:val="clear" w:color="auto" w:fill="FFFFFF"/>
        </w:rPr>
        <w:t>表示在过去一年中有多次购买</w:t>
      </w:r>
      <w:r>
        <w:rPr>
          <w:rFonts w:ascii="Helvetica" w:hAnsi="Helvetica" w:cs="Helvetica"/>
          <w:color w:val="000000"/>
          <w:szCs w:val="21"/>
          <w:shd w:val="clear" w:color="auto" w:fill="FFFFFF"/>
        </w:rPr>
        <w:t xml:space="preserve"> (</w:t>
      </w:r>
      <w:proofErr w:type="spellStart"/>
      <w:r>
        <w:rPr>
          <w:rFonts w:ascii="Helvetica" w:hAnsi="Helvetica" w:cs="Helvetica"/>
          <w:color w:val="000000"/>
          <w:szCs w:val="21"/>
          <w:shd w:val="clear" w:color="auto" w:fill="FFFFFF"/>
        </w:rPr>
        <w:t>Multibuyer</w:t>
      </w:r>
      <w:proofErr w:type="spellEnd"/>
      <w:r>
        <w:rPr>
          <w:rFonts w:ascii="Helvetica" w:hAnsi="Helvetica" w:cs="Helvetica"/>
          <w:color w:val="000000"/>
          <w:szCs w:val="21"/>
          <w:shd w:val="clear" w:color="auto" w:fill="FFFFFF"/>
        </w:rPr>
        <w:t xml:space="preserve"> 0-12 months).</w:t>
      </w:r>
      <w:r>
        <w:rPr>
          <w:rFonts w:ascii="Helvetica" w:hAnsi="Helvetica" w:cs="Helvetica" w:hint="eastAsia"/>
          <w:color w:val="000000"/>
          <w:szCs w:val="21"/>
          <w:shd w:val="clear" w:color="auto" w:fill="FFFFFF"/>
        </w:rPr>
        <w:t xml:space="preserve"> </w:t>
      </w:r>
      <w:r>
        <w:rPr>
          <w:rFonts w:ascii="Helvetica" w:hAnsi="Helvetica" w:cs="Helvetica"/>
          <w:color w:val="000000"/>
          <w:szCs w:val="21"/>
          <w:shd w:val="clear" w:color="auto" w:fill="FFFFFF"/>
        </w:rPr>
        <w:t xml:space="preserve">D19_SOZIALES </w:t>
      </w:r>
      <w:r>
        <w:rPr>
          <w:rFonts w:ascii="Helvetica" w:hAnsi="Helvetica" w:cs="Helvetica"/>
          <w:color w:val="000000"/>
          <w:szCs w:val="21"/>
          <w:shd w:val="clear" w:color="auto" w:fill="FFFFFF"/>
        </w:rPr>
        <w:t>的值</w:t>
      </w:r>
      <w:r>
        <w:rPr>
          <w:rFonts w:ascii="Helvetica" w:hAnsi="Helvetica" w:cs="Helvetica"/>
          <w:color w:val="000000"/>
          <w:szCs w:val="21"/>
          <w:shd w:val="clear" w:color="auto" w:fill="FFFFFF"/>
        </w:rPr>
        <w:t xml:space="preserve"> 1 </w:t>
      </w:r>
      <w:r>
        <w:rPr>
          <w:rFonts w:ascii="Helvetica" w:hAnsi="Helvetica" w:cs="Helvetica"/>
          <w:color w:val="000000"/>
          <w:szCs w:val="21"/>
          <w:shd w:val="clear" w:color="auto" w:fill="FFFFFF"/>
        </w:rPr>
        <w:t>在</w:t>
      </w:r>
      <w:r>
        <w:rPr>
          <w:rFonts w:ascii="Helvetica" w:hAnsi="Helvetica" w:cs="Helvetica"/>
          <w:color w:val="000000"/>
          <w:szCs w:val="21"/>
          <w:shd w:val="clear" w:color="auto" w:fill="FFFFFF"/>
        </w:rPr>
        <w:t>Customers</w:t>
      </w:r>
      <w:r>
        <w:rPr>
          <w:rFonts w:ascii="Helvetica" w:hAnsi="Helvetica" w:cs="Helvetica"/>
          <w:color w:val="000000"/>
          <w:szCs w:val="21"/>
          <w:shd w:val="clear" w:color="auto" w:fill="FFFFFF"/>
        </w:rPr>
        <w:t>中显著高于</w:t>
      </w:r>
      <w:proofErr w:type="spellStart"/>
      <w:r>
        <w:rPr>
          <w:rFonts w:ascii="Helvetica" w:hAnsi="Helvetica" w:cs="Helvetica"/>
          <w:color w:val="000000"/>
          <w:szCs w:val="21"/>
          <w:shd w:val="clear" w:color="auto" w:fill="FFFFFF"/>
        </w:rPr>
        <w:t>Azdias</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虽然特征字典没有给出</w:t>
      </w:r>
      <w:r>
        <w:rPr>
          <w:rFonts w:ascii="Helvetica" w:hAnsi="Helvetica" w:cs="Helvetica"/>
          <w:color w:val="000000"/>
          <w:szCs w:val="21"/>
          <w:shd w:val="clear" w:color="auto" w:fill="FFFFFF"/>
        </w:rPr>
        <w:t>D19_SOZIALES</w:t>
      </w:r>
      <w:r>
        <w:rPr>
          <w:rFonts w:ascii="Helvetica" w:hAnsi="Helvetica" w:cs="Helvetica"/>
          <w:color w:val="000000"/>
          <w:szCs w:val="21"/>
          <w:shd w:val="clear" w:color="auto" w:fill="FFFFFF"/>
        </w:rPr>
        <w:t>的定义。但是可以猜到它表示的是一种商品，而值</w:t>
      </w:r>
      <w:r>
        <w:rPr>
          <w:rFonts w:ascii="Helvetica" w:hAnsi="Helvetica" w:cs="Helvetica"/>
          <w:color w:val="000000"/>
          <w:szCs w:val="21"/>
          <w:shd w:val="clear" w:color="auto" w:fill="FFFFFF"/>
        </w:rPr>
        <w:t xml:space="preserve"> 1</w:t>
      </w:r>
      <w:r>
        <w:rPr>
          <w:rFonts w:ascii="Helvetica" w:hAnsi="Helvetica" w:cs="Helvetica"/>
          <w:color w:val="000000"/>
          <w:szCs w:val="21"/>
          <w:shd w:val="clear" w:color="auto" w:fill="FFFFFF"/>
        </w:rPr>
        <w:t>表示在过去一年中有多次购买</w:t>
      </w:r>
      <w:r>
        <w:rPr>
          <w:rFonts w:ascii="Helvetica" w:hAnsi="Helvetica" w:cs="Helvetica"/>
          <w:color w:val="000000"/>
          <w:szCs w:val="21"/>
          <w:shd w:val="clear" w:color="auto" w:fill="FFFFFF"/>
        </w:rPr>
        <w:t xml:space="preserve"> (</w:t>
      </w:r>
      <w:proofErr w:type="spellStart"/>
      <w:r>
        <w:rPr>
          <w:rFonts w:ascii="Helvetica" w:hAnsi="Helvetica" w:cs="Helvetica"/>
          <w:color w:val="000000"/>
          <w:szCs w:val="21"/>
          <w:shd w:val="clear" w:color="auto" w:fill="FFFFFF"/>
        </w:rPr>
        <w:t>Multibuyer</w:t>
      </w:r>
      <w:proofErr w:type="spellEnd"/>
      <w:r>
        <w:rPr>
          <w:rFonts w:ascii="Helvetica" w:hAnsi="Helvetica" w:cs="Helvetica"/>
          <w:color w:val="000000"/>
          <w:szCs w:val="21"/>
          <w:shd w:val="clear" w:color="auto" w:fill="FFFFFF"/>
        </w:rPr>
        <w:t xml:space="preserve"> 0-12 months). D19_KONSUMTYP_MAX </w:t>
      </w:r>
      <w:r>
        <w:rPr>
          <w:rFonts w:ascii="Helvetica" w:hAnsi="Helvetica" w:cs="Helvetica"/>
          <w:color w:val="000000"/>
          <w:szCs w:val="21"/>
          <w:shd w:val="clear" w:color="auto" w:fill="FFFFFF"/>
        </w:rPr>
        <w:t>的值</w:t>
      </w:r>
      <w:r>
        <w:rPr>
          <w:rFonts w:ascii="Helvetica" w:hAnsi="Helvetica" w:cs="Helvetica"/>
          <w:color w:val="000000"/>
          <w:szCs w:val="21"/>
          <w:shd w:val="clear" w:color="auto" w:fill="FFFFFF"/>
        </w:rPr>
        <w:t xml:space="preserve"> 2 </w:t>
      </w:r>
      <w:r>
        <w:rPr>
          <w:rFonts w:ascii="Helvetica" w:hAnsi="Helvetica" w:cs="Helvetica"/>
          <w:color w:val="000000"/>
          <w:szCs w:val="21"/>
          <w:shd w:val="clear" w:color="auto" w:fill="FFFFFF"/>
        </w:rPr>
        <w:t>显著高于</w:t>
      </w:r>
      <w:proofErr w:type="spellStart"/>
      <w:r>
        <w:rPr>
          <w:rFonts w:ascii="Helvetica" w:hAnsi="Helvetica" w:cs="Helvetica"/>
          <w:color w:val="000000"/>
          <w:szCs w:val="21"/>
          <w:shd w:val="clear" w:color="auto" w:fill="FFFFFF"/>
        </w:rPr>
        <w:t>Azdias</w:t>
      </w:r>
      <w:proofErr w:type="spellEnd"/>
      <w:r>
        <w:rPr>
          <w:rFonts w:ascii="Helvetica" w:hAnsi="Helvetica" w:cs="Helvetica"/>
          <w:color w:val="000000"/>
          <w:szCs w:val="21"/>
          <w:shd w:val="clear" w:color="auto" w:fill="FFFFFF"/>
        </w:rPr>
        <w:t xml:space="preserve">, 8 </w:t>
      </w:r>
      <w:r>
        <w:rPr>
          <w:rFonts w:ascii="Helvetica" w:hAnsi="Helvetica" w:cs="Helvetica"/>
          <w:color w:val="000000"/>
          <w:szCs w:val="21"/>
          <w:shd w:val="clear" w:color="auto" w:fill="FFFFFF"/>
        </w:rPr>
        <w:t>和</w:t>
      </w:r>
      <w:r>
        <w:rPr>
          <w:rFonts w:ascii="Helvetica" w:hAnsi="Helvetica" w:cs="Helvetica"/>
          <w:color w:val="000000"/>
          <w:szCs w:val="21"/>
          <w:shd w:val="clear" w:color="auto" w:fill="FFFFFF"/>
        </w:rPr>
        <w:t xml:space="preserve"> 9 </w:t>
      </w:r>
      <w:r>
        <w:rPr>
          <w:rFonts w:ascii="Helvetica" w:hAnsi="Helvetica" w:cs="Helvetica"/>
          <w:color w:val="000000"/>
          <w:szCs w:val="21"/>
          <w:shd w:val="clear" w:color="auto" w:fill="FFFFFF"/>
        </w:rPr>
        <w:t>明显低于</w:t>
      </w:r>
      <w:proofErr w:type="spellStart"/>
      <w:r>
        <w:rPr>
          <w:rFonts w:ascii="Helvetica" w:hAnsi="Helvetica" w:cs="Helvetica"/>
          <w:color w:val="000000"/>
          <w:szCs w:val="21"/>
          <w:shd w:val="clear" w:color="auto" w:fill="FFFFFF"/>
        </w:rPr>
        <w:t>Azdias</w:t>
      </w:r>
      <w:proofErr w:type="spellEnd"/>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但字典没有给出</w:t>
      </w:r>
      <w:r>
        <w:rPr>
          <w:rFonts w:ascii="Helvetica" w:hAnsi="Helvetica" w:cs="Helvetica"/>
          <w:color w:val="000000"/>
          <w:szCs w:val="21"/>
          <w:shd w:val="clear" w:color="auto" w:fill="FFFFFF"/>
        </w:rPr>
        <w:t xml:space="preserve"> D19_KONSUMTYP_MAX </w:t>
      </w:r>
      <w:r>
        <w:rPr>
          <w:rFonts w:ascii="Helvetica" w:hAnsi="Helvetica" w:cs="Helvetica"/>
          <w:color w:val="000000"/>
          <w:szCs w:val="21"/>
          <w:shd w:val="clear" w:color="auto" w:fill="FFFFFF"/>
        </w:rPr>
        <w:t>的定义。</w:t>
      </w:r>
    </w:p>
    <w:p>
      <w:pPr>
        <w:rPr>
          <w:rFonts w:ascii="Helvetica" w:hAnsi="Helvetica" w:cs="Helvetica"/>
          <w:color w:val="000000"/>
          <w:szCs w:val="21"/>
          <w:shd w:val="clear" w:color="auto" w:fill="FFFFFF"/>
        </w:rPr>
      </w:pPr>
    </w:p>
    <w:p>
      <w:r>
        <w:rPr>
          <w:rFonts w:hint="eastAsia"/>
        </w:rPr>
        <w:t xml:space="preserve">CAMEO_ </w:t>
      </w:r>
      <w:r>
        <w:rPr>
          <w:rFonts w:hint="eastAsia"/>
        </w:rPr>
        <w:t>类特征对比：</w:t>
      </w:r>
    </w:p>
    <w:p>
      <w:r>
        <w:rPr>
          <w:rFonts w:hint="eastAsia"/>
          <w:noProof/>
        </w:rPr>
        <w:lastRenderedPageBreak/>
        <w:drawing>
          <wp:inline distT="0" distB="0" distL="0" distR="0">
            <wp:extent cx="5274310" cy="30511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数据对比.2.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051175"/>
                    </a:xfrm>
                    <a:prstGeom prst="rect">
                      <a:avLst/>
                    </a:prstGeom>
                  </pic:spPr>
                </pic:pic>
              </a:graphicData>
            </a:graphic>
          </wp:inline>
        </w:drawing>
      </w:r>
    </w:p>
    <w:p>
      <w:pPr>
        <w:pStyle w:val="2"/>
        <w:numPr>
          <w:ilvl w:val="1"/>
          <w:numId w:val="9"/>
        </w:numPr>
      </w:pPr>
      <w:r>
        <w:rPr>
          <w:rFonts w:hint="eastAsia"/>
        </w:rPr>
        <w:t>主成分分析</w:t>
      </w:r>
      <w:r>
        <w:rPr>
          <w:rFonts w:hint="eastAsia"/>
        </w:rPr>
        <w:t xml:space="preserve"> (PCA)</w:t>
      </w:r>
    </w:p>
    <w:p>
      <w:proofErr w:type="gramStart"/>
      <w:r>
        <w:rPr>
          <w:rFonts w:hint="eastAsia"/>
        </w:rPr>
        <w:t>降维是</w:t>
      </w:r>
      <w:proofErr w:type="gramEnd"/>
      <w:r>
        <w:rPr>
          <w:rFonts w:hint="eastAsia"/>
        </w:rPr>
        <w:t>将大量的特征压缩为（通常是）更小的特征集。主成分分析</w:t>
      </w:r>
      <w:r>
        <w:rPr>
          <w:rFonts w:hint="eastAsia"/>
        </w:rPr>
        <w:t xml:space="preserve"> (PCA)</w:t>
      </w:r>
      <w:r>
        <w:rPr>
          <w:rFonts w:hint="eastAsia"/>
        </w:rPr>
        <w:t>是一种数据转换技术，它消繁就简，删除次要信息，只保留主要特征而允许你保留数据中的主要信息。我们将使用</w:t>
      </w:r>
      <w:proofErr w:type="spellStart"/>
      <w:r>
        <w:t>scikit</w:t>
      </w:r>
      <w:proofErr w:type="spellEnd"/>
      <w:r>
        <w:t xml:space="preserve">-learn </w:t>
      </w:r>
      <w:r>
        <w:t>中的</w:t>
      </w:r>
      <w:r>
        <w:t xml:space="preserve"> PCA </w:t>
      </w:r>
      <w:r>
        <w:t>来降低数据集的维数</w:t>
      </w:r>
    </w:p>
    <w:p/>
    <w:p>
      <w:r>
        <w:rPr>
          <w:rFonts w:hint="eastAsia"/>
          <w:noProof/>
        </w:rPr>
        <w:drawing>
          <wp:inline distT="0" distB="0" distL="0" distR="0">
            <wp:extent cx="5274310" cy="39274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_PCA.1.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927475"/>
                    </a:xfrm>
                    <a:prstGeom prst="rect">
                      <a:avLst/>
                    </a:prstGeom>
                  </pic:spPr>
                </pic:pic>
              </a:graphicData>
            </a:graphic>
          </wp:inline>
        </w:drawing>
      </w:r>
    </w:p>
    <w:p>
      <w:r>
        <w:rPr>
          <w:rFonts w:hint="eastAsia"/>
        </w:rPr>
        <w:t>最后，我选择保留</w:t>
      </w:r>
      <w:r>
        <w:rPr>
          <w:rFonts w:hint="eastAsia"/>
        </w:rPr>
        <w:t>210</w:t>
      </w:r>
      <w:r>
        <w:rPr>
          <w:rFonts w:hint="eastAsia"/>
        </w:rPr>
        <w:t>个主成分，其累积方差是</w:t>
      </w:r>
      <w:r>
        <w:rPr>
          <w:rFonts w:hint="eastAsia"/>
        </w:rPr>
        <w:t>0.97%</w:t>
      </w:r>
      <w:r>
        <w:rPr>
          <w:rFonts w:hint="eastAsia"/>
        </w:rPr>
        <w:t>，</w:t>
      </w:r>
      <w:r>
        <w:rPr>
          <w:rFonts w:hint="eastAsia"/>
        </w:rPr>
        <w:t xml:space="preserve"> </w:t>
      </w:r>
      <w:r>
        <w:rPr>
          <w:rFonts w:hint="eastAsia"/>
        </w:rPr>
        <w:t>我认为其已经能够保留数据中的</w:t>
      </w:r>
      <w:r>
        <w:rPr>
          <w:rFonts w:hint="eastAsia"/>
        </w:rPr>
        <w:lastRenderedPageBreak/>
        <w:t>主要信息。</w:t>
      </w:r>
    </w:p>
    <w:p>
      <w:pPr>
        <w:pStyle w:val="2"/>
        <w:numPr>
          <w:ilvl w:val="1"/>
          <w:numId w:val="9"/>
        </w:numPr>
      </w:pPr>
      <w:r>
        <w:rPr>
          <w:rFonts w:hint="eastAsia"/>
        </w:rPr>
        <w:t>聚类</w:t>
      </w:r>
    </w:p>
    <w:p>
      <w:r>
        <w:rPr>
          <w:rFonts w:hint="eastAsia"/>
        </w:rPr>
        <w:t>聚类是基于相似性对数据进行分组。在选择好主成分后，我们希望通过聚集这些主成分来帮助细分客户。我使用</w:t>
      </w:r>
      <w:proofErr w:type="spellStart"/>
      <w:r>
        <w:t>scikit</w:t>
      </w:r>
      <w:proofErr w:type="spellEnd"/>
      <w:r>
        <w:t>-learn</w:t>
      </w:r>
      <w:r>
        <w:t>的</w:t>
      </w:r>
      <w:r>
        <w:t>K-Means</w:t>
      </w:r>
      <w:r>
        <w:t>来聚类主成分。</w:t>
      </w:r>
    </w:p>
    <w:p/>
    <w:p>
      <w:r>
        <w:rPr>
          <w:rFonts w:hint="eastAsia"/>
          <w:noProof/>
        </w:rPr>
        <w:drawing>
          <wp:inline distT="0" distB="0" distL="0" distR="0">
            <wp:extent cx="4791744" cy="3077004"/>
            <wp:effectExtent l="0" t="0" r="889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_KMean.1.png"/>
                    <pic:cNvPicPr/>
                  </pic:nvPicPr>
                  <pic:blipFill>
                    <a:blip r:embed="rId22">
                      <a:extLst>
                        <a:ext uri="{28A0092B-C50C-407E-A947-70E740481C1C}">
                          <a14:useLocalDpi xmlns:a14="http://schemas.microsoft.com/office/drawing/2010/main" val="0"/>
                        </a:ext>
                      </a:extLst>
                    </a:blip>
                    <a:stretch>
                      <a:fillRect/>
                    </a:stretch>
                  </pic:blipFill>
                  <pic:spPr>
                    <a:xfrm>
                      <a:off x="0" y="0"/>
                      <a:ext cx="4791744" cy="3077004"/>
                    </a:xfrm>
                    <a:prstGeom prst="rect">
                      <a:avLst/>
                    </a:prstGeom>
                  </pic:spPr>
                </pic:pic>
              </a:graphicData>
            </a:graphic>
          </wp:inline>
        </w:drawing>
      </w:r>
    </w:p>
    <w:p>
      <w:r>
        <w:rPr>
          <w:rFonts w:hint="eastAsia"/>
        </w:rPr>
        <w:t>根据肘部法则，我选择聚类数量为</w:t>
      </w:r>
      <w:r>
        <w:rPr>
          <w:rFonts w:hint="eastAsia"/>
        </w:rPr>
        <w:t xml:space="preserve"> 10.</w:t>
      </w:r>
    </w:p>
    <w:p/>
    <w:p>
      <w:r>
        <w:rPr>
          <w:rFonts w:hint="eastAsia"/>
          <w:noProof/>
        </w:rPr>
        <w:drawing>
          <wp:inline distT="0" distB="0" distL="0" distR="0">
            <wp:extent cx="5274310" cy="26606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_KMean.4.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660650"/>
                    </a:xfrm>
                    <a:prstGeom prst="rect">
                      <a:avLst/>
                    </a:prstGeom>
                  </pic:spPr>
                </pic:pic>
              </a:graphicData>
            </a:graphic>
          </wp:inline>
        </w:drawing>
      </w:r>
    </w:p>
    <w:p/>
    <w:p>
      <w:r>
        <w:rPr>
          <w:rFonts w:hint="eastAsia"/>
        </w:rPr>
        <w:t>聚类比较</w:t>
      </w:r>
      <w:r>
        <w:rPr>
          <w:rFonts w:hint="eastAsia"/>
        </w:rPr>
        <w:t xml:space="preserve"> Customers vs. </w:t>
      </w:r>
      <w:proofErr w:type="spellStart"/>
      <w:r>
        <w:rPr>
          <w:rFonts w:hint="eastAsia"/>
        </w:rPr>
        <w:t>Azdias</w:t>
      </w:r>
      <w:proofErr w:type="spellEnd"/>
      <w:r>
        <w:rPr>
          <w:rFonts w:hint="eastAsia"/>
        </w:rPr>
        <w:t xml:space="preserve"> </w:t>
      </w:r>
      <w:r>
        <w:rPr>
          <w:rFonts w:hint="eastAsia"/>
        </w:rPr>
        <w:t>显示聚类</w:t>
      </w:r>
      <w:r>
        <w:rPr>
          <w:rFonts w:hint="eastAsia"/>
        </w:rPr>
        <w:t>6</w:t>
      </w:r>
      <w:r>
        <w:rPr>
          <w:rFonts w:hint="eastAsia"/>
        </w:rPr>
        <w:t>和</w:t>
      </w:r>
      <w:r>
        <w:rPr>
          <w:rFonts w:hint="eastAsia"/>
        </w:rPr>
        <w:t>7</w:t>
      </w:r>
      <w:r>
        <w:rPr>
          <w:rFonts w:hint="eastAsia"/>
        </w:rPr>
        <w:t>，</w:t>
      </w:r>
      <w:r>
        <w:rPr>
          <w:rFonts w:hint="eastAsia"/>
        </w:rPr>
        <w:t>Customers</w:t>
      </w:r>
      <w:r>
        <w:rPr>
          <w:rFonts w:hint="eastAsia"/>
        </w:rPr>
        <w:t>明显高于</w:t>
      </w:r>
      <w:proofErr w:type="spellStart"/>
      <w:r>
        <w:rPr>
          <w:rFonts w:hint="eastAsia"/>
        </w:rPr>
        <w:t>Azdias</w:t>
      </w:r>
      <w:proofErr w:type="spellEnd"/>
      <w:r>
        <w:rPr>
          <w:rFonts w:hint="eastAsia"/>
        </w:rPr>
        <w:t>。指示这里有特定人群对公司产品感兴趣。</w:t>
      </w:r>
    </w:p>
    <w:p>
      <w:pPr>
        <w:pStyle w:val="1"/>
        <w:numPr>
          <w:ilvl w:val="0"/>
          <w:numId w:val="9"/>
        </w:numPr>
      </w:pPr>
      <w:r>
        <w:lastRenderedPageBreak/>
        <w:t>监督学习模型和</w:t>
      </w:r>
      <w:proofErr w:type="spellStart"/>
      <w:r>
        <w:t>Kaggle</w:t>
      </w:r>
      <w:proofErr w:type="spellEnd"/>
      <w:r>
        <w:t>比赛</w:t>
      </w:r>
    </w:p>
    <w:p>
      <w:pPr>
        <w:rPr>
          <w:rFonts w:ascii="Helvetica" w:hAnsi="Helvetica" w:cs="Helvetica"/>
          <w:color w:val="000000"/>
          <w:szCs w:val="21"/>
          <w:shd w:val="clear" w:color="auto" w:fill="FFFFFF"/>
        </w:rPr>
      </w:pPr>
      <w:r>
        <w:rPr>
          <w:rFonts w:hint="eastAsia"/>
        </w:rPr>
        <w:t>现在开始搭建预测模型，</w:t>
      </w:r>
      <w:r>
        <w:rPr>
          <w:rFonts w:ascii="Helvetica" w:hAnsi="Helvetica" w:cs="Helvetica"/>
          <w:color w:val="000000"/>
          <w:szCs w:val="21"/>
          <w:shd w:val="clear" w:color="auto" w:fill="FFFFFF"/>
        </w:rPr>
        <w:t>"MAILOUT"</w:t>
      </w:r>
      <w:r>
        <w:rPr>
          <w:rFonts w:ascii="Helvetica" w:hAnsi="Helvetica" w:cs="Helvetica"/>
          <w:color w:val="000000"/>
          <w:szCs w:val="21"/>
          <w:shd w:val="clear" w:color="auto" w:fill="FFFFFF"/>
        </w:rPr>
        <w:t>数据文件的</w:t>
      </w:r>
      <w:proofErr w:type="gramStart"/>
      <w:r>
        <w:rPr>
          <w:rFonts w:ascii="Helvetica" w:hAnsi="Helvetica" w:cs="Helvetica"/>
          <w:color w:val="000000"/>
          <w:szCs w:val="21"/>
          <w:shd w:val="clear" w:color="auto" w:fill="FFFFFF"/>
        </w:rPr>
        <w:t>的</w:t>
      </w:r>
      <w:proofErr w:type="gramEnd"/>
      <w:r>
        <w:rPr>
          <w:rFonts w:ascii="Helvetica" w:hAnsi="Helvetica" w:cs="Helvetica"/>
          <w:color w:val="000000"/>
          <w:szCs w:val="21"/>
          <w:shd w:val="clear" w:color="auto" w:fill="FFFFFF"/>
        </w:rPr>
        <w:t>每一行表示一个邮购活动的潜在顾客，</w:t>
      </w:r>
      <w:r>
        <w:rPr>
          <w:rFonts w:hint="eastAsia"/>
        </w:rPr>
        <w:t>我们将使用</w:t>
      </w:r>
      <w:r>
        <w:t>MAILOUT_TRAIN</w:t>
      </w:r>
      <w:r>
        <w:t>数据集训练这个模型，然后再</w:t>
      </w:r>
      <w:r>
        <w:t>MAILOUT_T</w:t>
      </w:r>
      <w:r>
        <w:rPr>
          <w:rFonts w:hint="eastAsia"/>
        </w:rPr>
        <w:t>EST</w:t>
      </w:r>
      <w:r>
        <w:t>数据集</w:t>
      </w:r>
      <w:r>
        <w:rPr>
          <w:rFonts w:hint="eastAsia"/>
        </w:rPr>
        <w:t>上做预测，</w:t>
      </w:r>
      <w:r>
        <w:rPr>
          <w:rFonts w:ascii="Helvetica" w:hAnsi="Helvetica" w:cs="Helvetica"/>
          <w:color w:val="000000"/>
          <w:szCs w:val="21"/>
          <w:shd w:val="clear" w:color="auto" w:fill="FFFFFF"/>
        </w:rPr>
        <w:t>来决定是否该把他作为该活动的营销对象。</w:t>
      </w:r>
    </w:p>
    <w:p>
      <w:pPr>
        <w:rPr>
          <w:rFonts w:ascii="Helvetica" w:hAnsi="Helvetica" w:cs="Helvetica"/>
          <w:color w:val="000000"/>
          <w:szCs w:val="21"/>
          <w:shd w:val="clear" w:color="auto" w:fill="FFFFFF"/>
        </w:rPr>
      </w:pPr>
    </w:p>
    <w:p>
      <w:r>
        <w:rPr>
          <w:rFonts w:hint="eastAsia"/>
        </w:rPr>
        <w:t>浏览训练数据集</w:t>
      </w:r>
      <w:r>
        <w:rPr>
          <w:rFonts w:hint="eastAsia"/>
        </w:rPr>
        <w:t>(</w:t>
      </w:r>
      <w:r>
        <w:rPr>
          <w:rFonts w:ascii="Helvetica" w:hAnsi="Helvetica" w:cs="Helvetica"/>
          <w:color w:val="000000"/>
          <w:szCs w:val="21"/>
          <w:shd w:val="clear" w:color="auto" w:fill="FFFFFF"/>
        </w:rPr>
        <w:t>MAILOUT</w:t>
      </w:r>
      <w:r>
        <w:rPr>
          <w:rFonts w:hint="eastAsia"/>
        </w:rPr>
        <w:t>)</w:t>
      </w:r>
      <w:r>
        <w:rPr>
          <w:rFonts w:hint="eastAsia"/>
        </w:rPr>
        <w:t>，我发现此训练数据</w:t>
      </w:r>
      <w:proofErr w:type="gramStart"/>
      <w:r>
        <w:rPr>
          <w:rFonts w:hint="eastAsia"/>
        </w:rPr>
        <w:t>集存在</w:t>
      </w:r>
      <w:proofErr w:type="gramEnd"/>
      <w:r>
        <w:rPr>
          <w:rFonts w:hint="eastAsia"/>
        </w:rPr>
        <w:t>类别高度不平衡问题，即在</w:t>
      </w:r>
      <w:r>
        <w:rPr>
          <w:rFonts w:hint="eastAsia"/>
        </w:rPr>
        <w:t>42962</w:t>
      </w:r>
      <w:r>
        <w:rPr>
          <w:rFonts w:hint="eastAsia"/>
        </w:rPr>
        <w:t>人中，只有</w:t>
      </w:r>
      <w:r>
        <w:rPr>
          <w:rFonts w:hint="eastAsia"/>
        </w:rPr>
        <w:t>532</w:t>
      </w:r>
      <w:r>
        <w:rPr>
          <w:rFonts w:hint="eastAsia"/>
        </w:rPr>
        <w:t>人对邮递活动做出了回应。正例数远</w:t>
      </w:r>
      <w:proofErr w:type="gramStart"/>
      <w:r>
        <w:rPr>
          <w:rFonts w:hint="eastAsia"/>
        </w:rPr>
        <w:t>小于负例数量</w:t>
      </w:r>
      <w:proofErr w:type="gramEnd"/>
      <w:r>
        <w:rPr>
          <w:rFonts w:hint="eastAsia"/>
        </w:rPr>
        <w:t>。因此在训练模型时将使用</w:t>
      </w:r>
      <w:r>
        <w:rPr>
          <w:rFonts w:hint="eastAsia"/>
        </w:rPr>
        <w:t xml:space="preserve"> </w:t>
      </w:r>
      <w:proofErr w:type="spellStart"/>
      <w:r>
        <w:rPr>
          <w:rFonts w:hint="eastAsia"/>
        </w:rPr>
        <w:t>sklearn</w:t>
      </w:r>
      <w:proofErr w:type="spellEnd"/>
      <w:r>
        <w:rPr>
          <w:rFonts w:hint="eastAsia"/>
        </w:rPr>
        <w:t>库的分层</w:t>
      </w:r>
      <w:r>
        <w:rPr>
          <w:rFonts w:hint="eastAsia"/>
        </w:rPr>
        <w:t>k</w:t>
      </w:r>
      <w:r>
        <w:rPr>
          <w:rFonts w:hint="eastAsia"/>
        </w:rPr>
        <w:t>折交叉验证工具“</w:t>
      </w:r>
      <w:proofErr w:type="spellStart"/>
      <w:r>
        <w:rPr>
          <w:rFonts w:hint="eastAsia"/>
        </w:rPr>
        <w:t>StratifiedKFold</w:t>
      </w:r>
      <w:proofErr w:type="spellEnd"/>
      <w:r>
        <w:rPr>
          <w:rFonts w:hint="eastAsia"/>
        </w:rPr>
        <w:t>”来分割训练数据和验证数据，以保证充分利用有限的正例数据，同时在创建模型是设置参数</w:t>
      </w:r>
      <w:r>
        <w:rPr>
          <w:rFonts w:hint="eastAsia"/>
        </w:rPr>
        <w:t xml:space="preserve"> </w:t>
      </w:r>
      <w:r>
        <w:t>class_weight='balanced'</w:t>
      </w:r>
      <w:r>
        <w:t>，</w:t>
      </w:r>
      <w:r>
        <w:rPr>
          <w:rFonts w:hint="eastAsia"/>
        </w:rPr>
        <w:t xml:space="preserve"> </w:t>
      </w:r>
    </w:p>
    <w:p/>
    <w:p>
      <w:r>
        <w:rPr>
          <w:rFonts w:hint="eastAsia"/>
        </w:rPr>
        <w:t>我们要解决的基本商业问题是：如何让一家邮购公司更高效的获得新客户</w:t>
      </w:r>
      <w:r>
        <w:rPr>
          <w:rFonts w:hint="eastAsia"/>
        </w:rPr>
        <w:t xml:space="preserve">? </w:t>
      </w:r>
      <w:r>
        <w:rPr>
          <w:rFonts w:hint="eastAsia"/>
        </w:rPr>
        <w:t>要解决这个问题我们需要一些工具，这些工具就是各种模型。可供选择的模型有很多</w:t>
      </w:r>
      <w:r>
        <w:rPr>
          <w:rFonts w:hint="eastAsia"/>
        </w:rPr>
        <w:t xml:space="preserve">, </w:t>
      </w:r>
      <w:r>
        <w:rPr>
          <w:rFonts w:hint="eastAsia"/>
        </w:rPr>
        <w:t>比如有线性或逻辑回归，</w:t>
      </w:r>
      <w:proofErr w:type="spellStart"/>
      <w:r>
        <w:t>BaggingClassifier</w:t>
      </w:r>
      <w:proofErr w:type="spellEnd"/>
      <w:r>
        <w:rPr>
          <w:rFonts w:hint="eastAsia"/>
        </w:rPr>
        <w:t>和决策树。我使用</w:t>
      </w:r>
      <w:r>
        <w:rPr>
          <w:rFonts w:hint="eastAsia"/>
        </w:rPr>
        <w:t xml:space="preserve"> </w:t>
      </w:r>
      <w:proofErr w:type="spellStart"/>
      <w:r>
        <w:t>LGBMClassifier</w:t>
      </w:r>
      <w:proofErr w:type="spellEnd"/>
      <w:r>
        <w:rPr>
          <w:rFonts w:hint="eastAsia"/>
        </w:rPr>
        <w:t>，并使用</w:t>
      </w:r>
      <w:r>
        <w:rPr>
          <w:rFonts w:hint="eastAsia"/>
        </w:rPr>
        <w:t>10</w:t>
      </w:r>
      <w:r>
        <w:rPr>
          <w:rFonts w:hint="eastAsia"/>
        </w:rPr>
        <w:t>折分层折交叉验证方法，参数优化使用了</w:t>
      </w:r>
      <w:r>
        <w:rPr>
          <w:rFonts w:hint="eastAsia"/>
        </w:rPr>
        <w:t xml:space="preserve"> </w:t>
      </w:r>
      <w:proofErr w:type="spellStart"/>
      <w:r>
        <w:t>hyperopt</w:t>
      </w:r>
      <w:proofErr w:type="spellEnd"/>
      <w:r>
        <w:t>。</w:t>
      </w:r>
      <w:r>
        <w:rPr>
          <w:rFonts w:hint="eastAsia"/>
        </w:rPr>
        <w:t xml:space="preserve"> </w:t>
      </w:r>
    </w:p>
    <w:p/>
    <w:p>
      <w:pPr>
        <w:pStyle w:val="2"/>
        <w:numPr>
          <w:ilvl w:val="1"/>
          <w:numId w:val="9"/>
        </w:numPr>
      </w:pPr>
      <w:r>
        <w:rPr>
          <w:rFonts w:hint="eastAsia"/>
        </w:rPr>
        <w:t>模型训练结果</w:t>
      </w:r>
    </w:p>
    <w:p>
      <w:r>
        <w:rPr>
          <w:noProof/>
        </w:rPr>
        <w:drawing>
          <wp:inline distT="0" distB="0" distL="0" distR="0">
            <wp:extent cx="5274310" cy="36804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_lgb.LGBMClassifier_iters_1000_2020.02.25.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680460"/>
                    </a:xfrm>
                    <a:prstGeom prst="rect">
                      <a:avLst/>
                    </a:prstGeom>
                  </pic:spPr>
                </pic:pic>
              </a:graphicData>
            </a:graphic>
          </wp:inline>
        </w:drawing>
      </w:r>
    </w:p>
    <w:p/>
    <w:p>
      <w:r>
        <w:rPr>
          <w:rFonts w:hint="eastAsia"/>
        </w:rPr>
        <w:t xml:space="preserve">Top 15 </w:t>
      </w:r>
      <w:r>
        <w:rPr>
          <w:rFonts w:hint="eastAsia"/>
        </w:rPr>
        <w:t>主要特征：</w:t>
      </w:r>
    </w:p>
    <w:p>
      <w:r>
        <w:rPr>
          <w:rFonts w:hint="eastAsia"/>
          <w:noProof/>
        </w:rPr>
        <w:lastRenderedPageBreak/>
        <w:drawing>
          <wp:inline distT="0" distB="0" distL="0" distR="0">
            <wp:extent cx="5274310" cy="238442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_top15.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384425"/>
                    </a:xfrm>
                    <a:prstGeom prst="rect">
                      <a:avLst/>
                    </a:prstGeom>
                  </pic:spPr>
                </pic:pic>
              </a:graphicData>
            </a:graphic>
          </wp:inline>
        </w:drawing>
      </w:r>
    </w:p>
    <w:p>
      <w:pPr>
        <w:pStyle w:val="2"/>
        <w:numPr>
          <w:ilvl w:val="1"/>
          <w:numId w:val="9"/>
        </w:numPr>
      </w:pPr>
      <w:proofErr w:type="spellStart"/>
      <w:r>
        <w:t>Kaggle</w:t>
      </w:r>
      <w:proofErr w:type="spellEnd"/>
      <w:r>
        <w:t>比赛</w:t>
      </w:r>
    </w:p>
    <w:p>
      <w:r>
        <w:rPr>
          <w:rFonts w:hint="eastAsia"/>
        </w:rPr>
        <w:t>我把结果提交到</w:t>
      </w:r>
      <w:r>
        <w:rPr>
          <w:rFonts w:hint="eastAsia"/>
        </w:rPr>
        <w:t xml:space="preserve"> </w:t>
      </w:r>
      <w:proofErr w:type="spellStart"/>
      <w:r>
        <w:rPr>
          <w:rFonts w:hint="eastAsia"/>
        </w:rPr>
        <w:t>Kaggle</w:t>
      </w:r>
      <w:proofErr w:type="spellEnd"/>
      <w:r>
        <w:rPr>
          <w:rFonts w:hint="eastAsia"/>
        </w:rPr>
        <w:t>上后，</w:t>
      </w:r>
      <w:proofErr w:type="spellStart"/>
      <w:r>
        <w:rPr>
          <w:rFonts w:hint="eastAsia"/>
        </w:rPr>
        <w:t>roc_auc_score</w:t>
      </w:r>
      <w:proofErr w:type="spellEnd"/>
      <w:r>
        <w:rPr>
          <w:rFonts w:hint="eastAsia"/>
        </w:rPr>
        <w:t xml:space="preserve">(Receiver Operating Characteristic Curve) </w:t>
      </w:r>
      <w:r>
        <w:rPr>
          <w:rFonts w:hint="eastAsia"/>
        </w:rPr>
        <w:t>分数是</w:t>
      </w:r>
      <w:r>
        <w:rPr>
          <w:rFonts w:hint="eastAsia"/>
        </w:rPr>
        <w:t xml:space="preserve"> 0.76682</w:t>
      </w:r>
      <w:r>
        <w:rPr>
          <w:rFonts w:hint="eastAsia"/>
        </w:rPr>
        <w:t>。</w:t>
      </w:r>
    </w:p>
    <w:p>
      <w:r>
        <w:rPr>
          <w:noProof/>
        </w:rPr>
        <w:drawing>
          <wp:inline distT="0" distB="0" distL="0" distR="0">
            <wp:extent cx="5274310" cy="3105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ggle_leaderboard.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10515"/>
                    </a:xfrm>
                    <a:prstGeom prst="rect">
                      <a:avLst/>
                    </a:prstGeom>
                  </pic:spPr>
                </pic:pic>
              </a:graphicData>
            </a:graphic>
          </wp:inline>
        </w:drawing>
      </w:r>
    </w:p>
    <w:p/>
    <w:p/>
    <w:p>
      <w:pPr>
        <w:pStyle w:val="1"/>
        <w:numPr>
          <w:ilvl w:val="0"/>
          <w:numId w:val="9"/>
        </w:numPr>
      </w:pPr>
      <w:r>
        <w:rPr>
          <w:rFonts w:hint="eastAsia"/>
        </w:rPr>
        <w:t>总结</w:t>
      </w:r>
    </w:p>
    <w:p>
      <w:bookmarkStart w:id="0" w:name="_GoBack"/>
      <w:r>
        <w:rPr>
          <w:rFonts w:hint="eastAsia"/>
        </w:rPr>
        <w:t>在</w:t>
      </w:r>
      <w:proofErr w:type="gramStart"/>
      <w:r>
        <w:rPr>
          <w:rFonts w:hint="eastAsia"/>
        </w:rPr>
        <w:t>本博客</w:t>
      </w:r>
      <w:proofErr w:type="gramEnd"/>
      <w:r>
        <w:rPr>
          <w:rFonts w:hint="eastAsia"/>
        </w:rPr>
        <w:t>中，我介绍了一个实际生产中的一个机器学习项，该项目是</w:t>
      </w:r>
      <w:proofErr w:type="gramStart"/>
      <w:r>
        <w:rPr>
          <w:rFonts w:hint="eastAsia"/>
        </w:rPr>
        <w:t>优达学城数据</w:t>
      </w:r>
      <w:proofErr w:type="gramEnd"/>
      <w:r>
        <w:rPr>
          <w:rFonts w:hint="eastAsia"/>
        </w:rPr>
        <w:t>科学家纳米学位的一个毕业项目，数据由贝塔斯曼的子公司</w:t>
      </w:r>
      <w:proofErr w:type="spellStart"/>
      <w:r>
        <w:rPr>
          <w:rFonts w:hint="eastAsia"/>
        </w:rPr>
        <w:t>Arvato</w:t>
      </w:r>
      <w:proofErr w:type="spellEnd"/>
      <w:r>
        <w:rPr>
          <w:rFonts w:hint="eastAsia"/>
        </w:rPr>
        <w:t xml:space="preserve"> Financial Solutions </w:t>
      </w:r>
      <w:r>
        <w:rPr>
          <w:rFonts w:hint="eastAsia"/>
        </w:rPr>
        <w:t>提供，在本项目中，我作的主要事情如下：</w:t>
      </w:r>
    </w:p>
    <w:p/>
    <w:p>
      <w:r>
        <w:rPr>
          <w:rFonts w:hint="eastAsia"/>
        </w:rPr>
        <w:t>探索了德国的一般人口统计数据和邮购公司顾客的人口统计数据集</w:t>
      </w:r>
    </w:p>
    <w:p>
      <w:r>
        <w:rPr>
          <w:rFonts w:hint="eastAsia"/>
        </w:rPr>
        <w:t>清洗数据，包括排除异常值、空白值、无效值、重复值等等</w:t>
      </w:r>
    </w:p>
    <w:p>
      <w:r>
        <w:rPr>
          <w:rFonts w:hint="eastAsia"/>
        </w:rPr>
        <w:t>通过数据对比可视化和非监督学习技术，即</w:t>
      </w:r>
      <w:r>
        <w:rPr>
          <w:rFonts w:hint="eastAsia"/>
        </w:rPr>
        <w:t>PCA</w:t>
      </w:r>
      <w:r>
        <w:rPr>
          <w:rFonts w:hint="eastAsia"/>
        </w:rPr>
        <w:t>和</w:t>
      </w:r>
      <w:proofErr w:type="spellStart"/>
      <w:r>
        <w:rPr>
          <w:rFonts w:hint="eastAsia"/>
        </w:rPr>
        <w:t>KMeans</w:t>
      </w:r>
      <w:proofErr w:type="spellEnd"/>
      <w:r>
        <w:rPr>
          <w:rFonts w:hint="eastAsia"/>
        </w:rPr>
        <w:t>，将群体分割（分成不同的集群），为公司推荐潜在客户</w:t>
      </w:r>
    </w:p>
    <w:p>
      <w:r>
        <w:rPr>
          <w:rFonts w:hint="eastAsia"/>
        </w:rPr>
        <w:t>利用监督学习来预测公司的新客户</w:t>
      </w:r>
    </w:p>
    <w:p>
      <w:r>
        <w:rPr>
          <w:rFonts w:hint="eastAsia"/>
        </w:rPr>
        <w:t>分析监督学习模型中的重要特征</w:t>
      </w:r>
    </w:p>
    <w:p/>
    <w:p>
      <w:r>
        <w:rPr>
          <w:rFonts w:hint="eastAsia"/>
        </w:rPr>
        <w:t>最后，我要感谢</w:t>
      </w:r>
      <w:proofErr w:type="spellStart"/>
      <w:r>
        <w:rPr>
          <w:rFonts w:hint="eastAsia"/>
        </w:rPr>
        <w:t>Udacity</w:t>
      </w:r>
      <w:proofErr w:type="spellEnd"/>
      <w:r>
        <w:rPr>
          <w:rFonts w:hint="eastAsia"/>
        </w:rPr>
        <w:t>、</w:t>
      </w:r>
      <w:proofErr w:type="spellStart"/>
      <w:r>
        <w:rPr>
          <w:rFonts w:hint="eastAsia"/>
        </w:rPr>
        <w:t>Arvato</w:t>
      </w:r>
      <w:proofErr w:type="spellEnd"/>
      <w:r>
        <w:rPr>
          <w:rFonts w:hint="eastAsia"/>
        </w:rPr>
        <w:t xml:space="preserve"> Bertelsmann</w:t>
      </w:r>
      <w:r>
        <w:rPr>
          <w:rFonts w:hint="eastAsia"/>
        </w:rPr>
        <w:t>和</w:t>
      </w:r>
      <w:r>
        <w:rPr>
          <w:rFonts w:hint="eastAsia"/>
        </w:rPr>
        <w:t xml:space="preserve">collaborate </w:t>
      </w:r>
      <w:r>
        <w:rPr>
          <w:rFonts w:hint="eastAsia"/>
        </w:rPr>
        <w:t>公司提供如此精彩的数据集，让我学习和实践我的机器学习和数据科学技能。谢谢你的时间，希望你喜欢这个博客。</w:t>
      </w:r>
      <w:bookmarkEnd w:id="0"/>
    </w:p>
    <w:p/>
    <w:p/>
    <w:sectPr>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666C9"/>
    <w:multiLevelType w:val="hybridMultilevel"/>
    <w:tmpl w:val="156895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9F3384F"/>
    <w:multiLevelType w:val="hybridMultilevel"/>
    <w:tmpl w:val="DF148BA2"/>
    <w:lvl w:ilvl="0" w:tplc="AB323A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85A4970"/>
    <w:multiLevelType w:val="multilevel"/>
    <w:tmpl w:val="EC4A97D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359E1A33"/>
    <w:multiLevelType w:val="multilevel"/>
    <w:tmpl w:val="157EE04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5328692C"/>
    <w:multiLevelType w:val="multilevel"/>
    <w:tmpl w:val="EC4A97D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675B51C9"/>
    <w:multiLevelType w:val="hybridMultilevel"/>
    <w:tmpl w:val="A86A7A32"/>
    <w:lvl w:ilvl="0" w:tplc="9FFAB5FA">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76B52B9"/>
    <w:multiLevelType w:val="multilevel"/>
    <w:tmpl w:val="B7FE2368"/>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nsid w:val="7FC867C2"/>
    <w:multiLevelType w:val="hybridMultilevel"/>
    <w:tmpl w:val="119C0FEC"/>
    <w:lvl w:ilvl="0" w:tplc="8E34CF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FE374FB"/>
    <w:multiLevelType w:val="multilevel"/>
    <w:tmpl w:val="359C1DEE"/>
    <w:lvl w:ilvl="0">
      <w:start w:val="1"/>
      <w:numFmt w:val="none"/>
      <w:lvlText w:val="2"/>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5"/>
  </w:num>
  <w:num w:numId="2">
    <w:abstractNumId w:val="5"/>
  </w:num>
  <w:num w:numId="3">
    <w:abstractNumId w:val="5"/>
  </w:num>
  <w:num w:numId="4">
    <w:abstractNumId w:val="5"/>
  </w:num>
  <w:num w:numId="5">
    <w:abstractNumId w:val="5"/>
  </w:num>
  <w:num w:numId="6">
    <w:abstractNumId w:val="7"/>
  </w:num>
  <w:num w:numId="7">
    <w:abstractNumId w:val="1"/>
  </w:num>
  <w:num w:numId="8">
    <w:abstractNumId w:val="8"/>
  </w:num>
  <w:num w:numId="9">
    <w:abstractNumId w:val="4"/>
  </w:num>
  <w:num w:numId="10">
    <w:abstractNumId w:val="3"/>
  </w:num>
  <w:num w:numId="11">
    <w:abstractNumId w:val="5"/>
  </w:num>
  <w:num w:numId="12">
    <w:abstractNumId w:val="5"/>
  </w:num>
  <w:num w:numId="13">
    <w:abstractNumId w:val="6"/>
  </w:num>
  <w:num w:numId="14">
    <w:abstractNumId w:val="2"/>
  </w:num>
  <w:num w:numId="15">
    <w:abstractNumId w:val="5"/>
  </w:num>
  <w:num w:numId="16">
    <w:abstractNumId w:val="5"/>
  </w:num>
  <w:num w:numId="17">
    <w:abstractNumId w:val="5"/>
  </w:num>
  <w:num w:numId="18">
    <w:abstractNumId w:val="0"/>
  </w:num>
  <w:num w:numId="19">
    <w:abstractNumId w:val="3"/>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pPr>
      <w:widowControl/>
      <w:spacing w:before="100" w:beforeAutospacing="1" w:after="100" w:afterAutospacing="1"/>
      <w:jc w:val="left"/>
      <w:outlineLvl w:val="2"/>
    </w:pPr>
    <w:rPr>
      <w:rFonts w:ascii="宋体" w:eastAsia="宋体" w:hAnsi="宋体" w:cs="宋体"/>
      <w:b/>
      <w:bCs/>
      <w:kern w:val="0"/>
      <w:szCs w:val="27"/>
    </w:rPr>
  </w:style>
  <w:style w:type="paragraph" w:styleId="5">
    <w:name w:val="heading 5"/>
    <w:basedOn w:val="a"/>
    <w:next w:val="a"/>
    <w:link w:val="5Char"/>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Pr>
      <w:rFonts w:ascii="宋体" w:eastAsia="宋体" w:hAnsi="宋体" w:cs="宋体"/>
      <w:b/>
      <w:bCs/>
      <w:kern w:val="0"/>
      <w:szCs w:val="27"/>
    </w:rPr>
  </w:style>
  <w:style w:type="paragraph" w:styleId="a3">
    <w:name w:val="Title"/>
    <w:basedOn w:val="a"/>
    <w:next w:val="a"/>
    <w:link w:val="Char"/>
    <w:uiPriority w:val="10"/>
    <w:qFormat/>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Pr>
      <w:rFonts w:asciiTheme="majorHAnsi" w:eastAsia="宋体" w:hAnsiTheme="majorHAnsi" w:cstheme="majorBidi"/>
      <w:b/>
      <w:bCs/>
      <w:sz w:val="32"/>
      <w:szCs w:val="32"/>
    </w:r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styleId="a4">
    <w:name w:val="Strong"/>
    <w:basedOn w:val="a0"/>
    <w:uiPriority w:val="22"/>
    <w:qFormat/>
    <w:rPr>
      <w:b/>
      <w:bCs/>
    </w:rPr>
  </w:style>
  <w:style w:type="paragraph" w:styleId="HTML">
    <w:name w:val="HTML Preformatted"/>
    <w:basedOn w:val="a"/>
    <w:link w:val="HTML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Pr>
      <w:rFonts w:ascii="宋体" w:eastAsia="宋体" w:hAnsi="宋体" w:cs="宋体"/>
      <w:kern w:val="0"/>
      <w:sz w:val="24"/>
      <w:szCs w:val="24"/>
    </w:rPr>
  </w:style>
  <w:style w:type="paragraph" w:styleId="a5">
    <w:name w:val="List Paragraph"/>
    <w:basedOn w:val="a"/>
    <w:uiPriority w:val="34"/>
    <w:qFormat/>
    <w:pPr>
      <w:ind w:firstLineChars="200" w:firstLine="420"/>
    </w:pPr>
  </w:style>
  <w:style w:type="character" w:styleId="HTML0">
    <w:name w:val="HTML Code"/>
    <w:basedOn w:val="a0"/>
    <w:uiPriority w:val="99"/>
    <w:semiHidden/>
    <w:unhideWhenUsed/>
    <w:rPr>
      <w:rFonts w:ascii="宋体" w:eastAsia="宋体" w:hAnsi="宋体" w:cs="宋体"/>
      <w:sz w:val="24"/>
      <w:szCs w:val="24"/>
    </w:rPr>
  </w:style>
  <w:style w:type="paragraph" w:styleId="a6">
    <w:name w:val="Balloon Text"/>
    <w:basedOn w:val="a"/>
    <w:link w:val="Char0"/>
    <w:uiPriority w:val="99"/>
    <w:semiHidden/>
    <w:unhideWhenUsed/>
    <w:rPr>
      <w:sz w:val="18"/>
      <w:szCs w:val="18"/>
    </w:rPr>
  </w:style>
  <w:style w:type="character" w:customStyle="1" w:styleId="Char0">
    <w:name w:val="批注框文本 Char"/>
    <w:basedOn w:val="a0"/>
    <w:link w:val="a6"/>
    <w:uiPriority w:val="99"/>
    <w:semiHidden/>
    <w:rPr>
      <w:sz w:val="18"/>
      <w:szCs w:val="18"/>
    </w:rPr>
  </w:style>
  <w:style w:type="character" w:customStyle="1" w:styleId="5Char">
    <w:name w:val="标题 5 Char"/>
    <w:basedOn w:val="a0"/>
    <w:link w:val="5"/>
    <w:uiPriority w:val="9"/>
    <w:semiHidden/>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pPr>
      <w:widowControl/>
      <w:spacing w:before="100" w:beforeAutospacing="1" w:after="100" w:afterAutospacing="1"/>
      <w:jc w:val="left"/>
      <w:outlineLvl w:val="2"/>
    </w:pPr>
    <w:rPr>
      <w:rFonts w:ascii="宋体" w:eastAsia="宋体" w:hAnsi="宋体" w:cs="宋体"/>
      <w:b/>
      <w:bCs/>
      <w:kern w:val="0"/>
      <w:szCs w:val="27"/>
    </w:rPr>
  </w:style>
  <w:style w:type="paragraph" w:styleId="5">
    <w:name w:val="heading 5"/>
    <w:basedOn w:val="a"/>
    <w:next w:val="a"/>
    <w:link w:val="5Char"/>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Pr>
      <w:rFonts w:ascii="宋体" w:eastAsia="宋体" w:hAnsi="宋体" w:cs="宋体"/>
      <w:b/>
      <w:bCs/>
      <w:kern w:val="0"/>
      <w:szCs w:val="27"/>
    </w:rPr>
  </w:style>
  <w:style w:type="paragraph" w:styleId="a3">
    <w:name w:val="Title"/>
    <w:basedOn w:val="a"/>
    <w:next w:val="a"/>
    <w:link w:val="Char"/>
    <w:uiPriority w:val="10"/>
    <w:qFormat/>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Pr>
      <w:rFonts w:asciiTheme="majorHAnsi" w:eastAsia="宋体" w:hAnsiTheme="majorHAnsi" w:cstheme="majorBidi"/>
      <w:b/>
      <w:bCs/>
      <w:sz w:val="32"/>
      <w:szCs w:val="32"/>
    </w:r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styleId="a4">
    <w:name w:val="Strong"/>
    <w:basedOn w:val="a0"/>
    <w:uiPriority w:val="22"/>
    <w:qFormat/>
    <w:rPr>
      <w:b/>
      <w:bCs/>
    </w:rPr>
  </w:style>
  <w:style w:type="paragraph" w:styleId="HTML">
    <w:name w:val="HTML Preformatted"/>
    <w:basedOn w:val="a"/>
    <w:link w:val="HTML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Pr>
      <w:rFonts w:ascii="宋体" w:eastAsia="宋体" w:hAnsi="宋体" w:cs="宋体"/>
      <w:kern w:val="0"/>
      <w:sz w:val="24"/>
      <w:szCs w:val="24"/>
    </w:rPr>
  </w:style>
  <w:style w:type="paragraph" w:styleId="a5">
    <w:name w:val="List Paragraph"/>
    <w:basedOn w:val="a"/>
    <w:uiPriority w:val="34"/>
    <w:qFormat/>
    <w:pPr>
      <w:ind w:firstLineChars="200" w:firstLine="420"/>
    </w:pPr>
  </w:style>
  <w:style w:type="character" w:styleId="HTML0">
    <w:name w:val="HTML Code"/>
    <w:basedOn w:val="a0"/>
    <w:uiPriority w:val="99"/>
    <w:semiHidden/>
    <w:unhideWhenUsed/>
    <w:rPr>
      <w:rFonts w:ascii="宋体" w:eastAsia="宋体" w:hAnsi="宋体" w:cs="宋体"/>
      <w:sz w:val="24"/>
      <w:szCs w:val="24"/>
    </w:rPr>
  </w:style>
  <w:style w:type="paragraph" w:styleId="a6">
    <w:name w:val="Balloon Text"/>
    <w:basedOn w:val="a"/>
    <w:link w:val="Char0"/>
    <w:uiPriority w:val="99"/>
    <w:semiHidden/>
    <w:unhideWhenUsed/>
    <w:rPr>
      <w:sz w:val="18"/>
      <w:szCs w:val="18"/>
    </w:rPr>
  </w:style>
  <w:style w:type="character" w:customStyle="1" w:styleId="Char0">
    <w:name w:val="批注框文本 Char"/>
    <w:basedOn w:val="a0"/>
    <w:link w:val="a6"/>
    <w:uiPriority w:val="99"/>
    <w:semiHidden/>
    <w:rPr>
      <w:sz w:val="18"/>
      <w:szCs w:val="18"/>
    </w:rPr>
  </w:style>
  <w:style w:type="character" w:customStyle="1" w:styleId="5Char">
    <w:name w:val="标题 5 Char"/>
    <w:basedOn w:val="a0"/>
    <w:link w:val="5"/>
    <w:uiPriority w:val="9"/>
    <w:semiHidden/>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336690">
      <w:bodyDiv w:val="1"/>
      <w:marLeft w:val="0"/>
      <w:marRight w:val="0"/>
      <w:marTop w:val="0"/>
      <w:marBottom w:val="0"/>
      <w:divBdr>
        <w:top w:val="none" w:sz="0" w:space="0" w:color="auto"/>
        <w:left w:val="none" w:sz="0" w:space="0" w:color="auto"/>
        <w:bottom w:val="none" w:sz="0" w:space="0" w:color="auto"/>
        <w:right w:val="none" w:sz="0" w:space="0" w:color="auto"/>
      </w:divBdr>
    </w:div>
    <w:div w:id="187178813">
      <w:bodyDiv w:val="1"/>
      <w:marLeft w:val="0"/>
      <w:marRight w:val="0"/>
      <w:marTop w:val="0"/>
      <w:marBottom w:val="0"/>
      <w:divBdr>
        <w:top w:val="none" w:sz="0" w:space="0" w:color="auto"/>
        <w:left w:val="none" w:sz="0" w:space="0" w:color="auto"/>
        <w:bottom w:val="none" w:sz="0" w:space="0" w:color="auto"/>
        <w:right w:val="none" w:sz="0" w:space="0" w:color="auto"/>
      </w:divBdr>
    </w:div>
    <w:div w:id="428965744">
      <w:bodyDiv w:val="1"/>
      <w:marLeft w:val="0"/>
      <w:marRight w:val="0"/>
      <w:marTop w:val="0"/>
      <w:marBottom w:val="0"/>
      <w:divBdr>
        <w:top w:val="none" w:sz="0" w:space="0" w:color="auto"/>
        <w:left w:val="none" w:sz="0" w:space="0" w:color="auto"/>
        <w:bottom w:val="none" w:sz="0" w:space="0" w:color="auto"/>
        <w:right w:val="none" w:sz="0" w:space="0" w:color="auto"/>
      </w:divBdr>
    </w:div>
    <w:div w:id="455105894">
      <w:bodyDiv w:val="1"/>
      <w:marLeft w:val="0"/>
      <w:marRight w:val="0"/>
      <w:marTop w:val="0"/>
      <w:marBottom w:val="0"/>
      <w:divBdr>
        <w:top w:val="none" w:sz="0" w:space="0" w:color="auto"/>
        <w:left w:val="none" w:sz="0" w:space="0" w:color="auto"/>
        <w:bottom w:val="none" w:sz="0" w:space="0" w:color="auto"/>
        <w:right w:val="none" w:sz="0" w:space="0" w:color="auto"/>
      </w:divBdr>
      <w:divsChild>
        <w:div w:id="1346513660">
          <w:marLeft w:val="0"/>
          <w:marRight w:val="0"/>
          <w:marTop w:val="0"/>
          <w:marBottom w:val="0"/>
          <w:divBdr>
            <w:top w:val="none" w:sz="0" w:space="0" w:color="auto"/>
            <w:left w:val="none" w:sz="0" w:space="0" w:color="auto"/>
            <w:bottom w:val="none" w:sz="0" w:space="0" w:color="auto"/>
            <w:right w:val="none" w:sz="0" w:space="0" w:color="auto"/>
          </w:divBdr>
          <w:divsChild>
            <w:div w:id="186254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1162">
      <w:bodyDiv w:val="1"/>
      <w:marLeft w:val="0"/>
      <w:marRight w:val="0"/>
      <w:marTop w:val="0"/>
      <w:marBottom w:val="0"/>
      <w:divBdr>
        <w:top w:val="none" w:sz="0" w:space="0" w:color="auto"/>
        <w:left w:val="none" w:sz="0" w:space="0" w:color="auto"/>
        <w:bottom w:val="none" w:sz="0" w:space="0" w:color="auto"/>
        <w:right w:val="none" w:sz="0" w:space="0" w:color="auto"/>
      </w:divBdr>
    </w:div>
    <w:div w:id="838734061">
      <w:bodyDiv w:val="1"/>
      <w:marLeft w:val="0"/>
      <w:marRight w:val="0"/>
      <w:marTop w:val="0"/>
      <w:marBottom w:val="0"/>
      <w:divBdr>
        <w:top w:val="none" w:sz="0" w:space="0" w:color="auto"/>
        <w:left w:val="none" w:sz="0" w:space="0" w:color="auto"/>
        <w:bottom w:val="none" w:sz="0" w:space="0" w:color="auto"/>
        <w:right w:val="none" w:sz="0" w:space="0" w:color="auto"/>
      </w:divBdr>
    </w:div>
    <w:div w:id="875194036">
      <w:bodyDiv w:val="1"/>
      <w:marLeft w:val="0"/>
      <w:marRight w:val="0"/>
      <w:marTop w:val="0"/>
      <w:marBottom w:val="0"/>
      <w:divBdr>
        <w:top w:val="none" w:sz="0" w:space="0" w:color="auto"/>
        <w:left w:val="none" w:sz="0" w:space="0" w:color="auto"/>
        <w:bottom w:val="none" w:sz="0" w:space="0" w:color="auto"/>
        <w:right w:val="none" w:sz="0" w:space="0" w:color="auto"/>
      </w:divBdr>
      <w:divsChild>
        <w:div w:id="1418556692">
          <w:marLeft w:val="0"/>
          <w:marRight w:val="0"/>
          <w:marTop w:val="0"/>
          <w:marBottom w:val="0"/>
          <w:divBdr>
            <w:top w:val="none" w:sz="0" w:space="0" w:color="auto"/>
            <w:left w:val="none" w:sz="0" w:space="0" w:color="auto"/>
            <w:bottom w:val="none" w:sz="0" w:space="0" w:color="auto"/>
            <w:right w:val="none" w:sz="0" w:space="0" w:color="auto"/>
          </w:divBdr>
          <w:divsChild>
            <w:div w:id="127050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46295">
      <w:bodyDiv w:val="1"/>
      <w:marLeft w:val="0"/>
      <w:marRight w:val="0"/>
      <w:marTop w:val="0"/>
      <w:marBottom w:val="0"/>
      <w:divBdr>
        <w:top w:val="none" w:sz="0" w:space="0" w:color="auto"/>
        <w:left w:val="none" w:sz="0" w:space="0" w:color="auto"/>
        <w:bottom w:val="none" w:sz="0" w:space="0" w:color="auto"/>
        <w:right w:val="none" w:sz="0" w:space="0" w:color="auto"/>
      </w:divBdr>
    </w:div>
    <w:div w:id="1251542235">
      <w:bodyDiv w:val="1"/>
      <w:marLeft w:val="0"/>
      <w:marRight w:val="0"/>
      <w:marTop w:val="0"/>
      <w:marBottom w:val="0"/>
      <w:divBdr>
        <w:top w:val="none" w:sz="0" w:space="0" w:color="auto"/>
        <w:left w:val="none" w:sz="0" w:space="0" w:color="auto"/>
        <w:bottom w:val="none" w:sz="0" w:space="0" w:color="auto"/>
        <w:right w:val="none" w:sz="0" w:space="0" w:color="auto"/>
      </w:divBdr>
    </w:div>
    <w:div w:id="1682051757">
      <w:bodyDiv w:val="1"/>
      <w:marLeft w:val="0"/>
      <w:marRight w:val="0"/>
      <w:marTop w:val="0"/>
      <w:marBottom w:val="0"/>
      <w:divBdr>
        <w:top w:val="none" w:sz="0" w:space="0" w:color="auto"/>
        <w:left w:val="none" w:sz="0" w:space="0" w:color="auto"/>
        <w:bottom w:val="none" w:sz="0" w:space="0" w:color="auto"/>
        <w:right w:val="none" w:sz="0" w:space="0" w:color="auto"/>
      </w:divBdr>
    </w:div>
    <w:div w:id="1724986241">
      <w:bodyDiv w:val="1"/>
      <w:marLeft w:val="0"/>
      <w:marRight w:val="0"/>
      <w:marTop w:val="0"/>
      <w:marBottom w:val="0"/>
      <w:divBdr>
        <w:top w:val="none" w:sz="0" w:space="0" w:color="auto"/>
        <w:left w:val="none" w:sz="0" w:space="0" w:color="auto"/>
        <w:bottom w:val="none" w:sz="0" w:space="0" w:color="auto"/>
        <w:right w:val="none" w:sz="0" w:space="0" w:color="auto"/>
      </w:divBdr>
    </w:div>
    <w:div w:id="1807621547">
      <w:bodyDiv w:val="1"/>
      <w:marLeft w:val="0"/>
      <w:marRight w:val="0"/>
      <w:marTop w:val="0"/>
      <w:marBottom w:val="0"/>
      <w:divBdr>
        <w:top w:val="none" w:sz="0" w:space="0" w:color="auto"/>
        <w:left w:val="none" w:sz="0" w:space="0" w:color="auto"/>
        <w:bottom w:val="none" w:sz="0" w:space="0" w:color="auto"/>
        <w:right w:val="none" w:sz="0" w:space="0" w:color="auto"/>
      </w:divBdr>
    </w:div>
    <w:div w:id="1943220580">
      <w:bodyDiv w:val="1"/>
      <w:marLeft w:val="0"/>
      <w:marRight w:val="0"/>
      <w:marTop w:val="0"/>
      <w:marBottom w:val="0"/>
      <w:divBdr>
        <w:top w:val="none" w:sz="0" w:space="0" w:color="auto"/>
        <w:left w:val="none" w:sz="0" w:space="0" w:color="auto"/>
        <w:bottom w:val="none" w:sz="0" w:space="0" w:color="auto"/>
        <w:right w:val="none" w:sz="0" w:space="0" w:color="auto"/>
      </w:divBdr>
      <w:divsChild>
        <w:div w:id="1735735059">
          <w:marLeft w:val="0"/>
          <w:marRight w:val="0"/>
          <w:marTop w:val="0"/>
          <w:marBottom w:val="0"/>
          <w:divBdr>
            <w:top w:val="none" w:sz="0" w:space="0" w:color="auto"/>
            <w:left w:val="none" w:sz="0" w:space="0" w:color="auto"/>
            <w:bottom w:val="none" w:sz="0" w:space="0" w:color="auto"/>
            <w:right w:val="none" w:sz="0" w:space="0" w:color="auto"/>
          </w:divBdr>
          <w:divsChild>
            <w:div w:id="148041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2124</TotalTime>
  <Pages>1</Pages>
  <Words>710</Words>
  <Characters>4048</Characters>
  <Application>Microsoft Office Word</Application>
  <DocSecurity>0</DocSecurity>
  <Lines>33</Lines>
  <Paragraphs>9</Paragraphs>
  <ScaleCrop>false</ScaleCrop>
  <Company>Windsoft</Company>
  <LinksUpToDate>false</LinksUpToDate>
  <CharactersWithSpaces>4749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114</cp:revision>
  <dcterms:created xsi:type="dcterms:W3CDTF">2020-01-21T14:14:00Z</dcterms:created>
  <dcterms:modified xsi:type="dcterms:W3CDTF">2020-02-27T14:35:00Z</dcterms:modified>
</cp:coreProperties>
</file>