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BA36" w14:textId="77777777" w:rsidR="001111FE" w:rsidRDefault="00986E14">
      <w:pPr>
        <w:pStyle w:val="BodyText"/>
        <w:spacing w:before="62" w:line="290" w:lineRule="auto"/>
      </w:pPr>
      <w:r>
        <w:t>For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matter,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so-called</w:t>
      </w:r>
      <w:r>
        <w:rPr>
          <w:spacing w:val="-2"/>
        </w:rPr>
        <w:t xml:space="preserve"> </w:t>
      </w:r>
      <w:r>
        <w:rPr>
          <w:rFonts w:ascii="Arial"/>
          <w:i/>
        </w:rPr>
        <w:t>Global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Positioning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System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(GPS)</w:t>
      </w:r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how it</w:t>
      </w:r>
      <w:r>
        <w:rPr>
          <w:spacing w:val="-1"/>
        </w:rPr>
        <w:t xml:space="preserve"> </w:t>
      </w:r>
      <w:r>
        <w:t>works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simple calculations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R, read</w:t>
      </w:r>
      <w:r>
        <w:rPr>
          <w:spacing w:val="-3"/>
        </w:rPr>
        <w:t xml:space="preserve"> </w:t>
      </w:r>
      <w:r>
        <w:t>on!</w:t>
      </w:r>
    </w:p>
    <w:p w14:paraId="1A7C6B1B" w14:textId="77777777" w:rsidR="001111FE" w:rsidRDefault="001111FE">
      <w:pPr>
        <w:pStyle w:val="BodyText"/>
        <w:spacing w:before="5"/>
        <w:ind w:left="0"/>
        <w:rPr>
          <w:sz w:val="18"/>
        </w:rPr>
      </w:pPr>
    </w:p>
    <w:p w14:paraId="3225BB35" w14:textId="77777777" w:rsidR="001111FE" w:rsidRDefault="00986E14">
      <w:pPr>
        <w:pStyle w:val="BodyText"/>
        <w:spacing w:line="292" w:lineRule="auto"/>
        <w:ind w:right="291"/>
      </w:pPr>
      <w:r>
        <w:t>Nowadays most of us have several GPS devices, in their cars, their smartphones, and their</w:t>
      </w:r>
      <w:r>
        <w:rPr>
          <w:spacing w:val="1"/>
        </w:rPr>
        <w:t xml:space="preserve"> </w:t>
      </w:r>
      <w:r>
        <w:t>smartwatches. Those are receivers of signals coming from over 30 satellites orbiting the earth.</w:t>
      </w:r>
      <w:r>
        <w:rPr>
          <w:spacing w:val="-5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sight:</w:t>
      </w:r>
    </w:p>
    <w:p w14:paraId="6C8BB645" w14:textId="77777777" w:rsidR="001111FE" w:rsidRDefault="00986E14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18EBE8" wp14:editId="0C1EF748">
            <wp:simplePos x="0" y="0"/>
            <wp:positionH relativeFrom="page">
              <wp:posOffset>1324355</wp:posOffset>
            </wp:positionH>
            <wp:positionV relativeFrom="paragraph">
              <wp:posOffset>117488</wp:posOffset>
            </wp:positionV>
            <wp:extent cx="2829941" cy="3086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941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C62FC" w14:textId="77777777" w:rsidR="001111FE" w:rsidRDefault="00986E14">
      <w:pPr>
        <w:pStyle w:val="BodyText"/>
        <w:spacing w:before="66"/>
        <w:ind w:left="765"/>
      </w:pPr>
      <w:r>
        <w:t>source:</w:t>
      </w:r>
      <w:r>
        <w:rPr>
          <w:spacing w:val="-4"/>
        </w:rPr>
        <w:t xml:space="preserve"> </w:t>
      </w:r>
      <w:r>
        <w:t>wikimedia</w:t>
      </w:r>
    </w:p>
    <w:p w14:paraId="0FCE495F" w14:textId="77777777" w:rsidR="001111FE" w:rsidRDefault="001111FE">
      <w:pPr>
        <w:pStyle w:val="BodyText"/>
        <w:spacing w:before="10"/>
        <w:ind w:left="0"/>
        <w:rPr>
          <w:sz w:val="22"/>
        </w:rPr>
      </w:pPr>
    </w:p>
    <w:p w14:paraId="77E18398" w14:textId="77777777" w:rsidR="001111FE" w:rsidRDefault="00986E14">
      <w:pPr>
        <w:pStyle w:val="BodyText"/>
        <w:spacing w:line="292" w:lineRule="auto"/>
        <w:ind w:right="131"/>
      </w:pPr>
      <w:r>
        <w:t>Many of the technical details are interesting, yet here I want you to understand the core principle</w:t>
      </w:r>
      <w:r>
        <w:rPr>
          <w:spacing w:val="-5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works.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</w:t>
      </w:r>
      <w:r>
        <w:rPr>
          <w:spacing w:val="2"/>
        </w:rPr>
        <w:t xml:space="preserve"> </w:t>
      </w:r>
      <w:r>
        <w:t>GPS,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satellites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 two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 which can be discarded. Because the clo</w:t>
      </w:r>
      <w:r>
        <w:t>ck in the GPS receiver is not fully synchronized you</w:t>
      </w:r>
      <w:r>
        <w:rPr>
          <w:spacing w:val="1"/>
        </w:rPr>
        <w:t xml:space="preserve"> </w:t>
      </w:r>
      <w:r>
        <w:t>need a fourth satellite to compensate for that. The resulting system of equations has to be</w:t>
      </w:r>
      <w:r>
        <w:rPr>
          <w:spacing w:val="1"/>
        </w:rPr>
        <w:t xml:space="preserve"> </w:t>
      </w:r>
      <w:r>
        <w:t>solved to determine the position. In our toy example, we will only do the 2D-case with two</w:t>
      </w:r>
      <w:r>
        <w:rPr>
          <w:spacing w:val="1"/>
        </w:rPr>
        <w:t xml:space="preserve"> </w:t>
      </w:r>
      <w:r>
        <w:t>satellites,</w:t>
      </w:r>
      <w:r>
        <w:rPr>
          <w:spacing w:val="-1"/>
        </w:rPr>
        <w:t xml:space="preserve"> </w:t>
      </w:r>
      <w:r>
        <w:t xml:space="preserve">yet the </w:t>
      </w:r>
      <w:r>
        <w:t>principle stays</w:t>
      </w:r>
      <w:r>
        <w:rPr>
          <w:spacing w:val="-1"/>
        </w:rPr>
        <w:t xml:space="preserve"> </w:t>
      </w:r>
      <w:r>
        <w:t>the same.</w:t>
      </w:r>
    </w:p>
    <w:p w14:paraId="2182665E" w14:textId="77777777" w:rsidR="001111FE" w:rsidRDefault="001111FE">
      <w:pPr>
        <w:pStyle w:val="BodyText"/>
        <w:ind w:left="0"/>
        <w:rPr>
          <w:sz w:val="18"/>
        </w:rPr>
      </w:pPr>
    </w:p>
    <w:p w14:paraId="06611319" w14:textId="77777777" w:rsidR="001111FE" w:rsidRDefault="00986E14">
      <w:pPr>
        <w:pStyle w:val="BodyText"/>
        <w:spacing w:line="292" w:lineRule="auto"/>
        <w:ind w:right="196"/>
      </w:pPr>
      <w:r>
        <w:t xml:space="preserve">The basic principle of determining the position is finding the </w:t>
      </w:r>
      <w:r>
        <w:rPr>
          <w:rFonts w:ascii="Arial"/>
          <w:i/>
        </w:rPr>
        <w:t xml:space="preserve">intersection </w:t>
      </w:r>
      <w:r>
        <w:t xml:space="preserve">of the two </w:t>
      </w:r>
      <w:r>
        <w:rPr>
          <w:rFonts w:ascii="Arial"/>
          <w:i/>
        </w:rPr>
        <w:t xml:space="preserve">circles </w:t>
      </w:r>
      <w:r>
        <w:t>of the</w:t>
      </w:r>
      <w:r>
        <w:rPr>
          <w:spacing w:val="-57"/>
        </w:rPr>
        <w:t xml:space="preserve"> </w:t>
      </w:r>
      <w:r>
        <w:t>two satellites (in this case) and matching this with a third circle, given by the radius of the earth.</w:t>
      </w:r>
      <w:r>
        <w:rPr>
          <w:spacing w:val="-56"/>
        </w:rPr>
        <w:t xml:space="preserve"> </w:t>
      </w:r>
      <w:r>
        <w:t>We get circles because when we receive</w:t>
      </w:r>
      <w:r>
        <w:t xml:space="preserve"> the signal of a satellite we receive the </w:t>
      </w:r>
      <w:r>
        <w:rPr>
          <w:rFonts w:ascii="Arial"/>
          <w:i/>
        </w:rPr>
        <w:t xml:space="preserve">time </w:t>
      </w:r>
      <w:r>
        <w:t>when it</w:t>
      </w:r>
      <w:r>
        <w:rPr>
          <w:spacing w:val="1"/>
        </w:rPr>
        <w:t xml:space="preserve"> </w:t>
      </w:r>
      <w:r>
        <w:t xml:space="preserve">sent the signal and the </w:t>
      </w:r>
      <w:r>
        <w:rPr>
          <w:rFonts w:ascii="Arial"/>
          <w:i/>
        </w:rPr>
        <w:t xml:space="preserve">position </w:t>
      </w:r>
      <w:r>
        <w:t>where it was when it sent the signal. From that, we can infer a</w:t>
      </w:r>
      <w:r>
        <w:rPr>
          <w:spacing w:val="1"/>
        </w:rPr>
        <w:t xml:space="preserve"> </w:t>
      </w:r>
      <w:r>
        <w:t>circle of all the positions the signal could have traveled to during the time interval until we</w:t>
      </w:r>
      <w:r>
        <w:rPr>
          <w:spacing w:val="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it.</w:t>
      </w:r>
    </w:p>
    <w:p w14:paraId="5526562F" w14:textId="77777777" w:rsidR="001111FE" w:rsidRDefault="001111FE">
      <w:pPr>
        <w:pStyle w:val="BodyText"/>
        <w:spacing w:before="9"/>
        <w:ind w:left="0"/>
        <w:rPr>
          <w:sz w:val="17"/>
        </w:rPr>
      </w:pPr>
    </w:p>
    <w:p w14:paraId="3AC53A71" w14:textId="77777777" w:rsidR="001111FE" w:rsidRDefault="00986E14">
      <w:pPr>
        <w:pStyle w:val="BodyText"/>
        <w:spacing w:line="292" w:lineRule="auto"/>
        <w:ind w:right="302"/>
      </w:pPr>
      <w:r>
        <w:t>When we have two satellites we get two circles. Two circles have either no, one or two</w:t>
      </w:r>
      <w:r>
        <w:rPr>
          <w:spacing w:val="1"/>
        </w:rPr>
        <w:t xml:space="preserve"> </w:t>
      </w:r>
      <w:r>
        <w:t>intersections. When the system is set up correctly we will have two intersections most of the</w:t>
      </w:r>
      <w:r>
        <w:rPr>
          <w:spacing w:val="1"/>
        </w:rPr>
        <w:t xml:space="preserve"> </w:t>
      </w:r>
      <w:r>
        <w:t>time. One of those can in nearly all cases be discarded because it wi</w:t>
      </w:r>
      <w:r>
        <w:t>ll be somewhere in space</w:t>
      </w:r>
      <w:r>
        <w:rPr>
          <w:spacing w:val="-56"/>
        </w:rPr>
        <w:t xml:space="preserve"> </w:t>
      </w:r>
      <w:r>
        <w:rPr>
          <w:w w:val="95"/>
        </w:rPr>
        <w:t>or</w:t>
      </w:r>
      <w:r>
        <w:rPr>
          <w:spacing w:val="10"/>
          <w:w w:val="95"/>
        </w:rPr>
        <w:t xml:space="preserve"> </w:t>
      </w:r>
      <w:r>
        <w:rPr>
          <w:w w:val="95"/>
        </w:rPr>
        <w:t>beneath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earth</w:t>
      </w:r>
      <w:r>
        <w:rPr>
          <w:spacing w:val="9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/>
          <w:w w:val="95"/>
        </w:rPr>
        <w:t>x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rFonts w:ascii="Courier New"/>
          <w:w w:val="95"/>
        </w:rPr>
        <w:t>y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are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coordinates,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r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radius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circle):</w:t>
      </w:r>
    </w:p>
    <w:p w14:paraId="3B5FD412" w14:textId="77777777" w:rsidR="001111FE" w:rsidRDefault="00986E14">
      <w:pPr>
        <w:pStyle w:val="BodyText"/>
        <w:spacing w:before="213"/>
        <w:rPr>
          <w:rFonts w:ascii="Courier New"/>
        </w:rPr>
      </w:pPr>
      <w:r>
        <w:rPr>
          <w:rFonts w:ascii="Courier New"/>
        </w:rPr>
        <w:t>draw_circle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xlim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ylim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NULL,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</w:t>
      </w:r>
    </w:p>
    <w:p w14:paraId="66579A44" w14:textId="77777777" w:rsidR="001111FE" w:rsidRDefault="00986E14">
      <w:pPr>
        <w:pStyle w:val="BodyText"/>
        <w:spacing w:before="55" w:line="297" w:lineRule="auto"/>
        <w:ind w:left="418" w:right="5894" w:hanging="253"/>
        <w:rPr>
          <w:rFonts w:ascii="Courier New"/>
        </w:rPr>
      </w:pPr>
      <w:r>
        <w:rPr>
          <w:rFonts w:ascii="Courier New"/>
        </w:rPr>
        <w:t>= "black", add = FALSE)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</w:p>
    <w:p w14:paraId="49C619D7" w14:textId="77777777" w:rsidR="001111FE" w:rsidRDefault="001111FE">
      <w:pPr>
        <w:spacing w:line="297" w:lineRule="auto"/>
        <w:rPr>
          <w:rFonts w:ascii="Courier New"/>
        </w:rPr>
        <w:sectPr w:rsidR="001111FE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4FDA1F9A" w14:textId="77777777" w:rsidR="001111FE" w:rsidRDefault="00986E14">
      <w:pPr>
        <w:pStyle w:val="BodyText"/>
        <w:spacing w:before="79"/>
        <w:ind w:left="418"/>
        <w:rPr>
          <w:rFonts w:ascii="Courier New"/>
        </w:rPr>
      </w:pPr>
      <w:r>
        <w:rPr>
          <w:rFonts w:ascii="Courier New"/>
        </w:rPr>
        <w:lastRenderedPageBreak/>
        <w:t>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</w:t>
      </w:r>
    </w:p>
    <w:p w14:paraId="7DFB3042" w14:textId="77777777" w:rsidR="001111FE" w:rsidRDefault="00986E14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(is.null(ylim))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ylim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r)</w:t>
      </w:r>
    </w:p>
    <w:p w14:paraId="28774199" w14:textId="77777777" w:rsidR="001111FE" w:rsidRDefault="00986E14">
      <w:pPr>
        <w:pStyle w:val="BodyText"/>
        <w:spacing w:before="57" w:line="295" w:lineRule="auto"/>
        <w:ind w:right="223" w:firstLine="252"/>
        <w:rPr>
          <w:rFonts w:ascii="Courier New"/>
        </w:rPr>
      </w:pPr>
      <w:r>
        <w:rPr>
          <w:rFonts w:ascii="Courier New"/>
        </w:rPr>
        <w:t>curve(+ sqrt(r^2 - (x - h)^2) + k, h - r, h + r, xlim = xlim, ylim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ylim, xlab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ylab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"", col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col, add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add)</w:t>
      </w:r>
    </w:p>
    <w:p w14:paraId="021C5A89" w14:textId="77777777" w:rsidR="001111FE" w:rsidRDefault="00986E14">
      <w:pPr>
        <w:pStyle w:val="BodyText"/>
        <w:spacing w:before="3" w:line="295" w:lineRule="auto"/>
        <w:ind w:right="223" w:firstLine="252"/>
        <w:rPr>
          <w:rFonts w:ascii="Courier New"/>
        </w:rPr>
      </w:pPr>
      <w:r>
        <w:rPr>
          <w:rFonts w:ascii="Courier New"/>
        </w:rPr>
        <w:t>curve(- sqrt(r^2 - (x - h)^2) + k, h - r, h + r, xlim = xlim, ylim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ylim, xlab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ylab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"", </w:t>
      </w:r>
      <w:r>
        <w:rPr>
          <w:rFonts w:ascii="Courier New"/>
        </w:rPr>
        <w:t>col = col,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TRUE)</w:t>
      </w:r>
    </w:p>
    <w:p w14:paraId="14C9E5FB" w14:textId="77777777" w:rsidR="001111FE" w:rsidRDefault="00986E14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088881C" w14:textId="77777777" w:rsidR="001111FE" w:rsidRDefault="001111FE">
      <w:pPr>
        <w:pStyle w:val="BodyText"/>
        <w:ind w:left="0"/>
        <w:rPr>
          <w:rFonts w:ascii="Courier New"/>
          <w:sz w:val="20"/>
        </w:rPr>
      </w:pPr>
    </w:p>
    <w:p w14:paraId="30DA4DF3" w14:textId="77777777" w:rsidR="001111FE" w:rsidRDefault="001111FE">
      <w:pPr>
        <w:pStyle w:val="BodyText"/>
        <w:ind w:left="0"/>
        <w:rPr>
          <w:rFonts w:ascii="Courier New"/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378"/>
        <w:gridCol w:w="503"/>
        <w:gridCol w:w="252"/>
        <w:gridCol w:w="503"/>
        <w:gridCol w:w="252"/>
        <w:gridCol w:w="251"/>
        <w:gridCol w:w="504"/>
        <w:gridCol w:w="251"/>
        <w:gridCol w:w="251"/>
        <w:gridCol w:w="505"/>
        <w:gridCol w:w="251"/>
        <w:gridCol w:w="1259"/>
        <w:gridCol w:w="238"/>
      </w:tblGrid>
      <w:tr w:rsidR="001111FE" w14:paraId="12F79186" w14:textId="77777777">
        <w:trPr>
          <w:trHeight w:val="264"/>
        </w:trPr>
        <w:tc>
          <w:tcPr>
            <w:tcW w:w="742" w:type="dxa"/>
          </w:tcPr>
          <w:p w14:paraId="41ED2A76" w14:textId="77777777" w:rsidR="001111FE" w:rsidRDefault="00986E14">
            <w:pPr>
              <w:pStyle w:val="TableParagraph"/>
              <w:spacing w:line="237" w:lineRule="exact"/>
              <w:ind w:left="30" w:right="41"/>
              <w:rPr>
                <w:sz w:val="21"/>
              </w:rPr>
            </w:pPr>
            <w:r>
              <w:rPr>
                <w:sz w:val="21"/>
              </w:rPr>
              <w:t>earth</w:t>
            </w:r>
          </w:p>
        </w:tc>
        <w:tc>
          <w:tcPr>
            <w:tcW w:w="378" w:type="dxa"/>
          </w:tcPr>
          <w:p w14:paraId="4282B9C6" w14:textId="77777777" w:rsidR="001111FE" w:rsidRDefault="00986E14">
            <w:pPr>
              <w:pStyle w:val="TableParagraph"/>
              <w:spacing w:line="237" w:lineRule="exact"/>
              <w:ind w:left="42" w:right="42"/>
              <w:rPr>
                <w:sz w:val="21"/>
              </w:rPr>
            </w:pPr>
            <w:r>
              <w:rPr>
                <w:sz w:val="21"/>
              </w:rPr>
              <w:t>&lt;-</w:t>
            </w:r>
          </w:p>
        </w:tc>
        <w:tc>
          <w:tcPr>
            <w:tcW w:w="503" w:type="dxa"/>
          </w:tcPr>
          <w:p w14:paraId="2C1DB0A8" w14:textId="77777777" w:rsidR="001111FE" w:rsidRDefault="00986E14">
            <w:pPr>
              <w:pStyle w:val="TableParagraph"/>
              <w:spacing w:line="237" w:lineRule="exact"/>
              <w:ind w:left="40" w:right="40"/>
              <w:rPr>
                <w:sz w:val="21"/>
              </w:rPr>
            </w:pPr>
            <w:r>
              <w:rPr>
                <w:sz w:val="21"/>
              </w:rPr>
              <w:t>c(x</w:t>
            </w:r>
          </w:p>
        </w:tc>
        <w:tc>
          <w:tcPr>
            <w:tcW w:w="252" w:type="dxa"/>
          </w:tcPr>
          <w:p w14:paraId="0A0EDAB3" w14:textId="77777777" w:rsidR="001111FE" w:rsidRDefault="00986E14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03" w:type="dxa"/>
          </w:tcPr>
          <w:p w14:paraId="76E8CB4F" w14:textId="77777777" w:rsidR="001111FE" w:rsidRDefault="00986E14">
            <w:pPr>
              <w:pStyle w:val="TableParagraph"/>
              <w:spacing w:line="237" w:lineRule="exact"/>
              <w:ind w:left="169" w:right="4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52" w:type="dxa"/>
          </w:tcPr>
          <w:p w14:paraId="5BCC7E13" w14:textId="77777777" w:rsidR="001111FE" w:rsidRDefault="00986E14">
            <w:pPr>
              <w:pStyle w:val="TableParagraph"/>
              <w:spacing w:line="237" w:lineRule="exact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y</w:t>
            </w:r>
          </w:p>
        </w:tc>
        <w:tc>
          <w:tcPr>
            <w:tcW w:w="251" w:type="dxa"/>
          </w:tcPr>
          <w:p w14:paraId="4F0D79CA" w14:textId="77777777" w:rsidR="001111FE" w:rsidRDefault="00986E14">
            <w:pPr>
              <w:pStyle w:val="TableParagraph"/>
              <w:spacing w:line="237" w:lineRule="exact"/>
              <w:ind w:left="5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04" w:type="dxa"/>
          </w:tcPr>
          <w:p w14:paraId="530620E2" w14:textId="77777777" w:rsidR="001111FE" w:rsidRDefault="00986E14">
            <w:pPr>
              <w:pStyle w:val="TableParagraph"/>
              <w:spacing w:line="237" w:lineRule="exact"/>
              <w:ind w:left="171" w:right="4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51" w:type="dxa"/>
          </w:tcPr>
          <w:p w14:paraId="2D286A86" w14:textId="77777777" w:rsidR="001111FE" w:rsidRDefault="00986E14">
            <w:pPr>
              <w:pStyle w:val="TableParagraph"/>
              <w:spacing w:line="237" w:lineRule="exact"/>
              <w:ind w:right="5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r</w:t>
            </w:r>
          </w:p>
        </w:tc>
        <w:tc>
          <w:tcPr>
            <w:tcW w:w="251" w:type="dxa"/>
          </w:tcPr>
          <w:p w14:paraId="028B6A27" w14:textId="77777777" w:rsidR="001111FE" w:rsidRDefault="00986E14">
            <w:pPr>
              <w:pStyle w:val="TableParagraph"/>
              <w:spacing w:line="237" w:lineRule="exact"/>
              <w:ind w:left="6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05" w:type="dxa"/>
          </w:tcPr>
          <w:p w14:paraId="39741AFB" w14:textId="77777777" w:rsidR="001111FE" w:rsidRDefault="00986E14">
            <w:pPr>
              <w:pStyle w:val="TableParagraph"/>
              <w:spacing w:line="237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251" w:type="dxa"/>
          </w:tcPr>
          <w:p w14:paraId="363BED99" w14:textId="77777777" w:rsidR="001111FE" w:rsidRDefault="00986E14">
            <w:pPr>
              <w:pStyle w:val="TableParagraph"/>
              <w:spacing w:line="237" w:lineRule="exact"/>
              <w:ind w:left="9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59" w:type="dxa"/>
          </w:tcPr>
          <w:p w14:paraId="3416CBF7" w14:textId="77777777" w:rsidR="001111FE" w:rsidRDefault="00986E14">
            <w:pPr>
              <w:pStyle w:val="TableParagraph"/>
              <w:spacing w:line="237" w:lineRule="exact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earth</w:t>
            </w:r>
          </w:p>
        </w:tc>
        <w:tc>
          <w:tcPr>
            <w:tcW w:w="238" w:type="dxa"/>
          </w:tcPr>
          <w:p w14:paraId="699BA436" w14:textId="77777777" w:rsidR="001111FE" w:rsidRDefault="001111FE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111FE" w14:paraId="1AECE3AB" w14:textId="77777777">
        <w:trPr>
          <w:trHeight w:val="293"/>
        </w:trPr>
        <w:tc>
          <w:tcPr>
            <w:tcW w:w="742" w:type="dxa"/>
          </w:tcPr>
          <w:p w14:paraId="3E96765B" w14:textId="77777777" w:rsidR="001111FE" w:rsidRDefault="00986E14">
            <w:pPr>
              <w:pStyle w:val="TableParagraph"/>
              <w:spacing w:before="27"/>
              <w:ind w:left="30" w:right="41"/>
              <w:rPr>
                <w:sz w:val="21"/>
              </w:rPr>
            </w:pPr>
            <w:r>
              <w:rPr>
                <w:sz w:val="21"/>
              </w:rPr>
              <w:t>sat_1</w:t>
            </w:r>
          </w:p>
        </w:tc>
        <w:tc>
          <w:tcPr>
            <w:tcW w:w="378" w:type="dxa"/>
          </w:tcPr>
          <w:p w14:paraId="2D474F23" w14:textId="77777777" w:rsidR="001111FE" w:rsidRDefault="00986E14">
            <w:pPr>
              <w:pStyle w:val="TableParagraph"/>
              <w:spacing w:before="27"/>
              <w:ind w:left="42" w:right="42"/>
              <w:rPr>
                <w:sz w:val="21"/>
              </w:rPr>
            </w:pPr>
            <w:r>
              <w:rPr>
                <w:sz w:val="21"/>
              </w:rPr>
              <w:t>&lt;-</w:t>
            </w:r>
          </w:p>
        </w:tc>
        <w:tc>
          <w:tcPr>
            <w:tcW w:w="503" w:type="dxa"/>
          </w:tcPr>
          <w:p w14:paraId="23B3AF88" w14:textId="77777777" w:rsidR="001111FE" w:rsidRDefault="00986E14">
            <w:pPr>
              <w:pStyle w:val="TableParagraph"/>
              <w:spacing w:before="27"/>
              <w:ind w:left="40" w:right="40"/>
              <w:rPr>
                <w:sz w:val="21"/>
              </w:rPr>
            </w:pPr>
            <w:r>
              <w:rPr>
                <w:sz w:val="21"/>
              </w:rPr>
              <w:t>c(x</w:t>
            </w:r>
          </w:p>
        </w:tc>
        <w:tc>
          <w:tcPr>
            <w:tcW w:w="252" w:type="dxa"/>
          </w:tcPr>
          <w:p w14:paraId="3F61C8A0" w14:textId="77777777" w:rsidR="001111FE" w:rsidRDefault="00986E14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03" w:type="dxa"/>
          </w:tcPr>
          <w:p w14:paraId="255A8243" w14:textId="77777777" w:rsidR="001111FE" w:rsidRDefault="00986E14">
            <w:pPr>
              <w:pStyle w:val="TableParagraph"/>
              <w:spacing w:before="27"/>
              <w:ind w:left="42" w:right="40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252" w:type="dxa"/>
          </w:tcPr>
          <w:p w14:paraId="1C43F98B" w14:textId="77777777" w:rsidR="001111FE" w:rsidRDefault="00986E14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y</w:t>
            </w:r>
          </w:p>
        </w:tc>
        <w:tc>
          <w:tcPr>
            <w:tcW w:w="251" w:type="dxa"/>
          </w:tcPr>
          <w:p w14:paraId="76C8FB9F" w14:textId="77777777" w:rsidR="001111FE" w:rsidRDefault="00986E14">
            <w:pPr>
              <w:pStyle w:val="TableParagraph"/>
              <w:spacing w:before="27"/>
              <w:ind w:left="5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04" w:type="dxa"/>
          </w:tcPr>
          <w:p w14:paraId="1769F076" w14:textId="77777777" w:rsidR="001111FE" w:rsidRDefault="00986E14">
            <w:pPr>
              <w:pStyle w:val="TableParagraph"/>
              <w:spacing w:before="27"/>
              <w:ind w:left="171" w:right="40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251" w:type="dxa"/>
          </w:tcPr>
          <w:p w14:paraId="563A8F58" w14:textId="77777777" w:rsidR="001111FE" w:rsidRDefault="00986E14">
            <w:pPr>
              <w:pStyle w:val="TableParagraph"/>
              <w:spacing w:before="27"/>
              <w:ind w:right="5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r</w:t>
            </w:r>
          </w:p>
        </w:tc>
        <w:tc>
          <w:tcPr>
            <w:tcW w:w="251" w:type="dxa"/>
          </w:tcPr>
          <w:p w14:paraId="1F9A10D1" w14:textId="77777777" w:rsidR="001111FE" w:rsidRDefault="00986E14">
            <w:pPr>
              <w:pStyle w:val="TableParagraph"/>
              <w:spacing w:before="27"/>
              <w:ind w:left="6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05" w:type="dxa"/>
          </w:tcPr>
          <w:p w14:paraId="7483E057" w14:textId="77777777" w:rsidR="001111FE" w:rsidRDefault="00986E14">
            <w:pPr>
              <w:pStyle w:val="TableParagraph"/>
              <w:spacing w:before="2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20)</w:t>
            </w:r>
          </w:p>
        </w:tc>
        <w:tc>
          <w:tcPr>
            <w:tcW w:w="251" w:type="dxa"/>
          </w:tcPr>
          <w:p w14:paraId="02424F36" w14:textId="77777777" w:rsidR="001111FE" w:rsidRDefault="00986E14">
            <w:pPr>
              <w:pStyle w:val="TableParagraph"/>
              <w:spacing w:before="27"/>
              <w:ind w:left="9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59" w:type="dxa"/>
          </w:tcPr>
          <w:p w14:paraId="44E589C8" w14:textId="77777777" w:rsidR="001111FE" w:rsidRDefault="00986E14">
            <w:pPr>
              <w:pStyle w:val="TableParagraph"/>
              <w:spacing w:before="27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satellite</w:t>
            </w:r>
          </w:p>
        </w:tc>
        <w:tc>
          <w:tcPr>
            <w:tcW w:w="238" w:type="dxa"/>
          </w:tcPr>
          <w:p w14:paraId="34E39C38" w14:textId="77777777" w:rsidR="001111FE" w:rsidRDefault="00986E14">
            <w:pPr>
              <w:pStyle w:val="TableParagraph"/>
              <w:spacing w:before="27"/>
              <w:ind w:left="26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1111FE" w14:paraId="43CF445F" w14:textId="77777777">
        <w:trPr>
          <w:trHeight w:val="265"/>
        </w:trPr>
        <w:tc>
          <w:tcPr>
            <w:tcW w:w="742" w:type="dxa"/>
          </w:tcPr>
          <w:p w14:paraId="0CE6CA00" w14:textId="77777777" w:rsidR="001111FE" w:rsidRDefault="00986E14">
            <w:pPr>
              <w:pStyle w:val="TableParagraph"/>
              <w:spacing w:before="28" w:line="218" w:lineRule="exact"/>
              <w:ind w:left="30" w:right="41"/>
              <w:rPr>
                <w:sz w:val="21"/>
              </w:rPr>
            </w:pPr>
            <w:r>
              <w:rPr>
                <w:sz w:val="21"/>
              </w:rPr>
              <w:t>sat_2</w:t>
            </w:r>
          </w:p>
        </w:tc>
        <w:tc>
          <w:tcPr>
            <w:tcW w:w="378" w:type="dxa"/>
          </w:tcPr>
          <w:p w14:paraId="0CE0224B" w14:textId="77777777" w:rsidR="001111FE" w:rsidRDefault="00986E14">
            <w:pPr>
              <w:pStyle w:val="TableParagraph"/>
              <w:spacing w:before="28" w:line="218" w:lineRule="exact"/>
              <w:ind w:left="42" w:right="42"/>
              <w:rPr>
                <w:sz w:val="21"/>
              </w:rPr>
            </w:pPr>
            <w:r>
              <w:rPr>
                <w:sz w:val="21"/>
              </w:rPr>
              <w:t>&lt;-</w:t>
            </w:r>
          </w:p>
        </w:tc>
        <w:tc>
          <w:tcPr>
            <w:tcW w:w="503" w:type="dxa"/>
          </w:tcPr>
          <w:p w14:paraId="0D9044E1" w14:textId="77777777" w:rsidR="001111FE" w:rsidRDefault="00986E14">
            <w:pPr>
              <w:pStyle w:val="TableParagraph"/>
              <w:spacing w:before="28" w:line="218" w:lineRule="exact"/>
              <w:ind w:left="40" w:right="40"/>
              <w:rPr>
                <w:sz w:val="21"/>
              </w:rPr>
            </w:pPr>
            <w:r>
              <w:rPr>
                <w:sz w:val="21"/>
              </w:rPr>
              <w:t>c(x</w:t>
            </w:r>
          </w:p>
        </w:tc>
        <w:tc>
          <w:tcPr>
            <w:tcW w:w="252" w:type="dxa"/>
          </w:tcPr>
          <w:p w14:paraId="72AF36F7" w14:textId="77777777" w:rsidR="001111FE" w:rsidRDefault="00986E14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03" w:type="dxa"/>
          </w:tcPr>
          <w:p w14:paraId="46DC89A8" w14:textId="77777777" w:rsidR="001111FE" w:rsidRDefault="00986E14">
            <w:pPr>
              <w:pStyle w:val="TableParagraph"/>
              <w:spacing w:before="28" w:line="218" w:lineRule="exact"/>
              <w:ind w:left="169" w:right="40"/>
              <w:rPr>
                <w:sz w:val="21"/>
              </w:rPr>
            </w:pPr>
            <w:r>
              <w:rPr>
                <w:sz w:val="21"/>
              </w:rPr>
              <w:t>9,</w:t>
            </w:r>
          </w:p>
        </w:tc>
        <w:tc>
          <w:tcPr>
            <w:tcW w:w="252" w:type="dxa"/>
          </w:tcPr>
          <w:p w14:paraId="1599C97A" w14:textId="77777777" w:rsidR="001111FE" w:rsidRDefault="00986E14">
            <w:pPr>
              <w:pStyle w:val="TableParagraph"/>
              <w:spacing w:before="28" w:line="218" w:lineRule="exact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y</w:t>
            </w:r>
          </w:p>
        </w:tc>
        <w:tc>
          <w:tcPr>
            <w:tcW w:w="251" w:type="dxa"/>
          </w:tcPr>
          <w:p w14:paraId="47D2FFD2" w14:textId="77777777" w:rsidR="001111FE" w:rsidRDefault="00986E14">
            <w:pPr>
              <w:pStyle w:val="TableParagraph"/>
              <w:spacing w:before="28" w:line="218" w:lineRule="exact"/>
              <w:ind w:left="5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04" w:type="dxa"/>
          </w:tcPr>
          <w:p w14:paraId="04AD0577" w14:textId="77777777" w:rsidR="001111FE" w:rsidRDefault="00986E14">
            <w:pPr>
              <w:pStyle w:val="TableParagraph"/>
              <w:spacing w:before="28" w:line="218" w:lineRule="exact"/>
              <w:ind w:left="43" w:right="40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251" w:type="dxa"/>
          </w:tcPr>
          <w:p w14:paraId="7CB76877" w14:textId="77777777" w:rsidR="001111FE" w:rsidRDefault="00986E14">
            <w:pPr>
              <w:pStyle w:val="TableParagraph"/>
              <w:spacing w:before="28" w:line="218" w:lineRule="exact"/>
              <w:ind w:right="5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r</w:t>
            </w:r>
          </w:p>
        </w:tc>
        <w:tc>
          <w:tcPr>
            <w:tcW w:w="251" w:type="dxa"/>
          </w:tcPr>
          <w:p w14:paraId="232F8CF3" w14:textId="77777777" w:rsidR="001111FE" w:rsidRDefault="00986E14">
            <w:pPr>
              <w:pStyle w:val="TableParagraph"/>
              <w:spacing w:before="28" w:line="218" w:lineRule="exact"/>
              <w:ind w:left="6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  <w:tc>
          <w:tcPr>
            <w:tcW w:w="505" w:type="dxa"/>
          </w:tcPr>
          <w:p w14:paraId="723F1985" w14:textId="77777777" w:rsidR="001111FE" w:rsidRDefault="00986E14">
            <w:pPr>
              <w:pStyle w:val="TableParagraph"/>
              <w:spacing w:before="28" w:line="218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251" w:type="dxa"/>
          </w:tcPr>
          <w:p w14:paraId="79C2FBF3" w14:textId="77777777" w:rsidR="001111FE" w:rsidRDefault="00986E14">
            <w:pPr>
              <w:pStyle w:val="TableParagraph"/>
              <w:spacing w:before="28" w:line="218" w:lineRule="exact"/>
              <w:ind w:left="9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59" w:type="dxa"/>
          </w:tcPr>
          <w:p w14:paraId="48488433" w14:textId="77777777" w:rsidR="001111FE" w:rsidRDefault="00986E14">
            <w:pPr>
              <w:pStyle w:val="TableParagraph"/>
              <w:spacing w:before="28" w:line="218" w:lineRule="exact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satellite</w:t>
            </w:r>
          </w:p>
        </w:tc>
        <w:tc>
          <w:tcPr>
            <w:tcW w:w="238" w:type="dxa"/>
          </w:tcPr>
          <w:p w14:paraId="21047A29" w14:textId="77777777" w:rsidR="001111FE" w:rsidRDefault="00986E14">
            <w:pPr>
              <w:pStyle w:val="TableParagraph"/>
              <w:spacing w:before="28" w:line="218" w:lineRule="exact"/>
              <w:ind w:left="26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</w:tbl>
    <w:p w14:paraId="017EC350" w14:textId="77777777" w:rsidR="001111FE" w:rsidRDefault="001111FE">
      <w:pPr>
        <w:pStyle w:val="BodyText"/>
        <w:spacing w:before="10"/>
        <w:ind w:left="0"/>
        <w:rPr>
          <w:rFonts w:ascii="Courier New"/>
          <w:sz w:val="30"/>
        </w:rPr>
      </w:pPr>
    </w:p>
    <w:p w14:paraId="77177C85" w14:textId="77777777" w:rsidR="001111FE" w:rsidRDefault="00986E14">
      <w:pPr>
        <w:pStyle w:val="BodyText"/>
        <w:spacing w:line="295" w:lineRule="auto"/>
        <w:ind w:right="601"/>
        <w:rPr>
          <w:rFonts w:ascii="Courier New"/>
        </w:rPr>
      </w:pPr>
      <w:r>
        <w:rPr>
          <w:rFonts w:ascii="Courier New"/>
        </w:rPr>
        <w:t>draw_circle(r = earth["r"], xlim = c(-13, 41), ylim = c(-20, 20)) 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earth</w:t>
      </w:r>
    </w:p>
    <w:p w14:paraId="5B10FDD1" w14:textId="77777777" w:rsidR="001111FE" w:rsidRDefault="00986E14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draw_circle(x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sat_1["x"],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sat_1["y"],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sat_1["r"],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xlim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14:paraId="35E617EA" w14:textId="77777777" w:rsidR="001111FE" w:rsidRDefault="00986E14">
      <w:pPr>
        <w:pStyle w:val="BodyText"/>
        <w:spacing w:before="55" w:line="297" w:lineRule="auto"/>
        <w:ind w:right="97"/>
        <w:rPr>
          <w:rFonts w:ascii="Courier New"/>
        </w:rPr>
      </w:pPr>
      <w:r>
        <w:rPr>
          <w:rFonts w:ascii="Courier New"/>
        </w:rPr>
        <w:t>c(-13, 41), ylim = c(-20, 20), col = "green", add = TRUE) # satellite 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draw_circle(x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sat_2["x"],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sat_2["y"],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sat_2["r"],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ylim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14:paraId="57302F71" w14:textId="77777777" w:rsidR="001111FE" w:rsidRDefault="00986E14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c(-20,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"blue",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satellite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</w:p>
    <w:p w14:paraId="6E98EE2B" w14:textId="77777777" w:rsidR="001111FE" w:rsidRDefault="001111FE">
      <w:pPr>
        <w:pStyle w:val="BodyText"/>
        <w:ind w:left="0"/>
        <w:rPr>
          <w:rFonts w:ascii="Courier New"/>
          <w:sz w:val="20"/>
        </w:rPr>
      </w:pPr>
    </w:p>
    <w:p w14:paraId="7BF5EBF1" w14:textId="77777777" w:rsidR="001111FE" w:rsidRDefault="001111FE">
      <w:pPr>
        <w:pStyle w:val="BodyText"/>
        <w:ind w:left="0"/>
        <w:rPr>
          <w:rFonts w:ascii="Courier New"/>
          <w:sz w:val="20"/>
        </w:rPr>
      </w:pPr>
    </w:p>
    <w:p w14:paraId="2469745D" w14:textId="77777777" w:rsidR="001111FE" w:rsidRDefault="00986E14">
      <w:pPr>
        <w:pStyle w:val="BodyText"/>
        <w:spacing w:before="4"/>
        <w:ind w:left="0"/>
        <w:rPr>
          <w:rFonts w:ascii="Courier New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012A06" wp14:editId="16B5E9BF">
            <wp:simplePos x="0" y="0"/>
            <wp:positionH relativeFrom="page">
              <wp:posOffset>1171935</wp:posOffset>
            </wp:positionH>
            <wp:positionV relativeFrom="paragraph">
              <wp:posOffset>128127</wp:posOffset>
            </wp:positionV>
            <wp:extent cx="4050287" cy="29813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287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1D857" w14:textId="77777777" w:rsidR="001111FE" w:rsidRDefault="001111FE">
      <w:pPr>
        <w:pStyle w:val="BodyText"/>
        <w:spacing w:before="4"/>
        <w:ind w:left="0"/>
        <w:rPr>
          <w:rFonts w:ascii="Courier New"/>
          <w:sz w:val="16"/>
        </w:rPr>
      </w:pPr>
    </w:p>
    <w:p w14:paraId="67F58986" w14:textId="77777777" w:rsidR="001111FE" w:rsidRDefault="00986E14">
      <w:pPr>
        <w:pStyle w:val="BodyText"/>
        <w:spacing w:before="92" w:line="292" w:lineRule="auto"/>
        <w:ind w:right="143"/>
      </w:pPr>
      <w:r>
        <w:t xml:space="preserve">The method for finding the intersection is called </w:t>
      </w:r>
      <w:r>
        <w:rPr>
          <w:rFonts w:ascii="Arial" w:hAnsi="Arial"/>
          <w:i/>
        </w:rPr>
        <w:t>trilaterat</w:t>
      </w:r>
      <w:r>
        <w:rPr>
          <w:rFonts w:ascii="Arial" w:hAnsi="Arial"/>
          <w:i/>
        </w:rPr>
        <w:t>ion</w:t>
      </w:r>
      <w:r>
        <w:t>. You can find the exact</w:t>
      </w:r>
      <w:r>
        <w:rPr>
          <w:spacing w:val="1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derivation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article.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(the</w:t>
      </w:r>
      <w:r>
        <w:rPr>
          <w:spacing w:val="-56"/>
        </w:rPr>
        <w:t xml:space="preserve"> </w:t>
      </w:r>
      <w:r>
        <w:rPr>
          <w:rFonts w:ascii="Courier New" w:hAnsi="Courier New"/>
          <w:w w:val="95"/>
        </w:rPr>
        <w:t>d</w:t>
      </w:r>
      <w:r>
        <w:rPr>
          <w:w w:val="95"/>
        </w:rPr>
        <w:t>‘s</w:t>
      </w:r>
      <w:r>
        <w:rPr>
          <w:spacing w:val="17"/>
          <w:w w:val="95"/>
        </w:rPr>
        <w:t xml:space="preserve"> </w:t>
      </w:r>
      <w:r>
        <w:rPr>
          <w:w w:val="95"/>
        </w:rPr>
        <w:t>stand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distances,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p</w:t>
      </w:r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rFonts w:ascii="Courier New" w:hAnsi="Courier New"/>
          <w:w w:val="95"/>
        </w:rPr>
        <w:t>q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r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coordinates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satellites</w:t>
      </w:r>
      <w:r>
        <w:rPr>
          <w:spacing w:val="17"/>
          <w:w w:val="95"/>
        </w:rPr>
        <w:t xml:space="preserve"> </w:t>
      </w:r>
      <w:r>
        <w:rPr>
          <w:w w:val="95"/>
        </w:rPr>
        <w:t>(we</w:t>
      </w:r>
      <w:r>
        <w:rPr>
          <w:spacing w:val="17"/>
          <w:w w:val="95"/>
        </w:rPr>
        <w:t xml:space="preserve"> </w:t>
      </w:r>
      <w:r>
        <w:rPr>
          <w:w w:val="95"/>
        </w:rPr>
        <w:t>do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need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</w:p>
    <w:p w14:paraId="51A9C6B3" w14:textId="77777777" w:rsidR="001111FE" w:rsidRDefault="00986E14">
      <w:pPr>
        <w:pStyle w:val="BodyText"/>
      </w:pPr>
      <w:r>
        <w:t>y-value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satellite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alignment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diagram,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details!):</w:t>
      </w:r>
    </w:p>
    <w:p w14:paraId="7938A5E1" w14:textId="77777777" w:rsidR="001111FE" w:rsidRDefault="001111FE">
      <w:pPr>
        <w:pStyle w:val="BodyText"/>
        <w:spacing w:before="10"/>
        <w:ind w:left="0"/>
        <w:rPr>
          <w:sz w:val="22"/>
        </w:rPr>
      </w:pPr>
    </w:p>
    <w:p w14:paraId="0D409550" w14:textId="77777777" w:rsidR="001111FE" w:rsidRDefault="00986E14">
      <w:pPr>
        <w:pStyle w:val="BodyText"/>
        <w:spacing w:line="297" w:lineRule="auto"/>
        <w:ind w:left="418" w:right="3248" w:hanging="253"/>
        <w:rPr>
          <w:rFonts w:ascii="Courier New"/>
        </w:rPr>
      </w:pPr>
      <w:r>
        <w:rPr>
          <w:rFonts w:ascii="Courier New"/>
        </w:rPr>
        <w:t>trilaterate &lt;- function(d1, d2, d3, p, q, r)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(p^2 + d1^2 - d2^2) 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(2 * p)</w:t>
      </w:r>
    </w:p>
    <w:p w14:paraId="01ACD92F" w14:textId="77777777" w:rsidR="001111FE" w:rsidRDefault="00986E14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(q^2 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r^2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 d1^2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d3^2 -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(q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 (p^2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d1^2 -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d2^2))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(2 *</w:t>
      </w:r>
    </w:p>
    <w:p w14:paraId="5F149F9D" w14:textId="77777777" w:rsidR="001111FE" w:rsidRDefault="00986E14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r)</w:t>
      </w:r>
    </w:p>
    <w:p w14:paraId="353C2514" w14:textId="77777777" w:rsidR="001111FE" w:rsidRDefault="00986E14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return(c(x,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y))</w:t>
      </w:r>
    </w:p>
    <w:p w14:paraId="5F672EFB" w14:textId="77777777" w:rsidR="001111FE" w:rsidRDefault="00986E14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4822E4D" w14:textId="77777777" w:rsidR="001111FE" w:rsidRDefault="001111FE">
      <w:pPr>
        <w:pStyle w:val="BodyText"/>
        <w:spacing w:before="1"/>
        <w:ind w:left="0"/>
        <w:rPr>
          <w:rFonts w:ascii="Courier New"/>
          <w:sz w:val="22"/>
        </w:rPr>
      </w:pPr>
    </w:p>
    <w:p w14:paraId="6136EEA7" w14:textId="77777777" w:rsidR="001111FE" w:rsidRDefault="00986E14">
      <w:pPr>
        <w:pStyle w:val="BodyText"/>
        <w:spacing w:before="99" w:line="297" w:lineRule="auto"/>
        <w:ind w:right="349"/>
        <w:rPr>
          <w:rFonts w:ascii="Courier New"/>
        </w:rPr>
      </w:pPr>
      <w:r>
        <w:rPr>
          <w:rFonts w:ascii="Courier New"/>
        </w:rPr>
        <w:t>(P &lt;- trilaterate(earth["r"], sat_1["r"], sat_2["r"], sat_1["x"],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sat_2["x"], sat_2["y"])) # don't need sat_1["y"] because of alignment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satellites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earth</w:t>
      </w:r>
    </w:p>
    <w:p w14:paraId="136E5CBB" w14:textId="77777777" w:rsidR="001111FE" w:rsidRDefault="001111FE">
      <w:pPr>
        <w:spacing w:line="297" w:lineRule="auto"/>
        <w:rPr>
          <w:rFonts w:ascii="Courier New"/>
        </w:rPr>
        <w:sectPr w:rsidR="001111FE">
          <w:pgSz w:w="11910" w:h="16840"/>
          <w:pgMar w:top="680" w:right="1360" w:bottom="280" w:left="1320" w:header="720" w:footer="720" w:gutter="0"/>
          <w:cols w:space="720"/>
        </w:sectPr>
      </w:pPr>
    </w:p>
    <w:p w14:paraId="0BE8202B" w14:textId="77777777" w:rsidR="001111FE" w:rsidRDefault="00986E14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y</w:t>
      </w:r>
    </w:p>
    <w:p w14:paraId="6326C7DE" w14:textId="77777777" w:rsidR="001111FE" w:rsidRDefault="00986E14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</w:t>
      </w:r>
    </w:p>
    <w:p w14:paraId="61CE7CF8" w14:textId="77777777" w:rsidR="001111FE" w:rsidRDefault="001111FE">
      <w:pPr>
        <w:pStyle w:val="BodyText"/>
        <w:spacing w:before="10"/>
        <w:ind w:left="0"/>
        <w:rPr>
          <w:rFonts w:ascii="Courier New"/>
          <w:sz w:val="30"/>
        </w:rPr>
      </w:pPr>
    </w:p>
    <w:p w14:paraId="499D1075" w14:textId="77777777" w:rsidR="001111FE" w:rsidRDefault="00986E14">
      <w:pPr>
        <w:pStyle w:val="BodyText"/>
        <w:rPr>
          <w:rFonts w:ascii="Courier New"/>
        </w:rPr>
      </w:pPr>
      <w:r>
        <w:rPr>
          <w:rFonts w:ascii="Courier New"/>
        </w:rPr>
        <w:t>lines(c(earth["x"],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P["x"]),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c(earth["y"],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P["y"]))</w:t>
      </w:r>
    </w:p>
    <w:p w14:paraId="298D3498" w14:textId="77777777" w:rsidR="001111FE" w:rsidRDefault="00986E14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lines(c(sat_1["x"],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P["x"]),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c(sat_1["y"],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P["y"]),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"green")</w:t>
      </w:r>
    </w:p>
    <w:p w14:paraId="292767C3" w14:textId="77777777" w:rsidR="001111FE" w:rsidRDefault="00986E14">
      <w:pPr>
        <w:pStyle w:val="BodyText"/>
        <w:spacing w:before="55" w:line="297" w:lineRule="auto"/>
        <w:ind w:right="853"/>
        <w:rPr>
          <w:rFonts w:ascii="Courier New"/>
        </w:rPr>
      </w:pPr>
      <w:r>
        <w:rPr>
          <w:rFonts w:ascii="Courier New"/>
        </w:rPr>
        <w:t>lines(c(sat_2["x"], P["x"]), c(sat_2["y"], P["y"]), col = "blue")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points(P["x"], P["y"],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pch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16,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"red")</w:t>
      </w:r>
    </w:p>
    <w:p w14:paraId="67C474AF" w14:textId="77777777" w:rsidR="001111FE" w:rsidRDefault="00986E14">
      <w:pPr>
        <w:pStyle w:val="BodyText"/>
        <w:spacing w:before="2"/>
        <w:ind w:left="0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BD4F563" wp14:editId="13D6CF3A">
            <wp:simplePos x="0" y="0"/>
            <wp:positionH relativeFrom="page">
              <wp:posOffset>1171935</wp:posOffset>
            </wp:positionH>
            <wp:positionV relativeFrom="paragraph">
              <wp:posOffset>191991</wp:posOffset>
            </wp:positionV>
            <wp:extent cx="4050287" cy="2981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287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D5D66" w14:textId="77777777" w:rsidR="001111FE" w:rsidRDefault="001111FE">
      <w:pPr>
        <w:pStyle w:val="BodyText"/>
        <w:spacing w:before="5"/>
        <w:ind w:left="0"/>
        <w:rPr>
          <w:rFonts w:ascii="Courier New"/>
          <w:sz w:val="24"/>
        </w:rPr>
      </w:pPr>
    </w:p>
    <w:p w14:paraId="59B50D9C" w14:textId="77777777" w:rsidR="001111FE" w:rsidRDefault="00986E14">
      <w:pPr>
        <w:pStyle w:val="BodyText"/>
      </w:pP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 xml:space="preserve">position </w:t>
      </w:r>
      <w:r>
        <w:rPr>
          <w:rFonts w:ascii="Arial"/>
          <w:i/>
        </w:rPr>
        <w:t>(5,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12)</w:t>
      </w:r>
      <w:r>
        <w:rPr>
          <w:rFonts w:ascii="Arial"/>
          <w:i/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method.</w:t>
      </w:r>
    </w:p>
    <w:p w14:paraId="11D807BF" w14:textId="77777777" w:rsidR="001111FE" w:rsidRDefault="00986E14">
      <w:pPr>
        <w:pStyle w:val="BodyText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2D8AC01" wp14:editId="3D4B643A">
            <wp:simplePos x="0" y="0"/>
            <wp:positionH relativeFrom="page">
              <wp:posOffset>943355</wp:posOffset>
            </wp:positionH>
            <wp:positionV relativeFrom="paragraph">
              <wp:posOffset>150444</wp:posOffset>
            </wp:positionV>
            <wp:extent cx="2638043" cy="2857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043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DD758" w14:textId="77777777" w:rsidR="001111FE" w:rsidRDefault="001111FE">
      <w:pPr>
        <w:pStyle w:val="BodyText"/>
        <w:spacing w:before="1"/>
        <w:ind w:left="0"/>
        <w:rPr>
          <w:sz w:val="24"/>
        </w:rPr>
      </w:pPr>
    </w:p>
    <w:p w14:paraId="532B2435" w14:textId="77777777" w:rsidR="001111FE" w:rsidRDefault="00986E14">
      <w:pPr>
        <w:pStyle w:val="BodyText"/>
        <w:spacing w:before="1" w:line="292" w:lineRule="auto"/>
        <w:ind w:right="115"/>
      </w:pPr>
      <w:r>
        <w:t xml:space="preserve">Another fascinating aspect of GPS is, that it is a practical application of </w:t>
      </w:r>
      <w:r>
        <w:rPr>
          <w:rFonts w:ascii="Arial" w:hAnsi="Arial"/>
          <w:i/>
        </w:rPr>
        <w:t>Einstein’s Theory of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Relativity</w:t>
      </w:r>
      <w:r>
        <w:t>! That is because the satellites are moving very fast in relation to the surface of the</w:t>
      </w:r>
      <w:r>
        <w:rPr>
          <w:spacing w:val="1"/>
        </w:rPr>
        <w:t xml:space="preserve"> </w:t>
      </w:r>
      <w:r>
        <w:t>earth and gravity is much weaker up there!</w:t>
      </w:r>
      <w:r>
        <w:t xml:space="preserve"> Both have to be incorporated into the equation,</w:t>
      </w:r>
      <w:r>
        <w:rPr>
          <w:spacing w:val="1"/>
        </w:rPr>
        <w:t xml:space="preserve"> </w:t>
      </w:r>
      <w:r>
        <w:t>otherwise, we would have an accumulating error of more than 10 km per day! The system would</w:t>
      </w:r>
      <w:r>
        <w:rPr>
          <w:spacing w:val="-56"/>
        </w:rPr>
        <w:t xml:space="preserve"> </w:t>
      </w:r>
      <w:r>
        <w:t>obviously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totally useless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Einstein</w:t>
      </w:r>
      <w:r>
        <w:rPr>
          <w:spacing w:val="-1"/>
        </w:rPr>
        <w:t xml:space="preserve"> </w:t>
      </w:r>
      <w:r>
        <w:t>and his</w:t>
      </w:r>
      <w:r>
        <w:rPr>
          <w:spacing w:val="1"/>
        </w:rPr>
        <w:t xml:space="preserve"> </w:t>
      </w:r>
      <w:r>
        <w:t>brilliant</w:t>
      </w:r>
      <w:r>
        <w:rPr>
          <w:spacing w:val="-3"/>
        </w:rPr>
        <w:t xml:space="preserve"> </w:t>
      </w:r>
      <w:r>
        <w:t>theory!</w:t>
      </w:r>
    </w:p>
    <w:sectPr w:rsidR="001111FE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11FE"/>
    <w:rsid w:val="001111FE"/>
    <w:rsid w:val="0098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18B2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https://mail.google.com/mail/u/0?ui=2&amp;ik=40496390cd&amp;view=lg&amp;permmsgid=msg-f%3A1681117289606987142&amp;ser=1</dc:title>
  <dc:creator>91889</dc:creator>
  <cp:lastModifiedBy>BINAYAKA MISHRA</cp:lastModifiedBy>
  <cp:revision>2</cp:revision>
  <dcterms:created xsi:type="dcterms:W3CDTF">2022-06-30T07:52:00Z</dcterms:created>
  <dcterms:modified xsi:type="dcterms:W3CDTF">2022-06-30T07:53:00Z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2022-06-30T00:00:00Z</vt:filetime>
  </property>
</Properties>
</file>