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CB1E9" w14:textId="77777777" w:rsidR="0049531B" w:rsidRPr="0049531B" w:rsidRDefault="0049531B" w:rsidP="004953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9531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Viri-</w:t>
      </w:r>
      <w:proofErr w:type="gramStart"/>
      <w:r w:rsidRPr="0049531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?</w:t>
      </w:r>
      <w:proofErr w:type="gramEnd"/>
    </w:p>
    <w:p w14:paraId="30C1F3E3" w14:textId="77777777" w:rsidR="0049531B" w:rsidRPr="0049531B" w:rsidRDefault="0049531B" w:rsidP="0049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viridis</w:t>
      </w:r>
      <w:proofErr w:type="spellEnd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</w:t>
      </w:r>
      <w:r w:rsidRPr="0049531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one of the </w:t>
      </w:r>
      <w:proofErr w:type="spellStart"/>
      <w:r w:rsidRPr="0049531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favorite</w:t>
      </w:r>
      <w:proofErr w:type="spellEnd"/>
      <w:r w:rsidRPr="0049531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</w:t>
      </w:r>
      <w:proofErr w:type="spellStart"/>
      <w:r w:rsidRPr="0049531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color</w:t>
      </w:r>
      <w:proofErr w:type="spellEnd"/>
      <w:r w:rsidRPr="0049531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palettes of one of the </w:t>
      </w:r>
      <w:proofErr w:type="gramStart"/>
      <w:r w:rsidRPr="0049531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member</w:t>
      </w:r>
      <w:proofErr w:type="gramEnd"/>
      <w:r w:rsidRPr="0049531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of the team</w:t>
      </w: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begin"/>
      </w: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instrText xml:space="preserve"> HYPERLINK "https://twitter.com/_ColinFay/status/908436299366961152" \t "_blank" </w:instrText>
      </w: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separate"/>
      </w:r>
      <w:r w:rsidRPr="0049531B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guesswho</w:t>
      </w:r>
      <w:proofErr w:type="spellEnd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end"/>
      </w: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1BB626CE" w14:textId="77777777" w:rsidR="0049531B" w:rsidRPr="0049531B" w:rsidRDefault="0049531B" w:rsidP="0049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viridis</w:t>
      </w:r>
      <w:proofErr w:type="spellEnd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palette was first developed for the python package matplotlib, and has been implemented in R since.</w:t>
      </w:r>
    </w:p>
    <w:p w14:paraId="35FB706C" w14:textId="77777777" w:rsidR="0049531B" w:rsidRPr="0049531B" w:rsidRDefault="0049531B" w:rsidP="0049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The strengths of this palette are that:</w:t>
      </w:r>
    </w:p>
    <w:p w14:paraId="0A14B2EF" w14:textId="77777777" w:rsidR="0049531B" w:rsidRPr="0049531B" w:rsidRDefault="0049531B" w:rsidP="004953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plots are beautiful</w:t>
      </w: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(which is good enough a reason to use it)</w:t>
      </w:r>
    </w:p>
    <w:p w14:paraId="57212A2E" w14:textId="77777777" w:rsidR="0049531B" w:rsidRPr="0049531B" w:rsidRDefault="0049531B" w:rsidP="004953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</w:t>
      </w:r>
      <w:r w:rsidRPr="0049531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perfectly perceptually-uniform</w:t>
      </w: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, even when printed in black and white (yes, people still print stuffs in 2018…)</w:t>
      </w:r>
    </w:p>
    <w:p w14:paraId="2E5BF8C2" w14:textId="77777777" w:rsidR="0049531B" w:rsidRPr="0049531B" w:rsidRDefault="0049531B" w:rsidP="004953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</w:t>
      </w:r>
      <w:r w:rsidRPr="0049531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perceived by the most common forms of </w:t>
      </w:r>
      <w:proofErr w:type="spellStart"/>
      <w:r w:rsidRPr="0049531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color</w:t>
      </w:r>
      <w:proofErr w:type="spellEnd"/>
      <w:r w:rsidRPr="0049531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blindness </w:t>
      </w: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(an important feature)</w:t>
      </w:r>
    </w:p>
    <w:p w14:paraId="19630059" w14:textId="77777777" w:rsidR="0049531B" w:rsidRPr="0049531B" w:rsidRDefault="0049531B" w:rsidP="0049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palette is now the default </w:t>
      </w:r>
      <w:proofErr w:type="spellStart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scheme for colormap in the </w:t>
      </w:r>
      <w:proofErr w:type="spellStart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matplolib</w:t>
      </w:r>
      <w:proofErr w:type="spellEnd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python package. It had been available as a </w:t>
      </w:r>
      <w:proofErr w:type="spellStart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scale in R with the {</w:t>
      </w:r>
      <w:proofErr w:type="spellStart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viridisLite</w:t>
      </w:r>
      <w:proofErr w:type="spellEnd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} package, then as a ggplot2 scale in {</w:t>
      </w:r>
      <w:proofErr w:type="spellStart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viridis</w:t>
      </w:r>
      <w:proofErr w:type="spellEnd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}, and is now fully integrated in {ggplot2} with the last release.</w:t>
      </w:r>
    </w:p>
    <w:p w14:paraId="06110FF5" w14:textId="77777777" w:rsidR="0049531B" w:rsidRPr="0049531B" w:rsidRDefault="0049531B" w:rsidP="004953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953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Why </w:t>
      </w:r>
      <w:proofErr w:type="spellStart"/>
      <w:r w:rsidRPr="004953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viridis</w:t>
      </w:r>
      <w:proofErr w:type="spellEnd"/>
      <w:r w:rsidRPr="004953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 The story behind</w:t>
      </w:r>
    </w:p>
    <w:p w14:paraId="579DD144" w14:textId="77777777" w:rsidR="0049531B" w:rsidRPr="0049531B" w:rsidRDefault="0049531B" w:rsidP="0049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said in </w:t>
      </w:r>
      <w:hyperlink r:id="rId5" w:tgtFrame="_blank" w:history="1">
        <w:r w:rsidRPr="0049531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 Better Default Colormap for Matplotlib</w:t>
        </w:r>
      </w:hyperlink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: “</w:t>
      </w:r>
      <w:r w:rsidRPr="004953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colormap are interfaces between your data and your brain</w:t>
      </w: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” — which means that </w:t>
      </w:r>
      <w:r w:rsidRPr="0049531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the choices of </w:t>
      </w:r>
      <w:proofErr w:type="spellStart"/>
      <w:r w:rsidRPr="0049531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colors</w:t>
      </w:r>
      <w:proofErr w:type="spellEnd"/>
      <w:r w:rsidRPr="0049531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can have a significant effect on the way you make decision</w:t>
      </w: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We won’t go into the details of </w:t>
      </w:r>
      <w:proofErr w:type="spellStart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theory (there is a lot of literature on that topic, and we are not the best to speak in depth about it), but it’s pretty obvious that </w:t>
      </w:r>
      <w:proofErr w:type="spellStart"/>
      <w:r w:rsidRPr="0049531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colors</w:t>
      </w:r>
      <w:proofErr w:type="spellEnd"/>
      <w:r w:rsidRPr="0049531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influence the way you perceive things</w:t>
      </w: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C71FE6F" w14:textId="77777777" w:rsidR="0049531B" w:rsidRPr="0049531B" w:rsidRDefault="0049531B" w:rsidP="0049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example, in western Europe (and I guess in many countries around the globe), we are culturally </w:t>
      </w:r>
      <w:proofErr w:type="spellStart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conditionned</w:t>
      </w:r>
      <w:proofErr w:type="spellEnd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think of a red sign as an alert. Green on the other hand tends to indicate something sage.</w:t>
      </w:r>
      <w:r w:rsidRPr="0049531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If today I had to design a </w:t>
      </w:r>
      <w:proofErr w:type="spellStart"/>
      <w:r w:rsidRPr="0049531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color</w:t>
      </w:r>
      <w:proofErr w:type="spellEnd"/>
      <w:r w:rsidRPr="0049531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scheme for error / warning / success, I would </w:t>
      </w:r>
      <w:proofErr w:type="spellStart"/>
      <w:r w:rsidRPr="0049531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undoubtly</w:t>
      </w:r>
      <w:proofErr w:type="spellEnd"/>
      <w:r w:rsidRPr="0049531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go for a red / orange / green solution</w:t>
      </w: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. I’m not the only one, and the first example that comes to my mind is the {</w:t>
      </w:r>
      <w:proofErr w:type="spellStart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shinyalert</w:t>
      </w:r>
      <w:proofErr w:type="spellEnd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} package, which has this exact model of </w:t>
      </w:r>
      <w:proofErr w:type="spellStart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seems simple (and it is), and there is a lot of articles and books about this paradigm applied to marketing and selling (I’ll let you Google-scholar that). For example, here is an “emotion </w:t>
      </w:r>
      <w:proofErr w:type="spellStart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wheel” called the </w:t>
      </w:r>
      <w:proofErr w:type="spellStart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Plutchik’s</w:t>
      </w:r>
      <w:proofErr w:type="spellEnd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wheel of emotions, made by the psychologist of the same name:</w:t>
      </w:r>
    </w:p>
    <w:p w14:paraId="1C3AD546" w14:textId="77777777" w:rsidR="0049531B" w:rsidRPr="0049531B" w:rsidRDefault="0049531B" w:rsidP="0049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403A2C6" wp14:editId="6A8838E1">
            <wp:extent cx="4274820" cy="4343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495F4" w14:textId="77777777" w:rsidR="0049531B" w:rsidRPr="0049531B" w:rsidRDefault="0049531B" w:rsidP="0049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NB: we do not share / endorse this simplified theory of </w:t>
      </w:r>
      <w:proofErr w:type="spellStart"/>
      <w:proofErr w:type="gramStart"/>
      <w:r w:rsidRPr="004953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color</w:t>
      </w:r>
      <w:proofErr w:type="spellEnd"/>
      <w:r w:rsidRPr="004953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,</w:t>
      </w:r>
      <w:proofErr w:type="gramEnd"/>
      <w:r w:rsidRPr="004953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it’s just used there as an example </w:t>
      </w:r>
      <w:r w:rsidRPr="0049531B">
        <w:rPr>
          <w:rFonts w:ascii="Times New Roman" w:eastAsia="Times New Roman" w:hAnsi="Times New Roman" w:cs="Times New Roman"/>
          <w:i/>
          <w:iCs/>
          <w:noProof/>
          <w:sz w:val="20"/>
          <w:szCs w:val="20"/>
          <w:lang w:eastAsia="en-IN"/>
        </w:rPr>
        <w:drawing>
          <wp:inline distT="0" distB="0" distL="0" distR="0" wp14:anchorId="06FAFD5D" wp14:editId="65D6824B">
            <wp:extent cx="685800" cy="685800"/>
            <wp:effectExtent l="0" t="0" r="0" b="0"/>
            <wp:docPr id="30" name="Picture 30" descr="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😉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53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 </w:t>
      </w:r>
    </w:p>
    <w:p w14:paraId="68C97BF8" w14:textId="77777777" w:rsidR="0049531B" w:rsidRPr="0049531B" w:rsidRDefault="0049531B" w:rsidP="0049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take a more serious example, borrowed from the talk I linked just before. In an article (that sounds like a lot of fun) called “</w:t>
      </w:r>
      <w:r w:rsidRPr="004953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Evaluation of artery visualizations for heart disease diagnosis</w:t>
      </w: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” (</w:t>
      </w:r>
      <w:hyperlink r:id="rId8" w:tgtFrame="_blank" w:history="1">
        <w:r w:rsidRPr="0049531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link</w:t>
        </w:r>
      </w:hyperlink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), </w:t>
      </w:r>
      <w:r w:rsidRPr="0049531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the authors showed how a </w:t>
      </w:r>
      <w:proofErr w:type="spellStart"/>
      <w:r w:rsidRPr="0049531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color</w:t>
      </w:r>
      <w:proofErr w:type="spellEnd"/>
      <w:r w:rsidRPr="0049531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palette can play a critical role in diagnosing the presence of </w:t>
      </w:r>
      <w:proofErr w:type="gramStart"/>
      <w:r w:rsidRPr="0049531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an</w:t>
      </w:r>
      <w:proofErr w:type="gramEnd"/>
      <w:r w:rsidRPr="0049531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heart disease</w:t>
      </w: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I’ll let you dig into the details if you want to, but long story short, the </w:t>
      </w:r>
      <w:proofErr w:type="spellStart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palette of the software used to visualise the results has an effect on the capacity of the professional to read and detect a specific condition.</w:t>
      </w:r>
    </w:p>
    <w:p w14:paraId="14A5BA21" w14:textId="77777777" w:rsidR="0049531B" w:rsidRPr="0049531B" w:rsidRDefault="0049531B" w:rsidP="0049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Why are we talking about that? Because as </w:t>
      </w:r>
      <w:r w:rsidRPr="0049531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we want R to be used in production</w:t>
      </w: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visualising data, it’s important to</w:t>
      </w:r>
      <w:r w:rsidRPr="0049531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keep in mind that the </w:t>
      </w:r>
      <w:proofErr w:type="spellStart"/>
      <w:r w:rsidRPr="0049531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color</w:t>
      </w:r>
      <w:proofErr w:type="spellEnd"/>
      <w:r w:rsidRPr="0049531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scheme we choose in the end product to use is not without impact</w:t>
      </w: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: being simply on readability or in the emotions that is conveyed by the graph.</w:t>
      </w:r>
    </w:p>
    <w:p w14:paraId="34E24015" w14:textId="77777777" w:rsidR="0049531B" w:rsidRPr="0049531B" w:rsidRDefault="0049531B" w:rsidP="004953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953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Here comes a new challenger</w:t>
      </w:r>
    </w:p>
    <w:p w14:paraId="66C13307" w14:textId="77777777" w:rsidR="0049531B" w:rsidRPr="0049531B" w:rsidRDefault="0049531B" w:rsidP="0049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standard </w:t>
      </w:r>
      <w:proofErr w:type="spellStart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palette in a lot of tools is called the Jet palette. You might be familiar with it, as it is implemented in a lot of </w:t>
      </w:r>
      <w:proofErr w:type="spellStart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softwares</w:t>
      </w:r>
      <w:proofErr w:type="spellEnd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</w:t>
      </w:r>
      <w:proofErr w:type="spellStart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scheme appears as a good choice to many as we tend to think that this palette makes it easy to distinguish </w:t>
      </w:r>
      <w:proofErr w:type="spellStart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(spoiler: it doesn’t).</w:t>
      </w:r>
    </w:p>
    <w:p w14:paraId="1CCF85BC" w14:textId="77777777" w:rsidR="0049531B" w:rsidRPr="0049531B" w:rsidRDefault="0049531B" w:rsidP="0049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It looks like this:</w:t>
      </w:r>
    </w:p>
    <w:p w14:paraId="604A503E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matlab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DF53749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## Attaching package: '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matlab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6356C069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The following object is masked from '</w:t>
      </w:r>
      <w:proofErr w:type="spellStart"/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package:stats</w:t>
      </w:r>
      <w:proofErr w:type="spellEnd"/>
      <w:proofErr w:type="gram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</w:p>
    <w:p w14:paraId="122074A2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##     reshape</w:t>
      </w:r>
    </w:p>
    <w:p w14:paraId="02272154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## The following objects are masked from '</w:t>
      </w:r>
      <w:proofErr w:type="spellStart"/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package:utils</w:t>
      </w:r>
      <w:proofErr w:type="spellEnd"/>
      <w:proofErr w:type="gram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</w:p>
    <w:p w14:paraId="32364904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##     find, fix</w:t>
      </w:r>
    </w:p>
    <w:p w14:paraId="679BEC74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## The following object is masked from '</w:t>
      </w:r>
      <w:proofErr w:type="spellStart"/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package:base</w:t>
      </w:r>
      <w:proofErr w:type="spellEnd"/>
      <w:proofErr w:type="gram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</w:p>
    <w:p w14:paraId="63CB125A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##     sum</w:t>
      </w:r>
    </w:p>
    <w:p w14:paraId="008BFC56" w14:textId="77777777" w:rsidR="0049531B" w:rsidRPr="0049531B" w:rsidRDefault="0049531B" w:rsidP="0049531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example is taken from the </w:t>
      </w:r>
      <w:proofErr w:type="spellStart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viridis</w:t>
      </w:r>
      <w:proofErr w:type="spellEnd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vignette, put into a function</w:t>
      </w:r>
    </w:p>
    <w:p w14:paraId="155C2977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with_palette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function(palette) {</w:t>
      </w:r>
    </w:p>
    <w:p w14:paraId="0BAF72E2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 &lt;- y &lt;- </w:t>
      </w:r>
      <w:proofErr w:type="spellStart"/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-8 * pi, 8 * pi, 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40)</w:t>
      </w:r>
    </w:p>
    <w:p w14:paraId="64D6ED00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 &lt;- </w:t>
      </w:r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sqrt(</w:t>
      </w:r>
      <w:proofErr w:type="gram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outer(x^2, y^2, "+"))</w:t>
      </w:r>
    </w:p>
    <w:p w14:paraId="244F1798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filled.contour</w:t>
      </w:r>
      <w:proofErr w:type="spellEnd"/>
      <w:proofErr w:type="gram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(cos(r^2) * exp(-r / (2 * pi)),</w:t>
      </w:r>
    </w:p>
    <w:p w14:paraId="0948E44F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axes = FALSE,</w:t>
      </w:r>
    </w:p>
    <w:p w14:paraId="4C6B661E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color.palette</w:t>
      </w:r>
      <w:proofErr w:type="spellEnd"/>
      <w:proofErr w:type="gram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palette,</w:t>
      </w:r>
    </w:p>
    <w:p w14:paraId="4F39684F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asp = 1</w:t>
      </w:r>
    </w:p>
    <w:p w14:paraId="68638F9D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4E896FF9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999798E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with_palette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jet.colors</w:t>
      </w:r>
      <w:proofErr w:type="spellEnd"/>
      <w:proofErr w:type="gram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FD8E4BF" w14:textId="77777777" w:rsidR="0049531B" w:rsidRPr="0049531B" w:rsidRDefault="0049531B" w:rsidP="0049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1516936" wp14:editId="5B3E2105">
            <wp:extent cx="4290060" cy="30556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C5B04" w14:textId="77777777" w:rsidR="0049531B" w:rsidRPr="0049531B" w:rsidRDefault="0049531B" w:rsidP="0049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just for a second compare to the same data with </w:t>
      </w:r>
      <w:proofErr w:type="spellStart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viridis</w:t>
      </w:r>
      <w:proofErr w:type="spellEnd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20CC63F3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C231D4B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Loading required package: 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viridisLite</w:t>
      </w:r>
      <w:proofErr w:type="spellEnd"/>
    </w:p>
    <w:p w14:paraId="4A27B30B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with_palette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00C7CF1" w14:textId="77777777" w:rsidR="0049531B" w:rsidRPr="0049531B" w:rsidRDefault="0049531B" w:rsidP="0049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985A5F0" wp14:editId="173BE253">
            <wp:extent cx="4290060" cy="30556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2227D" w14:textId="77777777" w:rsidR="0049531B" w:rsidRPr="0049531B" w:rsidRDefault="0049531B" w:rsidP="0049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it seems obvious to you that </w:t>
      </w:r>
      <w:r w:rsidRPr="0049531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the </w:t>
      </w:r>
      <w:proofErr w:type="spellStart"/>
      <w:r w:rsidRPr="0049531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viridis</w:t>
      </w:r>
      <w:proofErr w:type="spellEnd"/>
      <w:r w:rsidRPr="0049531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palette is easier to read</w:t>
      </w: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… it’s because it is.</w:t>
      </w:r>
    </w:p>
    <w:p w14:paraId="7A91CF7A" w14:textId="77777777" w:rsidR="0049531B" w:rsidRPr="0049531B" w:rsidRDefault="0049531B" w:rsidP="004953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953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How to implement a new </w:t>
      </w:r>
      <w:proofErr w:type="spellStart"/>
      <w:r w:rsidRPr="004953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color</w:t>
      </w:r>
      <w:proofErr w:type="spellEnd"/>
      <w:r w:rsidRPr="004953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palette</w:t>
      </w:r>
    </w:p>
    <w:p w14:paraId="46D172C2" w14:textId="77777777" w:rsidR="0049531B" w:rsidRPr="0049531B" w:rsidRDefault="0049531B" w:rsidP="0049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 the </w:t>
      </w:r>
      <w:proofErr w:type="spellStart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viridis</w:t>
      </w:r>
      <w:proofErr w:type="spellEnd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colormap, the purpose was to have something that is:</w:t>
      </w:r>
    </w:p>
    <w:p w14:paraId="6C2C44A1" w14:textId="77777777" w:rsidR="0049531B" w:rsidRPr="0049531B" w:rsidRDefault="0049531B" w:rsidP="004953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colorful</w:t>
      </w:r>
      <w:proofErr w:type="spellEnd"/>
    </w:p>
    <w:p w14:paraId="7951D19E" w14:textId="77777777" w:rsidR="0049531B" w:rsidRPr="0049531B" w:rsidRDefault="0049531B" w:rsidP="004953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pretty</w:t>
      </w:r>
    </w:p>
    <w:p w14:paraId="52E3816D" w14:textId="77777777" w:rsidR="0049531B" w:rsidRPr="0049531B" w:rsidRDefault="0049531B" w:rsidP="004953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sequential</w:t>
      </w:r>
    </w:p>
    <w:p w14:paraId="7CE90324" w14:textId="77777777" w:rsidR="0049531B" w:rsidRPr="0049531B" w:rsidRDefault="0049531B" w:rsidP="004953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perceptually uniform</w:t>
      </w:r>
    </w:p>
    <w:p w14:paraId="122A8666" w14:textId="77777777" w:rsidR="0049531B" w:rsidRPr="0049531B" w:rsidRDefault="0049531B" w:rsidP="004953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working with black and white</w:t>
      </w:r>
    </w:p>
    <w:p w14:paraId="0472B686" w14:textId="77777777" w:rsidR="0049531B" w:rsidRPr="0049531B" w:rsidRDefault="0049531B" w:rsidP="004953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accessible to </w:t>
      </w:r>
      <w:proofErr w:type="spellStart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colorblind</w:t>
      </w:r>
      <w:proofErr w:type="spellEnd"/>
    </w:p>
    <w:p w14:paraId="3FD0E063" w14:textId="77777777" w:rsidR="0049531B" w:rsidRPr="0049531B" w:rsidRDefault="0049531B" w:rsidP="0049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So how can one do that? How</w:t>
      </w:r>
      <w:r w:rsidRPr="0049531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can one implement a new palette that answers these demands</w:t>
      </w: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? Before getting into the that, let’s analyse how the data go from your computer to your brain.</w:t>
      </w:r>
    </w:p>
    <w:p w14:paraId="4B3D0829" w14:textId="77777777" w:rsidR="0049531B" w:rsidRPr="0049531B" w:rsidRDefault="0049531B" w:rsidP="0049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be projected, the </w:t>
      </w:r>
      <w:r w:rsidRPr="0049531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data is transformed in RGB notation</w:t>
      </w: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(for “Red Green Blue”), either as an hex (</w:t>
      </w: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#FFCC99</w:t>
      </w: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), as a percentage (</w:t>
      </w:r>
      <w:proofErr w:type="spellStart"/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rgb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100%,80%,60%)</w:t>
      </w: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: 100% red, 80% green, 60% blue) or as a number between 0 and 255 (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rgb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(255,204,153)</w:t>
      </w: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). All these notations are the same: the hexadecimal notation being used to represent numbers from 0 to 255 with 16 symbols (from 0-9 &amp; A-F, 16^2 being 256).</w:t>
      </w:r>
    </w:p>
    <w:p w14:paraId="7F6EF0B2" w14:textId="77777777" w:rsidR="0049531B" w:rsidRPr="0049531B" w:rsidRDefault="0049531B" w:rsidP="0049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a lot of cases, with </w:t>
      </w:r>
      <w:proofErr w:type="spellStart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, there are two symbols added to the end of the hex, used for indicating transparency. For example:</w:t>
      </w:r>
    </w:p>
    <w:p w14:paraId="5E14DAC4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2)</w:t>
      </w:r>
    </w:p>
    <w:p w14:paraId="61198604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## [1] "#440154FF" "#FDE725FF"</w:t>
      </w:r>
    </w:p>
    <w:p w14:paraId="2B37281D" w14:textId="77777777" w:rsidR="0049531B" w:rsidRPr="0049531B" w:rsidRDefault="0049531B" w:rsidP="0049531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Note: this is made possible by the fact that a pixel is coded using 32 bits, and a </w:t>
      </w:r>
      <w:proofErr w:type="spellStart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represented only 24 out of these 32 bits (3*8), leaving room for another 8 bits.</w:t>
      </w:r>
    </w:p>
    <w:p w14:paraId="7E0AA025" w14:textId="77777777" w:rsidR="0049531B" w:rsidRPr="0049531B" w:rsidRDefault="0049531B" w:rsidP="0049531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bis: you remember that the hex notation allows 256 combinations, which correspond to the number of possible </w:t>
      </w:r>
      <w:proofErr w:type="gramStart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combination</w:t>
      </w:r>
      <w:proofErr w:type="gramEnd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8 bits (2^8).</w:t>
      </w:r>
    </w:p>
    <w:p w14:paraId="78AEB3CF" w14:textId="77777777" w:rsidR="0049531B" w:rsidRPr="0049531B" w:rsidRDefault="0049531B" w:rsidP="0049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once you have your lowest </w:t>
      </w:r>
      <w:proofErr w:type="spellStart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your highest, you can use a </w:t>
      </w:r>
      <w:proofErr w:type="spellStart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palette generator to get a range of </w:t>
      </w:r>
      <w:proofErr w:type="spellStart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one to the other. It’s done, for example, by the 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colorRampPalette</w:t>
      </w:r>
      <w:proofErr w:type="spellEnd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{</w:t>
      </w:r>
      <w:proofErr w:type="spellStart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grDevices</w:t>
      </w:r>
      <w:proofErr w:type="spellEnd"/>
      <w:proofErr w:type="gramStart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} :</w:t>
      </w:r>
      <w:proofErr w:type="gramEnd"/>
    </w:p>
    <w:p w14:paraId="6134FC84" w14:textId="77777777" w:rsidR="0049531B" w:rsidRPr="0049531B" w:rsidRDefault="0049531B" w:rsidP="0049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colfunc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colorRampPalette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c("black", "white"))</w:t>
      </w:r>
    </w:p>
    <w:p w14:paraId="48C83895" w14:textId="77777777" w:rsidR="0049531B" w:rsidRPr="0049531B" w:rsidRDefault="0049531B" w:rsidP="0049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colfunc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10)</w:t>
      </w: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br/>
        <w:t>[1] "#000000" "#1C1C1C" "#383838" "#555555" "#717171" "#8D8D8D" "#AAAAAA" "#C6C6C6"</w:t>
      </w: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br/>
        <w:t>[9] "#E2E2E2" "#FFFFFF"</w:t>
      </w:r>
    </w:p>
    <w:p w14:paraId="442F83CC" w14:textId="77777777" w:rsidR="0049531B" w:rsidRPr="0049531B" w:rsidRDefault="0049531B" w:rsidP="0049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computation of this range is out of the scope of this article, but you get the idea </w:t>
      </w:r>
      <w:r w:rsidRPr="0049531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F66409F" wp14:editId="40CA15FD">
            <wp:extent cx="685800" cy="685800"/>
            <wp:effectExtent l="0" t="0" r="0" b="0"/>
            <wp:docPr id="33" name="Picture 33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🙂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Once we have decided what our palette should look like, </w:t>
      </w:r>
      <w:r w:rsidRPr="0049531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it is then possible to scale your data to fit your palette</w:t>
      </w: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as your palette is going from one point of the </w:t>
      </w:r>
      <w:proofErr w:type="spellStart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scale to another by passing by a series of intermediary tones, you can give each value of your data a spot in you colormap. The lowest value of your data is mapped to the lowest value of the palette, and the highest to the highest.</w:t>
      </w:r>
    </w:p>
    <w:p w14:paraId="6DDFF083" w14:textId="77777777" w:rsidR="0049531B" w:rsidRPr="0049531B" w:rsidRDefault="0049531B" w:rsidP="004953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953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The </w:t>
      </w:r>
      <w:proofErr w:type="spellStart"/>
      <w:r w:rsidRPr="004953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viridis</w:t>
      </w:r>
      <w:proofErr w:type="spellEnd"/>
      <w:r w:rsidRPr="004953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colormap</w:t>
      </w:r>
    </w:p>
    <w:p w14:paraId="431AD5C3" w14:textId="77777777" w:rsidR="0049531B" w:rsidRPr="0049531B" w:rsidRDefault="0049531B" w:rsidP="0049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now that we have the theory, let’s get to the big question: how can we choose a palette that is </w:t>
      </w:r>
      <w:proofErr w:type="spellStart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colorbling</w:t>
      </w:r>
      <w:proofErr w:type="spellEnd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friendly? To do that, the solution found by the </w:t>
      </w:r>
      <w:proofErr w:type="spellStart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viridis</w:t>
      </w:r>
      <w:proofErr w:type="spellEnd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colormap is to avoid the red and to </w:t>
      </w:r>
      <w:r w:rsidRPr="0049531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go from blue to </w:t>
      </w:r>
      <w:proofErr w:type="spellStart"/>
      <w:proofErr w:type="gramStart"/>
      <w:r w:rsidRPr="0049531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yellow</w:t>
      </w: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,as</w:t>
      </w:r>
      <w:proofErr w:type="spellEnd"/>
      <w:proofErr w:type="gramEnd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these </w:t>
      </w:r>
      <w:proofErr w:type="spellStart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be seen by most of the </w:t>
      </w:r>
      <w:proofErr w:type="spellStart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colorblind</w:t>
      </w:r>
      <w:proofErr w:type="spellEnd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7878390" w14:textId="77777777" w:rsidR="0049531B" w:rsidRPr="0049531B" w:rsidRDefault="0049531B" w:rsidP="0049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use the </w:t>
      </w: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{dichromat}</w:t>
      </w: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to simulate </w:t>
      </w:r>
      <w:proofErr w:type="gramStart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that :</w:t>
      </w:r>
      <w:proofErr w:type="gramEnd"/>
    </w:p>
    <w:p w14:paraId="24CF1078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library(dichromat)</w:t>
      </w:r>
    </w:p>
    <w:p w14:paraId="36B78776" w14:textId="77777777" w:rsidR="0049531B" w:rsidRPr="0049531B" w:rsidRDefault="0049531B" w:rsidP="0049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see what the jet palette looks like when you simulate several cases of </w:t>
      </w:r>
      <w:proofErr w:type="spellStart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colorblindness</w:t>
      </w:r>
      <w:proofErr w:type="spellEnd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9D498BA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BF3EFC3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with_</w:t>
      </w:r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palette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4841DDA9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compose(</w:t>
      </w:r>
      <w:proofErr w:type="gramEnd"/>
    </w:p>
    <w:p w14:paraId="21E183B9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partial(</w:t>
      </w:r>
      <w:proofErr w:type="gram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dichromat, type = "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deutan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"),</w:t>
      </w:r>
    </w:p>
    <w:p w14:paraId="63871630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jet.colors</w:t>
      </w:r>
      <w:proofErr w:type="spellEnd"/>
      <w:proofErr w:type="gramEnd"/>
    </w:p>
    <w:p w14:paraId="506B224D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390FCF45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E8F681A" w14:textId="77777777" w:rsidR="0049531B" w:rsidRPr="0049531B" w:rsidRDefault="0049531B" w:rsidP="0049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3BA5910" wp14:editId="3EF77F99">
            <wp:extent cx="4290060" cy="30556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985B6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with_</w:t>
      </w:r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palette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72AB6FE8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compose(</w:t>
      </w:r>
      <w:proofErr w:type="gramEnd"/>
    </w:p>
    <w:p w14:paraId="35F0FA7D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partial(</w:t>
      </w:r>
      <w:proofErr w:type="gram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dichromat, type = "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protan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"),</w:t>
      </w:r>
    </w:p>
    <w:p w14:paraId="78C653C4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jet.colors</w:t>
      </w:r>
      <w:proofErr w:type="spellEnd"/>
      <w:proofErr w:type="gramEnd"/>
    </w:p>
    <w:p w14:paraId="6B88758B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6D1252B3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2FB8AF2" w14:textId="77777777" w:rsidR="0049531B" w:rsidRPr="0049531B" w:rsidRDefault="0049531B" w:rsidP="0049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7E6E0AE" wp14:editId="2F4653B8">
            <wp:extent cx="4290060" cy="305562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E51BD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with_</w:t>
      </w:r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palette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3B6281D3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compose(</w:t>
      </w:r>
      <w:proofErr w:type="gramEnd"/>
    </w:p>
    <w:p w14:paraId="4D1B3E0A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partial(</w:t>
      </w:r>
      <w:proofErr w:type="gram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dichromat, type = "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tritan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"),</w:t>
      </w:r>
    </w:p>
    <w:p w14:paraId="2927DCED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jet.colors</w:t>
      </w:r>
      <w:proofErr w:type="spellEnd"/>
      <w:proofErr w:type="gramEnd"/>
    </w:p>
    <w:p w14:paraId="79533B06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090C4799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7237A25" w14:textId="77777777" w:rsidR="0049531B" w:rsidRPr="0049531B" w:rsidRDefault="0049531B" w:rsidP="0049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80691E3" wp14:editId="6F177559">
            <wp:extent cx="4290060" cy="305562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1B4CE" w14:textId="77777777" w:rsidR="0049531B" w:rsidRPr="0049531B" w:rsidRDefault="0049531B" w:rsidP="0049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with </w:t>
      </w:r>
      <w:proofErr w:type="spellStart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viridis</w:t>
      </w:r>
      <w:proofErr w:type="spellEnd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2D523B19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with_</w:t>
      </w:r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palette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46B1F603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compose(</w:t>
      </w:r>
      <w:proofErr w:type="gramEnd"/>
    </w:p>
    <w:p w14:paraId="3437B951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partial(</w:t>
      </w:r>
      <w:proofErr w:type="gram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dichromat, type = "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deutan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"),</w:t>
      </w:r>
    </w:p>
    <w:p w14:paraId="58CD254D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</w:p>
    <w:p w14:paraId="511CE2BF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5C33A92E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4EE23DA" w14:textId="77777777" w:rsidR="0049531B" w:rsidRPr="0049531B" w:rsidRDefault="0049531B" w:rsidP="0049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1FDC6E6" wp14:editId="2FC4513A">
            <wp:extent cx="4290060" cy="305562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22960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with_</w:t>
      </w:r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palette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455A3725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compose(</w:t>
      </w:r>
      <w:proofErr w:type="gramEnd"/>
    </w:p>
    <w:p w14:paraId="3102563E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partial(</w:t>
      </w:r>
      <w:proofErr w:type="gram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dichromat, type = "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protan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"),</w:t>
      </w:r>
    </w:p>
    <w:p w14:paraId="41B34D28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</w:p>
    <w:p w14:paraId="16A3E00F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27D761D6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CD12609" w14:textId="77777777" w:rsidR="0049531B" w:rsidRPr="0049531B" w:rsidRDefault="0049531B" w:rsidP="0049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96CF8A9" wp14:editId="048C3607">
            <wp:extent cx="4290060" cy="305562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CF232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with_</w:t>
      </w:r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palette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5BD45A94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compose(</w:t>
      </w:r>
      <w:proofErr w:type="gramEnd"/>
    </w:p>
    <w:p w14:paraId="7CA3C79D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partial(</w:t>
      </w:r>
      <w:proofErr w:type="gram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dichromat, type = "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tritan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"),</w:t>
      </w:r>
    </w:p>
    <w:p w14:paraId="322DC8CC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</w:p>
    <w:p w14:paraId="217D1034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55E3696A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04FEF23" w14:textId="77777777" w:rsidR="0049531B" w:rsidRPr="0049531B" w:rsidRDefault="0049531B" w:rsidP="0049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2015ABA" wp14:editId="59023D2D">
            <wp:extent cx="4290060" cy="305562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5CD35" w14:textId="77777777" w:rsidR="0049531B" w:rsidRPr="0049531B" w:rsidRDefault="0049531B" w:rsidP="0049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As you can see, the contrast stays readable in every situation.</w:t>
      </w:r>
    </w:p>
    <w:p w14:paraId="3EEE4CA3" w14:textId="77777777" w:rsidR="0049531B" w:rsidRPr="0049531B" w:rsidRDefault="0049531B" w:rsidP="0049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to suit the printing need, the palette had to go from dark to light. And the wider range was from dark blue to bright yellow. Let’s just compare two examples:</w:t>
      </w:r>
    </w:p>
    <w:p w14:paraId="56FECFA5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with_</w:t>
      </w:r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palette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0870E342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compose(</w:t>
      </w:r>
      <w:proofErr w:type="gramEnd"/>
    </w:p>
    <w:p w14:paraId="6DCB072F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colorspace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desaturate,</w:t>
      </w:r>
    </w:p>
    <w:p w14:paraId="20DF765C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jet.colors</w:t>
      </w:r>
      <w:proofErr w:type="spellEnd"/>
      <w:proofErr w:type="gramEnd"/>
    </w:p>
    <w:p w14:paraId="37CC6AA2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3823A012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9C09680" w14:textId="77777777" w:rsidR="0049531B" w:rsidRPr="0049531B" w:rsidRDefault="0049531B" w:rsidP="0049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5F1DC9C" wp14:editId="6AA930C6">
            <wp:extent cx="4290060" cy="305562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A7CAB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with_</w:t>
      </w:r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palette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366DB9F6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compose(</w:t>
      </w:r>
      <w:proofErr w:type="gramEnd"/>
    </w:p>
    <w:p w14:paraId="2A83E65D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colorspace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desaturate,</w:t>
      </w:r>
    </w:p>
    <w:p w14:paraId="21294904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</w:p>
    <w:p w14:paraId="47E2E004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65B8D0D1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E2FDA2F" w14:textId="77777777" w:rsidR="0049531B" w:rsidRPr="0049531B" w:rsidRDefault="0049531B" w:rsidP="0049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7C10F8A" wp14:editId="447E2BC0">
            <wp:extent cx="4290060" cy="305562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22B5F" w14:textId="77777777" w:rsidR="0049531B" w:rsidRPr="0049531B" w:rsidRDefault="0049531B" w:rsidP="004953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9531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Back to R</w:t>
      </w:r>
    </w:p>
    <w:p w14:paraId="75D69D5F" w14:textId="77777777" w:rsidR="0049531B" w:rsidRPr="0049531B" w:rsidRDefault="0049531B" w:rsidP="0049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So, </w:t>
      </w:r>
      <w:r w:rsidRPr="0049531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enough theory, time to get back to R</w:t>
      </w: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56038C0" w14:textId="77777777" w:rsidR="0049531B" w:rsidRPr="0049531B" w:rsidRDefault="0049531B" w:rsidP="004953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4953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viridis</w:t>
      </w:r>
      <w:proofErr w:type="spellEnd"/>
      <w:r w:rsidRPr="004953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as a </w:t>
      </w:r>
      <w:r w:rsidRPr="0049531B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IN"/>
        </w:rPr>
        <w:drawing>
          <wp:inline distT="0" distB="0" distL="0" distR="0" wp14:anchorId="37614017" wp14:editId="28E475F1">
            <wp:extent cx="685800" cy="685800"/>
            <wp:effectExtent l="0" t="0" r="0" b="0"/>
            <wp:docPr id="42" name="Picture 42" descr="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📦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E05AE" w14:textId="77777777" w:rsidR="0049531B" w:rsidRPr="0049531B" w:rsidRDefault="0049531B" w:rsidP="0049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imagine for a minute we are using the old version of ggplot2 (as many still do as we write this lines).</w:t>
      </w:r>
    </w:p>
    <w:p w14:paraId="72DC9536" w14:textId="77777777" w:rsidR="0049531B" w:rsidRPr="0049531B" w:rsidRDefault="0049531B" w:rsidP="0049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When using this (now old) version of {ggplot2}, we needed the {</w:t>
      </w:r>
      <w:proofErr w:type="spellStart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viridis</w:t>
      </w:r>
      <w:proofErr w:type="spellEnd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} package to use this </w:t>
      </w:r>
      <w:proofErr w:type="spellStart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palette.</w:t>
      </w:r>
    </w:p>
    <w:p w14:paraId="135530E1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4640EFBF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43A3B38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(iris) + </w:t>
      </w:r>
    </w:p>
    <w:p w14:paraId="08FE9C1A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2AB7533C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5600EAB4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scale_colour_</w:t>
      </w:r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# from the 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package</w:t>
      </w:r>
    </w:p>
    <w:p w14:paraId="7C38E749" w14:textId="77777777" w:rsidR="0049531B" w:rsidRPr="0049531B" w:rsidRDefault="0049531B" w:rsidP="0049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F8D723E" wp14:editId="5064B09B">
            <wp:extent cx="4290060" cy="305562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DCAF0" w14:textId="77777777" w:rsidR="0049531B" w:rsidRPr="0049531B" w:rsidRDefault="0049531B" w:rsidP="0049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Another way to do that was to get a vector of hex </w:t>
      </w:r>
      <w:proofErr w:type="spellStart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, with the {</w:t>
      </w:r>
      <w:proofErr w:type="spellStart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viridisLite</w:t>
      </w:r>
      <w:proofErr w:type="spellEnd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} package (note that the functions from {</w:t>
      </w:r>
      <w:proofErr w:type="spellStart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viridis</w:t>
      </w:r>
      <w:proofErr w:type="spellEnd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} call functions from {</w:t>
      </w:r>
      <w:proofErr w:type="spellStart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viridisLite</w:t>
      </w:r>
      <w:proofErr w:type="spellEnd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}).</w:t>
      </w:r>
    </w:p>
    <w:p w14:paraId="622F36EC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pal &lt;- </w:t>
      </w:r>
      <w:proofErr w:type="spellStart"/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viridisLite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(3)</w:t>
      </w:r>
    </w:p>
    <w:p w14:paraId="485ADE7D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pal</w:t>
      </w:r>
    </w:p>
    <w:p w14:paraId="61164AAF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## [1] "#440154FF" "#21908CFF" "#FDE725FF"</w:t>
      </w:r>
    </w:p>
    <w:p w14:paraId="2F3BFD48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(iris) + </w:t>
      </w:r>
    </w:p>
    <w:p w14:paraId="2B70879A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Species) + </w:t>
      </w:r>
    </w:p>
    <w:p w14:paraId="170EED9F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32BEBBF6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scale_color_</w:t>
      </w:r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values = pal)</w:t>
      </w:r>
    </w:p>
    <w:p w14:paraId="5A3DA5FB" w14:textId="77777777" w:rsidR="0049531B" w:rsidRPr="0049531B" w:rsidRDefault="0049531B" w:rsidP="0049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0A157151" w14:textId="77777777" w:rsidR="0049531B" w:rsidRPr="0049531B" w:rsidRDefault="0049531B" w:rsidP="0049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1D7FC5B" wp14:editId="15F904EE">
            <wp:extent cx="4290060" cy="305562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8EFD0" w14:textId="77777777" w:rsidR="0049531B" w:rsidRPr="0049531B" w:rsidRDefault="0049531B" w:rsidP="004953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4953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viridis</w:t>
      </w:r>
      <w:proofErr w:type="spellEnd"/>
      <w:r w:rsidRPr="004953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as a </w:t>
      </w:r>
      <w:proofErr w:type="spellStart"/>
      <w:r w:rsidRPr="004953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ggplot</w:t>
      </w:r>
      <w:proofErr w:type="spellEnd"/>
      <w:r w:rsidRPr="004953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scale</w:t>
      </w:r>
    </w:p>
    <w:p w14:paraId="3304F207" w14:textId="77777777" w:rsidR="0049531B" w:rsidRPr="0049531B" w:rsidRDefault="0049531B" w:rsidP="0049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But now, thanks to the new ggplot2 (version 3.0.0), you can call directly the </w:t>
      </w:r>
      <w:proofErr w:type="spellStart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viridis</w:t>
      </w:r>
      <w:proofErr w:type="spellEnd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palette with the ad hoc functions.</w:t>
      </w:r>
    </w:p>
    <w:p w14:paraId="5FC5CCEF" w14:textId="77777777" w:rsidR="0049531B" w:rsidRPr="0049531B" w:rsidRDefault="0049531B" w:rsidP="0049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(iris) + </w:t>
      </w:r>
    </w:p>
    <w:p w14:paraId="4253D739" w14:textId="77777777" w:rsidR="0049531B" w:rsidRPr="0049531B" w:rsidRDefault="0049531B" w:rsidP="0049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Species) + </w:t>
      </w:r>
    </w:p>
    <w:p w14:paraId="25747CDA" w14:textId="77777777" w:rsidR="0049531B" w:rsidRPr="0049531B" w:rsidRDefault="0049531B" w:rsidP="0049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  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00E67431" w14:textId="77777777" w:rsidR="0049531B" w:rsidRPr="0049531B" w:rsidRDefault="0049531B" w:rsidP="0049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  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scale_color_viridis_</w:t>
      </w:r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)#From ggplot2</w:t>
      </w:r>
    </w:p>
    <w:p w14:paraId="240429BC" w14:textId="77777777" w:rsidR="0049531B" w:rsidRPr="0049531B" w:rsidRDefault="0049531B" w:rsidP="0049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D3ED816" wp14:editId="3EF46B41">
            <wp:extent cx="4290060" cy="305562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1D209" w14:textId="77777777" w:rsidR="0049531B" w:rsidRPr="0049531B" w:rsidRDefault="0049531B" w:rsidP="0049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There are two scales for numeric inputs: discrete (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scale_color_viridis_d</w:t>
      </w:r>
      <w:proofErr w:type="spellEnd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and </w:t>
      </w:r>
      <w:proofErr w:type="spellStart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continous</w:t>
      </w:r>
      <w:proofErr w:type="spellEnd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scale_color_viridis_c</w:t>
      </w:r>
      <w:proofErr w:type="spellEnd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7CA38635" w14:textId="77777777" w:rsidR="0049531B" w:rsidRPr="0049531B" w:rsidRDefault="0049531B" w:rsidP="0049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there is of course the counterpart with </w:t>
      </w:r>
      <w:proofErr w:type="gramStart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fill :</w:t>
      </w:r>
      <w:proofErr w:type="gramEnd"/>
    </w:p>
    <w:p w14:paraId="2860AD2B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faithfuld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FE025A9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waiting, eruptions, fill = density) + </w:t>
      </w:r>
    </w:p>
    <w:p w14:paraId="75119278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tile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3E2CE9C6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scale_fill_viridis_</w:t>
      </w:r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C112539" w14:textId="77777777" w:rsidR="0049531B" w:rsidRPr="0049531B" w:rsidRDefault="0049531B" w:rsidP="0049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1C37D59" wp14:editId="03AC85EB">
            <wp:extent cx="4290060" cy="305562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DE2D0" w14:textId="77777777" w:rsidR="0049531B" w:rsidRPr="0049531B" w:rsidRDefault="0049531B" w:rsidP="0049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Note the difference in readability compared to the default palette:</w:t>
      </w:r>
    </w:p>
    <w:p w14:paraId="2D82F6A4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faithfuld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43CCA72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waiting, eruptions, fill = density) + </w:t>
      </w:r>
    </w:p>
    <w:p w14:paraId="7B2F3B39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tile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5DFFE24E" w14:textId="77777777" w:rsidR="0049531B" w:rsidRPr="0049531B" w:rsidRDefault="0049531B" w:rsidP="0049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C9A3FE5" wp14:editId="1491FE86">
            <wp:extent cx="4290060" cy="305562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9BA0E" w14:textId="77777777" w:rsidR="0049531B" w:rsidRPr="0049531B" w:rsidRDefault="0049531B" w:rsidP="0049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Also, </w:t>
      </w:r>
      <w:proofErr w:type="spellStart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viridis</w:t>
      </w:r>
      <w:proofErr w:type="spellEnd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new default palette </w:t>
      </w:r>
      <w:r w:rsidRPr="004953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for ordered </w:t>
      </w:r>
      <w:proofErr w:type="gramStart"/>
      <w:r w:rsidRPr="004953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factors</w:t>
      </w: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:</w:t>
      </w:r>
      <w:proofErr w:type="gramEnd"/>
    </w:p>
    <w:p w14:paraId="70837E41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diamonds %&gt;%</w:t>
      </w:r>
    </w:p>
    <w:p w14:paraId="7F8F7547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count(cut, 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D9313C3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E69FA21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cut, n, fill = 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2AD991B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D787D5" w14:textId="77777777" w:rsidR="0049531B" w:rsidRPr="0049531B" w:rsidRDefault="0049531B" w:rsidP="0049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FDE1559" wp14:editId="45E5D9CA">
            <wp:extent cx="4290060" cy="305562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2ED37" w14:textId="77777777" w:rsidR="0049531B" w:rsidRPr="0049531B" w:rsidRDefault="0049531B" w:rsidP="0049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Finally, and I didn’t </w:t>
      </w:r>
      <w:proofErr w:type="gramStart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presented</w:t>
      </w:r>
      <w:proofErr w:type="gramEnd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them so far, but there are 4 other available colormaps: “magma” (or “A”), “inferno” (or “B”), “plasma” (or “C”), and “</w:t>
      </w:r>
      <w:proofErr w:type="spellStart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cividis</w:t>
      </w:r>
      <w:proofErr w:type="spellEnd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” (or “E”), which can be passed to the </w:t>
      </w: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option</w:t>
      </w: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in the various scales:</w:t>
      </w:r>
    </w:p>
    <w:p w14:paraId="4CD333F7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5D7D7487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mpg, 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30EC4B2A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740C6837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scale_color_viridis_</w:t>
      </w:r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option = "A")</w:t>
      </w:r>
    </w:p>
    <w:p w14:paraId="1B06FDA5" w14:textId="77777777" w:rsidR="0049531B" w:rsidRPr="0049531B" w:rsidRDefault="0049531B" w:rsidP="0049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DE0E7C9" wp14:editId="5828D5D9">
            <wp:extent cx="4290060" cy="305562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D5990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2AA1D31D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mpg, 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1D2CC54C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5999AC34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scale_color_viridis_</w:t>
      </w:r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option = "B")</w:t>
      </w:r>
    </w:p>
    <w:p w14:paraId="77703E8C" w14:textId="77777777" w:rsidR="0049531B" w:rsidRPr="0049531B" w:rsidRDefault="0049531B" w:rsidP="0049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1A0B8C7" wp14:editId="7DDD870D">
            <wp:extent cx="4290060" cy="305562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C8423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6905EF2E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mpg, 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23B5A7F5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0AF9193B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scale_color_viridis_</w:t>
      </w:r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option = "C")</w:t>
      </w:r>
    </w:p>
    <w:p w14:paraId="11499AE4" w14:textId="77777777" w:rsidR="0049531B" w:rsidRPr="0049531B" w:rsidRDefault="0049531B" w:rsidP="0049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692F8FB" wp14:editId="3F668761">
            <wp:extent cx="4290060" cy="305562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7E7FB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431B6924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mpg, 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0D9D6592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6A4E3D32" w14:textId="77777777" w:rsidR="0049531B" w:rsidRPr="0049531B" w:rsidRDefault="0049531B" w:rsidP="00495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scale_color_viridis_</w:t>
      </w:r>
      <w:proofErr w:type="gramStart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spell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531B">
        <w:rPr>
          <w:rFonts w:ascii="Courier New" w:eastAsia="Times New Roman" w:hAnsi="Courier New" w:cs="Courier New"/>
          <w:sz w:val="20"/>
          <w:szCs w:val="20"/>
          <w:lang w:eastAsia="en-IN"/>
        </w:rPr>
        <w:t>option = "E")</w:t>
      </w:r>
    </w:p>
    <w:p w14:paraId="568E98FB" w14:textId="77777777" w:rsidR="0049531B" w:rsidRPr="0049531B" w:rsidRDefault="0049531B" w:rsidP="0049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B64780B" wp14:editId="385E15BD">
            <wp:extent cx="4290060" cy="305562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FABA7" w14:textId="77777777" w:rsidR="0049531B" w:rsidRPr="0049531B" w:rsidRDefault="0049531B" w:rsidP="0049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So, to sum up: </w:t>
      </w:r>
      <w:r w:rsidRPr="0049531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C74C20A" wp14:editId="7644ACF5">
            <wp:extent cx="685800" cy="685800"/>
            <wp:effectExtent l="0" t="0" r="0" b="0"/>
            <wp:docPr id="53" name="Picture 53" descr="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💛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531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3AC1D1A" wp14:editId="3CE55014">
            <wp:extent cx="685800" cy="685800"/>
            <wp:effectExtent l="0" t="0" r="0" b="0"/>
            <wp:docPr id="54" name="Picture 54" descr="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💚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531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43DDCBE" wp14:editId="144A37D2">
            <wp:extent cx="685800" cy="685800"/>
            <wp:effectExtent l="0" t="0" r="0" b="0"/>
            <wp:docPr id="55" name="Picture 55" descr="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💜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531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E4C421C" wp14:editId="4E912FAC">
            <wp:extent cx="685800" cy="685800"/>
            <wp:effectExtent l="0" t="0" r="0" b="0"/>
            <wp:docPr id="56" name="Picture 56" descr="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💙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8F0AC" w14:textId="77777777" w:rsidR="0049531B" w:rsidRPr="0049531B" w:rsidRDefault="0049531B" w:rsidP="0049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in conclusion, here is why the inclusion of </w:t>
      </w:r>
      <w:proofErr w:type="spellStart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viridis</w:t>
      </w:r>
      <w:proofErr w:type="spellEnd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a </w:t>
      </w:r>
      <w:r w:rsidRPr="0049531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native scale in ggplot2</w:t>
      </w: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</w:t>
      </w:r>
      <w:proofErr w:type="gramStart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a good</w:t>
      </w:r>
      <w:proofErr w:type="gramEnd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news:</w:t>
      </w:r>
    </w:p>
    <w:p w14:paraId="5AF5C981" w14:textId="77777777" w:rsidR="0049531B" w:rsidRPr="0049531B" w:rsidRDefault="0049531B" w:rsidP="004953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More beautiful plots (but in the end, that’s secondary)</w:t>
      </w:r>
    </w:p>
    <w:p w14:paraId="22403D98" w14:textId="77777777" w:rsidR="0049531B" w:rsidRPr="0049531B" w:rsidRDefault="0049531B" w:rsidP="004953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lastRenderedPageBreak/>
        <w:t xml:space="preserve">Better and more inclusive end </w:t>
      </w:r>
      <w:proofErr w:type="gramStart"/>
      <w:r w:rsidRPr="0049531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products</w:t>
      </w: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:</w:t>
      </w:r>
      <w:proofErr w:type="gramEnd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easier to read for people with </w:t>
      </w:r>
      <w:proofErr w:type="spellStart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colorblindness</w:t>
      </w:r>
      <w:proofErr w:type="spellEnd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 vision problem</w:t>
      </w:r>
    </w:p>
    <w:p w14:paraId="1587C0FF" w14:textId="77777777" w:rsidR="0049531B" w:rsidRPr="0049531B" w:rsidRDefault="0049531B" w:rsidP="0049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NB: of course, this was already possible before, but the fact that it is now native will make it more used and </w:t>
      </w:r>
      <w:proofErr w:type="spellStart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reknown</w:t>
      </w:r>
      <w:proofErr w:type="spellEnd"/>
      <w:r w:rsidRPr="0049531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3379316" w14:textId="77777777" w:rsidR="002654A9" w:rsidRDefault="002654A9"/>
    <w:sectPr w:rsidR="00265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769B"/>
    <w:multiLevelType w:val="multilevel"/>
    <w:tmpl w:val="B7E0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4D191C"/>
    <w:multiLevelType w:val="multilevel"/>
    <w:tmpl w:val="F82E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DA3CA9"/>
    <w:multiLevelType w:val="multilevel"/>
    <w:tmpl w:val="DCF4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31B"/>
    <w:rsid w:val="002654A9"/>
    <w:rsid w:val="0049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A38AA"/>
  <w15:chartTrackingRefBased/>
  <w15:docId w15:val="{7F8CE7DD-9447-4547-AE9D-4D46BF3F5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0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6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3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hyperlink" Target="https://www.youtube.com/watch?v=xAoljeRJ3lU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hyperlink" Target="https://www.ncbi.nlm.nih.gov/pubmed/220343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1593</Words>
  <Characters>9085</Characters>
  <Application>Microsoft Office Word</Application>
  <DocSecurity>0</DocSecurity>
  <Lines>75</Lines>
  <Paragraphs>21</Paragraphs>
  <ScaleCrop>false</ScaleCrop>
  <Company/>
  <LinksUpToDate>false</LinksUpToDate>
  <CharactersWithSpaces>10657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2021-12-18T05:03:00Z</dcterms:created>
  <dcterms:modified xsi:type="dcterms:W3CDTF">2021-12-18T05:03:00Z</dcterms:modified>
</cp:coreProperties>
</file>