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51C09" w14:textId="656A9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In this post, </w:t>
      </w:r>
      <w:proofErr w:type="gramStart"/>
      <w:r>
        <w:rPr>
          <w:rFonts w:ascii="Times New Roman" w:eastAsia="Times New Roman" w:hAnsi="Times New Roman" w:cs="Times New Roman"/>
          <w:sz w:val="20"/>
          <w:szCs w:val="20"/>
          <w:lang w:eastAsia="en-IN"/>
        </w:rPr>
        <w:t>We</w:t>
      </w:r>
      <w:proofErr w:type="gramEnd"/>
      <w:r w:rsidRPr="00E50790">
        <w:rPr>
          <w:rFonts w:ascii="Times New Roman" w:eastAsia="Times New Roman" w:hAnsi="Times New Roman" w:cs="Times New Roman"/>
          <w:sz w:val="20"/>
          <w:szCs w:val="20"/>
          <w:lang w:eastAsia="en-IN"/>
        </w:rPr>
        <w:t xml:space="preserve"> will walk you through some examples that show off the major features of the </w:t>
      </w:r>
      <w:proofErr w:type="spellStart"/>
      <w:r w:rsidRPr="00E50790">
        <w:rPr>
          <w:rFonts w:ascii="Courier New" w:eastAsia="Times New Roman" w:hAnsi="Courier New" w:cs="Courier New"/>
          <w:sz w:val="20"/>
          <w:szCs w:val="20"/>
          <w:lang w:eastAsia="en-IN"/>
        </w:rPr>
        <w:t>ggforce</w:t>
      </w:r>
      <w:proofErr w:type="spellEnd"/>
      <w:r w:rsidRPr="00E50790">
        <w:rPr>
          <w:rFonts w:ascii="Times New Roman" w:eastAsia="Times New Roman" w:hAnsi="Times New Roman" w:cs="Times New Roman"/>
          <w:sz w:val="20"/>
          <w:szCs w:val="20"/>
          <w:lang w:eastAsia="en-IN"/>
        </w:rPr>
        <w:t xml:space="preserve"> package. The main goal is to share a few ideas about customizing visualizations that you may find useful in your everyday work.</w:t>
      </w:r>
    </w:p>
    <w:p w14:paraId="15B1840D"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The </w:t>
      </w:r>
      <w:proofErr w:type="spellStart"/>
      <w:r w:rsidRPr="00E50790">
        <w:rPr>
          <w:rFonts w:ascii="Courier New" w:eastAsia="Times New Roman" w:hAnsi="Courier New" w:cs="Courier New"/>
          <w:sz w:val="20"/>
          <w:szCs w:val="20"/>
          <w:lang w:eastAsia="en-IN"/>
        </w:rPr>
        <w:t>ggforce</w:t>
      </w:r>
      <w:proofErr w:type="spellEnd"/>
      <w:r w:rsidRPr="00E50790">
        <w:rPr>
          <w:rFonts w:ascii="Times New Roman" w:eastAsia="Times New Roman" w:hAnsi="Times New Roman" w:cs="Times New Roman"/>
          <w:sz w:val="20"/>
          <w:szCs w:val="20"/>
          <w:lang w:eastAsia="en-IN"/>
        </w:rPr>
        <w:t xml:space="preserve"> package is an extension to </w:t>
      </w:r>
      <w:r w:rsidRPr="00E50790">
        <w:rPr>
          <w:rFonts w:ascii="Courier New" w:eastAsia="Times New Roman" w:hAnsi="Courier New" w:cs="Courier New"/>
          <w:sz w:val="20"/>
          <w:szCs w:val="20"/>
          <w:lang w:eastAsia="en-IN"/>
        </w:rPr>
        <w:t>ggplot2</w:t>
      </w:r>
      <w:r w:rsidRPr="00E50790">
        <w:rPr>
          <w:rFonts w:ascii="Times New Roman" w:eastAsia="Times New Roman" w:hAnsi="Times New Roman" w:cs="Times New Roman"/>
          <w:sz w:val="20"/>
          <w:szCs w:val="20"/>
          <w:lang w:eastAsia="en-IN"/>
        </w:rPr>
        <w:t xml:space="preserve"> developed by </w:t>
      </w:r>
      <w:hyperlink r:id="rId5" w:tgtFrame="_blank" w:history="1">
        <w:r w:rsidRPr="00E50790">
          <w:rPr>
            <w:rFonts w:ascii="Times New Roman" w:eastAsia="Times New Roman" w:hAnsi="Times New Roman" w:cs="Times New Roman"/>
            <w:color w:val="0000FF"/>
            <w:sz w:val="24"/>
            <w:szCs w:val="24"/>
            <w:u w:val="single"/>
            <w:lang w:eastAsia="en-IN"/>
          </w:rPr>
          <w:t>Thomas Pedersen</w:t>
        </w:r>
      </w:hyperlink>
      <w:r w:rsidRPr="00E50790">
        <w:rPr>
          <w:rFonts w:ascii="Times New Roman" w:eastAsia="Times New Roman" w:hAnsi="Times New Roman" w:cs="Times New Roman"/>
          <w:sz w:val="20"/>
          <w:szCs w:val="20"/>
          <w:lang w:eastAsia="en-IN"/>
        </w:rPr>
        <w:t xml:space="preserve">. Thanks to </w:t>
      </w:r>
      <w:proofErr w:type="spellStart"/>
      <w:r w:rsidRPr="00E50790">
        <w:rPr>
          <w:rFonts w:ascii="Courier New" w:eastAsia="Times New Roman" w:hAnsi="Courier New" w:cs="Courier New"/>
          <w:sz w:val="20"/>
          <w:szCs w:val="20"/>
          <w:lang w:eastAsia="en-IN"/>
        </w:rPr>
        <w:t>ggforce</w:t>
      </w:r>
      <w:proofErr w:type="spellEnd"/>
      <w:r w:rsidRPr="00E50790">
        <w:rPr>
          <w:rFonts w:ascii="Times New Roman" w:eastAsia="Times New Roman" w:hAnsi="Times New Roman" w:cs="Times New Roman"/>
          <w:sz w:val="20"/>
          <w:szCs w:val="20"/>
          <w:lang w:eastAsia="en-IN"/>
        </w:rPr>
        <w:t xml:space="preserve">, you can enhance almost any </w:t>
      </w:r>
      <w:proofErr w:type="spellStart"/>
      <w:r w:rsidRPr="00E50790">
        <w:rPr>
          <w:rFonts w:ascii="Courier New" w:eastAsia="Times New Roman" w:hAnsi="Courier New" w:cs="Courier New"/>
          <w:sz w:val="20"/>
          <w:szCs w:val="20"/>
          <w:lang w:eastAsia="en-IN"/>
        </w:rPr>
        <w:t>ggplot</w:t>
      </w:r>
      <w:proofErr w:type="spellEnd"/>
      <w:r w:rsidRPr="00E50790">
        <w:rPr>
          <w:rFonts w:ascii="Times New Roman" w:eastAsia="Times New Roman" w:hAnsi="Times New Roman" w:cs="Times New Roman"/>
          <w:sz w:val="20"/>
          <w:szCs w:val="20"/>
          <w:lang w:eastAsia="en-IN"/>
        </w:rPr>
        <w:t xml:space="preserve"> by highlighting data groupings, and focusing attention on interesting features of the plot. The package contains </w:t>
      </w:r>
      <w:proofErr w:type="spellStart"/>
      <w:r w:rsidRPr="00E50790">
        <w:rPr>
          <w:rFonts w:ascii="Courier New" w:eastAsia="Times New Roman" w:hAnsi="Courier New" w:cs="Courier New"/>
          <w:sz w:val="20"/>
          <w:szCs w:val="20"/>
          <w:lang w:eastAsia="en-IN"/>
        </w:rPr>
        <w:t>geoms</w:t>
      </w:r>
      <w:proofErr w:type="spellEnd"/>
      <w:r w:rsidRPr="00E50790">
        <w:rPr>
          <w:rFonts w:ascii="Times New Roman" w:eastAsia="Times New Roman" w:hAnsi="Times New Roman" w:cs="Times New Roman"/>
          <w:sz w:val="20"/>
          <w:szCs w:val="20"/>
          <w:lang w:eastAsia="en-IN"/>
        </w:rPr>
        <w:t xml:space="preserve">, </w:t>
      </w:r>
      <w:r w:rsidRPr="00E50790">
        <w:rPr>
          <w:rFonts w:ascii="Courier New" w:eastAsia="Times New Roman" w:hAnsi="Courier New" w:cs="Courier New"/>
          <w:sz w:val="20"/>
          <w:szCs w:val="20"/>
          <w:lang w:eastAsia="en-IN"/>
        </w:rPr>
        <w:t>stats</w:t>
      </w:r>
      <w:r w:rsidRPr="00E50790">
        <w:rPr>
          <w:rFonts w:ascii="Times New Roman" w:eastAsia="Times New Roman" w:hAnsi="Times New Roman" w:cs="Times New Roman"/>
          <w:sz w:val="20"/>
          <w:szCs w:val="20"/>
          <w:lang w:eastAsia="en-IN"/>
        </w:rPr>
        <w:t xml:space="preserve">, </w:t>
      </w:r>
      <w:r w:rsidRPr="00E50790">
        <w:rPr>
          <w:rFonts w:ascii="Courier New" w:eastAsia="Times New Roman" w:hAnsi="Courier New" w:cs="Courier New"/>
          <w:sz w:val="20"/>
          <w:szCs w:val="20"/>
          <w:lang w:eastAsia="en-IN"/>
        </w:rPr>
        <w:t>facets</w:t>
      </w:r>
      <w:r w:rsidRPr="00E50790">
        <w:rPr>
          <w:rFonts w:ascii="Times New Roman" w:eastAsia="Times New Roman" w:hAnsi="Times New Roman" w:cs="Times New Roman"/>
          <w:sz w:val="20"/>
          <w:szCs w:val="20"/>
          <w:lang w:eastAsia="en-IN"/>
        </w:rPr>
        <w:t xml:space="preserve">, and other </w:t>
      </w:r>
      <w:proofErr w:type="spellStart"/>
      <w:r w:rsidRPr="00E50790">
        <w:rPr>
          <w:rFonts w:ascii="Courier New" w:eastAsia="Times New Roman" w:hAnsi="Courier New" w:cs="Courier New"/>
          <w:sz w:val="20"/>
          <w:szCs w:val="20"/>
          <w:lang w:eastAsia="en-IN"/>
        </w:rPr>
        <w:t>ggplot</w:t>
      </w:r>
      <w:proofErr w:type="spellEnd"/>
      <w:r w:rsidRPr="00E50790">
        <w:rPr>
          <w:rFonts w:ascii="Times New Roman" w:eastAsia="Times New Roman" w:hAnsi="Times New Roman" w:cs="Times New Roman"/>
          <w:sz w:val="20"/>
          <w:szCs w:val="20"/>
          <w:lang w:eastAsia="en-IN"/>
        </w:rPr>
        <w:t xml:space="preserve"> functions. Among such functions, there are some for marking the </w:t>
      </w:r>
      <w:hyperlink r:id="rId6" w:tgtFrame="_blank" w:history="1">
        <w:r w:rsidRPr="00E50790">
          <w:rPr>
            <w:rFonts w:ascii="Times New Roman" w:eastAsia="Times New Roman" w:hAnsi="Times New Roman" w:cs="Times New Roman"/>
            <w:color w:val="0000FF"/>
            <w:sz w:val="24"/>
            <w:szCs w:val="24"/>
            <w:u w:val="single"/>
            <w:lang w:eastAsia="en-IN"/>
          </w:rPr>
          <w:t>convex hull</w:t>
        </w:r>
      </w:hyperlink>
      <w:r w:rsidRPr="00E50790">
        <w:rPr>
          <w:rFonts w:ascii="Times New Roman" w:eastAsia="Times New Roman" w:hAnsi="Times New Roman" w:cs="Times New Roman"/>
          <w:sz w:val="20"/>
          <w:szCs w:val="20"/>
          <w:lang w:eastAsia="en-IN"/>
        </w:rPr>
        <w:t xml:space="preserve"> of a set of points, jittering data, and creating </w:t>
      </w:r>
      <w:hyperlink r:id="rId7" w:tgtFrame="_blank" w:history="1">
        <w:r w:rsidRPr="00E50790">
          <w:rPr>
            <w:rFonts w:ascii="Times New Roman" w:eastAsia="Times New Roman" w:hAnsi="Times New Roman" w:cs="Times New Roman"/>
            <w:color w:val="0000FF"/>
            <w:sz w:val="24"/>
            <w:szCs w:val="24"/>
            <w:u w:val="single"/>
            <w:lang w:eastAsia="en-IN"/>
          </w:rPr>
          <w:t>Voronoi plots</w:t>
        </w:r>
      </w:hyperlink>
      <w:r w:rsidRPr="00E50790">
        <w:rPr>
          <w:rFonts w:ascii="Times New Roman" w:eastAsia="Times New Roman" w:hAnsi="Times New Roman" w:cs="Times New Roman"/>
          <w:sz w:val="20"/>
          <w:szCs w:val="20"/>
          <w:lang w:eastAsia="en-IN"/>
        </w:rPr>
        <w:t>.</w:t>
      </w:r>
    </w:p>
    <w:p w14:paraId="5623A716" w14:textId="77777777" w:rsidR="00E50790" w:rsidRPr="00E50790" w:rsidRDefault="00E50790" w:rsidP="00E507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790">
        <w:rPr>
          <w:rFonts w:ascii="Times New Roman" w:eastAsia="Times New Roman" w:hAnsi="Times New Roman" w:cs="Times New Roman"/>
          <w:b/>
          <w:bCs/>
          <w:sz w:val="27"/>
          <w:szCs w:val="27"/>
          <w:lang w:eastAsia="en-IN"/>
        </w:rPr>
        <w:t xml:space="preserve">Base </w:t>
      </w:r>
      <w:proofErr w:type="spellStart"/>
      <w:r w:rsidRPr="00E50790">
        <w:rPr>
          <w:rFonts w:ascii="Courier New" w:eastAsia="Times New Roman" w:hAnsi="Courier New" w:cs="Courier New"/>
          <w:b/>
          <w:bCs/>
          <w:sz w:val="20"/>
          <w:szCs w:val="20"/>
          <w:lang w:eastAsia="en-IN"/>
        </w:rPr>
        <w:t>ggplot</w:t>
      </w:r>
      <w:proofErr w:type="spellEnd"/>
    </w:p>
    <w:p w14:paraId="30CDD1F5"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The examples in this article will use data from the </w:t>
      </w:r>
      <w:r w:rsidRPr="00E50790">
        <w:rPr>
          <w:rFonts w:ascii="Courier New" w:eastAsia="Times New Roman" w:hAnsi="Courier New" w:cs="Courier New"/>
          <w:sz w:val="20"/>
          <w:szCs w:val="20"/>
          <w:lang w:eastAsia="en-IN"/>
        </w:rPr>
        <w:t>nycflights13</w:t>
      </w:r>
      <w:r w:rsidRPr="00E50790">
        <w:rPr>
          <w:rFonts w:ascii="Times New Roman" w:eastAsia="Times New Roman" w:hAnsi="Times New Roman" w:cs="Times New Roman"/>
          <w:sz w:val="20"/>
          <w:szCs w:val="20"/>
          <w:lang w:eastAsia="en-IN"/>
        </w:rPr>
        <w:t xml:space="preserve"> package. Most of the examples will build on the same basic </w:t>
      </w:r>
      <w:proofErr w:type="spellStart"/>
      <w:r w:rsidRPr="00E50790">
        <w:rPr>
          <w:rFonts w:ascii="Courier New" w:eastAsia="Times New Roman" w:hAnsi="Courier New" w:cs="Courier New"/>
          <w:sz w:val="20"/>
          <w:szCs w:val="20"/>
          <w:lang w:eastAsia="en-IN"/>
        </w:rPr>
        <w:t>ggplot</w:t>
      </w:r>
      <w:proofErr w:type="spellEnd"/>
      <w:r w:rsidRPr="00E50790">
        <w:rPr>
          <w:rFonts w:ascii="Times New Roman" w:eastAsia="Times New Roman" w:hAnsi="Times New Roman" w:cs="Times New Roman"/>
          <w:sz w:val="20"/>
          <w:szCs w:val="20"/>
          <w:lang w:eastAsia="en-IN"/>
        </w:rPr>
        <w:t xml:space="preserve"> that visualizes airports by geographical location. I am using this data set because it makes it easy to plot </w:t>
      </w:r>
      <w:r w:rsidRPr="00E50790">
        <w:rPr>
          <w:rFonts w:ascii="Courier New" w:eastAsia="Times New Roman" w:hAnsi="Courier New" w:cs="Courier New"/>
          <w:sz w:val="20"/>
          <w:szCs w:val="20"/>
          <w:lang w:eastAsia="en-IN"/>
        </w:rPr>
        <w:t>x</w:t>
      </w:r>
      <w:r w:rsidRPr="00E50790">
        <w:rPr>
          <w:rFonts w:ascii="Times New Roman" w:eastAsia="Times New Roman" w:hAnsi="Times New Roman" w:cs="Times New Roman"/>
          <w:sz w:val="20"/>
          <w:szCs w:val="20"/>
          <w:lang w:eastAsia="en-IN"/>
        </w:rPr>
        <w:t>/</w:t>
      </w:r>
      <w:r w:rsidRPr="00E50790">
        <w:rPr>
          <w:rFonts w:ascii="Courier New" w:eastAsia="Times New Roman" w:hAnsi="Courier New" w:cs="Courier New"/>
          <w:sz w:val="20"/>
          <w:szCs w:val="20"/>
          <w:lang w:eastAsia="en-IN"/>
        </w:rPr>
        <w:t>y</w:t>
      </w:r>
      <w:r w:rsidRPr="00E50790">
        <w:rPr>
          <w:rFonts w:ascii="Times New Roman" w:eastAsia="Times New Roman" w:hAnsi="Times New Roman" w:cs="Times New Roman"/>
          <w:sz w:val="20"/>
          <w:szCs w:val="20"/>
          <w:lang w:eastAsia="en-IN"/>
        </w:rPr>
        <w:t xml:space="preserve"> coordinates without having to remember what they “mean”. This basic plot will be saved to a variable, and then that variable will be used as the base of the examples of enhancing the visualization using </w:t>
      </w:r>
      <w:proofErr w:type="spellStart"/>
      <w:r w:rsidRPr="00E50790">
        <w:rPr>
          <w:rFonts w:ascii="Courier New" w:eastAsia="Times New Roman" w:hAnsi="Courier New" w:cs="Courier New"/>
          <w:sz w:val="20"/>
          <w:szCs w:val="20"/>
          <w:lang w:eastAsia="en-IN"/>
        </w:rPr>
        <w:t>ggforce</w:t>
      </w:r>
      <w:proofErr w:type="spellEnd"/>
    </w:p>
    <w:p w14:paraId="62FC6B1C"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library(</w:t>
      </w:r>
      <w:proofErr w:type="spellStart"/>
      <w:r w:rsidRPr="00E50790">
        <w:rPr>
          <w:rFonts w:ascii="Courier New" w:eastAsia="Times New Roman" w:hAnsi="Courier New" w:cs="Courier New"/>
          <w:sz w:val="20"/>
          <w:szCs w:val="20"/>
          <w:lang w:eastAsia="en-IN"/>
        </w:rPr>
        <w:t>tidyverse</w:t>
      </w:r>
      <w:proofErr w:type="spellEnd"/>
      <w:r w:rsidRPr="00E50790">
        <w:rPr>
          <w:rFonts w:ascii="Courier New" w:eastAsia="Times New Roman" w:hAnsi="Courier New" w:cs="Courier New"/>
          <w:sz w:val="20"/>
          <w:szCs w:val="20"/>
          <w:lang w:eastAsia="en-IN"/>
        </w:rPr>
        <w:t>)</w:t>
      </w:r>
    </w:p>
    <w:p w14:paraId="08A5F97A"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library(</w:t>
      </w:r>
      <w:proofErr w:type="spellStart"/>
      <w:r w:rsidRPr="00E50790">
        <w:rPr>
          <w:rFonts w:ascii="Courier New" w:eastAsia="Times New Roman" w:hAnsi="Courier New" w:cs="Courier New"/>
          <w:sz w:val="20"/>
          <w:szCs w:val="20"/>
          <w:lang w:eastAsia="en-IN"/>
        </w:rPr>
        <w:t>ggforce</w:t>
      </w:r>
      <w:proofErr w:type="spellEnd"/>
      <w:r w:rsidRPr="00E50790">
        <w:rPr>
          <w:rFonts w:ascii="Courier New" w:eastAsia="Times New Roman" w:hAnsi="Courier New" w:cs="Courier New"/>
          <w:sz w:val="20"/>
          <w:szCs w:val="20"/>
          <w:lang w:eastAsia="en-IN"/>
        </w:rPr>
        <w:t>)</w:t>
      </w:r>
    </w:p>
    <w:p w14:paraId="62606ACD"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library(nycflights13)</w:t>
      </w:r>
    </w:p>
    <w:p w14:paraId="27EE1E21"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06A1CA"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p &lt;- airports %&gt;%</w:t>
      </w:r>
    </w:p>
    <w:p w14:paraId="1A79BF5E"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gramStart"/>
      <w:r w:rsidRPr="00E50790">
        <w:rPr>
          <w:rFonts w:ascii="Courier New" w:eastAsia="Times New Roman" w:hAnsi="Courier New" w:cs="Courier New"/>
          <w:sz w:val="20"/>
          <w:szCs w:val="20"/>
          <w:lang w:eastAsia="en-IN"/>
        </w:rPr>
        <w:t>filter(</w:t>
      </w:r>
      <w:proofErr w:type="spellStart"/>
      <w:proofErr w:type="gramEnd"/>
      <w:r w:rsidRPr="00E50790">
        <w:rPr>
          <w:rFonts w:ascii="Courier New" w:eastAsia="Times New Roman" w:hAnsi="Courier New" w:cs="Courier New"/>
          <w:sz w:val="20"/>
          <w:szCs w:val="20"/>
          <w:lang w:eastAsia="en-IN"/>
        </w:rPr>
        <w:t>lon</w:t>
      </w:r>
      <w:proofErr w:type="spellEnd"/>
      <w:r w:rsidRPr="00E50790">
        <w:rPr>
          <w:rFonts w:ascii="Courier New" w:eastAsia="Times New Roman" w:hAnsi="Courier New" w:cs="Courier New"/>
          <w:sz w:val="20"/>
          <w:szCs w:val="20"/>
          <w:lang w:eastAsia="en-IN"/>
        </w:rPr>
        <w:t xml:space="preserve"> &lt; 0,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xml:space="preserve"> != "\\N") %&gt;%</w:t>
      </w:r>
    </w:p>
    <w:p w14:paraId="4BAF2BBA"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proofErr w:type="gramStart"/>
      <w:r w:rsidRPr="00E50790">
        <w:rPr>
          <w:rFonts w:ascii="Courier New" w:eastAsia="Times New Roman" w:hAnsi="Courier New" w:cs="Courier New"/>
          <w:sz w:val="20"/>
          <w:szCs w:val="20"/>
          <w:lang w:eastAsia="en-IN"/>
        </w:rPr>
        <w:t>ggplot</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w:t>
      </w:r>
      <w:proofErr w:type="spellStart"/>
      <w:r w:rsidRPr="00E50790">
        <w:rPr>
          <w:rFonts w:ascii="Courier New" w:eastAsia="Times New Roman" w:hAnsi="Courier New" w:cs="Courier New"/>
          <w:sz w:val="20"/>
          <w:szCs w:val="20"/>
          <w:lang w:eastAsia="en-IN"/>
        </w:rPr>
        <w:t>lon</w:t>
      </w:r>
      <w:proofErr w:type="spellEnd"/>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lat</w:t>
      </w:r>
      <w:proofErr w:type="spellEnd"/>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color</w:t>
      </w:r>
      <w:proofErr w:type="spellEnd"/>
      <w:r w:rsidRPr="00E50790">
        <w:rPr>
          <w:rFonts w:ascii="Courier New" w:eastAsia="Times New Roman" w:hAnsi="Courier New" w:cs="Courier New"/>
          <w:sz w:val="20"/>
          <w:szCs w:val="20"/>
          <w:lang w:eastAsia="en-IN"/>
        </w:rPr>
        <w:t xml:space="preserve">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xml:space="preserve">)) + </w:t>
      </w:r>
    </w:p>
    <w:p w14:paraId="1A2D495A"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w:t>
      </w:r>
      <w:proofErr w:type="gramStart"/>
      <w:r w:rsidRPr="00E50790">
        <w:rPr>
          <w:rFonts w:ascii="Courier New" w:eastAsia="Times New Roman" w:hAnsi="Courier New" w:cs="Courier New"/>
          <w:sz w:val="20"/>
          <w:szCs w:val="20"/>
          <w:lang w:eastAsia="en-IN"/>
        </w:rPr>
        <w:t>point</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show.legend</w:t>
      </w:r>
      <w:proofErr w:type="spellEnd"/>
      <w:r w:rsidRPr="00E50790">
        <w:rPr>
          <w:rFonts w:ascii="Courier New" w:eastAsia="Times New Roman" w:hAnsi="Courier New" w:cs="Courier New"/>
          <w:sz w:val="20"/>
          <w:szCs w:val="20"/>
          <w:lang w:eastAsia="en-IN"/>
        </w:rPr>
        <w:t xml:space="preserve"> = FALSE)  </w:t>
      </w:r>
    </w:p>
    <w:p w14:paraId="5663BFCF"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C2584B"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p</w:t>
      </w:r>
    </w:p>
    <w:p w14:paraId="79C204E4"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drawing>
          <wp:inline distT="0" distB="0" distL="0" distR="0" wp14:anchorId="4E755C61" wp14:editId="0765D00E">
            <wp:extent cx="4290060" cy="17830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1783080"/>
                    </a:xfrm>
                    <a:prstGeom prst="rect">
                      <a:avLst/>
                    </a:prstGeom>
                    <a:noFill/>
                    <a:ln>
                      <a:noFill/>
                    </a:ln>
                  </pic:spPr>
                </pic:pic>
              </a:graphicData>
            </a:graphic>
          </wp:inline>
        </w:drawing>
      </w:r>
    </w:p>
    <w:p w14:paraId="2342A241" w14:textId="77777777" w:rsidR="00E50790" w:rsidRPr="00E50790" w:rsidRDefault="00E50790" w:rsidP="00E507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0790">
        <w:rPr>
          <w:rFonts w:ascii="Times New Roman" w:eastAsia="Times New Roman" w:hAnsi="Times New Roman" w:cs="Times New Roman"/>
          <w:b/>
          <w:bCs/>
          <w:sz w:val="36"/>
          <w:szCs w:val="36"/>
          <w:lang w:eastAsia="en-IN"/>
        </w:rPr>
        <w:t xml:space="preserve">Make your </w:t>
      </w:r>
      <w:r w:rsidRPr="00E50790">
        <w:rPr>
          <w:rFonts w:ascii="Courier New" w:eastAsia="Times New Roman" w:hAnsi="Courier New" w:cs="Courier New"/>
          <w:b/>
          <w:bCs/>
          <w:sz w:val="20"/>
          <w:szCs w:val="20"/>
          <w:lang w:eastAsia="en-IN"/>
        </w:rPr>
        <w:t>mark</w:t>
      </w:r>
      <w:r w:rsidRPr="00E50790">
        <w:rPr>
          <w:rFonts w:ascii="Times New Roman" w:eastAsia="Times New Roman" w:hAnsi="Times New Roman" w:cs="Times New Roman"/>
          <w:b/>
          <w:bCs/>
          <w:sz w:val="36"/>
          <w:szCs w:val="36"/>
          <w:lang w:eastAsia="en-IN"/>
        </w:rPr>
        <w:t xml:space="preserve"> with </w:t>
      </w:r>
      <w:proofErr w:type="spellStart"/>
      <w:r w:rsidRPr="00E50790">
        <w:rPr>
          <w:rFonts w:ascii="Courier New" w:eastAsia="Times New Roman" w:hAnsi="Courier New" w:cs="Courier New"/>
          <w:b/>
          <w:bCs/>
          <w:sz w:val="20"/>
          <w:szCs w:val="20"/>
          <w:lang w:eastAsia="en-IN"/>
        </w:rPr>
        <w:t>ggforce</w:t>
      </w:r>
      <w:proofErr w:type="spellEnd"/>
    </w:p>
    <w:p w14:paraId="4E57622B"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I have long been waiting for an easy way to draw an outline around groups of data. The </w:t>
      </w:r>
      <w:proofErr w:type="spellStart"/>
      <w:r w:rsidRPr="00E50790">
        <w:rPr>
          <w:rFonts w:ascii="Courier New" w:eastAsia="Times New Roman" w:hAnsi="Courier New" w:cs="Courier New"/>
          <w:sz w:val="20"/>
          <w:szCs w:val="20"/>
          <w:lang w:eastAsia="en-IN"/>
        </w:rPr>
        <w:t>geom_mark</w:t>
      </w:r>
      <w:proofErr w:type="spellEnd"/>
      <w:r w:rsidRPr="00E50790">
        <w:rPr>
          <w:rFonts w:ascii="Courier New" w:eastAsia="Times New Roman" w:hAnsi="Courier New" w:cs="Courier New"/>
          <w:sz w:val="20"/>
          <w:szCs w:val="20"/>
          <w:lang w:eastAsia="en-IN"/>
        </w:rPr>
        <w:t>_</w:t>
      </w:r>
      <w:proofErr w:type="gramStart"/>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family of functions does exactly that. There are </w:t>
      </w:r>
      <w:proofErr w:type="gramStart"/>
      <w:r w:rsidRPr="00E50790">
        <w:rPr>
          <w:rFonts w:ascii="Times New Roman" w:eastAsia="Times New Roman" w:hAnsi="Times New Roman" w:cs="Times New Roman"/>
          <w:sz w:val="20"/>
          <w:szCs w:val="20"/>
          <w:lang w:eastAsia="en-IN"/>
        </w:rPr>
        <w:t xml:space="preserve">four </w:t>
      </w:r>
      <w:r w:rsidRPr="00E50790">
        <w:rPr>
          <w:rFonts w:ascii="Courier New" w:eastAsia="Times New Roman" w:hAnsi="Courier New" w:cs="Courier New"/>
          <w:sz w:val="20"/>
          <w:szCs w:val="20"/>
          <w:lang w:eastAsia="en-IN"/>
        </w:rPr>
        <w:t>mark</w:t>
      </w:r>
      <w:proofErr w:type="gramEnd"/>
      <w:r w:rsidRPr="00E50790">
        <w:rPr>
          <w:rFonts w:ascii="Times New Roman" w:eastAsia="Times New Roman" w:hAnsi="Times New Roman" w:cs="Times New Roman"/>
          <w:sz w:val="20"/>
          <w:szCs w:val="20"/>
          <w:lang w:eastAsia="en-IN"/>
        </w:rPr>
        <w:t xml:space="preserve"> functions in </w:t>
      </w:r>
      <w:proofErr w:type="spellStart"/>
      <w:r w:rsidRPr="00E50790">
        <w:rPr>
          <w:rFonts w:ascii="Courier New" w:eastAsia="Times New Roman" w:hAnsi="Courier New" w:cs="Courier New"/>
          <w:sz w:val="20"/>
          <w:szCs w:val="20"/>
          <w:lang w:eastAsia="en-IN"/>
        </w:rPr>
        <w:t>ggforce</w:t>
      </w:r>
      <w:proofErr w:type="spellEnd"/>
      <w:r w:rsidRPr="00E50790">
        <w:rPr>
          <w:rFonts w:ascii="Times New Roman" w:eastAsia="Times New Roman" w:hAnsi="Times New Roman" w:cs="Times New Roman"/>
          <w:sz w:val="20"/>
          <w:szCs w:val="20"/>
          <w:lang w:eastAsia="en-IN"/>
        </w:rPr>
        <w:t>, all different based on the shape they draw around the group:</w:t>
      </w:r>
    </w:p>
    <w:p w14:paraId="095DDB33" w14:textId="77777777" w:rsidR="00E50790" w:rsidRPr="00E50790" w:rsidRDefault="00E50790" w:rsidP="00E5079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circle</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p>
    <w:p w14:paraId="70AEE341" w14:textId="77777777" w:rsidR="00E50790" w:rsidRPr="00E50790" w:rsidRDefault="00E50790" w:rsidP="00E5079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ellipse</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p>
    <w:p w14:paraId="00512981" w14:textId="77777777" w:rsidR="00E50790" w:rsidRPr="00E50790" w:rsidRDefault="00E50790" w:rsidP="00E5079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hull</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p>
    <w:p w14:paraId="44B1FB20" w14:textId="77777777" w:rsidR="00E50790" w:rsidRPr="00E50790" w:rsidRDefault="00E50790" w:rsidP="00E5079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rect</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p>
    <w:p w14:paraId="7AFBDC7B"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Let’s start with </w:t>
      </w: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rect</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it will draw a rounded rectangle around each time zone group.</w:t>
      </w:r>
    </w:p>
    <w:p w14:paraId="2B464B74"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lastRenderedPageBreak/>
        <w:t>p +</w:t>
      </w:r>
    </w:p>
    <w:p w14:paraId="42C962DA"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rect</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 xml:space="preserve">) </w:t>
      </w:r>
    </w:p>
    <w:p w14:paraId="42E22A80"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drawing>
          <wp:inline distT="0" distB="0" distL="0" distR="0" wp14:anchorId="67EB6241" wp14:editId="4C254828">
            <wp:extent cx="4290060" cy="1783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1783080"/>
                    </a:xfrm>
                    <a:prstGeom prst="rect">
                      <a:avLst/>
                    </a:prstGeom>
                    <a:noFill/>
                    <a:ln>
                      <a:noFill/>
                    </a:ln>
                  </pic:spPr>
                </pic:pic>
              </a:graphicData>
            </a:graphic>
          </wp:inline>
        </w:drawing>
      </w:r>
    </w:p>
    <w:p w14:paraId="79853A27"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Like magic! The rectangles look amazing, even without modifying any arguments. Of course, more customization is possible via setting arguments. In this post, I will review some of the many great arguments available in </w:t>
      </w:r>
      <w:proofErr w:type="spellStart"/>
      <w:r w:rsidRPr="00E50790">
        <w:rPr>
          <w:rFonts w:ascii="Courier New" w:eastAsia="Times New Roman" w:hAnsi="Courier New" w:cs="Courier New"/>
          <w:sz w:val="20"/>
          <w:szCs w:val="20"/>
          <w:lang w:eastAsia="en-IN"/>
        </w:rPr>
        <w:t>ggforce</w:t>
      </w:r>
      <w:proofErr w:type="spellEnd"/>
      <w:r w:rsidRPr="00E50790">
        <w:rPr>
          <w:rFonts w:ascii="Times New Roman" w:eastAsia="Times New Roman" w:hAnsi="Times New Roman" w:cs="Times New Roman"/>
          <w:sz w:val="20"/>
          <w:szCs w:val="20"/>
          <w:lang w:eastAsia="en-IN"/>
        </w:rPr>
        <w:t xml:space="preserve"> functions, but I don’t want to rob you of the fun of trying it yourself and discovering all of the different options.</w:t>
      </w:r>
    </w:p>
    <w:p w14:paraId="0714D937" w14:textId="77777777" w:rsidR="00E50790" w:rsidRPr="00E50790" w:rsidRDefault="00E50790" w:rsidP="00E507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790">
        <w:rPr>
          <w:rFonts w:ascii="Times New Roman" w:eastAsia="Times New Roman" w:hAnsi="Times New Roman" w:cs="Times New Roman"/>
          <w:b/>
          <w:bCs/>
          <w:sz w:val="27"/>
          <w:szCs w:val="27"/>
          <w:lang w:eastAsia="en-IN"/>
        </w:rPr>
        <w:t>Label, and an arrow!</w:t>
      </w:r>
    </w:p>
    <w:p w14:paraId="45DDCDF3"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This next addition to our plot deserves its own subheading. Adding a label and an arrow pointing to a group would typically be a major undertaking. Without </w:t>
      </w:r>
      <w:proofErr w:type="spellStart"/>
      <w:r w:rsidRPr="00E50790">
        <w:rPr>
          <w:rFonts w:ascii="Courier New" w:eastAsia="Times New Roman" w:hAnsi="Courier New" w:cs="Courier New"/>
          <w:sz w:val="20"/>
          <w:szCs w:val="20"/>
          <w:lang w:eastAsia="en-IN"/>
        </w:rPr>
        <w:t>ggforce</w:t>
      </w:r>
      <w:proofErr w:type="spellEnd"/>
      <w:r w:rsidRPr="00E50790">
        <w:rPr>
          <w:rFonts w:ascii="Times New Roman" w:eastAsia="Times New Roman" w:hAnsi="Times New Roman" w:cs="Times New Roman"/>
          <w:sz w:val="20"/>
          <w:szCs w:val="20"/>
          <w:lang w:eastAsia="en-IN"/>
        </w:rPr>
        <w:t xml:space="preserve">, this would require manually adding both the text and the arrow to the </w:t>
      </w:r>
      <w:proofErr w:type="spellStart"/>
      <w:r w:rsidRPr="00E50790">
        <w:rPr>
          <w:rFonts w:ascii="Courier New" w:eastAsia="Times New Roman" w:hAnsi="Courier New" w:cs="Courier New"/>
          <w:sz w:val="20"/>
          <w:szCs w:val="20"/>
          <w:lang w:eastAsia="en-IN"/>
        </w:rPr>
        <w:t>ggplot</w:t>
      </w:r>
      <w:proofErr w:type="spellEnd"/>
      <w:r w:rsidRPr="00E50790">
        <w:rPr>
          <w:rFonts w:ascii="Times New Roman" w:eastAsia="Times New Roman" w:hAnsi="Times New Roman" w:cs="Times New Roman"/>
          <w:sz w:val="20"/>
          <w:szCs w:val="20"/>
          <w:lang w:eastAsia="en-IN"/>
        </w:rPr>
        <w:t xml:space="preserve">. But, with </w:t>
      </w:r>
      <w:proofErr w:type="spellStart"/>
      <w:r w:rsidRPr="00E50790">
        <w:rPr>
          <w:rFonts w:ascii="Courier New" w:eastAsia="Times New Roman" w:hAnsi="Courier New" w:cs="Courier New"/>
          <w:sz w:val="20"/>
          <w:szCs w:val="20"/>
          <w:lang w:eastAsia="en-IN"/>
        </w:rPr>
        <w:t>geom_mark</w:t>
      </w:r>
      <w:proofErr w:type="spellEnd"/>
      <w:r w:rsidRPr="00E50790">
        <w:rPr>
          <w:rFonts w:ascii="Times New Roman" w:eastAsia="Times New Roman" w:hAnsi="Times New Roman" w:cs="Times New Roman"/>
          <w:sz w:val="20"/>
          <w:szCs w:val="20"/>
          <w:lang w:eastAsia="en-IN"/>
        </w:rPr>
        <w:t xml:space="preserve"> it is a simple as setting the </w:t>
      </w:r>
      <w:r w:rsidRPr="00E50790">
        <w:rPr>
          <w:rFonts w:ascii="Courier New" w:eastAsia="Times New Roman" w:hAnsi="Courier New" w:cs="Courier New"/>
          <w:sz w:val="20"/>
          <w:szCs w:val="20"/>
          <w:lang w:eastAsia="en-IN"/>
        </w:rPr>
        <w:t>label</w:t>
      </w:r>
      <w:r w:rsidRPr="00E50790">
        <w:rPr>
          <w:rFonts w:ascii="Times New Roman" w:eastAsia="Times New Roman" w:hAnsi="Times New Roman" w:cs="Times New Roman"/>
          <w:sz w:val="20"/>
          <w:szCs w:val="20"/>
          <w:lang w:eastAsia="en-IN"/>
        </w:rPr>
        <w:t xml:space="preserve"> argument. So, without further ado, here is the </w:t>
      </w:r>
      <w:r w:rsidRPr="00E50790">
        <w:rPr>
          <w:rFonts w:ascii="Courier New" w:eastAsia="Times New Roman" w:hAnsi="Courier New" w:cs="Courier New"/>
          <w:sz w:val="20"/>
          <w:szCs w:val="20"/>
          <w:lang w:eastAsia="en-IN"/>
        </w:rPr>
        <w:t>label</w:t>
      </w:r>
      <w:r w:rsidRPr="00E50790">
        <w:rPr>
          <w:rFonts w:ascii="Times New Roman" w:eastAsia="Times New Roman" w:hAnsi="Times New Roman" w:cs="Times New Roman"/>
          <w:sz w:val="20"/>
          <w:szCs w:val="20"/>
          <w:lang w:eastAsia="en-IN"/>
        </w:rPr>
        <w:t xml:space="preserve"> argument in action:</w:t>
      </w:r>
    </w:p>
    <w:p w14:paraId="6932BB3E"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p + </w:t>
      </w:r>
    </w:p>
    <w:p w14:paraId="5A461CCD"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rect</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 xml:space="preserve">(label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xml:space="preserve">)) </w:t>
      </w:r>
    </w:p>
    <w:p w14:paraId="4ECBD829"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drawing>
          <wp:inline distT="0" distB="0" distL="0" distR="0" wp14:anchorId="4D4DF9A0" wp14:editId="436E59D3">
            <wp:extent cx="4290060" cy="17830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1783080"/>
                    </a:xfrm>
                    <a:prstGeom prst="rect">
                      <a:avLst/>
                    </a:prstGeom>
                    <a:noFill/>
                    <a:ln>
                      <a:noFill/>
                    </a:ln>
                  </pic:spPr>
                </pic:pic>
              </a:graphicData>
            </a:graphic>
          </wp:inline>
        </w:drawing>
      </w:r>
    </w:p>
    <w:p w14:paraId="7D30881D"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The labels and arrows are not only drawn, but they are also placed in an optimized location. In addition, the position will recalculate if the plot is re-sized! There are too many little details about this </w:t>
      </w:r>
      <w:r w:rsidRPr="00E50790">
        <w:rPr>
          <w:rFonts w:ascii="Courier New" w:eastAsia="Times New Roman" w:hAnsi="Courier New" w:cs="Courier New"/>
          <w:sz w:val="20"/>
          <w:szCs w:val="20"/>
          <w:lang w:eastAsia="en-IN"/>
        </w:rPr>
        <w:t>label</w:t>
      </w:r>
      <w:r w:rsidRPr="00E50790">
        <w:rPr>
          <w:rFonts w:ascii="Times New Roman" w:eastAsia="Times New Roman" w:hAnsi="Times New Roman" w:cs="Times New Roman"/>
          <w:sz w:val="20"/>
          <w:szCs w:val="20"/>
          <w:lang w:eastAsia="en-IN"/>
        </w:rPr>
        <w:t xml:space="preserve"> argument to mention. The backdrop is automatically white, the indicator is not really an arrow, it is a simple line that also underlines the text, so it is easy for the eye to know which group belongs to which label.</w:t>
      </w:r>
    </w:p>
    <w:p w14:paraId="49E2BDF7"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It is now easy to finalize the plot by resetting the theme, and again suppressing the legend using </w:t>
      </w:r>
      <w:proofErr w:type="spellStart"/>
      <w:proofErr w:type="gramStart"/>
      <w:r w:rsidRPr="00E50790">
        <w:rPr>
          <w:rFonts w:ascii="Courier New" w:eastAsia="Times New Roman" w:hAnsi="Courier New" w:cs="Courier New"/>
          <w:sz w:val="20"/>
          <w:szCs w:val="20"/>
          <w:lang w:eastAsia="en-IN"/>
        </w:rPr>
        <w:t>show.legend</w:t>
      </w:r>
      <w:proofErr w:type="spellEnd"/>
      <w:proofErr w:type="gramEnd"/>
      <w:r w:rsidRPr="00E50790">
        <w:rPr>
          <w:rFonts w:ascii="Times New Roman" w:eastAsia="Times New Roman" w:hAnsi="Times New Roman" w:cs="Times New Roman"/>
          <w:sz w:val="20"/>
          <w:szCs w:val="20"/>
          <w:lang w:eastAsia="en-IN"/>
        </w:rPr>
        <w:t>.</w:t>
      </w:r>
    </w:p>
    <w:p w14:paraId="1A9E8945"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p + </w:t>
      </w:r>
    </w:p>
    <w:p w14:paraId="4F04DC0E"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rect</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 xml:space="preserve">(label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show.legend</w:t>
      </w:r>
      <w:proofErr w:type="spellEnd"/>
      <w:r w:rsidRPr="00E50790">
        <w:rPr>
          <w:rFonts w:ascii="Courier New" w:eastAsia="Times New Roman" w:hAnsi="Courier New" w:cs="Courier New"/>
          <w:sz w:val="20"/>
          <w:szCs w:val="20"/>
          <w:lang w:eastAsia="en-IN"/>
        </w:rPr>
        <w:t xml:space="preserve"> = FALSE) +</w:t>
      </w:r>
    </w:p>
    <w:p w14:paraId="087AE393"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theme_</w:t>
      </w:r>
      <w:proofErr w:type="gramStart"/>
      <w:r w:rsidRPr="00E50790">
        <w:rPr>
          <w:rFonts w:ascii="Courier New" w:eastAsia="Times New Roman" w:hAnsi="Courier New" w:cs="Courier New"/>
          <w:sz w:val="20"/>
          <w:szCs w:val="20"/>
          <w:lang w:eastAsia="en-IN"/>
        </w:rPr>
        <w:t>void</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 xml:space="preserve">) </w:t>
      </w:r>
    </w:p>
    <w:p w14:paraId="6D7933C0"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lastRenderedPageBreak/>
        <w:drawing>
          <wp:inline distT="0" distB="0" distL="0" distR="0" wp14:anchorId="7B78C04D" wp14:editId="62764334">
            <wp:extent cx="4290060" cy="17830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1783080"/>
                    </a:xfrm>
                    <a:prstGeom prst="rect">
                      <a:avLst/>
                    </a:prstGeom>
                    <a:noFill/>
                    <a:ln>
                      <a:noFill/>
                    </a:ln>
                  </pic:spPr>
                </pic:pic>
              </a:graphicData>
            </a:graphic>
          </wp:inline>
        </w:drawing>
      </w:r>
    </w:p>
    <w:p w14:paraId="5DC3332D" w14:textId="77777777" w:rsidR="00E50790" w:rsidRPr="00E50790" w:rsidRDefault="00E50790" w:rsidP="00E507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790">
        <w:rPr>
          <w:rFonts w:ascii="Times New Roman" w:eastAsia="Times New Roman" w:hAnsi="Times New Roman" w:cs="Times New Roman"/>
          <w:b/>
          <w:bCs/>
          <w:sz w:val="27"/>
          <w:szCs w:val="27"/>
          <w:lang w:eastAsia="en-IN"/>
        </w:rPr>
        <w:t>Hull-k, enhance!</w:t>
      </w:r>
    </w:p>
    <w:p w14:paraId="248F2AE1"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There are many cases where drawing a rectangle or circle around the groups is not ideal, or even preferable. The </w:t>
      </w: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hull</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essentially traces a more complex polygon around the shape of the outline of the group.</w:t>
      </w:r>
    </w:p>
    <w:p w14:paraId="236CB1F0"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p + </w:t>
      </w:r>
    </w:p>
    <w:p w14:paraId="1BF30082"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hull</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 xml:space="preserve">(label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w:t>
      </w:r>
    </w:p>
    <w:p w14:paraId="5467372B"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theme_</w:t>
      </w:r>
      <w:proofErr w:type="gramStart"/>
      <w:r w:rsidRPr="00E50790">
        <w:rPr>
          <w:rFonts w:ascii="Courier New" w:eastAsia="Times New Roman" w:hAnsi="Courier New" w:cs="Courier New"/>
          <w:sz w:val="20"/>
          <w:szCs w:val="20"/>
          <w:lang w:eastAsia="en-IN"/>
        </w:rPr>
        <w:t>void</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 xml:space="preserve">) </w:t>
      </w:r>
    </w:p>
    <w:p w14:paraId="16BC5274"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drawing>
          <wp:inline distT="0" distB="0" distL="0" distR="0" wp14:anchorId="6DFD1E32" wp14:editId="227C4B1E">
            <wp:extent cx="4290060" cy="17830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1783080"/>
                    </a:xfrm>
                    <a:prstGeom prst="rect">
                      <a:avLst/>
                    </a:prstGeom>
                    <a:noFill/>
                    <a:ln>
                      <a:noFill/>
                    </a:ln>
                  </pic:spPr>
                </pic:pic>
              </a:graphicData>
            </a:graphic>
          </wp:inline>
        </w:drawing>
      </w:r>
    </w:p>
    <w:p w14:paraId="51B3D9D9"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Again, without adding any arguments to the function, the traced outline already looks wonderful. Another option to add now is </w:t>
      </w:r>
      <w:r w:rsidRPr="00E50790">
        <w:rPr>
          <w:rFonts w:ascii="Courier New" w:eastAsia="Times New Roman" w:hAnsi="Courier New" w:cs="Courier New"/>
          <w:sz w:val="20"/>
          <w:szCs w:val="20"/>
          <w:lang w:eastAsia="en-IN"/>
        </w:rPr>
        <w:t>fill</w:t>
      </w:r>
      <w:r w:rsidRPr="00E50790">
        <w:rPr>
          <w:rFonts w:ascii="Times New Roman" w:eastAsia="Times New Roman" w:hAnsi="Times New Roman" w:cs="Times New Roman"/>
          <w:sz w:val="20"/>
          <w:szCs w:val="20"/>
          <w:lang w:eastAsia="en-IN"/>
        </w:rPr>
        <w:t xml:space="preserve">. And since the legend table is now redundant, it can be suppressed by setting </w:t>
      </w:r>
      <w:proofErr w:type="spellStart"/>
      <w:proofErr w:type="gramStart"/>
      <w:r w:rsidRPr="00E50790">
        <w:rPr>
          <w:rFonts w:ascii="Courier New" w:eastAsia="Times New Roman" w:hAnsi="Courier New" w:cs="Courier New"/>
          <w:sz w:val="20"/>
          <w:szCs w:val="20"/>
          <w:lang w:eastAsia="en-IN"/>
        </w:rPr>
        <w:t>show.legend</w:t>
      </w:r>
      <w:proofErr w:type="spellEnd"/>
      <w:proofErr w:type="gramEnd"/>
      <w:r w:rsidRPr="00E50790">
        <w:rPr>
          <w:rFonts w:ascii="Times New Roman" w:eastAsia="Times New Roman" w:hAnsi="Times New Roman" w:cs="Times New Roman"/>
          <w:sz w:val="20"/>
          <w:szCs w:val="20"/>
          <w:lang w:eastAsia="en-IN"/>
        </w:rPr>
        <w:t xml:space="preserve"> to </w:t>
      </w:r>
      <w:r w:rsidRPr="00E50790">
        <w:rPr>
          <w:rFonts w:ascii="Courier New" w:eastAsia="Times New Roman" w:hAnsi="Courier New" w:cs="Courier New"/>
          <w:sz w:val="20"/>
          <w:szCs w:val="20"/>
          <w:lang w:eastAsia="en-IN"/>
        </w:rPr>
        <w:t>FALSE</w:t>
      </w:r>
      <w:r w:rsidRPr="00E50790">
        <w:rPr>
          <w:rFonts w:ascii="Times New Roman" w:eastAsia="Times New Roman" w:hAnsi="Times New Roman" w:cs="Times New Roman"/>
          <w:sz w:val="20"/>
          <w:szCs w:val="20"/>
          <w:lang w:eastAsia="en-IN"/>
        </w:rPr>
        <w:t>.</w:t>
      </w:r>
    </w:p>
    <w:p w14:paraId="7BB92C06"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p + </w:t>
      </w:r>
    </w:p>
    <w:p w14:paraId="09DAEC5A"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hull</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 xml:space="preserve">(label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xml:space="preserve">, fill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show.legend</w:t>
      </w:r>
      <w:proofErr w:type="spellEnd"/>
      <w:r w:rsidRPr="00E50790">
        <w:rPr>
          <w:rFonts w:ascii="Courier New" w:eastAsia="Times New Roman" w:hAnsi="Courier New" w:cs="Courier New"/>
          <w:sz w:val="20"/>
          <w:szCs w:val="20"/>
          <w:lang w:eastAsia="en-IN"/>
        </w:rPr>
        <w:t xml:space="preserve"> = FALSE) +</w:t>
      </w:r>
    </w:p>
    <w:p w14:paraId="2EA9EA13"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theme_</w:t>
      </w:r>
      <w:proofErr w:type="gramStart"/>
      <w:r w:rsidRPr="00E50790">
        <w:rPr>
          <w:rFonts w:ascii="Courier New" w:eastAsia="Times New Roman" w:hAnsi="Courier New" w:cs="Courier New"/>
          <w:sz w:val="20"/>
          <w:szCs w:val="20"/>
          <w:lang w:eastAsia="en-IN"/>
        </w:rPr>
        <w:t>void</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 xml:space="preserve">) </w:t>
      </w:r>
    </w:p>
    <w:p w14:paraId="4785A947"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drawing>
          <wp:inline distT="0" distB="0" distL="0" distR="0" wp14:anchorId="155A878E" wp14:editId="4D0F1B44">
            <wp:extent cx="4290060" cy="17830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1783080"/>
                    </a:xfrm>
                    <a:prstGeom prst="rect">
                      <a:avLst/>
                    </a:prstGeom>
                    <a:noFill/>
                    <a:ln>
                      <a:noFill/>
                    </a:ln>
                  </pic:spPr>
                </pic:pic>
              </a:graphicData>
            </a:graphic>
          </wp:inline>
        </w:drawing>
      </w:r>
    </w:p>
    <w:p w14:paraId="6DBBE27B"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lastRenderedPageBreak/>
        <w:t xml:space="preserve">Notice that the fill </w:t>
      </w:r>
      <w:proofErr w:type="spellStart"/>
      <w:r w:rsidRPr="00E50790">
        <w:rPr>
          <w:rFonts w:ascii="Times New Roman" w:eastAsia="Times New Roman" w:hAnsi="Times New Roman" w:cs="Times New Roman"/>
          <w:sz w:val="20"/>
          <w:szCs w:val="20"/>
          <w:lang w:eastAsia="en-IN"/>
        </w:rPr>
        <w:t>color</w:t>
      </w:r>
      <w:proofErr w:type="spellEnd"/>
      <w:r w:rsidRPr="00E50790">
        <w:rPr>
          <w:rFonts w:ascii="Times New Roman" w:eastAsia="Times New Roman" w:hAnsi="Times New Roman" w:cs="Times New Roman"/>
          <w:sz w:val="20"/>
          <w:szCs w:val="20"/>
          <w:lang w:eastAsia="en-IN"/>
        </w:rPr>
        <w:t xml:space="preserve"> is not totally opaque; by default, </w:t>
      </w:r>
      <w:proofErr w:type="spellStart"/>
      <w:r w:rsidRPr="00E50790">
        <w:rPr>
          <w:rFonts w:ascii="Courier New" w:eastAsia="Times New Roman" w:hAnsi="Courier New" w:cs="Courier New"/>
          <w:sz w:val="20"/>
          <w:szCs w:val="20"/>
          <w:lang w:eastAsia="en-IN"/>
        </w:rPr>
        <w:t>ggforce</w:t>
      </w:r>
      <w:proofErr w:type="spellEnd"/>
      <w:r w:rsidRPr="00E50790">
        <w:rPr>
          <w:rFonts w:ascii="Times New Roman" w:eastAsia="Times New Roman" w:hAnsi="Times New Roman" w:cs="Times New Roman"/>
          <w:sz w:val="20"/>
          <w:szCs w:val="20"/>
          <w:lang w:eastAsia="en-IN"/>
        </w:rPr>
        <w:t xml:space="preserve"> has set the translucency lower to make sure that the dots are visible. This is something that I would have done anyway, usually by adding the </w:t>
      </w:r>
      <w:r w:rsidRPr="00E50790">
        <w:rPr>
          <w:rFonts w:ascii="Courier New" w:eastAsia="Times New Roman" w:hAnsi="Courier New" w:cs="Courier New"/>
          <w:sz w:val="20"/>
          <w:szCs w:val="20"/>
          <w:lang w:eastAsia="en-IN"/>
        </w:rPr>
        <w:t>alpha</w:t>
      </w:r>
      <w:r w:rsidRPr="00E50790">
        <w:rPr>
          <w:rFonts w:ascii="Times New Roman" w:eastAsia="Times New Roman" w:hAnsi="Times New Roman" w:cs="Times New Roman"/>
          <w:sz w:val="20"/>
          <w:szCs w:val="20"/>
          <w:lang w:eastAsia="en-IN"/>
        </w:rPr>
        <w:t xml:space="preserve"> argument. In this case, it saves having to remember to add that argument.</w:t>
      </w:r>
    </w:p>
    <w:p w14:paraId="5BEC72C8"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Another adjustment that I thought was important for this plot was to modify the size of the hull, to change the padding around the outline of the group. The </w:t>
      </w:r>
      <w:r w:rsidRPr="00E50790">
        <w:rPr>
          <w:rFonts w:ascii="Courier New" w:eastAsia="Times New Roman" w:hAnsi="Courier New" w:cs="Courier New"/>
          <w:sz w:val="20"/>
          <w:szCs w:val="20"/>
          <w:lang w:eastAsia="en-IN"/>
        </w:rPr>
        <w:t>expand</w:t>
      </w:r>
      <w:r w:rsidRPr="00E50790">
        <w:rPr>
          <w:rFonts w:ascii="Times New Roman" w:eastAsia="Times New Roman" w:hAnsi="Times New Roman" w:cs="Times New Roman"/>
          <w:sz w:val="20"/>
          <w:szCs w:val="20"/>
          <w:lang w:eastAsia="en-IN"/>
        </w:rPr>
        <w:t xml:space="preserve"> argument controls this aesthetic; it is possible to change it using the </w:t>
      </w:r>
      <w:proofErr w:type="gramStart"/>
      <w:r w:rsidRPr="00E50790">
        <w:rPr>
          <w:rFonts w:ascii="Courier New" w:eastAsia="Times New Roman" w:hAnsi="Courier New" w:cs="Courier New"/>
          <w:sz w:val="20"/>
          <w:szCs w:val="20"/>
          <w:lang w:eastAsia="en-IN"/>
        </w:rPr>
        <w:t>units(</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command.</w:t>
      </w:r>
    </w:p>
    <w:p w14:paraId="18FC444A"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p + </w:t>
      </w:r>
    </w:p>
    <w:p w14:paraId="20D4985C"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hull</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 xml:space="preserve">(label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xml:space="preserve">, fill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show.legend</w:t>
      </w:r>
      <w:proofErr w:type="spellEnd"/>
      <w:r w:rsidRPr="00E50790">
        <w:rPr>
          <w:rFonts w:ascii="Courier New" w:eastAsia="Times New Roman" w:hAnsi="Courier New" w:cs="Courier New"/>
          <w:sz w:val="20"/>
          <w:szCs w:val="20"/>
          <w:lang w:eastAsia="en-IN"/>
        </w:rPr>
        <w:t xml:space="preserve"> = FALSE, expand = unit(3, "mm")) +</w:t>
      </w:r>
    </w:p>
    <w:p w14:paraId="16E5D438"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theme_</w:t>
      </w:r>
      <w:proofErr w:type="gramStart"/>
      <w:r w:rsidRPr="00E50790">
        <w:rPr>
          <w:rFonts w:ascii="Courier New" w:eastAsia="Times New Roman" w:hAnsi="Courier New" w:cs="Courier New"/>
          <w:sz w:val="20"/>
          <w:szCs w:val="20"/>
          <w:lang w:eastAsia="en-IN"/>
        </w:rPr>
        <w:t>void</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 xml:space="preserve">) </w:t>
      </w:r>
    </w:p>
    <w:p w14:paraId="0A0B372C"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drawing>
          <wp:inline distT="0" distB="0" distL="0" distR="0" wp14:anchorId="5795E0E2" wp14:editId="2BE12E7F">
            <wp:extent cx="4290060" cy="17830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1783080"/>
                    </a:xfrm>
                    <a:prstGeom prst="rect">
                      <a:avLst/>
                    </a:prstGeom>
                    <a:noFill/>
                    <a:ln>
                      <a:noFill/>
                    </a:ln>
                  </pic:spPr>
                </pic:pic>
              </a:graphicData>
            </a:graphic>
          </wp:inline>
        </w:drawing>
      </w:r>
    </w:p>
    <w:p w14:paraId="6B5049C1" w14:textId="77777777" w:rsidR="00E50790" w:rsidRPr="00E50790" w:rsidRDefault="00E50790" w:rsidP="00E507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790">
        <w:rPr>
          <w:rFonts w:ascii="Times New Roman" w:eastAsia="Times New Roman" w:hAnsi="Times New Roman" w:cs="Times New Roman"/>
          <w:b/>
          <w:bCs/>
          <w:sz w:val="27"/>
          <w:szCs w:val="27"/>
          <w:lang w:eastAsia="en-IN"/>
        </w:rPr>
        <w:t xml:space="preserve">Axe </w:t>
      </w:r>
      <w:proofErr w:type="spellStart"/>
      <w:r w:rsidRPr="00E50790">
        <w:rPr>
          <w:rFonts w:ascii="Courier New" w:eastAsia="Times New Roman" w:hAnsi="Courier New" w:cs="Courier New"/>
          <w:b/>
          <w:bCs/>
          <w:sz w:val="20"/>
          <w:szCs w:val="20"/>
          <w:lang w:eastAsia="en-IN"/>
        </w:rPr>
        <w:t>theme_</w:t>
      </w:r>
      <w:proofErr w:type="gramStart"/>
      <w:r w:rsidRPr="00E50790">
        <w:rPr>
          <w:rFonts w:ascii="Courier New" w:eastAsia="Times New Roman" w:hAnsi="Courier New" w:cs="Courier New"/>
          <w:b/>
          <w:bCs/>
          <w:sz w:val="20"/>
          <w:szCs w:val="20"/>
          <w:lang w:eastAsia="en-IN"/>
        </w:rPr>
        <w:t>void</w:t>
      </w:r>
      <w:proofErr w:type="spellEnd"/>
      <w:r w:rsidRPr="00E50790">
        <w:rPr>
          <w:rFonts w:ascii="Courier New" w:eastAsia="Times New Roman" w:hAnsi="Courier New" w:cs="Courier New"/>
          <w:b/>
          <w:bCs/>
          <w:sz w:val="20"/>
          <w:szCs w:val="20"/>
          <w:lang w:eastAsia="en-IN"/>
        </w:rPr>
        <w:t>(</w:t>
      </w:r>
      <w:proofErr w:type="gramEnd"/>
      <w:r w:rsidRPr="00E50790">
        <w:rPr>
          <w:rFonts w:ascii="Courier New" w:eastAsia="Times New Roman" w:hAnsi="Courier New" w:cs="Courier New"/>
          <w:b/>
          <w:bCs/>
          <w:sz w:val="20"/>
          <w:szCs w:val="20"/>
          <w:lang w:eastAsia="en-IN"/>
        </w:rPr>
        <w:t>)</w:t>
      </w:r>
    </w:p>
    <w:p w14:paraId="022A68DA"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To finalize plots such as this one, it is necessary to remove most components from the default theme. Usually, </w:t>
      </w:r>
      <w:proofErr w:type="spellStart"/>
      <w:r w:rsidRPr="00E50790">
        <w:rPr>
          <w:rFonts w:ascii="Courier New" w:eastAsia="Times New Roman" w:hAnsi="Courier New" w:cs="Courier New"/>
          <w:sz w:val="20"/>
          <w:szCs w:val="20"/>
          <w:lang w:eastAsia="en-IN"/>
        </w:rPr>
        <w:t>theme_</w:t>
      </w:r>
      <w:proofErr w:type="gramStart"/>
      <w:r w:rsidRPr="00E50790">
        <w:rPr>
          <w:rFonts w:ascii="Courier New" w:eastAsia="Times New Roman" w:hAnsi="Courier New" w:cs="Courier New"/>
          <w:sz w:val="20"/>
          <w:szCs w:val="20"/>
          <w:lang w:eastAsia="en-IN"/>
        </w:rPr>
        <w:t>void</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does the trick. For printed or online articles with white backgrounds, which is essentially all of them, it is often hard to determine the margins of the plot. </w:t>
      </w:r>
      <w:proofErr w:type="spellStart"/>
      <w:r w:rsidRPr="00E50790">
        <w:rPr>
          <w:rFonts w:ascii="Courier New" w:eastAsia="Times New Roman" w:hAnsi="Courier New" w:cs="Courier New"/>
          <w:sz w:val="20"/>
          <w:szCs w:val="20"/>
          <w:lang w:eastAsia="en-IN"/>
        </w:rPr>
        <w:t>theme_no_</w:t>
      </w:r>
      <w:proofErr w:type="gramStart"/>
      <w:r w:rsidRPr="00E50790">
        <w:rPr>
          <w:rFonts w:ascii="Courier New" w:eastAsia="Times New Roman" w:hAnsi="Courier New" w:cs="Courier New"/>
          <w:sz w:val="20"/>
          <w:szCs w:val="20"/>
          <w:lang w:eastAsia="en-IN"/>
        </w:rPr>
        <w:t>axes</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provides a great compromise by removing all but the one element.</w:t>
      </w:r>
    </w:p>
    <w:p w14:paraId="300530DD"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p + </w:t>
      </w:r>
    </w:p>
    <w:p w14:paraId="52305492"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hull</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 xml:space="preserve">(label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xml:space="preserve">, fill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show.legend</w:t>
      </w:r>
      <w:proofErr w:type="spellEnd"/>
      <w:r w:rsidRPr="00E50790">
        <w:rPr>
          <w:rFonts w:ascii="Courier New" w:eastAsia="Times New Roman" w:hAnsi="Courier New" w:cs="Courier New"/>
          <w:sz w:val="20"/>
          <w:szCs w:val="20"/>
          <w:lang w:eastAsia="en-IN"/>
        </w:rPr>
        <w:t xml:space="preserve"> = FALSE, expand = unit(3, "mm")) +</w:t>
      </w:r>
    </w:p>
    <w:p w14:paraId="23293E0E"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theme_no_</w:t>
      </w:r>
      <w:proofErr w:type="gramStart"/>
      <w:r w:rsidRPr="00E50790">
        <w:rPr>
          <w:rFonts w:ascii="Courier New" w:eastAsia="Times New Roman" w:hAnsi="Courier New" w:cs="Courier New"/>
          <w:sz w:val="20"/>
          <w:szCs w:val="20"/>
          <w:lang w:eastAsia="en-IN"/>
        </w:rPr>
        <w:t>axes</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 xml:space="preserve">) </w:t>
      </w:r>
    </w:p>
    <w:p w14:paraId="003E70D6"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drawing>
          <wp:inline distT="0" distB="0" distL="0" distR="0" wp14:anchorId="78C1834B" wp14:editId="32D6C730">
            <wp:extent cx="4290060" cy="17830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1783080"/>
                    </a:xfrm>
                    <a:prstGeom prst="rect">
                      <a:avLst/>
                    </a:prstGeom>
                    <a:noFill/>
                    <a:ln>
                      <a:noFill/>
                    </a:ln>
                  </pic:spPr>
                </pic:pic>
              </a:graphicData>
            </a:graphic>
          </wp:inline>
        </w:drawing>
      </w:r>
    </w:p>
    <w:p w14:paraId="767B7BBC" w14:textId="77777777" w:rsidR="00E50790" w:rsidRPr="00E50790" w:rsidRDefault="00E50790" w:rsidP="00E507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0790">
        <w:rPr>
          <w:rFonts w:ascii="Times New Roman" w:eastAsia="Times New Roman" w:hAnsi="Times New Roman" w:cs="Times New Roman"/>
          <w:b/>
          <w:bCs/>
          <w:sz w:val="36"/>
          <w:szCs w:val="36"/>
          <w:lang w:eastAsia="en-IN"/>
        </w:rPr>
        <w:t xml:space="preserve">Another facet of </w:t>
      </w:r>
      <w:proofErr w:type="spellStart"/>
      <w:r w:rsidRPr="00E50790">
        <w:rPr>
          <w:rFonts w:ascii="Courier New" w:eastAsia="Times New Roman" w:hAnsi="Courier New" w:cs="Courier New"/>
          <w:b/>
          <w:bCs/>
          <w:sz w:val="20"/>
          <w:szCs w:val="20"/>
          <w:lang w:eastAsia="en-IN"/>
        </w:rPr>
        <w:t>ggforce</w:t>
      </w:r>
      <w:proofErr w:type="spellEnd"/>
      <w:r w:rsidRPr="00E50790">
        <w:rPr>
          <w:rFonts w:ascii="Times New Roman" w:eastAsia="Times New Roman" w:hAnsi="Times New Roman" w:cs="Times New Roman"/>
          <w:b/>
          <w:bCs/>
          <w:sz w:val="36"/>
          <w:szCs w:val="36"/>
          <w:lang w:eastAsia="en-IN"/>
        </w:rPr>
        <w:t>, and it’s magnify-cent</w:t>
      </w:r>
    </w:p>
    <w:p w14:paraId="7A46CBC3"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It is common to produce two plots, one to show the full picture, and another to magnify or focus on a specific area. With </w:t>
      </w:r>
      <w:proofErr w:type="spellStart"/>
      <w:r w:rsidRPr="00E50790">
        <w:rPr>
          <w:rFonts w:ascii="Courier New" w:eastAsia="Times New Roman" w:hAnsi="Courier New" w:cs="Courier New"/>
          <w:sz w:val="20"/>
          <w:szCs w:val="20"/>
          <w:lang w:eastAsia="en-IN"/>
        </w:rPr>
        <w:t>facet_</w:t>
      </w:r>
      <w:proofErr w:type="gramStart"/>
      <w:r w:rsidRPr="00E50790">
        <w:rPr>
          <w:rFonts w:ascii="Courier New" w:eastAsia="Times New Roman" w:hAnsi="Courier New" w:cs="Courier New"/>
          <w:sz w:val="20"/>
          <w:szCs w:val="20"/>
          <w:lang w:eastAsia="en-IN"/>
        </w:rPr>
        <w:t>zoom</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it is incredibly easy to show “macro” and “micro” in one plot by using the same </w:t>
      </w:r>
      <w:proofErr w:type="spellStart"/>
      <w:r w:rsidRPr="00E50790">
        <w:rPr>
          <w:rFonts w:ascii="Courier New" w:eastAsia="Times New Roman" w:hAnsi="Courier New" w:cs="Courier New"/>
          <w:sz w:val="20"/>
          <w:szCs w:val="20"/>
          <w:lang w:eastAsia="en-IN"/>
        </w:rPr>
        <w:t>xlim</w:t>
      </w:r>
      <w:proofErr w:type="spellEnd"/>
      <w:r w:rsidRPr="00E50790">
        <w:rPr>
          <w:rFonts w:ascii="Times New Roman" w:eastAsia="Times New Roman" w:hAnsi="Times New Roman" w:cs="Times New Roman"/>
          <w:sz w:val="20"/>
          <w:szCs w:val="20"/>
          <w:lang w:eastAsia="en-IN"/>
        </w:rPr>
        <w:t xml:space="preserve"> and </w:t>
      </w:r>
      <w:proofErr w:type="spellStart"/>
      <w:r w:rsidRPr="00E50790">
        <w:rPr>
          <w:rFonts w:ascii="Courier New" w:eastAsia="Times New Roman" w:hAnsi="Courier New" w:cs="Courier New"/>
          <w:sz w:val="20"/>
          <w:szCs w:val="20"/>
          <w:lang w:eastAsia="en-IN"/>
        </w:rPr>
        <w:t>ylim</w:t>
      </w:r>
      <w:proofErr w:type="spellEnd"/>
      <w:r w:rsidRPr="00E50790">
        <w:rPr>
          <w:rFonts w:ascii="Times New Roman" w:eastAsia="Times New Roman" w:hAnsi="Times New Roman" w:cs="Times New Roman"/>
          <w:sz w:val="20"/>
          <w:szCs w:val="20"/>
          <w:lang w:eastAsia="en-IN"/>
        </w:rPr>
        <w:t xml:space="preserve"> arguments to focus on an area of a plot.</w:t>
      </w:r>
    </w:p>
    <w:p w14:paraId="0903F8CC"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lastRenderedPageBreak/>
        <w:t>p +</w:t>
      </w:r>
    </w:p>
    <w:p w14:paraId="786C4E72"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facet_</w:t>
      </w:r>
      <w:proofErr w:type="gramStart"/>
      <w:r w:rsidRPr="00E50790">
        <w:rPr>
          <w:rFonts w:ascii="Courier New" w:eastAsia="Times New Roman" w:hAnsi="Courier New" w:cs="Courier New"/>
          <w:sz w:val="20"/>
          <w:szCs w:val="20"/>
          <w:lang w:eastAsia="en-IN"/>
        </w:rPr>
        <w:t>zoom</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xlim</w:t>
      </w:r>
      <w:proofErr w:type="spellEnd"/>
      <w:r w:rsidRPr="00E50790">
        <w:rPr>
          <w:rFonts w:ascii="Courier New" w:eastAsia="Times New Roman" w:hAnsi="Courier New" w:cs="Courier New"/>
          <w:sz w:val="20"/>
          <w:szCs w:val="20"/>
          <w:lang w:eastAsia="en-IN"/>
        </w:rPr>
        <w:t xml:space="preserve"> = c(-155, -160.5), </w:t>
      </w:r>
      <w:proofErr w:type="spellStart"/>
      <w:r w:rsidRPr="00E50790">
        <w:rPr>
          <w:rFonts w:ascii="Courier New" w:eastAsia="Times New Roman" w:hAnsi="Courier New" w:cs="Courier New"/>
          <w:sz w:val="20"/>
          <w:szCs w:val="20"/>
          <w:lang w:eastAsia="en-IN"/>
        </w:rPr>
        <w:t>ylim</w:t>
      </w:r>
      <w:proofErr w:type="spellEnd"/>
      <w:r w:rsidRPr="00E50790">
        <w:rPr>
          <w:rFonts w:ascii="Courier New" w:eastAsia="Times New Roman" w:hAnsi="Courier New" w:cs="Courier New"/>
          <w:sz w:val="20"/>
          <w:szCs w:val="20"/>
          <w:lang w:eastAsia="en-IN"/>
        </w:rPr>
        <w:t xml:space="preserve"> = c(19, 22.3))</w:t>
      </w:r>
    </w:p>
    <w:p w14:paraId="6E0A6F49"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drawing>
          <wp:inline distT="0" distB="0" distL="0" distR="0" wp14:anchorId="74A4487D" wp14:editId="5D7DCB42">
            <wp:extent cx="4290060" cy="17830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1783080"/>
                    </a:xfrm>
                    <a:prstGeom prst="rect">
                      <a:avLst/>
                    </a:prstGeom>
                    <a:noFill/>
                    <a:ln>
                      <a:noFill/>
                    </a:ln>
                  </pic:spPr>
                </pic:pic>
              </a:graphicData>
            </a:graphic>
          </wp:inline>
        </w:drawing>
      </w:r>
    </w:p>
    <w:p w14:paraId="215C37BC" w14:textId="77777777" w:rsidR="00E50790" w:rsidRPr="00E50790" w:rsidRDefault="00E50790" w:rsidP="00E507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790">
        <w:rPr>
          <w:rFonts w:ascii="Times New Roman" w:eastAsia="Times New Roman" w:hAnsi="Times New Roman" w:cs="Times New Roman"/>
          <w:b/>
          <w:bCs/>
          <w:sz w:val="27"/>
          <w:szCs w:val="27"/>
          <w:lang w:eastAsia="en-IN"/>
        </w:rPr>
        <w:t>Skip the coordinates</w:t>
      </w:r>
    </w:p>
    <w:p w14:paraId="69D2F6A5"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Another cool feature of </w:t>
      </w:r>
      <w:proofErr w:type="spellStart"/>
      <w:r w:rsidRPr="00E50790">
        <w:rPr>
          <w:rFonts w:ascii="Courier New" w:eastAsia="Times New Roman" w:hAnsi="Courier New" w:cs="Courier New"/>
          <w:sz w:val="20"/>
          <w:szCs w:val="20"/>
          <w:lang w:eastAsia="en-IN"/>
        </w:rPr>
        <w:t>facet_</w:t>
      </w:r>
      <w:proofErr w:type="gramStart"/>
      <w:r w:rsidRPr="00E50790">
        <w:rPr>
          <w:rFonts w:ascii="Courier New" w:eastAsia="Times New Roman" w:hAnsi="Courier New" w:cs="Courier New"/>
          <w:sz w:val="20"/>
          <w:szCs w:val="20"/>
          <w:lang w:eastAsia="en-IN"/>
        </w:rPr>
        <w:t>zoom</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is the ability to set the zoom region based on a row selection. To do this, simply pass an expression that you would use in a function such as </w:t>
      </w:r>
      <w:proofErr w:type="gramStart"/>
      <w:r w:rsidRPr="00E50790">
        <w:rPr>
          <w:rFonts w:ascii="Courier New" w:eastAsia="Times New Roman" w:hAnsi="Courier New" w:cs="Courier New"/>
          <w:sz w:val="20"/>
          <w:szCs w:val="20"/>
          <w:lang w:eastAsia="en-IN"/>
        </w:rPr>
        <w:t>filter(</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to the facet. So instead of using coordinates, I just tell the facet to zoom on anything that has a Pacific/Honolulu time zone.</w:t>
      </w:r>
    </w:p>
    <w:p w14:paraId="5D4CFF7E"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p +</w:t>
      </w:r>
    </w:p>
    <w:p w14:paraId="6DF25FA9"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facet_</w:t>
      </w:r>
      <w:proofErr w:type="gramStart"/>
      <w:r w:rsidRPr="00E50790">
        <w:rPr>
          <w:rFonts w:ascii="Courier New" w:eastAsia="Times New Roman" w:hAnsi="Courier New" w:cs="Courier New"/>
          <w:sz w:val="20"/>
          <w:szCs w:val="20"/>
          <w:lang w:eastAsia="en-IN"/>
        </w:rPr>
        <w:t>zoom</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xy</w:t>
      </w:r>
      <w:proofErr w:type="spellEnd"/>
      <w:r w:rsidRPr="00E50790">
        <w:rPr>
          <w:rFonts w:ascii="Courier New" w:eastAsia="Times New Roman" w:hAnsi="Courier New" w:cs="Courier New"/>
          <w:sz w:val="20"/>
          <w:szCs w:val="20"/>
          <w:lang w:eastAsia="en-IN"/>
        </w:rPr>
        <w:t xml:space="preserve">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xml:space="preserve"> == "Pacific/Honolulu")</w:t>
      </w:r>
    </w:p>
    <w:p w14:paraId="064CBCE6"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drawing>
          <wp:inline distT="0" distB="0" distL="0" distR="0" wp14:anchorId="3DEB99E3" wp14:editId="127B7D6C">
            <wp:extent cx="4290060" cy="17830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1783080"/>
                    </a:xfrm>
                    <a:prstGeom prst="rect">
                      <a:avLst/>
                    </a:prstGeom>
                    <a:noFill/>
                    <a:ln>
                      <a:noFill/>
                    </a:ln>
                  </pic:spPr>
                </pic:pic>
              </a:graphicData>
            </a:graphic>
          </wp:inline>
        </w:drawing>
      </w:r>
    </w:p>
    <w:p w14:paraId="48F7899D" w14:textId="77777777" w:rsidR="00E50790" w:rsidRPr="00E50790" w:rsidRDefault="00E50790" w:rsidP="00E507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0790">
        <w:rPr>
          <w:rFonts w:ascii="Times New Roman" w:eastAsia="Times New Roman" w:hAnsi="Times New Roman" w:cs="Times New Roman"/>
          <w:b/>
          <w:bCs/>
          <w:sz w:val="36"/>
          <w:szCs w:val="36"/>
          <w:lang w:eastAsia="en-IN"/>
        </w:rPr>
        <w:t>Putting it all together, with three lines of code</w:t>
      </w:r>
    </w:p>
    <w:p w14:paraId="5B671F81"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Using what has been covered so far, it is easy go from a very simple point plot to a sophisticated and nice-looking visualization with just three lines of code, thanks to </w:t>
      </w:r>
      <w:proofErr w:type="spellStart"/>
      <w:r w:rsidRPr="00E50790">
        <w:rPr>
          <w:rFonts w:ascii="Courier New" w:eastAsia="Times New Roman" w:hAnsi="Courier New" w:cs="Courier New"/>
          <w:sz w:val="20"/>
          <w:szCs w:val="20"/>
          <w:lang w:eastAsia="en-IN"/>
        </w:rPr>
        <w:t>ggforce</w:t>
      </w:r>
      <w:proofErr w:type="spellEnd"/>
      <w:r w:rsidRPr="00E50790">
        <w:rPr>
          <w:rFonts w:ascii="Times New Roman" w:eastAsia="Times New Roman" w:hAnsi="Times New Roman" w:cs="Times New Roman"/>
          <w:sz w:val="20"/>
          <w:szCs w:val="20"/>
          <w:lang w:eastAsia="en-IN"/>
        </w:rPr>
        <w:t>.</w:t>
      </w:r>
    </w:p>
    <w:p w14:paraId="1E307F0B"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p +</w:t>
      </w:r>
    </w:p>
    <w:p w14:paraId="4586810B"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hull</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 xml:space="preserve">(label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xml:space="preserve">, fill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show.legend</w:t>
      </w:r>
      <w:proofErr w:type="spellEnd"/>
      <w:r w:rsidRPr="00E50790">
        <w:rPr>
          <w:rFonts w:ascii="Courier New" w:eastAsia="Times New Roman" w:hAnsi="Courier New" w:cs="Courier New"/>
          <w:sz w:val="20"/>
          <w:szCs w:val="20"/>
          <w:lang w:eastAsia="en-IN"/>
        </w:rPr>
        <w:t xml:space="preserve"> = FALSE, expand = unit(3, "mm")) +</w:t>
      </w:r>
    </w:p>
    <w:p w14:paraId="541157BD"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theme_no_</w:t>
      </w:r>
      <w:proofErr w:type="gramStart"/>
      <w:r w:rsidRPr="00E50790">
        <w:rPr>
          <w:rFonts w:ascii="Courier New" w:eastAsia="Times New Roman" w:hAnsi="Courier New" w:cs="Courier New"/>
          <w:sz w:val="20"/>
          <w:szCs w:val="20"/>
          <w:lang w:eastAsia="en-IN"/>
        </w:rPr>
        <w:t>axes</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 +</w:t>
      </w:r>
    </w:p>
    <w:p w14:paraId="385FD835"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facet_</w:t>
      </w:r>
      <w:proofErr w:type="gramStart"/>
      <w:r w:rsidRPr="00E50790">
        <w:rPr>
          <w:rFonts w:ascii="Courier New" w:eastAsia="Times New Roman" w:hAnsi="Courier New" w:cs="Courier New"/>
          <w:sz w:val="20"/>
          <w:szCs w:val="20"/>
          <w:lang w:eastAsia="en-IN"/>
        </w:rPr>
        <w:t>zoom</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 xml:space="preserve">x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xml:space="preserve"> == "America/</w:t>
      </w:r>
      <w:proofErr w:type="spellStart"/>
      <w:r w:rsidRPr="00E50790">
        <w:rPr>
          <w:rFonts w:ascii="Courier New" w:eastAsia="Times New Roman" w:hAnsi="Courier New" w:cs="Courier New"/>
          <w:sz w:val="20"/>
          <w:szCs w:val="20"/>
          <w:lang w:eastAsia="en-IN"/>
        </w:rPr>
        <w:t>Los_Angeles</w:t>
      </w:r>
      <w:proofErr w:type="spellEnd"/>
      <w:r w:rsidRPr="00E50790">
        <w:rPr>
          <w:rFonts w:ascii="Courier New" w:eastAsia="Times New Roman" w:hAnsi="Courier New" w:cs="Courier New"/>
          <w:sz w:val="20"/>
          <w:szCs w:val="20"/>
          <w:lang w:eastAsia="en-IN"/>
        </w:rPr>
        <w:t>")</w:t>
      </w:r>
    </w:p>
    <w:p w14:paraId="4FF64E55"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lastRenderedPageBreak/>
        <w:drawing>
          <wp:inline distT="0" distB="0" distL="0" distR="0" wp14:anchorId="2687578D" wp14:editId="3136825B">
            <wp:extent cx="4290060" cy="35737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3727EDFE" w14:textId="77777777" w:rsidR="00E50790" w:rsidRPr="00E50790" w:rsidRDefault="00E50790" w:rsidP="00E507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0790">
        <w:rPr>
          <w:rFonts w:ascii="Times New Roman" w:eastAsia="Times New Roman" w:hAnsi="Times New Roman" w:cs="Times New Roman"/>
          <w:b/>
          <w:bCs/>
          <w:sz w:val="36"/>
          <w:szCs w:val="36"/>
          <w:lang w:eastAsia="en-IN"/>
        </w:rPr>
        <w:t>“What is a Voronoi?”</w:t>
      </w:r>
    </w:p>
    <w:p w14:paraId="11E1FE52"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This section title is based on my first reaction when I heard the word “Voronoi”. I have since learned about it, and can see why the </w:t>
      </w:r>
      <w:hyperlink r:id="rId19" w:tgtFrame="_blank" w:history="1">
        <w:r w:rsidRPr="00E50790">
          <w:rPr>
            <w:rFonts w:ascii="Times New Roman" w:eastAsia="Times New Roman" w:hAnsi="Times New Roman" w:cs="Times New Roman"/>
            <w:color w:val="0000FF"/>
            <w:sz w:val="24"/>
            <w:szCs w:val="24"/>
            <w:u w:val="single"/>
            <w:lang w:eastAsia="en-IN"/>
          </w:rPr>
          <w:t>Voronoi Diagram</w:t>
        </w:r>
      </w:hyperlink>
      <w:r w:rsidRPr="00E50790">
        <w:rPr>
          <w:rFonts w:ascii="Times New Roman" w:eastAsia="Times New Roman" w:hAnsi="Times New Roman" w:cs="Times New Roman"/>
          <w:sz w:val="20"/>
          <w:szCs w:val="20"/>
          <w:lang w:eastAsia="en-IN"/>
        </w:rPr>
        <w:t xml:space="preserve"> can be useful for very specific use cases. The good news is that if you encounter one of those use cases, you know that it is easy to draw it up in </w:t>
      </w:r>
      <w:proofErr w:type="spellStart"/>
      <w:r w:rsidRPr="00E50790">
        <w:rPr>
          <w:rFonts w:ascii="Courier New" w:eastAsia="Times New Roman" w:hAnsi="Courier New" w:cs="Courier New"/>
          <w:sz w:val="20"/>
          <w:szCs w:val="20"/>
          <w:lang w:eastAsia="en-IN"/>
        </w:rPr>
        <w:t>ggplot</w:t>
      </w:r>
      <w:proofErr w:type="spellEnd"/>
      <w:r w:rsidRPr="00E50790">
        <w:rPr>
          <w:rFonts w:ascii="Times New Roman" w:eastAsia="Times New Roman" w:hAnsi="Times New Roman" w:cs="Times New Roman"/>
          <w:sz w:val="20"/>
          <w:szCs w:val="20"/>
          <w:lang w:eastAsia="en-IN"/>
        </w:rPr>
        <w:t xml:space="preserve"> using </w:t>
      </w:r>
      <w:proofErr w:type="spellStart"/>
      <w:r w:rsidRPr="00E50790">
        <w:rPr>
          <w:rFonts w:ascii="Courier New" w:eastAsia="Times New Roman" w:hAnsi="Courier New" w:cs="Courier New"/>
          <w:sz w:val="20"/>
          <w:szCs w:val="20"/>
          <w:lang w:eastAsia="en-IN"/>
        </w:rPr>
        <w:t>geom_voronoi_</w:t>
      </w:r>
      <w:proofErr w:type="gramStart"/>
      <w:r w:rsidRPr="00E50790">
        <w:rPr>
          <w:rFonts w:ascii="Courier New" w:eastAsia="Times New Roman" w:hAnsi="Courier New" w:cs="Courier New"/>
          <w:sz w:val="20"/>
          <w:szCs w:val="20"/>
          <w:lang w:eastAsia="en-IN"/>
        </w:rPr>
        <w:t>segment</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w:t>
      </w:r>
    </w:p>
    <w:p w14:paraId="25E6497C"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The idea behind a Voronoi diagram is to split the area of the plot into as many sections as there are points. Unlike a grid or heat map, Voronoi draws custom shapes for each point based on the proximity to other points. It returns a plot that looks like stained glass. This can be good to determine the closest point inside each area. For example, a retailer can use it to see the area their store locations cover, and can help them make decisions to optimize their location based on the size of each Voronoi shape.</w:t>
      </w:r>
    </w:p>
    <w:p w14:paraId="0E9DEEA5"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The following example will focus on airports in Alaska. The </w:t>
      </w:r>
      <w:proofErr w:type="spellStart"/>
      <w:r w:rsidRPr="00E50790">
        <w:rPr>
          <w:rFonts w:ascii="Courier New" w:eastAsia="Times New Roman" w:hAnsi="Courier New" w:cs="Courier New"/>
          <w:sz w:val="20"/>
          <w:szCs w:val="20"/>
          <w:lang w:eastAsia="en-IN"/>
        </w:rPr>
        <w:t>ggplot</w:t>
      </w:r>
      <w:proofErr w:type="spellEnd"/>
      <w:r w:rsidRPr="00E50790">
        <w:rPr>
          <w:rFonts w:ascii="Times New Roman" w:eastAsia="Times New Roman" w:hAnsi="Times New Roman" w:cs="Times New Roman"/>
          <w:sz w:val="20"/>
          <w:szCs w:val="20"/>
          <w:lang w:eastAsia="en-IN"/>
        </w:rPr>
        <w:t xml:space="preserve"> will zoom into that state’s general location, and then trace a hull shape. The hull will provide a quasi-map overlay. The final step is to add the Voronoi diagram layer by calling the function: </w:t>
      </w:r>
      <w:proofErr w:type="spellStart"/>
      <w:r w:rsidRPr="00E50790">
        <w:rPr>
          <w:rFonts w:ascii="Courier New" w:eastAsia="Times New Roman" w:hAnsi="Courier New" w:cs="Courier New"/>
          <w:sz w:val="20"/>
          <w:szCs w:val="20"/>
          <w:lang w:eastAsia="en-IN"/>
        </w:rPr>
        <w:t>geom_voronoi_</w:t>
      </w:r>
      <w:proofErr w:type="gramStart"/>
      <w:r w:rsidRPr="00E50790">
        <w:rPr>
          <w:rFonts w:ascii="Courier New" w:eastAsia="Times New Roman" w:hAnsi="Courier New" w:cs="Courier New"/>
          <w:sz w:val="20"/>
          <w:szCs w:val="20"/>
          <w:lang w:eastAsia="en-IN"/>
        </w:rPr>
        <w:t>segment</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p>
    <w:p w14:paraId="5BD8E630"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p +</w:t>
      </w:r>
    </w:p>
    <w:p w14:paraId="2B03ACC2"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geom_mark_</w:t>
      </w:r>
      <w:proofErr w:type="gramStart"/>
      <w:r w:rsidRPr="00E50790">
        <w:rPr>
          <w:rFonts w:ascii="Courier New" w:eastAsia="Times New Roman" w:hAnsi="Courier New" w:cs="Courier New"/>
          <w:sz w:val="20"/>
          <w:szCs w:val="20"/>
          <w:lang w:eastAsia="en-IN"/>
        </w:rPr>
        <w:t>hull</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 xml:space="preserve">(fill = </w:t>
      </w:r>
      <w:proofErr w:type="spellStart"/>
      <w:r w:rsidRPr="00E50790">
        <w:rPr>
          <w:rFonts w:ascii="Courier New" w:eastAsia="Times New Roman" w:hAnsi="Courier New" w:cs="Courier New"/>
          <w:sz w:val="20"/>
          <w:szCs w:val="20"/>
          <w:lang w:eastAsia="en-IN"/>
        </w:rPr>
        <w:t>tzone</w:t>
      </w:r>
      <w:proofErr w:type="spellEnd"/>
      <w:r w:rsidRPr="00E50790">
        <w:rPr>
          <w:rFonts w:ascii="Courier New" w:eastAsia="Times New Roman" w:hAnsi="Courier New" w:cs="Courier New"/>
          <w:sz w:val="20"/>
          <w:szCs w:val="20"/>
          <w:lang w:eastAsia="en-IN"/>
        </w:rPr>
        <w:t>), expand = unit(3, "mm")) +</w:t>
      </w:r>
    </w:p>
    <w:p w14:paraId="470768D7"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coord_</w:t>
      </w:r>
      <w:proofErr w:type="gramStart"/>
      <w:r w:rsidRPr="00E50790">
        <w:rPr>
          <w:rFonts w:ascii="Courier New" w:eastAsia="Times New Roman" w:hAnsi="Courier New" w:cs="Courier New"/>
          <w:sz w:val="20"/>
          <w:szCs w:val="20"/>
          <w:lang w:eastAsia="en-IN"/>
        </w:rPr>
        <w:t>cartesian</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xlim</w:t>
      </w:r>
      <w:proofErr w:type="spellEnd"/>
      <w:r w:rsidRPr="00E50790">
        <w:rPr>
          <w:rFonts w:ascii="Courier New" w:eastAsia="Times New Roman" w:hAnsi="Courier New" w:cs="Courier New"/>
          <w:sz w:val="20"/>
          <w:szCs w:val="20"/>
          <w:lang w:eastAsia="en-IN"/>
        </w:rPr>
        <w:t xml:space="preserve"> = c(-130, -180), </w:t>
      </w:r>
      <w:proofErr w:type="spellStart"/>
      <w:r w:rsidRPr="00E50790">
        <w:rPr>
          <w:rFonts w:ascii="Courier New" w:eastAsia="Times New Roman" w:hAnsi="Courier New" w:cs="Courier New"/>
          <w:sz w:val="20"/>
          <w:szCs w:val="20"/>
          <w:lang w:eastAsia="en-IN"/>
        </w:rPr>
        <w:t>ylim</w:t>
      </w:r>
      <w:proofErr w:type="spellEnd"/>
      <w:r w:rsidRPr="00E50790">
        <w:rPr>
          <w:rFonts w:ascii="Courier New" w:eastAsia="Times New Roman" w:hAnsi="Courier New" w:cs="Courier New"/>
          <w:sz w:val="20"/>
          <w:szCs w:val="20"/>
          <w:lang w:eastAsia="en-IN"/>
        </w:rPr>
        <w:t xml:space="preserve"> = c(50, 75))  +</w:t>
      </w:r>
    </w:p>
    <w:p w14:paraId="024DDC32"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geom_voronoi_</w:t>
      </w:r>
      <w:proofErr w:type="gramStart"/>
      <w:r w:rsidRPr="00E50790">
        <w:rPr>
          <w:rFonts w:ascii="Courier New" w:eastAsia="Times New Roman" w:hAnsi="Courier New" w:cs="Courier New"/>
          <w:sz w:val="20"/>
          <w:szCs w:val="20"/>
          <w:lang w:eastAsia="en-IN"/>
        </w:rPr>
        <w:t>segment</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p>
    <w:p w14:paraId="000526B6"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lastRenderedPageBreak/>
        <w:drawing>
          <wp:inline distT="0" distB="0" distL="0" distR="0" wp14:anchorId="1333B780" wp14:editId="42136631">
            <wp:extent cx="4290060" cy="17830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1783080"/>
                    </a:xfrm>
                    <a:prstGeom prst="rect">
                      <a:avLst/>
                    </a:prstGeom>
                    <a:noFill/>
                    <a:ln>
                      <a:noFill/>
                    </a:ln>
                  </pic:spPr>
                </pic:pic>
              </a:graphicData>
            </a:graphic>
          </wp:inline>
        </w:drawing>
      </w:r>
    </w:p>
    <w:p w14:paraId="60AABE9A" w14:textId="77777777" w:rsidR="00E50790" w:rsidRPr="00E50790" w:rsidRDefault="00E50790" w:rsidP="00E507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0790">
        <w:rPr>
          <w:rFonts w:ascii="Times New Roman" w:eastAsia="Times New Roman" w:hAnsi="Times New Roman" w:cs="Times New Roman"/>
          <w:b/>
          <w:bCs/>
          <w:sz w:val="36"/>
          <w:szCs w:val="36"/>
          <w:lang w:eastAsia="en-IN"/>
        </w:rPr>
        <w:t>Parallel to alluvial</w:t>
      </w:r>
    </w:p>
    <w:p w14:paraId="115F0A69"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The </w:t>
      </w:r>
      <w:proofErr w:type="spellStart"/>
      <w:r w:rsidRPr="00E50790">
        <w:rPr>
          <w:rFonts w:ascii="Courier New" w:eastAsia="Times New Roman" w:hAnsi="Courier New" w:cs="Courier New"/>
          <w:sz w:val="20"/>
          <w:szCs w:val="20"/>
          <w:lang w:eastAsia="en-IN"/>
        </w:rPr>
        <w:t>geom_parallel</w:t>
      </w:r>
      <w:proofErr w:type="spell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functions allow visualizing interactions between categorical variables. The implementation is generic enough to create Sankey or alluvial charts.</w:t>
      </w:r>
    </w:p>
    <w:p w14:paraId="061F197E"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For this, I will use the Manufacturer and Engine data from the </w:t>
      </w:r>
      <w:r w:rsidRPr="00E50790">
        <w:rPr>
          <w:rFonts w:ascii="Courier New" w:eastAsia="Times New Roman" w:hAnsi="Courier New" w:cs="Courier New"/>
          <w:sz w:val="20"/>
          <w:szCs w:val="20"/>
          <w:lang w:eastAsia="en-IN"/>
        </w:rPr>
        <w:t>planes</w:t>
      </w:r>
      <w:r w:rsidRPr="00E50790">
        <w:rPr>
          <w:rFonts w:ascii="Times New Roman" w:eastAsia="Times New Roman" w:hAnsi="Times New Roman" w:cs="Times New Roman"/>
          <w:sz w:val="20"/>
          <w:szCs w:val="20"/>
          <w:lang w:eastAsia="en-IN"/>
        </w:rPr>
        <w:t xml:space="preserve"> table inside </w:t>
      </w:r>
      <w:r w:rsidRPr="00E50790">
        <w:rPr>
          <w:rFonts w:ascii="Courier New" w:eastAsia="Times New Roman" w:hAnsi="Courier New" w:cs="Courier New"/>
          <w:sz w:val="20"/>
          <w:szCs w:val="20"/>
          <w:lang w:eastAsia="en-IN"/>
        </w:rPr>
        <w:t>nycflights13</w:t>
      </w:r>
      <w:r w:rsidRPr="00E50790">
        <w:rPr>
          <w:rFonts w:ascii="Times New Roman" w:eastAsia="Times New Roman" w:hAnsi="Times New Roman" w:cs="Times New Roman"/>
          <w:sz w:val="20"/>
          <w:szCs w:val="20"/>
          <w:lang w:eastAsia="en-IN"/>
        </w:rPr>
        <w:t>. In this case, some simple data preparation is needed first.</w:t>
      </w:r>
    </w:p>
    <w:p w14:paraId="7221A4DA"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0790">
        <w:rPr>
          <w:rFonts w:ascii="Courier New" w:eastAsia="Times New Roman" w:hAnsi="Courier New" w:cs="Courier New"/>
          <w:sz w:val="20"/>
          <w:szCs w:val="20"/>
          <w:lang w:eastAsia="en-IN"/>
        </w:rPr>
        <w:t>prep_planes</w:t>
      </w:r>
      <w:proofErr w:type="spellEnd"/>
      <w:r w:rsidRPr="00E50790">
        <w:rPr>
          <w:rFonts w:ascii="Courier New" w:eastAsia="Times New Roman" w:hAnsi="Courier New" w:cs="Courier New"/>
          <w:sz w:val="20"/>
          <w:szCs w:val="20"/>
          <w:lang w:eastAsia="en-IN"/>
        </w:rPr>
        <w:t xml:space="preserve"> &lt;- planes %&gt;%</w:t>
      </w:r>
    </w:p>
    <w:p w14:paraId="0FBE343D"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gramStart"/>
      <w:r w:rsidRPr="00E50790">
        <w:rPr>
          <w:rFonts w:ascii="Courier New" w:eastAsia="Times New Roman" w:hAnsi="Courier New" w:cs="Courier New"/>
          <w:sz w:val="20"/>
          <w:szCs w:val="20"/>
          <w:lang w:eastAsia="en-IN"/>
        </w:rPr>
        <w:t>filter(</w:t>
      </w:r>
      <w:proofErr w:type="gramEnd"/>
      <w:r w:rsidRPr="00E50790">
        <w:rPr>
          <w:rFonts w:ascii="Courier New" w:eastAsia="Times New Roman" w:hAnsi="Courier New" w:cs="Courier New"/>
          <w:sz w:val="20"/>
          <w:szCs w:val="20"/>
          <w:lang w:eastAsia="en-IN"/>
        </w:rPr>
        <w:t>year &gt; 1998, year &lt; 2005) %&gt;%</w:t>
      </w:r>
    </w:p>
    <w:p w14:paraId="0EE6B126"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gramStart"/>
      <w:r w:rsidRPr="00E50790">
        <w:rPr>
          <w:rFonts w:ascii="Courier New" w:eastAsia="Times New Roman" w:hAnsi="Courier New" w:cs="Courier New"/>
          <w:sz w:val="20"/>
          <w:szCs w:val="20"/>
          <w:lang w:eastAsia="en-IN"/>
        </w:rPr>
        <w:t>filter(</w:t>
      </w:r>
      <w:proofErr w:type="gramEnd"/>
      <w:r w:rsidRPr="00E50790">
        <w:rPr>
          <w:rFonts w:ascii="Courier New" w:eastAsia="Times New Roman" w:hAnsi="Courier New" w:cs="Courier New"/>
          <w:sz w:val="20"/>
          <w:szCs w:val="20"/>
          <w:lang w:eastAsia="en-IN"/>
        </w:rPr>
        <w:t>engine != "Turbo-shaft") %&gt;%</w:t>
      </w:r>
    </w:p>
    <w:p w14:paraId="4326BFFE"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gramStart"/>
      <w:r w:rsidRPr="00E50790">
        <w:rPr>
          <w:rFonts w:ascii="Courier New" w:eastAsia="Times New Roman" w:hAnsi="Courier New" w:cs="Courier New"/>
          <w:sz w:val="20"/>
          <w:szCs w:val="20"/>
          <w:lang w:eastAsia="en-IN"/>
        </w:rPr>
        <w:t>select(</w:t>
      </w:r>
      <w:proofErr w:type="gramEnd"/>
      <w:r w:rsidRPr="00E50790">
        <w:rPr>
          <w:rFonts w:ascii="Courier New" w:eastAsia="Times New Roman" w:hAnsi="Courier New" w:cs="Courier New"/>
          <w:sz w:val="20"/>
          <w:szCs w:val="20"/>
          <w:lang w:eastAsia="en-IN"/>
        </w:rPr>
        <w:t>manufacturer, engine) %&gt;%</w:t>
      </w:r>
    </w:p>
    <w:p w14:paraId="40A04E29"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gramStart"/>
      <w:r w:rsidRPr="00E50790">
        <w:rPr>
          <w:rFonts w:ascii="Courier New" w:eastAsia="Times New Roman" w:hAnsi="Courier New" w:cs="Courier New"/>
          <w:sz w:val="20"/>
          <w:szCs w:val="20"/>
          <w:lang w:eastAsia="en-IN"/>
        </w:rPr>
        <w:t>head(</w:t>
      </w:r>
      <w:proofErr w:type="gramEnd"/>
      <w:r w:rsidRPr="00E50790">
        <w:rPr>
          <w:rFonts w:ascii="Courier New" w:eastAsia="Times New Roman" w:hAnsi="Courier New" w:cs="Courier New"/>
          <w:sz w:val="20"/>
          <w:szCs w:val="20"/>
          <w:lang w:eastAsia="en-IN"/>
        </w:rPr>
        <w:t>500)</w:t>
      </w:r>
    </w:p>
    <w:p w14:paraId="60E36165"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1C4C1E"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0790">
        <w:rPr>
          <w:rFonts w:ascii="Courier New" w:eastAsia="Times New Roman" w:hAnsi="Courier New" w:cs="Courier New"/>
          <w:sz w:val="20"/>
          <w:szCs w:val="20"/>
          <w:lang w:eastAsia="en-IN"/>
        </w:rPr>
        <w:t>prep_planes</w:t>
      </w:r>
      <w:proofErr w:type="spellEnd"/>
    </w:p>
    <w:p w14:paraId="6EA0C801"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 A </w:t>
      </w:r>
      <w:proofErr w:type="spellStart"/>
      <w:r w:rsidRPr="00E50790">
        <w:rPr>
          <w:rFonts w:ascii="Courier New" w:eastAsia="Times New Roman" w:hAnsi="Courier New" w:cs="Courier New"/>
          <w:sz w:val="20"/>
          <w:szCs w:val="20"/>
          <w:lang w:eastAsia="en-IN"/>
        </w:rPr>
        <w:t>tibble</w:t>
      </w:r>
      <w:proofErr w:type="spellEnd"/>
      <w:r w:rsidRPr="00E50790">
        <w:rPr>
          <w:rFonts w:ascii="Courier New" w:eastAsia="Times New Roman" w:hAnsi="Courier New" w:cs="Courier New"/>
          <w:sz w:val="20"/>
          <w:szCs w:val="20"/>
          <w:lang w:eastAsia="en-IN"/>
        </w:rPr>
        <w:t>: 500 x 2</w:t>
      </w:r>
    </w:p>
    <w:p w14:paraId="2925B58B"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manufacturer     engine   </w:t>
      </w:r>
    </w:p>
    <w:p w14:paraId="26B24D9F"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
    <w:p w14:paraId="2158821D"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1</w:t>
      </w:r>
      <w:proofErr w:type="gramEnd"/>
      <w:r w:rsidRPr="00E50790">
        <w:rPr>
          <w:rFonts w:ascii="Courier New" w:eastAsia="Times New Roman" w:hAnsi="Courier New" w:cs="Courier New"/>
          <w:sz w:val="20"/>
          <w:szCs w:val="20"/>
          <w:lang w:eastAsia="en-IN"/>
        </w:rPr>
        <w:t xml:space="preserve"> EMBRAER          Turbo-fan</w:t>
      </w:r>
    </w:p>
    <w:p w14:paraId="5B845299"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2</w:t>
      </w:r>
      <w:proofErr w:type="gramEnd"/>
      <w:r w:rsidRPr="00E50790">
        <w:rPr>
          <w:rFonts w:ascii="Courier New" w:eastAsia="Times New Roman" w:hAnsi="Courier New" w:cs="Courier New"/>
          <w:sz w:val="20"/>
          <w:szCs w:val="20"/>
          <w:lang w:eastAsia="en-IN"/>
        </w:rPr>
        <w:t xml:space="preserve"> AIRBUS INDUSTRIE Turbo-fan</w:t>
      </w:r>
    </w:p>
    <w:p w14:paraId="7E619D08"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3</w:t>
      </w:r>
      <w:proofErr w:type="gramEnd"/>
      <w:r w:rsidRPr="00E50790">
        <w:rPr>
          <w:rFonts w:ascii="Courier New" w:eastAsia="Times New Roman" w:hAnsi="Courier New" w:cs="Courier New"/>
          <w:sz w:val="20"/>
          <w:szCs w:val="20"/>
          <w:lang w:eastAsia="en-IN"/>
        </w:rPr>
        <w:t xml:space="preserve"> AIRBUS INDUSTRIE Turbo-fan</w:t>
      </w:r>
    </w:p>
    <w:p w14:paraId="01D239DD"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4</w:t>
      </w:r>
      <w:proofErr w:type="gramEnd"/>
      <w:r w:rsidRPr="00E50790">
        <w:rPr>
          <w:rFonts w:ascii="Courier New" w:eastAsia="Times New Roman" w:hAnsi="Courier New" w:cs="Courier New"/>
          <w:sz w:val="20"/>
          <w:szCs w:val="20"/>
          <w:lang w:eastAsia="en-IN"/>
        </w:rPr>
        <w:t xml:space="preserve"> EMBRAER          Turbo-fan</w:t>
      </w:r>
    </w:p>
    <w:p w14:paraId="790293CC"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5</w:t>
      </w:r>
      <w:proofErr w:type="gramEnd"/>
      <w:r w:rsidRPr="00E50790">
        <w:rPr>
          <w:rFonts w:ascii="Courier New" w:eastAsia="Times New Roman" w:hAnsi="Courier New" w:cs="Courier New"/>
          <w:sz w:val="20"/>
          <w:szCs w:val="20"/>
          <w:lang w:eastAsia="en-IN"/>
        </w:rPr>
        <w:t xml:space="preserve"> AIRBUS INDUSTRIE Turbo-fan</w:t>
      </w:r>
    </w:p>
    <w:p w14:paraId="72ECE202"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6</w:t>
      </w:r>
      <w:proofErr w:type="gramEnd"/>
      <w:r w:rsidRPr="00E50790">
        <w:rPr>
          <w:rFonts w:ascii="Courier New" w:eastAsia="Times New Roman" w:hAnsi="Courier New" w:cs="Courier New"/>
          <w:sz w:val="20"/>
          <w:szCs w:val="20"/>
          <w:lang w:eastAsia="en-IN"/>
        </w:rPr>
        <w:t xml:space="preserve"> AIRBUS INDUSTRIE Turbo-fan</w:t>
      </w:r>
    </w:p>
    <w:p w14:paraId="04A76309"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7</w:t>
      </w:r>
      <w:proofErr w:type="gramEnd"/>
      <w:r w:rsidRPr="00E50790">
        <w:rPr>
          <w:rFonts w:ascii="Courier New" w:eastAsia="Times New Roman" w:hAnsi="Courier New" w:cs="Courier New"/>
          <w:sz w:val="20"/>
          <w:szCs w:val="20"/>
          <w:lang w:eastAsia="en-IN"/>
        </w:rPr>
        <w:t xml:space="preserve"> AIRBUS INDUSTRIE Turbo-fan</w:t>
      </w:r>
    </w:p>
    <w:p w14:paraId="248F10EF"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8</w:t>
      </w:r>
      <w:proofErr w:type="gramEnd"/>
      <w:r w:rsidRPr="00E50790">
        <w:rPr>
          <w:rFonts w:ascii="Courier New" w:eastAsia="Times New Roman" w:hAnsi="Courier New" w:cs="Courier New"/>
          <w:sz w:val="20"/>
          <w:szCs w:val="20"/>
          <w:lang w:eastAsia="en-IN"/>
        </w:rPr>
        <w:t xml:space="preserve"> AIRBUS INDUSTRIE Turbo-fan</w:t>
      </w:r>
    </w:p>
    <w:p w14:paraId="1F89714D"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9</w:t>
      </w:r>
      <w:proofErr w:type="gramEnd"/>
      <w:r w:rsidRPr="00E50790">
        <w:rPr>
          <w:rFonts w:ascii="Courier New" w:eastAsia="Times New Roman" w:hAnsi="Courier New" w:cs="Courier New"/>
          <w:sz w:val="20"/>
          <w:szCs w:val="20"/>
          <w:lang w:eastAsia="en-IN"/>
        </w:rPr>
        <w:t xml:space="preserve"> AIRBUS INDUSTRIE Turbo-fan</w:t>
      </w:r>
    </w:p>
    <w:p w14:paraId="76CC4D98"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10 EMBRAER          Turbo-fan</w:t>
      </w:r>
    </w:p>
    <w:p w14:paraId="16C9AA05"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 … with 490 more rows</w:t>
      </w:r>
    </w:p>
    <w:p w14:paraId="518C4793" w14:textId="77777777" w:rsidR="00E50790" w:rsidRPr="00E50790" w:rsidRDefault="00E50790" w:rsidP="00E507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790">
        <w:rPr>
          <w:rFonts w:ascii="Times New Roman" w:eastAsia="Times New Roman" w:hAnsi="Times New Roman" w:cs="Times New Roman"/>
          <w:b/>
          <w:bCs/>
          <w:sz w:val="27"/>
          <w:szCs w:val="27"/>
          <w:lang w:eastAsia="en-IN"/>
        </w:rPr>
        <w:t>Prep for plotting with one line</w:t>
      </w:r>
    </w:p>
    <w:p w14:paraId="0DA2B05E"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The </w:t>
      </w:r>
      <w:proofErr w:type="spellStart"/>
      <w:r w:rsidRPr="00E50790">
        <w:rPr>
          <w:rFonts w:ascii="Courier New" w:eastAsia="Times New Roman" w:hAnsi="Courier New" w:cs="Courier New"/>
          <w:sz w:val="20"/>
          <w:szCs w:val="20"/>
          <w:lang w:eastAsia="en-IN"/>
        </w:rPr>
        <w:t>gather_set_</w:t>
      </w:r>
      <w:proofErr w:type="gramStart"/>
      <w:r w:rsidRPr="00E50790">
        <w:rPr>
          <w:rFonts w:ascii="Courier New" w:eastAsia="Times New Roman" w:hAnsi="Courier New" w:cs="Courier New"/>
          <w:sz w:val="20"/>
          <w:szCs w:val="20"/>
          <w:lang w:eastAsia="en-IN"/>
        </w:rPr>
        <w:t>data</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is a convenience function that, just like </w:t>
      </w:r>
      <w:r w:rsidRPr="00E50790">
        <w:rPr>
          <w:rFonts w:ascii="Courier New" w:eastAsia="Times New Roman" w:hAnsi="Courier New" w:cs="Courier New"/>
          <w:sz w:val="20"/>
          <w:szCs w:val="20"/>
          <w:lang w:eastAsia="en-IN"/>
        </w:rPr>
        <w:t>gather()</w:t>
      </w:r>
      <w:r w:rsidRPr="00E50790">
        <w:rPr>
          <w:rFonts w:ascii="Times New Roman" w:eastAsia="Times New Roman" w:hAnsi="Times New Roman" w:cs="Times New Roman"/>
          <w:sz w:val="20"/>
          <w:szCs w:val="20"/>
          <w:lang w:eastAsia="en-IN"/>
        </w:rPr>
        <w:t xml:space="preserve">, creates a single line for each combination of categorical variables. The table contains three new columns – </w:t>
      </w:r>
      <w:r w:rsidRPr="00E50790">
        <w:rPr>
          <w:rFonts w:ascii="Courier New" w:eastAsia="Times New Roman" w:hAnsi="Courier New" w:cs="Courier New"/>
          <w:sz w:val="20"/>
          <w:szCs w:val="20"/>
          <w:lang w:eastAsia="en-IN"/>
        </w:rPr>
        <w:t>id</w:t>
      </w:r>
      <w:r w:rsidRPr="00E50790">
        <w:rPr>
          <w:rFonts w:ascii="Times New Roman" w:eastAsia="Times New Roman" w:hAnsi="Times New Roman" w:cs="Times New Roman"/>
          <w:sz w:val="20"/>
          <w:szCs w:val="20"/>
          <w:lang w:eastAsia="en-IN"/>
        </w:rPr>
        <w:t xml:space="preserve">, </w:t>
      </w:r>
      <w:r w:rsidRPr="00E50790">
        <w:rPr>
          <w:rFonts w:ascii="Courier New" w:eastAsia="Times New Roman" w:hAnsi="Courier New" w:cs="Courier New"/>
          <w:sz w:val="20"/>
          <w:szCs w:val="20"/>
          <w:lang w:eastAsia="en-IN"/>
        </w:rPr>
        <w:t>x</w:t>
      </w:r>
      <w:r w:rsidRPr="00E50790">
        <w:rPr>
          <w:rFonts w:ascii="Times New Roman" w:eastAsia="Times New Roman" w:hAnsi="Times New Roman" w:cs="Times New Roman"/>
          <w:sz w:val="20"/>
          <w:szCs w:val="20"/>
          <w:lang w:eastAsia="en-IN"/>
        </w:rPr>
        <w:t xml:space="preserve">, and </w:t>
      </w:r>
      <w:r w:rsidRPr="00E50790">
        <w:rPr>
          <w:rFonts w:ascii="Courier New" w:eastAsia="Times New Roman" w:hAnsi="Courier New" w:cs="Courier New"/>
          <w:sz w:val="20"/>
          <w:szCs w:val="20"/>
          <w:lang w:eastAsia="en-IN"/>
        </w:rPr>
        <w:t>y</w:t>
      </w:r>
      <w:r w:rsidRPr="00E50790">
        <w:rPr>
          <w:rFonts w:ascii="Times New Roman" w:eastAsia="Times New Roman" w:hAnsi="Times New Roman" w:cs="Times New Roman"/>
          <w:sz w:val="20"/>
          <w:szCs w:val="20"/>
          <w:lang w:eastAsia="en-IN"/>
        </w:rPr>
        <w:t xml:space="preserve"> – which contain the combinations that each new row represents, and the row ID number from the original table.</w:t>
      </w:r>
    </w:p>
    <w:p w14:paraId="3554B115"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0790">
        <w:rPr>
          <w:rFonts w:ascii="Courier New" w:eastAsia="Times New Roman" w:hAnsi="Courier New" w:cs="Courier New"/>
          <w:sz w:val="20"/>
          <w:szCs w:val="20"/>
          <w:lang w:eastAsia="en-IN"/>
        </w:rPr>
        <w:t>prep_planes</w:t>
      </w:r>
      <w:proofErr w:type="spellEnd"/>
      <w:r w:rsidRPr="00E50790">
        <w:rPr>
          <w:rFonts w:ascii="Courier New" w:eastAsia="Times New Roman" w:hAnsi="Courier New" w:cs="Courier New"/>
          <w:sz w:val="20"/>
          <w:szCs w:val="20"/>
          <w:lang w:eastAsia="en-IN"/>
        </w:rPr>
        <w:t xml:space="preserve"> %&gt;%</w:t>
      </w:r>
    </w:p>
    <w:p w14:paraId="0D1A4F8B"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gather_set_</w:t>
      </w:r>
      <w:proofErr w:type="gramStart"/>
      <w:r w:rsidRPr="00E50790">
        <w:rPr>
          <w:rFonts w:ascii="Courier New" w:eastAsia="Times New Roman" w:hAnsi="Courier New" w:cs="Courier New"/>
          <w:sz w:val="20"/>
          <w:szCs w:val="20"/>
          <w:lang w:eastAsia="en-IN"/>
        </w:rPr>
        <w:t>data</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1:2)</w:t>
      </w:r>
    </w:p>
    <w:p w14:paraId="456A43F7"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 A </w:t>
      </w:r>
      <w:proofErr w:type="spellStart"/>
      <w:r w:rsidRPr="00E50790">
        <w:rPr>
          <w:rFonts w:ascii="Courier New" w:eastAsia="Times New Roman" w:hAnsi="Courier New" w:cs="Courier New"/>
          <w:sz w:val="20"/>
          <w:szCs w:val="20"/>
          <w:lang w:eastAsia="en-IN"/>
        </w:rPr>
        <w:t>tibble</w:t>
      </w:r>
      <w:proofErr w:type="spellEnd"/>
      <w:r w:rsidRPr="00E50790">
        <w:rPr>
          <w:rFonts w:ascii="Courier New" w:eastAsia="Times New Roman" w:hAnsi="Courier New" w:cs="Courier New"/>
          <w:sz w:val="20"/>
          <w:szCs w:val="20"/>
          <w:lang w:eastAsia="en-IN"/>
        </w:rPr>
        <w:t>: 1,000 x 5</w:t>
      </w:r>
    </w:p>
    <w:p w14:paraId="18BE249D"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manufacturer     engine       id x            y               </w:t>
      </w:r>
    </w:p>
    <w:p w14:paraId="518F5242"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
    <w:p w14:paraId="025382CD"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1</w:t>
      </w:r>
      <w:proofErr w:type="gramEnd"/>
      <w:r w:rsidRPr="00E50790">
        <w:rPr>
          <w:rFonts w:ascii="Courier New" w:eastAsia="Times New Roman" w:hAnsi="Courier New" w:cs="Courier New"/>
          <w:sz w:val="20"/>
          <w:szCs w:val="20"/>
          <w:lang w:eastAsia="en-IN"/>
        </w:rPr>
        <w:t xml:space="preserve"> EMBRAER          Turbo-fan     1 manufacturer EMBRAER         </w:t>
      </w:r>
    </w:p>
    <w:p w14:paraId="58CD9743"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2</w:t>
      </w:r>
      <w:proofErr w:type="gramEnd"/>
      <w:r w:rsidRPr="00E50790">
        <w:rPr>
          <w:rFonts w:ascii="Courier New" w:eastAsia="Times New Roman" w:hAnsi="Courier New" w:cs="Courier New"/>
          <w:sz w:val="20"/>
          <w:szCs w:val="20"/>
          <w:lang w:eastAsia="en-IN"/>
        </w:rPr>
        <w:t xml:space="preserve"> AIRBUS INDUSTRIE Turbo-fan     2 manufacturer AIRBUS INDUSTRIE</w:t>
      </w:r>
    </w:p>
    <w:p w14:paraId="6230C64C"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3</w:t>
      </w:r>
      <w:proofErr w:type="gramEnd"/>
      <w:r w:rsidRPr="00E50790">
        <w:rPr>
          <w:rFonts w:ascii="Courier New" w:eastAsia="Times New Roman" w:hAnsi="Courier New" w:cs="Courier New"/>
          <w:sz w:val="20"/>
          <w:szCs w:val="20"/>
          <w:lang w:eastAsia="en-IN"/>
        </w:rPr>
        <w:t xml:space="preserve"> AIRBUS INDUSTRIE Turbo-fan     3 manufacturer AIRBUS INDUSTRIE</w:t>
      </w:r>
    </w:p>
    <w:p w14:paraId="0434441B"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lastRenderedPageBreak/>
        <w:t>#</w:t>
      </w:r>
      <w:proofErr w:type="gramStart"/>
      <w:r w:rsidRPr="00E50790">
        <w:rPr>
          <w:rFonts w:ascii="Courier New" w:eastAsia="Times New Roman" w:hAnsi="Courier New" w:cs="Courier New"/>
          <w:sz w:val="20"/>
          <w:szCs w:val="20"/>
          <w:lang w:eastAsia="en-IN"/>
        </w:rPr>
        <w:t>#  4</w:t>
      </w:r>
      <w:proofErr w:type="gramEnd"/>
      <w:r w:rsidRPr="00E50790">
        <w:rPr>
          <w:rFonts w:ascii="Courier New" w:eastAsia="Times New Roman" w:hAnsi="Courier New" w:cs="Courier New"/>
          <w:sz w:val="20"/>
          <w:szCs w:val="20"/>
          <w:lang w:eastAsia="en-IN"/>
        </w:rPr>
        <w:t xml:space="preserve"> EMBRAER          Turbo-fan     4 manufacturer EMBRAER         </w:t>
      </w:r>
    </w:p>
    <w:p w14:paraId="642561E6"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5</w:t>
      </w:r>
      <w:proofErr w:type="gramEnd"/>
      <w:r w:rsidRPr="00E50790">
        <w:rPr>
          <w:rFonts w:ascii="Courier New" w:eastAsia="Times New Roman" w:hAnsi="Courier New" w:cs="Courier New"/>
          <w:sz w:val="20"/>
          <w:szCs w:val="20"/>
          <w:lang w:eastAsia="en-IN"/>
        </w:rPr>
        <w:t xml:space="preserve"> AIRBUS INDUSTRIE Turbo-fan     5 manufacturer AIRBUS INDUSTRIE</w:t>
      </w:r>
    </w:p>
    <w:p w14:paraId="0929A733"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6</w:t>
      </w:r>
      <w:proofErr w:type="gramEnd"/>
      <w:r w:rsidRPr="00E50790">
        <w:rPr>
          <w:rFonts w:ascii="Courier New" w:eastAsia="Times New Roman" w:hAnsi="Courier New" w:cs="Courier New"/>
          <w:sz w:val="20"/>
          <w:szCs w:val="20"/>
          <w:lang w:eastAsia="en-IN"/>
        </w:rPr>
        <w:t xml:space="preserve"> AIRBUS INDUSTRIE Turbo-fan     6 manufacturer AIRBUS INDUSTRIE</w:t>
      </w:r>
    </w:p>
    <w:p w14:paraId="1DFFFF8F"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7</w:t>
      </w:r>
      <w:proofErr w:type="gramEnd"/>
      <w:r w:rsidRPr="00E50790">
        <w:rPr>
          <w:rFonts w:ascii="Courier New" w:eastAsia="Times New Roman" w:hAnsi="Courier New" w:cs="Courier New"/>
          <w:sz w:val="20"/>
          <w:szCs w:val="20"/>
          <w:lang w:eastAsia="en-IN"/>
        </w:rPr>
        <w:t xml:space="preserve"> AIRBUS INDUSTRIE Turbo-fan     7 manufacturer AIRBUS INDUSTRIE</w:t>
      </w:r>
    </w:p>
    <w:p w14:paraId="00FBD4FD"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8</w:t>
      </w:r>
      <w:proofErr w:type="gramEnd"/>
      <w:r w:rsidRPr="00E50790">
        <w:rPr>
          <w:rFonts w:ascii="Courier New" w:eastAsia="Times New Roman" w:hAnsi="Courier New" w:cs="Courier New"/>
          <w:sz w:val="20"/>
          <w:szCs w:val="20"/>
          <w:lang w:eastAsia="en-IN"/>
        </w:rPr>
        <w:t xml:space="preserve"> AIRBUS INDUSTRIE Turbo-fan     8 manufacturer AIRBUS INDUSTRIE</w:t>
      </w:r>
    </w:p>
    <w:p w14:paraId="58269EB0"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w:t>
      </w:r>
      <w:proofErr w:type="gramStart"/>
      <w:r w:rsidRPr="00E50790">
        <w:rPr>
          <w:rFonts w:ascii="Courier New" w:eastAsia="Times New Roman" w:hAnsi="Courier New" w:cs="Courier New"/>
          <w:sz w:val="20"/>
          <w:szCs w:val="20"/>
          <w:lang w:eastAsia="en-IN"/>
        </w:rPr>
        <w:t>#  9</w:t>
      </w:r>
      <w:proofErr w:type="gramEnd"/>
      <w:r w:rsidRPr="00E50790">
        <w:rPr>
          <w:rFonts w:ascii="Courier New" w:eastAsia="Times New Roman" w:hAnsi="Courier New" w:cs="Courier New"/>
          <w:sz w:val="20"/>
          <w:szCs w:val="20"/>
          <w:lang w:eastAsia="en-IN"/>
        </w:rPr>
        <w:t xml:space="preserve"> AIRBUS INDUSTRIE Turbo-fan     9 manufacturer AIRBUS INDUSTRIE</w:t>
      </w:r>
    </w:p>
    <w:p w14:paraId="5CA2A94B"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10 EMBRAER          Turbo-fan    10 manufacturer EMBRAER         </w:t>
      </w:r>
    </w:p>
    <w:p w14:paraId="67458201"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 … with 990 more rows</w:t>
      </w:r>
    </w:p>
    <w:p w14:paraId="70993F72"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The </w:t>
      </w:r>
      <w:proofErr w:type="spellStart"/>
      <w:r w:rsidRPr="00E50790">
        <w:rPr>
          <w:rFonts w:ascii="Courier New" w:eastAsia="Times New Roman" w:hAnsi="Courier New" w:cs="Courier New"/>
          <w:sz w:val="20"/>
          <w:szCs w:val="20"/>
          <w:lang w:eastAsia="en-IN"/>
        </w:rPr>
        <w:t>ggplot</w:t>
      </w:r>
      <w:proofErr w:type="spellEnd"/>
      <w:r w:rsidRPr="00E50790">
        <w:rPr>
          <w:rFonts w:ascii="Times New Roman" w:eastAsia="Times New Roman" w:hAnsi="Times New Roman" w:cs="Times New Roman"/>
          <w:sz w:val="20"/>
          <w:szCs w:val="20"/>
          <w:lang w:eastAsia="en-IN"/>
        </w:rPr>
        <w:t xml:space="preserve"> is primed with </w:t>
      </w:r>
      <w:r w:rsidRPr="00E50790">
        <w:rPr>
          <w:rFonts w:ascii="Courier New" w:eastAsia="Times New Roman" w:hAnsi="Courier New" w:cs="Courier New"/>
          <w:sz w:val="20"/>
          <w:szCs w:val="20"/>
          <w:lang w:eastAsia="en-IN"/>
        </w:rPr>
        <w:t>x</w:t>
      </w:r>
      <w:r w:rsidRPr="00E50790">
        <w:rPr>
          <w:rFonts w:ascii="Times New Roman" w:eastAsia="Times New Roman" w:hAnsi="Times New Roman" w:cs="Times New Roman"/>
          <w:sz w:val="20"/>
          <w:szCs w:val="20"/>
          <w:lang w:eastAsia="en-IN"/>
        </w:rPr>
        <w:t xml:space="preserve"> for </w:t>
      </w:r>
      <w:r w:rsidRPr="00E50790">
        <w:rPr>
          <w:rFonts w:ascii="Courier New" w:eastAsia="Times New Roman" w:hAnsi="Courier New" w:cs="Courier New"/>
          <w:sz w:val="20"/>
          <w:szCs w:val="20"/>
          <w:lang w:eastAsia="en-IN"/>
        </w:rPr>
        <w:t>x</w:t>
      </w:r>
      <w:r w:rsidRPr="00E50790">
        <w:rPr>
          <w:rFonts w:ascii="Times New Roman" w:eastAsia="Times New Roman" w:hAnsi="Times New Roman" w:cs="Times New Roman"/>
          <w:sz w:val="20"/>
          <w:szCs w:val="20"/>
          <w:lang w:eastAsia="en-IN"/>
        </w:rPr>
        <w:t xml:space="preserve">, and then new aesthetics: </w:t>
      </w:r>
      <w:r w:rsidRPr="00E50790">
        <w:rPr>
          <w:rFonts w:ascii="Courier New" w:eastAsia="Times New Roman" w:hAnsi="Courier New" w:cs="Courier New"/>
          <w:sz w:val="20"/>
          <w:szCs w:val="20"/>
          <w:lang w:eastAsia="en-IN"/>
        </w:rPr>
        <w:t>id</w:t>
      </w:r>
      <w:r w:rsidRPr="00E50790">
        <w:rPr>
          <w:rFonts w:ascii="Times New Roman" w:eastAsia="Times New Roman" w:hAnsi="Times New Roman" w:cs="Times New Roman"/>
          <w:sz w:val="20"/>
          <w:szCs w:val="20"/>
          <w:lang w:eastAsia="en-IN"/>
        </w:rPr>
        <w:t xml:space="preserve">, </w:t>
      </w:r>
      <w:r w:rsidRPr="00E50790">
        <w:rPr>
          <w:rFonts w:ascii="Courier New" w:eastAsia="Times New Roman" w:hAnsi="Courier New" w:cs="Courier New"/>
          <w:sz w:val="20"/>
          <w:szCs w:val="20"/>
          <w:lang w:eastAsia="en-IN"/>
        </w:rPr>
        <w:t>split</w:t>
      </w:r>
      <w:r w:rsidRPr="00E50790">
        <w:rPr>
          <w:rFonts w:ascii="Times New Roman" w:eastAsia="Times New Roman" w:hAnsi="Times New Roman" w:cs="Times New Roman"/>
          <w:sz w:val="20"/>
          <w:szCs w:val="20"/>
          <w:lang w:eastAsia="en-IN"/>
        </w:rPr>
        <w:t xml:space="preserve"> and </w:t>
      </w:r>
      <w:r w:rsidRPr="00E50790">
        <w:rPr>
          <w:rFonts w:ascii="Courier New" w:eastAsia="Times New Roman" w:hAnsi="Courier New" w:cs="Courier New"/>
          <w:sz w:val="20"/>
          <w:szCs w:val="20"/>
          <w:lang w:eastAsia="en-IN"/>
        </w:rPr>
        <w:t>value</w:t>
      </w:r>
      <w:r w:rsidRPr="00E50790">
        <w:rPr>
          <w:rFonts w:ascii="Times New Roman" w:eastAsia="Times New Roman" w:hAnsi="Times New Roman" w:cs="Times New Roman"/>
          <w:sz w:val="20"/>
          <w:szCs w:val="20"/>
          <w:lang w:eastAsia="en-IN"/>
        </w:rPr>
        <w:t xml:space="preserve">. For </w:t>
      </w:r>
      <w:r w:rsidRPr="00E50790">
        <w:rPr>
          <w:rFonts w:ascii="Courier New" w:eastAsia="Times New Roman" w:hAnsi="Courier New" w:cs="Courier New"/>
          <w:sz w:val="20"/>
          <w:szCs w:val="20"/>
          <w:lang w:eastAsia="en-IN"/>
        </w:rPr>
        <w:t>id</w:t>
      </w:r>
      <w:r w:rsidRPr="00E50790">
        <w:rPr>
          <w:rFonts w:ascii="Times New Roman" w:eastAsia="Times New Roman" w:hAnsi="Times New Roman" w:cs="Times New Roman"/>
          <w:sz w:val="20"/>
          <w:szCs w:val="20"/>
          <w:lang w:eastAsia="en-IN"/>
        </w:rPr>
        <w:t xml:space="preserve">, we pass the </w:t>
      </w:r>
      <w:r w:rsidRPr="00E50790">
        <w:rPr>
          <w:rFonts w:ascii="Courier New" w:eastAsia="Times New Roman" w:hAnsi="Courier New" w:cs="Courier New"/>
          <w:sz w:val="20"/>
          <w:szCs w:val="20"/>
          <w:lang w:eastAsia="en-IN"/>
        </w:rPr>
        <w:t>id</w:t>
      </w:r>
      <w:r w:rsidRPr="00E50790">
        <w:rPr>
          <w:rFonts w:ascii="Times New Roman" w:eastAsia="Times New Roman" w:hAnsi="Times New Roman" w:cs="Times New Roman"/>
          <w:sz w:val="20"/>
          <w:szCs w:val="20"/>
          <w:lang w:eastAsia="en-IN"/>
        </w:rPr>
        <w:t xml:space="preserve"> column, </w:t>
      </w:r>
      <w:r w:rsidRPr="00E50790">
        <w:rPr>
          <w:rFonts w:ascii="Courier New" w:eastAsia="Times New Roman" w:hAnsi="Courier New" w:cs="Courier New"/>
          <w:sz w:val="20"/>
          <w:szCs w:val="20"/>
          <w:lang w:eastAsia="en-IN"/>
        </w:rPr>
        <w:t>split</w:t>
      </w:r>
      <w:r w:rsidRPr="00E50790">
        <w:rPr>
          <w:rFonts w:ascii="Times New Roman" w:eastAsia="Times New Roman" w:hAnsi="Times New Roman" w:cs="Times New Roman"/>
          <w:sz w:val="20"/>
          <w:szCs w:val="20"/>
          <w:lang w:eastAsia="en-IN"/>
        </w:rPr>
        <w:t xml:space="preserve"> takes </w:t>
      </w:r>
      <w:r w:rsidRPr="00E50790">
        <w:rPr>
          <w:rFonts w:ascii="Courier New" w:eastAsia="Times New Roman" w:hAnsi="Courier New" w:cs="Courier New"/>
          <w:sz w:val="20"/>
          <w:szCs w:val="20"/>
          <w:lang w:eastAsia="en-IN"/>
        </w:rPr>
        <w:t>y</w:t>
      </w:r>
      <w:r w:rsidRPr="00E50790">
        <w:rPr>
          <w:rFonts w:ascii="Times New Roman" w:eastAsia="Times New Roman" w:hAnsi="Times New Roman" w:cs="Times New Roman"/>
          <w:sz w:val="20"/>
          <w:szCs w:val="20"/>
          <w:lang w:eastAsia="en-IN"/>
        </w:rPr>
        <w:t xml:space="preserve">, and finally, </w:t>
      </w:r>
      <w:r w:rsidRPr="00E50790">
        <w:rPr>
          <w:rFonts w:ascii="Courier New" w:eastAsia="Times New Roman" w:hAnsi="Courier New" w:cs="Courier New"/>
          <w:sz w:val="20"/>
          <w:szCs w:val="20"/>
          <w:lang w:eastAsia="en-IN"/>
        </w:rPr>
        <w:t>value</w:t>
      </w:r>
      <w:r w:rsidRPr="00E50790">
        <w:rPr>
          <w:rFonts w:ascii="Times New Roman" w:eastAsia="Times New Roman" w:hAnsi="Times New Roman" w:cs="Times New Roman"/>
          <w:sz w:val="20"/>
          <w:szCs w:val="20"/>
          <w:lang w:eastAsia="en-IN"/>
        </w:rPr>
        <w:t xml:space="preserve"> is fixed to 1. The </w:t>
      </w:r>
      <w:r w:rsidRPr="00E50790">
        <w:rPr>
          <w:rFonts w:ascii="Courier New" w:eastAsia="Times New Roman" w:hAnsi="Courier New" w:cs="Courier New"/>
          <w:sz w:val="20"/>
          <w:szCs w:val="20"/>
          <w:lang w:eastAsia="en-IN"/>
        </w:rPr>
        <w:t>value</w:t>
      </w:r>
      <w:r w:rsidRPr="00E50790">
        <w:rPr>
          <w:rFonts w:ascii="Times New Roman" w:eastAsia="Times New Roman" w:hAnsi="Times New Roman" w:cs="Times New Roman"/>
          <w:sz w:val="20"/>
          <w:szCs w:val="20"/>
          <w:lang w:eastAsia="en-IN"/>
        </w:rPr>
        <w:t xml:space="preserve"> is used to express the amount of “thickness” to add to that particular relationship; using 1 means that all combinations are weighted the same. At this point, the only argument to pass </w:t>
      </w:r>
      <w:proofErr w:type="spellStart"/>
      <w:r w:rsidRPr="00E50790">
        <w:rPr>
          <w:rFonts w:ascii="Courier New" w:eastAsia="Times New Roman" w:hAnsi="Courier New" w:cs="Courier New"/>
          <w:sz w:val="20"/>
          <w:szCs w:val="20"/>
          <w:lang w:eastAsia="en-IN"/>
        </w:rPr>
        <w:t>geom_parallel_</w:t>
      </w:r>
      <w:proofErr w:type="gramStart"/>
      <w:r w:rsidRPr="00E50790">
        <w:rPr>
          <w:rFonts w:ascii="Courier New" w:eastAsia="Times New Roman" w:hAnsi="Courier New" w:cs="Courier New"/>
          <w:sz w:val="20"/>
          <w:szCs w:val="20"/>
          <w:lang w:eastAsia="en-IN"/>
        </w:rPr>
        <w:t>sets</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will be the </w:t>
      </w:r>
      <w:proofErr w:type="spellStart"/>
      <w:r w:rsidRPr="00E50790">
        <w:rPr>
          <w:rFonts w:ascii="Times New Roman" w:eastAsia="Times New Roman" w:hAnsi="Times New Roman" w:cs="Times New Roman"/>
          <w:sz w:val="20"/>
          <w:szCs w:val="20"/>
          <w:lang w:eastAsia="en-IN"/>
        </w:rPr>
        <w:t>color</w:t>
      </w:r>
      <w:proofErr w:type="spellEnd"/>
      <w:r w:rsidRPr="00E50790">
        <w:rPr>
          <w:rFonts w:ascii="Times New Roman" w:eastAsia="Times New Roman" w:hAnsi="Times New Roman" w:cs="Times New Roman"/>
          <w:sz w:val="20"/>
          <w:szCs w:val="20"/>
          <w:lang w:eastAsia="en-IN"/>
        </w:rPr>
        <w:t xml:space="preserve"> </w:t>
      </w:r>
      <w:r w:rsidRPr="00E50790">
        <w:rPr>
          <w:rFonts w:ascii="Courier New" w:eastAsia="Times New Roman" w:hAnsi="Courier New" w:cs="Courier New"/>
          <w:sz w:val="20"/>
          <w:szCs w:val="20"/>
          <w:lang w:eastAsia="en-IN"/>
        </w:rPr>
        <w:t>fill</w:t>
      </w:r>
      <w:r w:rsidRPr="00E50790">
        <w:rPr>
          <w:rFonts w:ascii="Times New Roman" w:eastAsia="Times New Roman" w:hAnsi="Times New Roman" w:cs="Times New Roman"/>
          <w:sz w:val="20"/>
          <w:szCs w:val="20"/>
          <w:lang w:eastAsia="en-IN"/>
        </w:rPr>
        <w:t xml:space="preserve">; in this case we will use </w:t>
      </w:r>
      <w:r w:rsidRPr="00E50790">
        <w:rPr>
          <w:rFonts w:ascii="Courier New" w:eastAsia="Times New Roman" w:hAnsi="Courier New" w:cs="Courier New"/>
          <w:sz w:val="20"/>
          <w:szCs w:val="20"/>
          <w:lang w:eastAsia="en-IN"/>
        </w:rPr>
        <w:t>engine</w:t>
      </w:r>
      <w:r w:rsidRPr="00E50790">
        <w:rPr>
          <w:rFonts w:ascii="Times New Roman" w:eastAsia="Times New Roman" w:hAnsi="Times New Roman" w:cs="Times New Roman"/>
          <w:sz w:val="20"/>
          <w:szCs w:val="20"/>
          <w:lang w:eastAsia="en-IN"/>
        </w:rPr>
        <w:t>.</w:t>
      </w:r>
    </w:p>
    <w:p w14:paraId="4223E583" w14:textId="77777777" w:rsidR="00E50790" w:rsidRPr="00E50790" w:rsidRDefault="00E50790" w:rsidP="00E507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790">
        <w:rPr>
          <w:rFonts w:ascii="Times New Roman" w:eastAsia="Times New Roman" w:hAnsi="Times New Roman" w:cs="Times New Roman"/>
          <w:b/>
          <w:bCs/>
          <w:sz w:val="27"/>
          <w:szCs w:val="27"/>
          <w:lang w:eastAsia="en-IN"/>
        </w:rPr>
        <w:t>Plotting with parallel</w:t>
      </w:r>
    </w:p>
    <w:p w14:paraId="7628980C"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0790">
        <w:rPr>
          <w:rFonts w:ascii="Courier New" w:eastAsia="Times New Roman" w:hAnsi="Courier New" w:cs="Courier New"/>
          <w:sz w:val="20"/>
          <w:szCs w:val="20"/>
          <w:lang w:eastAsia="en-IN"/>
        </w:rPr>
        <w:t>prep_planes</w:t>
      </w:r>
      <w:proofErr w:type="spellEnd"/>
      <w:r w:rsidRPr="00E50790">
        <w:rPr>
          <w:rFonts w:ascii="Courier New" w:eastAsia="Times New Roman" w:hAnsi="Courier New" w:cs="Courier New"/>
          <w:sz w:val="20"/>
          <w:szCs w:val="20"/>
          <w:lang w:eastAsia="en-IN"/>
        </w:rPr>
        <w:t xml:space="preserve"> %&gt;%</w:t>
      </w:r>
    </w:p>
    <w:p w14:paraId="0E5DECD0"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gather_set_</w:t>
      </w:r>
      <w:proofErr w:type="gramStart"/>
      <w:r w:rsidRPr="00E50790">
        <w:rPr>
          <w:rFonts w:ascii="Courier New" w:eastAsia="Times New Roman" w:hAnsi="Courier New" w:cs="Courier New"/>
          <w:sz w:val="20"/>
          <w:szCs w:val="20"/>
          <w:lang w:eastAsia="en-IN"/>
        </w:rPr>
        <w:t>data</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1:2) %&gt;%</w:t>
      </w:r>
    </w:p>
    <w:p w14:paraId="4452A321"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proofErr w:type="gramStart"/>
      <w:r w:rsidRPr="00E50790">
        <w:rPr>
          <w:rFonts w:ascii="Courier New" w:eastAsia="Times New Roman" w:hAnsi="Courier New" w:cs="Courier New"/>
          <w:sz w:val="20"/>
          <w:szCs w:val="20"/>
          <w:lang w:eastAsia="en-IN"/>
        </w:rPr>
        <w:t>ggplot</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(x, id = id, split = y, value = 1))  +</w:t>
      </w:r>
    </w:p>
    <w:p w14:paraId="31491257"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geom_parallel_</w:t>
      </w:r>
      <w:proofErr w:type="gramStart"/>
      <w:r w:rsidRPr="00E50790">
        <w:rPr>
          <w:rFonts w:ascii="Courier New" w:eastAsia="Times New Roman" w:hAnsi="Courier New" w:cs="Courier New"/>
          <w:sz w:val="20"/>
          <w:szCs w:val="20"/>
          <w:lang w:eastAsia="en-IN"/>
        </w:rPr>
        <w:t>sets</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 xml:space="preserve">(fill = engine)) </w:t>
      </w:r>
    </w:p>
    <w:p w14:paraId="5B5155EA"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drawing>
          <wp:inline distT="0" distB="0" distL="0" distR="0" wp14:anchorId="7D444495" wp14:editId="3F07FFB7">
            <wp:extent cx="4290060" cy="17830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1783080"/>
                    </a:xfrm>
                    <a:prstGeom prst="rect">
                      <a:avLst/>
                    </a:prstGeom>
                    <a:noFill/>
                    <a:ln>
                      <a:noFill/>
                    </a:ln>
                  </pic:spPr>
                </pic:pic>
              </a:graphicData>
            </a:graphic>
          </wp:inline>
        </w:drawing>
      </w:r>
    </w:p>
    <w:p w14:paraId="5A59E8B1"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The plot shows how a specific plane’s engine relates to each of the manufacturers. Next </w:t>
      </w:r>
      <w:proofErr w:type="spellStart"/>
      <w:r w:rsidRPr="00E50790">
        <w:rPr>
          <w:rFonts w:ascii="Courier New" w:eastAsia="Times New Roman" w:hAnsi="Courier New" w:cs="Courier New"/>
          <w:sz w:val="20"/>
          <w:szCs w:val="20"/>
          <w:lang w:eastAsia="en-IN"/>
        </w:rPr>
        <w:t>geom_parallel_sets_</w:t>
      </w:r>
      <w:proofErr w:type="gramStart"/>
      <w:r w:rsidRPr="00E50790">
        <w:rPr>
          <w:rFonts w:ascii="Courier New" w:eastAsia="Times New Roman" w:hAnsi="Courier New" w:cs="Courier New"/>
          <w:sz w:val="20"/>
          <w:szCs w:val="20"/>
          <w:lang w:eastAsia="en-IN"/>
        </w:rPr>
        <w:t>axes</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provides a terminal box; the </w:t>
      </w:r>
      <w:proofErr w:type="spellStart"/>
      <w:r w:rsidRPr="00E50790">
        <w:rPr>
          <w:rFonts w:ascii="Courier New" w:eastAsia="Times New Roman" w:hAnsi="Courier New" w:cs="Courier New"/>
          <w:sz w:val="20"/>
          <w:szCs w:val="20"/>
          <w:lang w:eastAsia="en-IN"/>
        </w:rPr>
        <w:t>axis.width</w:t>
      </w:r>
      <w:proofErr w:type="spellEnd"/>
      <w:r w:rsidRPr="00E50790">
        <w:rPr>
          <w:rFonts w:ascii="Times New Roman" w:eastAsia="Times New Roman" w:hAnsi="Times New Roman" w:cs="Times New Roman"/>
          <w:sz w:val="20"/>
          <w:szCs w:val="20"/>
          <w:lang w:eastAsia="en-IN"/>
        </w:rPr>
        <w:t xml:space="preserve"> argument is the only one necessary to use at this stage, and we will set it to 0.1. The labels are added by using </w:t>
      </w:r>
      <w:proofErr w:type="spellStart"/>
      <w:r w:rsidRPr="00E50790">
        <w:rPr>
          <w:rFonts w:ascii="Courier New" w:eastAsia="Times New Roman" w:hAnsi="Courier New" w:cs="Courier New"/>
          <w:sz w:val="20"/>
          <w:szCs w:val="20"/>
          <w:lang w:eastAsia="en-IN"/>
        </w:rPr>
        <w:t>geom_parallel_sets_</w:t>
      </w:r>
      <w:proofErr w:type="gramStart"/>
      <w:r w:rsidRPr="00E50790">
        <w:rPr>
          <w:rFonts w:ascii="Courier New" w:eastAsia="Times New Roman" w:hAnsi="Courier New" w:cs="Courier New"/>
          <w:sz w:val="20"/>
          <w:szCs w:val="20"/>
          <w:lang w:eastAsia="en-IN"/>
        </w:rPr>
        <w:t>labels</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and they are automatically rotated.</w:t>
      </w:r>
    </w:p>
    <w:p w14:paraId="4640C3B7"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0790">
        <w:rPr>
          <w:rFonts w:ascii="Courier New" w:eastAsia="Times New Roman" w:hAnsi="Courier New" w:cs="Courier New"/>
          <w:sz w:val="20"/>
          <w:szCs w:val="20"/>
          <w:lang w:eastAsia="en-IN"/>
        </w:rPr>
        <w:t>prep_planes</w:t>
      </w:r>
      <w:proofErr w:type="spellEnd"/>
      <w:r w:rsidRPr="00E50790">
        <w:rPr>
          <w:rFonts w:ascii="Courier New" w:eastAsia="Times New Roman" w:hAnsi="Courier New" w:cs="Courier New"/>
          <w:sz w:val="20"/>
          <w:szCs w:val="20"/>
          <w:lang w:eastAsia="en-IN"/>
        </w:rPr>
        <w:t xml:space="preserve"> %&gt;%</w:t>
      </w:r>
    </w:p>
    <w:p w14:paraId="3DA10F29"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gather_set_</w:t>
      </w:r>
      <w:proofErr w:type="gramStart"/>
      <w:r w:rsidRPr="00E50790">
        <w:rPr>
          <w:rFonts w:ascii="Courier New" w:eastAsia="Times New Roman" w:hAnsi="Courier New" w:cs="Courier New"/>
          <w:sz w:val="20"/>
          <w:szCs w:val="20"/>
          <w:lang w:eastAsia="en-IN"/>
        </w:rPr>
        <w:t>data</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1:2) %&gt;%</w:t>
      </w:r>
    </w:p>
    <w:p w14:paraId="66CF5CE7"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proofErr w:type="gramStart"/>
      <w:r w:rsidRPr="00E50790">
        <w:rPr>
          <w:rFonts w:ascii="Courier New" w:eastAsia="Times New Roman" w:hAnsi="Courier New" w:cs="Courier New"/>
          <w:sz w:val="20"/>
          <w:szCs w:val="20"/>
          <w:lang w:eastAsia="en-IN"/>
        </w:rPr>
        <w:t>ggplot</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(x, id = id, split = y, value = 1))  +</w:t>
      </w:r>
    </w:p>
    <w:p w14:paraId="3C2BEEEC"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geom_parallel_</w:t>
      </w:r>
      <w:proofErr w:type="gramStart"/>
      <w:r w:rsidRPr="00E50790">
        <w:rPr>
          <w:rFonts w:ascii="Courier New" w:eastAsia="Times New Roman" w:hAnsi="Courier New" w:cs="Courier New"/>
          <w:sz w:val="20"/>
          <w:szCs w:val="20"/>
          <w:lang w:eastAsia="en-IN"/>
        </w:rPr>
        <w:t>sets</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(fill = engine)) +</w:t>
      </w:r>
    </w:p>
    <w:p w14:paraId="7C79A7E0"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geom_parallel_sets_</w:t>
      </w:r>
      <w:proofErr w:type="gramStart"/>
      <w:r w:rsidRPr="00E50790">
        <w:rPr>
          <w:rFonts w:ascii="Courier New" w:eastAsia="Times New Roman" w:hAnsi="Courier New" w:cs="Courier New"/>
          <w:sz w:val="20"/>
          <w:szCs w:val="20"/>
          <w:lang w:eastAsia="en-IN"/>
        </w:rPr>
        <w:t>axes</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axis.width</w:t>
      </w:r>
      <w:proofErr w:type="spellEnd"/>
      <w:r w:rsidRPr="00E50790">
        <w:rPr>
          <w:rFonts w:ascii="Courier New" w:eastAsia="Times New Roman" w:hAnsi="Courier New" w:cs="Courier New"/>
          <w:sz w:val="20"/>
          <w:szCs w:val="20"/>
          <w:lang w:eastAsia="en-IN"/>
        </w:rPr>
        <w:t xml:space="preserve"> = 0.1) +</w:t>
      </w:r>
    </w:p>
    <w:p w14:paraId="622A3BE7"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geom_parallel_sets_</w:t>
      </w:r>
      <w:proofErr w:type="gramStart"/>
      <w:r w:rsidRPr="00E50790">
        <w:rPr>
          <w:rFonts w:ascii="Courier New" w:eastAsia="Times New Roman" w:hAnsi="Courier New" w:cs="Courier New"/>
          <w:sz w:val="20"/>
          <w:szCs w:val="20"/>
          <w:lang w:eastAsia="en-IN"/>
        </w:rPr>
        <w:t>labels</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p>
    <w:p w14:paraId="0948ECC1"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lastRenderedPageBreak/>
        <w:drawing>
          <wp:inline distT="0" distB="0" distL="0" distR="0" wp14:anchorId="30E9E56D" wp14:editId="18134730">
            <wp:extent cx="4290060" cy="17830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1783080"/>
                    </a:xfrm>
                    <a:prstGeom prst="rect">
                      <a:avLst/>
                    </a:prstGeom>
                    <a:noFill/>
                    <a:ln>
                      <a:noFill/>
                    </a:ln>
                  </pic:spPr>
                </pic:pic>
              </a:graphicData>
            </a:graphic>
          </wp:inline>
        </w:drawing>
      </w:r>
    </w:p>
    <w:p w14:paraId="4DAF67CD"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The following is done to finalize the plot:</w:t>
      </w:r>
    </w:p>
    <w:p w14:paraId="5D2E0C72" w14:textId="77777777" w:rsidR="00E50790" w:rsidRPr="00E50790" w:rsidRDefault="00E50790" w:rsidP="00E5079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0790">
        <w:rPr>
          <w:rFonts w:ascii="Courier New" w:eastAsia="Times New Roman" w:hAnsi="Courier New" w:cs="Courier New"/>
          <w:sz w:val="20"/>
          <w:szCs w:val="20"/>
          <w:lang w:eastAsia="en-IN"/>
        </w:rPr>
        <w:t>geom_parallel_</w:t>
      </w:r>
      <w:proofErr w:type="gramStart"/>
      <w:r w:rsidRPr="00E50790">
        <w:rPr>
          <w:rFonts w:ascii="Courier New" w:eastAsia="Times New Roman" w:hAnsi="Courier New" w:cs="Courier New"/>
          <w:sz w:val="20"/>
          <w:szCs w:val="20"/>
          <w:lang w:eastAsia="en-IN"/>
        </w:rPr>
        <w:t>sets</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 Hide the legend and lower the </w:t>
      </w:r>
      <w:r w:rsidRPr="00E50790">
        <w:rPr>
          <w:rFonts w:ascii="Courier New" w:eastAsia="Times New Roman" w:hAnsi="Courier New" w:cs="Courier New"/>
          <w:sz w:val="20"/>
          <w:szCs w:val="20"/>
          <w:lang w:eastAsia="en-IN"/>
        </w:rPr>
        <w:t>alpha</w:t>
      </w:r>
    </w:p>
    <w:p w14:paraId="4AA05D9C" w14:textId="77777777" w:rsidR="00E50790" w:rsidRPr="00E50790" w:rsidRDefault="00E50790" w:rsidP="00E5079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0790">
        <w:rPr>
          <w:rFonts w:ascii="Courier New" w:eastAsia="Times New Roman" w:hAnsi="Courier New" w:cs="Courier New"/>
          <w:sz w:val="20"/>
          <w:szCs w:val="20"/>
          <w:lang w:eastAsia="en-IN"/>
        </w:rPr>
        <w:t>geom_parallel_sets_</w:t>
      </w:r>
      <w:proofErr w:type="gramStart"/>
      <w:r w:rsidRPr="00E50790">
        <w:rPr>
          <w:rFonts w:ascii="Courier New" w:eastAsia="Times New Roman" w:hAnsi="Courier New" w:cs="Courier New"/>
          <w:sz w:val="20"/>
          <w:szCs w:val="20"/>
          <w:lang w:eastAsia="en-IN"/>
        </w:rPr>
        <w:t>axes</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 Change the fill </w:t>
      </w:r>
      <w:proofErr w:type="spellStart"/>
      <w:r w:rsidRPr="00E50790">
        <w:rPr>
          <w:rFonts w:ascii="Times New Roman" w:eastAsia="Times New Roman" w:hAnsi="Times New Roman" w:cs="Times New Roman"/>
          <w:sz w:val="20"/>
          <w:szCs w:val="20"/>
          <w:lang w:eastAsia="en-IN"/>
        </w:rPr>
        <w:t>color</w:t>
      </w:r>
      <w:proofErr w:type="spellEnd"/>
      <w:r w:rsidRPr="00E50790">
        <w:rPr>
          <w:rFonts w:ascii="Times New Roman" w:eastAsia="Times New Roman" w:hAnsi="Times New Roman" w:cs="Times New Roman"/>
          <w:sz w:val="20"/>
          <w:szCs w:val="20"/>
          <w:lang w:eastAsia="en-IN"/>
        </w:rPr>
        <w:t xml:space="preserve"> and font </w:t>
      </w:r>
      <w:proofErr w:type="spellStart"/>
      <w:r w:rsidRPr="00E50790">
        <w:rPr>
          <w:rFonts w:ascii="Times New Roman" w:eastAsia="Times New Roman" w:hAnsi="Times New Roman" w:cs="Times New Roman"/>
          <w:sz w:val="20"/>
          <w:szCs w:val="20"/>
          <w:lang w:eastAsia="en-IN"/>
        </w:rPr>
        <w:t>color</w:t>
      </w:r>
      <w:proofErr w:type="spellEnd"/>
    </w:p>
    <w:p w14:paraId="05340E9B" w14:textId="77777777" w:rsidR="00E50790" w:rsidRPr="00E50790" w:rsidRDefault="00E50790" w:rsidP="00E5079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0790">
        <w:rPr>
          <w:rFonts w:ascii="Courier New" w:eastAsia="Times New Roman" w:hAnsi="Courier New" w:cs="Courier New"/>
          <w:sz w:val="20"/>
          <w:szCs w:val="20"/>
          <w:lang w:eastAsia="en-IN"/>
        </w:rPr>
        <w:t>geom_parallel_sets_</w:t>
      </w:r>
      <w:proofErr w:type="gramStart"/>
      <w:r w:rsidRPr="00E50790">
        <w:rPr>
          <w:rFonts w:ascii="Courier New" w:eastAsia="Times New Roman" w:hAnsi="Courier New" w:cs="Courier New"/>
          <w:sz w:val="20"/>
          <w:szCs w:val="20"/>
          <w:lang w:eastAsia="en-IN"/>
        </w:rPr>
        <w:t>labels</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 Remove the rotation of the label</w:t>
      </w:r>
    </w:p>
    <w:p w14:paraId="3920F71F"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0790">
        <w:rPr>
          <w:rFonts w:ascii="Courier New" w:eastAsia="Times New Roman" w:hAnsi="Courier New" w:cs="Courier New"/>
          <w:sz w:val="20"/>
          <w:szCs w:val="20"/>
          <w:lang w:eastAsia="en-IN"/>
        </w:rPr>
        <w:t>prep_planes</w:t>
      </w:r>
      <w:proofErr w:type="spellEnd"/>
      <w:r w:rsidRPr="00E50790">
        <w:rPr>
          <w:rFonts w:ascii="Courier New" w:eastAsia="Times New Roman" w:hAnsi="Courier New" w:cs="Courier New"/>
          <w:sz w:val="20"/>
          <w:szCs w:val="20"/>
          <w:lang w:eastAsia="en-IN"/>
        </w:rPr>
        <w:t xml:space="preserve"> %&gt;%</w:t>
      </w:r>
    </w:p>
    <w:p w14:paraId="40B53D8C"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gather_set_</w:t>
      </w:r>
      <w:proofErr w:type="gramStart"/>
      <w:r w:rsidRPr="00E50790">
        <w:rPr>
          <w:rFonts w:ascii="Courier New" w:eastAsia="Times New Roman" w:hAnsi="Courier New" w:cs="Courier New"/>
          <w:sz w:val="20"/>
          <w:szCs w:val="20"/>
          <w:lang w:eastAsia="en-IN"/>
        </w:rPr>
        <w:t>data</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1:2) %&gt;%</w:t>
      </w:r>
    </w:p>
    <w:p w14:paraId="0407032C"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proofErr w:type="gramStart"/>
      <w:r w:rsidRPr="00E50790">
        <w:rPr>
          <w:rFonts w:ascii="Courier New" w:eastAsia="Times New Roman" w:hAnsi="Courier New" w:cs="Courier New"/>
          <w:sz w:val="20"/>
          <w:szCs w:val="20"/>
          <w:lang w:eastAsia="en-IN"/>
        </w:rPr>
        <w:t>ggplot</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(x, id = id, split = y, value = 1))  +</w:t>
      </w:r>
    </w:p>
    <w:p w14:paraId="1C116443"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geom_parallel_</w:t>
      </w:r>
      <w:proofErr w:type="gramStart"/>
      <w:r w:rsidRPr="00E50790">
        <w:rPr>
          <w:rFonts w:ascii="Courier New" w:eastAsia="Times New Roman" w:hAnsi="Courier New" w:cs="Courier New"/>
          <w:sz w:val="20"/>
          <w:szCs w:val="20"/>
          <w:lang w:eastAsia="en-IN"/>
        </w:rPr>
        <w:t>sets</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 xml:space="preserve">(fill = engine), </w:t>
      </w:r>
      <w:proofErr w:type="spellStart"/>
      <w:r w:rsidRPr="00E50790">
        <w:rPr>
          <w:rFonts w:ascii="Courier New" w:eastAsia="Times New Roman" w:hAnsi="Courier New" w:cs="Courier New"/>
          <w:sz w:val="20"/>
          <w:szCs w:val="20"/>
          <w:lang w:eastAsia="en-IN"/>
        </w:rPr>
        <w:t>show.legend</w:t>
      </w:r>
      <w:proofErr w:type="spellEnd"/>
      <w:r w:rsidRPr="00E50790">
        <w:rPr>
          <w:rFonts w:ascii="Courier New" w:eastAsia="Times New Roman" w:hAnsi="Courier New" w:cs="Courier New"/>
          <w:sz w:val="20"/>
          <w:szCs w:val="20"/>
          <w:lang w:eastAsia="en-IN"/>
        </w:rPr>
        <w:t xml:space="preserve"> = FALSE, alpha = 0.3) +</w:t>
      </w:r>
    </w:p>
    <w:p w14:paraId="6240176F"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geom_parallel_sets_</w:t>
      </w:r>
      <w:proofErr w:type="gramStart"/>
      <w:r w:rsidRPr="00E50790">
        <w:rPr>
          <w:rFonts w:ascii="Courier New" w:eastAsia="Times New Roman" w:hAnsi="Courier New" w:cs="Courier New"/>
          <w:sz w:val="20"/>
          <w:szCs w:val="20"/>
          <w:lang w:eastAsia="en-IN"/>
        </w:rPr>
        <w:t>axes</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axis.width</w:t>
      </w:r>
      <w:proofErr w:type="spellEnd"/>
      <w:r w:rsidRPr="00E50790">
        <w:rPr>
          <w:rFonts w:ascii="Courier New" w:eastAsia="Times New Roman" w:hAnsi="Courier New" w:cs="Courier New"/>
          <w:sz w:val="20"/>
          <w:szCs w:val="20"/>
          <w:lang w:eastAsia="en-IN"/>
        </w:rPr>
        <w:t xml:space="preserve"> = 0.1, </w:t>
      </w:r>
      <w:proofErr w:type="spellStart"/>
      <w:r w:rsidRPr="00E50790">
        <w:rPr>
          <w:rFonts w:ascii="Courier New" w:eastAsia="Times New Roman" w:hAnsi="Courier New" w:cs="Courier New"/>
          <w:sz w:val="20"/>
          <w:szCs w:val="20"/>
          <w:lang w:eastAsia="en-IN"/>
        </w:rPr>
        <w:t>color</w:t>
      </w:r>
      <w:proofErr w:type="spellEnd"/>
      <w:r w:rsidRPr="00E50790">
        <w:rPr>
          <w:rFonts w:ascii="Courier New" w:eastAsia="Times New Roman" w:hAnsi="Courier New" w:cs="Courier New"/>
          <w:sz w:val="20"/>
          <w:szCs w:val="20"/>
          <w:lang w:eastAsia="en-IN"/>
        </w:rPr>
        <w:t xml:space="preserve"> = "</w:t>
      </w:r>
      <w:proofErr w:type="spellStart"/>
      <w:r w:rsidRPr="00E50790">
        <w:rPr>
          <w:rFonts w:ascii="Courier New" w:eastAsia="Times New Roman" w:hAnsi="Courier New" w:cs="Courier New"/>
          <w:sz w:val="20"/>
          <w:szCs w:val="20"/>
          <w:lang w:eastAsia="en-IN"/>
        </w:rPr>
        <w:t>lightgrey</w:t>
      </w:r>
      <w:proofErr w:type="spellEnd"/>
      <w:r w:rsidRPr="00E50790">
        <w:rPr>
          <w:rFonts w:ascii="Courier New" w:eastAsia="Times New Roman" w:hAnsi="Courier New" w:cs="Courier New"/>
          <w:sz w:val="20"/>
          <w:szCs w:val="20"/>
          <w:lang w:eastAsia="en-IN"/>
        </w:rPr>
        <w:t>", fill = "white") +</w:t>
      </w:r>
    </w:p>
    <w:p w14:paraId="4FCFE6E6"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geom_parallel_sets_</w:t>
      </w:r>
      <w:proofErr w:type="gramStart"/>
      <w:r w:rsidRPr="00E50790">
        <w:rPr>
          <w:rFonts w:ascii="Courier New" w:eastAsia="Times New Roman" w:hAnsi="Courier New" w:cs="Courier New"/>
          <w:sz w:val="20"/>
          <w:szCs w:val="20"/>
          <w:lang w:eastAsia="en-IN"/>
        </w:rPr>
        <w:t>labels</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angle = 0) +</w:t>
      </w:r>
    </w:p>
    <w:p w14:paraId="75D9DCC5"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theme_no_</w:t>
      </w:r>
      <w:proofErr w:type="gramStart"/>
      <w:r w:rsidRPr="00E50790">
        <w:rPr>
          <w:rFonts w:ascii="Courier New" w:eastAsia="Times New Roman" w:hAnsi="Courier New" w:cs="Courier New"/>
          <w:sz w:val="20"/>
          <w:szCs w:val="20"/>
          <w:lang w:eastAsia="en-IN"/>
        </w:rPr>
        <w:t>axes</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p>
    <w:p w14:paraId="41F75BE4"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drawing>
          <wp:inline distT="0" distB="0" distL="0" distR="0" wp14:anchorId="369EC5F1" wp14:editId="041C8FA9">
            <wp:extent cx="4290060" cy="17830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1783080"/>
                    </a:xfrm>
                    <a:prstGeom prst="rect">
                      <a:avLst/>
                    </a:prstGeom>
                    <a:noFill/>
                    <a:ln>
                      <a:noFill/>
                    </a:ln>
                  </pic:spPr>
                </pic:pic>
              </a:graphicData>
            </a:graphic>
          </wp:inline>
        </w:drawing>
      </w:r>
    </w:p>
    <w:p w14:paraId="498D0A13" w14:textId="77777777" w:rsidR="00E50790" w:rsidRPr="00E50790" w:rsidRDefault="00E50790" w:rsidP="00E507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0790">
        <w:rPr>
          <w:rFonts w:ascii="Times New Roman" w:eastAsia="Times New Roman" w:hAnsi="Times New Roman" w:cs="Times New Roman"/>
          <w:b/>
          <w:bCs/>
          <w:sz w:val="36"/>
          <w:szCs w:val="36"/>
          <w:lang w:eastAsia="en-IN"/>
        </w:rPr>
        <w:t>Danger zone!</w:t>
      </w:r>
    </w:p>
    <w:p w14:paraId="42C86959"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When visualizing the combination of a continuous and a categorical variable, it is common practice to resort to a bar or column plot. Cases that require representing this in a single circle shape usually involve modifying a polar bar in </w:t>
      </w:r>
      <w:proofErr w:type="spellStart"/>
      <w:r w:rsidRPr="00E50790">
        <w:rPr>
          <w:rFonts w:ascii="Courier New" w:eastAsia="Times New Roman" w:hAnsi="Courier New" w:cs="Courier New"/>
          <w:sz w:val="20"/>
          <w:szCs w:val="20"/>
          <w:lang w:eastAsia="en-IN"/>
        </w:rPr>
        <w:t>ggplot</w:t>
      </w:r>
      <w:proofErr w:type="spellEnd"/>
      <w:r w:rsidRPr="00E50790">
        <w:rPr>
          <w:rFonts w:ascii="Times New Roman" w:eastAsia="Times New Roman" w:hAnsi="Times New Roman" w:cs="Times New Roman"/>
          <w:sz w:val="20"/>
          <w:szCs w:val="20"/>
          <w:lang w:eastAsia="en-IN"/>
        </w:rPr>
        <w:t xml:space="preserve">. </w:t>
      </w:r>
      <w:proofErr w:type="gramStart"/>
      <w:r w:rsidRPr="00E50790">
        <w:rPr>
          <w:rFonts w:ascii="Times New Roman" w:eastAsia="Times New Roman" w:hAnsi="Times New Roman" w:cs="Times New Roman"/>
          <w:sz w:val="20"/>
          <w:szCs w:val="20"/>
          <w:lang w:eastAsia="en-IN"/>
        </w:rPr>
        <w:t>But,</w:t>
      </w:r>
      <w:proofErr w:type="gramEnd"/>
      <w:r w:rsidRPr="00E50790">
        <w:rPr>
          <w:rFonts w:ascii="Times New Roman" w:eastAsia="Times New Roman" w:hAnsi="Times New Roman" w:cs="Times New Roman"/>
          <w:sz w:val="20"/>
          <w:szCs w:val="20"/>
          <w:lang w:eastAsia="en-IN"/>
        </w:rPr>
        <w:t xml:space="preserve"> this is much easier now with </w:t>
      </w:r>
      <w:proofErr w:type="spellStart"/>
      <w:r w:rsidRPr="00E50790">
        <w:rPr>
          <w:rFonts w:ascii="Courier New" w:eastAsia="Times New Roman" w:hAnsi="Courier New" w:cs="Courier New"/>
          <w:sz w:val="20"/>
          <w:szCs w:val="20"/>
          <w:lang w:eastAsia="en-IN"/>
        </w:rPr>
        <w:t>ggforce</w:t>
      </w:r>
      <w:proofErr w:type="spellEnd"/>
      <w:r w:rsidRPr="00E50790">
        <w:rPr>
          <w:rFonts w:ascii="Times New Roman" w:eastAsia="Times New Roman" w:hAnsi="Times New Roman" w:cs="Times New Roman"/>
          <w:sz w:val="20"/>
          <w:szCs w:val="20"/>
          <w:lang w:eastAsia="en-IN"/>
        </w:rPr>
        <w:t>. I start with the total number of planes by engine planes:</w:t>
      </w:r>
    </w:p>
    <w:p w14:paraId="1D7E4B22"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planes %&gt;%</w:t>
      </w:r>
    </w:p>
    <w:p w14:paraId="11151BFD"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count(engine) </w:t>
      </w:r>
    </w:p>
    <w:p w14:paraId="71DF7B12"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 A </w:t>
      </w:r>
      <w:proofErr w:type="spellStart"/>
      <w:r w:rsidRPr="00E50790">
        <w:rPr>
          <w:rFonts w:ascii="Courier New" w:eastAsia="Times New Roman" w:hAnsi="Courier New" w:cs="Courier New"/>
          <w:sz w:val="20"/>
          <w:szCs w:val="20"/>
          <w:lang w:eastAsia="en-IN"/>
        </w:rPr>
        <w:t>tibble</w:t>
      </w:r>
      <w:proofErr w:type="spellEnd"/>
      <w:r w:rsidRPr="00E50790">
        <w:rPr>
          <w:rFonts w:ascii="Courier New" w:eastAsia="Times New Roman" w:hAnsi="Courier New" w:cs="Courier New"/>
          <w:sz w:val="20"/>
          <w:szCs w:val="20"/>
          <w:lang w:eastAsia="en-IN"/>
        </w:rPr>
        <w:t>: 6 x 2</w:t>
      </w:r>
    </w:p>
    <w:p w14:paraId="25814A4A"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engine            n</w:t>
      </w:r>
    </w:p>
    <w:p w14:paraId="6C0BD052"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
    <w:p w14:paraId="1C43D905"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1 4 Cycle           2</w:t>
      </w:r>
    </w:p>
    <w:p w14:paraId="71E958C6"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2 Reciprocating    28</w:t>
      </w:r>
    </w:p>
    <w:p w14:paraId="1FFF9A78"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3 Turbo-fan      2750</w:t>
      </w:r>
    </w:p>
    <w:p w14:paraId="2BD5AEDC"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lastRenderedPageBreak/>
        <w:t>## 4 Turbo-jet       535</w:t>
      </w:r>
    </w:p>
    <w:p w14:paraId="3FA1E96A"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5 Turbo-prop        2</w:t>
      </w:r>
    </w:p>
    <w:p w14:paraId="418469E4"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6 Turbo-shaft       5</w:t>
      </w:r>
    </w:p>
    <w:p w14:paraId="0FDF1644"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and then pipe those results into </w:t>
      </w:r>
      <w:proofErr w:type="spellStart"/>
      <w:r w:rsidRPr="00E50790">
        <w:rPr>
          <w:rFonts w:ascii="Courier New" w:eastAsia="Times New Roman" w:hAnsi="Courier New" w:cs="Courier New"/>
          <w:sz w:val="20"/>
          <w:szCs w:val="20"/>
          <w:lang w:eastAsia="en-IN"/>
        </w:rPr>
        <w:t>ggplot</w:t>
      </w:r>
      <w:proofErr w:type="spellEnd"/>
      <w:r w:rsidRPr="00E50790">
        <w:rPr>
          <w:rFonts w:ascii="Times New Roman" w:eastAsia="Times New Roman" w:hAnsi="Times New Roman" w:cs="Times New Roman"/>
          <w:sz w:val="20"/>
          <w:szCs w:val="20"/>
          <w:lang w:eastAsia="en-IN"/>
        </w:rPr>
        <w:t xml:space="preserve"> using </w:t>
      </w:r>
      <w:proofErr w:type="spellStart"/>
      <w:r w:rsidRPr="00E50790">
        <w:rPr>
          <w:rFonts w:ascii="Courier New" w:eastAsia="Times New Roman" w:hAnsi="Courier New" w:cs="Courier New"/>
          <w:sz w:val="20"/>
          <w:szCs w:val="20"/>
          <w:lang w:eastAsia="en-IN"/>
        </w:rPr>
        <w:t>geom_arc_</w:t>
      </w:r>
      <w:proofErr w:type="gramStart"/>
      <w:r w:rsidRPr="00E50790">
        <w:rPr>
          <w:rFonts w:ascii="Courier New" w:eastAsia="Times New Roman" w:hAnsi="Courier New" w:cs="Courier New"/>
          <w:sz w:val="20"/>
          <w:szCs w:val="20"/>
          <w:lang w:eastAsia="en-IN"/>
        </w:rPr>
        <w:t>bar</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to create the circle-shaped plot. The new aesthetics employed here are: </w:t>
      </w:r>
      <w:r w:rsidRPr="00E50790">
        <w:rPr>
          <w:rFonts w:ascii="Courier New" w:eastAsia="Times New Roman" w:hAnsi="Courier New" w:cs="Courier New"/>
          <w:sz w:val="20"/>
          <w:szCs w:val="20"/>
          <w:lang w:eastAsia="en-IN"/>
        </w:rPr>
        <w:t>x0</w:t>
      </w:r>
      <w:r w:rsidRPr="00E50790">
        <w:rPr>
          <w:rFonts w:ascii="Times New Roman" w:eastAsia="Times New Roman" w:hAnsi="Times New Roman" w:cs="Times New Roman"/>
          <w:sz w:val="20"/>
          <w:szCs w:val="20"/>
          <w:lang w:eastAsia="en-IN"/>
        </w:rPr>
        <w:t xml:space="preserve">, </w:t>
      </w:r>
      <w:r w:rsidRPr="00E50790">
        <w:rPr>
          <w:rFonts w:ascii="Courier New" w:eastAsia="Times New Roman" w:hAnsi="Courier New" w:cs="Courier New"/>
          <w:sz w:val="20"/>
          <w:szCs w:val="20"/>
          <w:lang w:eastAsia="en-IN"/>
        </w:rPr>
        <w:t>y0</w:t>
      </w:r>
      <w:r w:rsidRPr="00E50790">
        <w:rPr>
          <w:rFonts w:ascii="Times New Roman" w:eastAsia="Times New Roman" w:hAnsi="Times New Roman" w:cs="Times New Roman"/>
          <w:sz w:val="20"/>
          <w:szCs w:val="20"/>
          <w:lang w:eastAsia="en-IN"/>
        </w:rPr>
        <w:t xml:space="preserve">, </w:t>
      </w:r>
      <w:r w:rsidRPr="00E50790">
        <w:rPr>
          <w:rFonts w:ascii="Courier New" w:eastAsia="Times New Roman" w:hAnsi="Courier New" w:cs="Courier New"/>
          <w:sz w:val="20"/>
          <w:szCs w:val="20"/>
          <w:lang w:eastAsia="en-IN"/>
        </w:rPr>
        <w:t>r0</w:t>
      </w:r>
      <w:r w:rsidRPr="00E50790">
        <w:rPr>
          <w:rFonts w:ascii="Times New Roman" w:eastAsia="Times New Roman" w:hAnsi="Times New Roman" w:cs="Times New Roman"/>
          <w:sz w:val="20"/>
          <w:szCs w:val="20"/>
          <w:lang w:eastAsia="en-IN"/>
        </w:rPr>
        <w:t xml:space="preserve">, </w:t>
      </w:r>
      <w:r w:rsidRPr="00E50790">
        <w:rPr>
          <w:rFonts w:ascii="Courier New" w:eastAsia="Times New Roman" w:hAnsi="Courier New" w:cs="Courier New"/>
          <w:sz w:val="20"/>
          <w:szCs w:val="20"/>
          <w:lang w:eastAsia="en-IN"/>
        </w:rPr>
        <w:t>r</w:t>
      </w:r>
      <w:r w:rsidRPr="00E50790">
        <w:rPr>
          <w:rFonts w:ascii="Times New Roman" w:eastAsia="Times New Roman" w:hAnsi="Times New Roman" w:cs="Times New Roman"/>
          <w:sz w:val="20"/>
          <w:szCs w:val="20"/>
          <w:lang w:eastAsia="en-IN"/>
        </w:rPr>
        <w:t xml:space="preserve">, </w:t>
      </w:r>
      <w:r w:rsidRPr="00E50790">
        <w:rPr>
          <w:rFonts w:ascii="Courier New" w:eastAsia="Times New Roman" w:hAnsi="Courier New" w:cs="Courier New"/>
          <w:sz w:val="20"/>
          <w:szCs w:val="20"/>
          <w:lang w:eastAsia="en-IN"/>
        </w:rPr>
        <w:t>amount</w:t>
      </w:r>
      <w:r w:rsidRPr="00E50790">
        <w:rPr>
          <w:rFonts w:ascii="Times New Roman" w:eastAsia="Times New Roman" w:hAnsi="Times New Roman" w:cs="Times New Roman"/>
          <w:sz w:val="20"/>
          <w:szCs w:val="20"/>
          <w:lang w:eastAsia="en-IN"/>
        </w:rPr>
        <w:t xml:space="preserve">, and </w:t>
      </w:r>
      <w:r w:rsidRPr="00E50790">
        <w:rPr>
          <w:rFonts w:ascii="Courier New" w:eastAsia="Times New Roman" w:hAnsi="Courier New" w:cs="Courier New"/>
          <w:sz w:val="20"/>
          <w:szCs w:val="20"/>
          <w:lang w:eastAsia="en-IN"/>
        </w:rPr>
        <w:t>explode</w:t>
      </w:r>
      <w:r w:rsidRPr="00E50790">
        <w:rPr>
          <w:rFonts w:ascii="Times New Roman" w:eastAsia="Times New Roman" w:hAnsi="Times New Roman" w:cs="Times New Roman"/>
          <w:sz w:val="20"/>
          <w:szCs w:val="20"/>
          <w:lang w:eastAsia="en-IN"/>
        </w:rPr>
        <w:t xml:space="preserve">. The x, y, and r aesthetics refer to the position and the radius of the circle. Since only one plot is needed, I fix x and y to 0. For radius, the </w:t>
      </w:r>
      <w:r w:rsidRPr="00E50790">
        <w:rPr>
          <w:rFonts w:ascii="Courier New" w:eastAsia="Times New Roman" w:hAnsi="Courier New" w:cs="Courier New"/>
          <w:sz w:val="20"/>
          <w:szCs w:val="20"/>
          <w:lang w:eastAsia="en-IN"/>
        </w:rPr>
        <w:t>r0</w:t>
      </w:r>
      <w:r w:rsidRPr="00E50790">
        <w:rPr>
          <w:rFonts w:ascii="Times New Roman" w:eastAsia="Times New Roman" w:hAnsi="Times New Roman" w:cs="Times New Roman"/>
          <w:sz w:val="20"/>
          <w:szCs w:val="20"/>
          <w:lang w:eastAsia="en-IN"/>
        </w:rPr>
        <w:t xml:space="preserve"> refers to the inside of the circle, and </w:t>
      </w:r>
      <w:r w:rsidRPr="00E50790">
        <w:rPr>
          <w:rFonts w:ascii="Courier New" w:eastAsia="Times New Roman" w:hAnsi="Courier New" w:cs="Courier New"/>
          <w:sz w:val="20"/>
          <w:szCs w:val="20"/>
          <w:lang w:eastAsia="en-IN"/>
        </w:rPr>
        <w:t>r</w:t>
      </w:r>
      <w:r w:rsidRPr="00E50790">
        <w:rPr>
          <w:rFonts w:ascii="Times New Roman" w:eastAsia="Times New Roman" w:hAnsi="Times New Roman" w:cs="Times New Roman"/>
          <w:sz w:val="20"/>
          <w:szCs w:val="20"/>
          <w:lang w:eastAsia="en-IN"/>
        </w:rPr>
        <w:t xml:space="preserve"> to the outside. Setting </w:t>
      </w:r>
      <w:r w:rsidRPr="00E50790">
        <w:rPr>
          <w:rFonts w:ascii="Courier New" w:eastAsia="Times New Roman" w:hAnsi="Courier New" w:cs="Courier New"/>
          <w:sz w:val="20"/>
          <w:szCs w:val="20"/>
          <w:lang w:eastAsia="en-IN"/>
        </w:rPr>
        <w:t>r0</w:t>
      </w:r>
      <w:r w:rsidRPr="00E50790">
        <w:rPr>
          <w:rFonts w:ascii="Times New Roman" w:eastAsia="Times New Roman" w:hAnsi="Times New Roman" w:cs="Times New Roman"/>
          <w:sz w:val="20"/>
          <w:szCs w:val="20"/>
          <w:lang w:eastAsia="en-IN"/>
        </w:rPr>
        <w:t xml:space="preserve"> to 0.7 and </w:t>
      </w:r>
      <w:r w:rsidRPr="00E50790">
        <w:rPr>
          <w:rFonts w:ascii="Courier New" w:eastAsia="Times New Roman" w:hAnsi="Courier New" w:cs="Courier New"/>
          <w:sz w:val="20"/>
          <w:szCs w:val="20"/>
          <w:lang w:eastAsia="en-IN"/>
        </w:rPr>
        <w:t>r</w:t>
      </w:r>
      <w:r w:rsidRPr="00E50790">
        <w:rPr>
          <w:rFonts w:ascii="Times New Roman" w:eastAsia="Times New Roman" w:hAnsi="Times New Roman" w:cs="Times New Roman"/>
          <w:sz w:val="20"/>
          <w:szCs w:val="20"/>
          <w:lang w:eastAsia="en-IN"/>
        </w:rPr>
        <w:t xml:space="preserve"> to 1 will create a sort of doughnut with a 0.3 thickness. Finally, I use “pie” as the </w:t>
      </w:r>
      <w:r w:rsidRPr="00E50790">
        <w:rPr>
          <w:rFonts w:ascii="Courier New" w:eastAsia="Times New Roman" w:hAnsi="Courier New" w:cs="Courier New"/>
          <w:sz w:val="20"/>
          <w:szCs w:val="20"/>
          <w:lang w:eastAsia="en-IN"/>
        </w:rPr>
        <w:t>stat</w:t>
      </w:r>
      <w:r w:rsidRPr="00E50790">
        <w:rPr>
          <w:rFonts w:ascii="Times New Roman" w:eastAsia="Times New Roman" w:hAnsi="Times New Roman" w:cs="Times New Roman"/>
          <w:sz w:val="20"/>
          <w:szCs w:val="20"/>
          <w:lang w:eastAsia="en-IN"/>
        </w:rPr>
        <w:t>.</w:t>
      </w:r>
    </w:p>
    <w:p w14:paraId="7C65D849"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planes %&gt;%</w:t>
      </w:r>
    </w:p>
    <w:p w14:paraId="6A276174"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count(engine) %&gt;%</w:t>
      </w:r>
    </w:p>
    <w:p w14:paraId="03D27F94"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proofErr w:type="gramStart"/>
      <w:r w:rsidRPr="00E50790">
        <w:rPr>
          <w:rFonts w:ascii="Courier New" w:eastAsia="Times New Roman" w:hAnsi="Courier New" w:cs="Courier New"/>
          <w:sz w:val="20"/>
          <w:szCs w:val="20"/>
          <w:lang w:eastAsia="en-IN"/>
        </w:rPr>
        <w:t>ggplot</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 +</w:t>
      </w:r>
    </w:p>
    <w:p w14:paraId="3D74FB7A"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geom_arc_</w:t>
      </w:r>
      <w:proofErr w:type="gramStart"/>
      <w:r w:rsidRPr="00E50790">
        <w:rPr>
          <w:rFonts w:ascii="Courier New" w:eastAsia="Times New Roman" w:hAnsi="Courier New" w:cs="Courier New"/>
          <w:sz w:val="20"/>
          <w:szCs w:val="20"/>
          <w:lang w:eastAsia="en-IN"/>
        </w:rPr>
        <w:t>bar</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 xml:space="preserve">(x0 = 0, y0 = 0, r0 = 0.7, r = 1, amount = n, fill = engine), alpha = 0.3, stat = "pie") </w:t>
      </w:r>
    </w:p>
    <w:p w14:paraId="4BE03F53"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drawing>
          <wp:inline distT="0" distB="0" distL="0" distR="0" wp14:anchorId="56C00974" wp14:editId="203796C9">
            <wp:extent cx="4290060" cy="3055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4EA4258"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Another cool thing this </w:t>
      </w:r>
      <w:proofErr w:type="spellStart"/>
      <w:r w:rsidRPr="00E50790">
        <w:rPr>
          <w:rFonts w:ascii="Courier New" w:eastAsia="Times New Roman" w:hAnsi="Courier New" w:cs="Courier New"/>
          <w:sz w:val="20"/>
          <w:szCs w:val="20"/>
          <w:lang w:eastAsia="en-IN"/>
        </w:rPr>
        <w:t>geom</w:t>
      </w:r>
      <w:proofErr w:type="spellEnd"/>
      <w:r w:rsidRPr="00E50790">
        <w:rPr>
          <w:rFonts w:ascii="Times New Roman" w:eastAsia="Times New Roman" w:hAnsi="Times New Roman" w:cs="Times New Roman"/>
          <w:sz w:val="20"/>
          <w:szCs w:val="20"/>
          <w:lang w:eastAsia="en-IN"/>
        </w:rPr>
        <w:t xml:space="preserve"> does is to make it </w:t>
      </w:r>
      <w:proofErr w:type="spellStart"/>
      <w:r w:rsidRPr="00E50790">
        <w:rPr>
          <w:rFonts w:ascii="Times New Roman" w:eastAsia="Times New Roman" w:hAnsi="Times New Roman" w:cs="Times New Roman"/>
          <w:sz w:val="20"/>
          <w:szCs w:val="20"/>
          <w:lang w:eastAsia="en-IN"/>
        </w:rPr>
        <w:t>east</w:t>
      </w:r>
      <w:proofErr w:type="spellEnd"/>
      <w:r w:rsidRPr="00E50790">
        <w:rPr>
          <w:rFonts w:ascii="Times New Roman" w:eastAsia="Times New Roman" w:hAnsi="Times New Roman" w:cs="Times New Roman"/>
          <w:sz w:val="20"/>
          <w:szCs w:val="20"/>
          <w:lang w:eastAsia="en-IN"/>
        </w:rPr>
        <w:t xml:space="preserve"> to “break-away” one or several segments of the plot. The </w:t>
      </w:r>
      <w:r w:rsidRPr="00E50790">
        <w:rPr>
          <w:rFonts w:ascii="Courier New" w:eastAsia="Times New Roman" w:hAnsi="Courier New" w:cs="Courier New"/>
          <w:sz w:val="20"/>
          <w:szCs w:val="20"/>
          <w:lang w:eastAsia="en-IN"/>
        </w:rPr>
        <w:t>explode</w:t>
      </w:r>
      <w:r w:rsidRPr="00E50790">
        <w:rPr>
          <w:rFonts w:ascii="Times New Roman" w:eastAsia="Times New Roman" w:hAnsi="Times New Roman" w:cs="Times New Roman"/>
          <w:sz w:val="20"/>
          <w:szCs w:val="20"/>
          <w:lang w:eastAsia="en-IN"/>
        </w:rPr>
        <w:t xml:space="preserve"> aesthetic controls that. To break away the “Turbo-jet” results, I create a new column called </w:t>
      </w:r>
      <w:r w:rsidRPr="00E50790">
        <w:rPr>
          <w:rFonts w:ascii="Courier New" w:eastAsia="Times New Roman" w:hAnsi="Courier New" w:cs="Courier New"/>
          <w:sz w:val="20"/>
          <w:szCs w:val="20"/>
          <w:lang w:eastAsia="en-IN"/>
        </w:rPr>
        <w:t>focus</w:t>
      </w:r>
      <w:r w:rsidRPr="00E50790">
        <w:rPr>
          <w:rFonts w:ascii="Times New Roman" w:eastAsia="Times New Roman" w:hAnsi="Times New Roman" w:cs="Times New Roman"/>
          <w:sz w:val="20"/>
          <w:szCs w:val="20"/>
          <w:lang w:eastAsia="en-IN"/>
        </w:rPr>
        <w:t xml:space="preserve">, setting it to 0.2 if it is part of that engine group, and to 0 if it is not, then finish up with </w:t>
      </w:r>
      <w:proofErr w:type="spellStart"/>
      <w:r w:rsidRPr="00E50790">
        <w:rPr>
          <w:rFonts w:ascii="Courier New" w:eastAsia="Times New Roman" w:hAnsi="Courier New" w:cs="Courier New"/>
          <w:sz w:val="20"/>
          <w:szCs w:val="20"/>
          <w:lang w:eastAsia="en-IN"/>
        </w:rPr>
        <w:t>theme_no_</w:t>
      </w:r>
      <w:proofErr w:type="gramStart"/>
      <w:r w:rsidRPr="00E50790">
        <w:rPr>
          <w:rFonts w:ascii="Courier New" w:eastAsia="Times New Roman" w:hAnsi="Courier New" w:cs="Courier New"/>
          <w:sz w:val="20"/>
          <w:szCs w:val="20"/>
          <w:lang w:eastAsia="en-IN"/>
        </w:rPr>
        <w:t>axes</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w:t>
      </w:r>
    </w:p>
    <w:p w14:paraId="5A001916"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planes %&gt;%</w:t>
      </w:r>
    </w:p>
    <w:p w14:paraId="50CF4937"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count(engine) %&gt;%</w:t>
      </w:r>
    </w:p>
    <w:p w14:paraId="3B38B639"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gramStart"/>
      <w:r w:rsidRPr="00E50790">
        <w:rPr>
          <w:rFonts w:ascii="Courier New" w:eastAsia="Times New Roman" w:hAnsi="Courier New" w:cs="Courier New"/>
          <w:sz w:val="20"/>
          <w:szCs w:val="20"/>
          <w:lang w:eastAsia="en-IN"/>
        </w:rPr>
        <w:t>mutate(</w:t>
      </w:r>
      <w:proofErr w:type="gramEnd"/>
      <w:r w:rsidRPr="00E50790">
        <w:rPr>
          <w:rFonts w:ascii="Courier New" w:eastAsia="Times New Roman" w:hAnsi="Courier New" w:cs="Courier New"/>
          <w:sz w:val="20"/>
          <w:szCs w:val="20"/>
          <w:lang w:eastAsia="en-IN"/>
        </w:rPr>
        <w:t xml:space="preserve">focus = </w:t>
      </w:r>
      <w:proofErr w:type="spellStart"/>
      <w:r w:rsidRPr="00E50790">
        <w:rPr>
          <w:rFonts w:ascii="Courier New" w:eastAsia="Times New Roman" w:hAnsi="Courier New" w:cs="Courier New"/>
          <w:sz w:val="20"/>
          <w:szCs w:val="20"/>
          <w:lang w:eastAsia="en-IN"/>
        </w:rPr>
        <w:t>ifelse</w:t>
      </w:r>
      <w:proofErr w:type="spellEnd"/>
      <w:r w:rsidRPr="00E50790">
        <w:rPr>
          <w:rFonts w:ascii="Courier New" w:eastAsia="Times New Roman" w:hAnsi="Courier New" w:cs="Courier New"/>
          <w:sz w:val="20"/>
          <w:szCs w:val="20"/>
          <w:lang w:eastAsia="en-IN"/>
        </w:rPr>
        <w:t>(engine == "Turbo-jet", 0.2, 0)) %&gt;%</w:t>
      </w:r>
    </w:p>
    <w:p w14:paraId="09B36A20"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proofErr w:type="gramStart"/>
      <w:r w:rsidRPr="00E50790">
        <w:rPr>
          <w:rFonts w:ascii="Courier New" w:eastAsia="Times New Roman" w:hAnsi="Courier New" w:cs="Courier New"/>
          <w:sz w:val="20"/>
          <w:szCs w:val="20"/>
          <w:lang w:eastAsia="en-IN"/>
        </w:rPr>
        <w:t>ggplot</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 +</w:t>
      </w:r>
    </w:p>
    <w:p w14:paraId="42FAF0B1"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geom_arc_</w:t>
      </w:r>
      <w:proofErr w:type="gramStart"/>
      <w:r w:rsidRPr="00E50790">
        <w:rPr>
          <w:rFonts w:ascii="Courier New" w:eastAsia="Times New Roman" w:hAnsi="Courier New" w:cs="Courier New"/>
          <w:sz w:val="20"/>
          <w:szCs w:val="20"/>
          <w:lang w:eastAsia="en-IN"/>
        </w:rPr>
        <w:t>bar</w:t>
      </w:r>
      <w:proofErr w:type="spellEnd"/>
      <w:r w:rsidRPr="00E50790">
        <w:rPr>
          <w:rFonts w:ascii="Courier New" w:eastAsia="Times New Roman" w:hAnsi="Courier New" w:cs="Courier New"/>
          <w:sz w:val="20"/>
          <w:szCs w:val="20"/>
          <w:lang w:eastAsia="en-IN"/>
        </w:rPr>
        <w:t>(</w:t>
      </w:r>
      <w:proofErr w:type="spellStart"/>
      <w:proofErr w:type="gramEnd"/>
      <w:r w:rsidRPr="00E50790">
        <w:rPr>
          <w:rFonts w:ascii="Courier New" w:eastAsia="Times New Roman" w:hAnsi="Courier New" w:cs="Courier New"/>
          <w:sz w:val="20"/>
          <w:szCs w:val="20"/>
          <w:lang w:eastAsia="en-IN"/>
        </w:rPr>
        <w:t>aes</w:t>
      </w:r>
      <w:proofErr w:type="spellEnd"/>
      <w:r w:rsidRPr="00E50790">
        <w:rPr>
          <w:rFonts w:ascii="Courier New" w:eastAsia="Times New Roman" w:hAnsi="Courier New" w:cs="Courier New"/>
          <w:sz w:val="20"/>
          <w:szCs w:val="20"/>
          <w:lang w:eastAsia="en-IN"/>
        </w:rPr>
        <w:t>(x0 = 0, y0 = 0, r0 = 0.7, r = 1, amount = n, fill = engine, explode = focus), alpha = 0.3, stat = "pie") +</w:t>
      </w:r>
    </w:p>
    <w:p w14:paraId="2FF09071" w14:textId="77777777" w:rsidR="00E50790" w:rsidRPr="00E50790" w:rsidRDefault="00E50790" w:rsidP="00E5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0790">
        <w:rPr>
          <w:rFonts w:ascii="Courier New" w:eastAsia="Times New Roman" w:hAnsi="Courier New" w:cs="Courier New"/>
          <w:sz w:val="20"/>
          <w:szCs w:val="20"/>
          <w:lang w:eastAsia="en-IN"/>
        </w:rPr>
        <w:t xml:space="preserve">  </w:t>
      </w:r>
      <w:proofErr w:type="spellStart"/>
      <w:r w:rsidRPr="00E50790">
        <w:rPr>
          <w:rFonts w:ascii="Courier New" w:eastAsia="Times New Roman" w:hAnsi="Courier New" w:cs="Courier New"/>
          <w:sz w:val="20"/>
          <w:szCs w:val="20"/>
          <w:lang w:eastAsia="en-IN"/>
        </w:rPr>
        <w:t>theme_no_</w:t>
      </w:r>
      <w:proofErr w:type="gramStart"/>
      <w:r w:rsidRPr="00E50790">
        <w:rPr>
          <w:rFonts w:ascii="Courier New" w:eastAsia="Times New Roman" w:hAnsi="Courier New" w:cs="Courier New"/>
          <w:sz w:val="20"/>
          <w:szCs w:val="20"/>
          <w:lang w:eastAsia="en-IN"/>
        </w:rPr>
        <w:t>axes</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p>
    <w:p w14:paraId="3AE2063C"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noProof/>
          <w:sz w:val="20"/>
          <w:szCs w:val="20"/>
          <w:lang w:eastAsia="en-IN"/>
        </w:rPr>
        <w:lastRenderedPageBreak/>
        <w:drawing>
          <wp:inline distT="0" distB="0" distL="0" distR="0" wp14:anchorId="0FA0693A" wp14:editId="17F17F22">
            <wp:extent cx="4290060" cy="30556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C15F4B5"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This section is titled “Danger Zone”, because hanging the </w:t>
      </w:r>
      <w:r w:rsidRPr="00E50790">
        <w:rPr>
          <w:rFonts w:ascii="Courier New" w:eastAsia="Times New Roman" w:hAnsi="Courier New" w:cs="Courier New"/>
          <w:sz w:val="20"/>
          <w:szCs w:val="20"/>
          <w:lang w:eastAsia="en-IN"/>
        </w:rPr>
        <w:t>r0</w:t>
      </w:r>
      <w:r w:rsidRPr="00E50790">
        <w:rPr>
          <w:rFonts w:ascii="Times New Roman" w:eastAsia="Times New Roman" w:hAnsi="Times New Roman" w:cs="Times New Roman"/>
          <w:sz w:val="20"/>
          <w:szCs w:val="20"/>
          <w:lang w:eastAsia="en-IN"/>
        </w:rPr>
        <w:t xml:space="preserve"> in </w:t>
      </w:r>
      <w:proofErr w:type="spellStart"/>
      <w:r w:rsidRPr="00E50790">
        <w:rPr>
          <w:rFonts w:ascii="Courier New" w:eastAsia="Times New Roman" w:hAnsi="Courier New" w:cs="Courier New"/>
          <w:sz w:val="20"/>
          <w:szCs w:val="20"/>
          <w:lang w:eastAsia="en-IN"/>
        </w:rPr>
        <w:t>geom_arc_</w:t>
      </w:r>
      <w:proofErr w:type="gramStart"/>
      <w:r w:rsidRPr="00E50790">
        <w:rPr>
          <w:rFonts w:ascii="Courier New" w:eastAsia="Times New Roman" w:hAnsi="Courier New" w:cs="Courier New"/>
          <w:sz w:val="20"/>
          <w:szCs w:val="20"/>
          <w:lang w:eastAsia="en-IN"/>
        </w:rPr>
        <w:t>bar</w:t>
      </w:r>
      <w:proofErr w:type="spellEnd"/>
      <w:r w:rsidRPr="00E50790">
        <w:rPr>
          <w:rFonts w:ascii="Courier New" w:eastAsia="Times New Roman" w:hAnsi="Courier New" w:cs="Courier New"/>
          <w:sz w:val="20"/>
          <w:szCs w:val="20"/>
          <w:lang w:eastAsia="en-IN"/>
        </w:rPr>
        <w:t>(</w:t>
      </w:r>
      <w:proofErr w:type="gramEnd"/>
      <w:r w:rsidRPr="00E50790">
        <w:rPr>
          <w:rFonts w:ascii="Courier New" w:eastAsia="Times New Roman" w:hAnsi="Courier New" w:cs="Courier New"/>
          <w:sz w:val="20"/>
          <w:szCs w:val="20"/>
          <w:lang w:eastAsia="en-IN"/>
        </w:rPr>
        <w:t>)</w:t>
      </w:r>
      <w:r w:rsidRPr="00E50790">
        <w:rPr>
          <w:rFonts w:ascii="Times New Roman" w:eastAsia="Times New Roman" w:hAnsi="Times New Roman" w:cs="Times New Roman"/>
          <w:sz w:val="20"/>
          <w:szCs w:val="20"/>
          <w:lang w:eastAsia="en-IN"/>
        </w:rPr>
        <w:t xml:space="preserve"> may change the look of the plot to one that has fallen out of </w:t>
      </w:r>
      <w:proofErr w:type="spellStart"/>
      <w:r w:rsidRPr="00E50790">
        <w:rPr>
          <w:rFonts w:ascii="Times New Roman" w:eastAsia="Times New Roman" w:hAnsi="Times New Roman" w:cs="Times New Roman"/>
          <w:sz w:val="20"/>
          <w:szCs w:val="20"/>
          <w:lang w:eastAsia="en-IN"/>
        </w:rPr>
        <w:t>favor</w:t>
      </w:r>
      <w:proofErr w:type="spellEnd"/>
      <w:r w:rsidRPr="00E50790">
        <w:rPr>
          <w:rFonts w:ascii="Times New Roman" w:eastAsia="Times New Roman" w:hAnsi="Times New Roman" w:cs="Times New Roman"/>
          <w:sz w:val="20"/>
          <w:szCs w:val="20"/>
          <w:lang w:eastAsia="en-IN"/>
        </w:rPr>
        <w:t xml:space="preserve">. That plot type happens to be the same name of the </w:t>
      </w:r>
      <w:r w:rsidRPr="00E50790">
        <w:rPr>
          <w:rFonts w:ascii="Courier New" w:eastAsia="Times New Roman" w:hAnsi="Courier New" w:cs="Courier New"/>
          <w:sz w:val="20"/>
          <w:szCs w:val="20"/>
          <w:lang w:eastAsia="en-IN"/>
        </w:rPr>
        <w:t>stat</w:t>
      </w:r>
      <w:r w:rsidRPr="00E50790">
        <w:rPr>
          <w:rFonts w:ascii="Times New Roman" w:eastAsia="Times New Roman" w:hAnsi="Times New Roman" w:cs="Times New Roman"/>
          <w:sz w:val="20"/>
          <w:szCs w:val="20"/>
          <w:lang w:eastAsia="en-IN"/>
        </w:rPr>
        <w:t xml:space="preserve"> that we are using.</w:t>
      </w:r>
    </w:p>
    <w:p w14:paraId="41596D1D" w14:textId="77777777" w:rsidR="00E50790" w:rsidRPr="00E50790" w:rsidRDefault="00E50790" w:rsidP="00E507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0790">
        <w:rPr>
          <w:rFonts w:ascii="Times New Roman" w:eastAsia="Times New Roman" w:hAnsi="Times New Roman" w:cs="Times New Roman"/>
          <w:b/>
          <w:bCs/>
          <w:sz w:val="36"/>
          <w:szCs w:val="36"/>
          <w:lang w:eastAsia="en-IN"/>
        </w:rPr>
        <w:t>Closing remarks</w:t>
      </w:r>
    </w:p>
    <w:p w14:paraId="1EBBD591"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0790">
        <w:rPr>
          <w:rFonts w:ascii="Courier New" w:eastAsia="Times New Roman" w:hAnsi="Courier New" w:cs="Courier New"/>
          <w:sz w:val="20"/>
          <w:szCs w:val="20"/>
          <w:lang w:eastAsia="en-IN"/>
        </w:rPr>
        <w:t>ggforce</w:t>
      </w:r>
      <w:proofErr w:type="spellEnd"/>
      <w:r w:rsidRPr="00E50790">
        <w:rPr>
          <w:rFonts w:ascii="Times New Roman" w:eastAsia="Times New Roman" w:hAnsi="Times New Roman" w:cs="Times New Roman"/>
          <w:sz w:val="20"/>
          <w:szCs w:val="20"/>
          <w:lang w:eastAsia="en-IN"/>
        </w:rPr>
        <w:t xml:space="preserve"> is a great package that does a lot more than what I covered today. My hope is to have shared one or two things that will encourage you to try </w:t>
      </w:r>
      <w:proofErr w:type="spellStart"/>
      <w:r w:rsidRPr="00E50790">
        <w:rPr>
          <w:rFonts w:ascii="Courier New" w:eastAsia="Times New Roman" w:hAnsi="Courier New" w:cs="Courier New"/>
          <w:sz w:val="20"/>
          <w:szCs w:val="20"/>
          <w:lang w:eastAsia="en-IN"/>
        </w:rPr>
        <w:t>ggforce</w:t>
      </w:r>
      <w:proofErr w:type="spellEnd"/>
      <w:r w:rsidRPr="00E50790">
        <w:rPr>
          <w:rFonts w:ascii="Times New Roman" w:eastAsia="Times New Roman" w:hAnsi="Times New Roman" w:cs="Times New Roman"/>
          <w:sz w:val="20"/>
          <w:szCs w:val="20"/>
          <w:lang w:eastAsia="en-IN"/>
        </w:rPr>
        <w:t xml:space="preserve"> in your everyday work.</w:t>
      </w:r>
    </w:p>
    <w:p w14:paraId="26FCE1F6" w14:textId="77777777" w:rsidR="00E50790" w:rsidRPr="00E50790" w:rsidRDefault="00E50790" w:rsidP="00E50790">
      <w:pPr>
        <w:spacing w:before="100" w:beforeAutospacing="1" w:after="100" w:afterAutospacing="1" w:line="240" w:lineRule="auto"/>
        <w:rPr>
          <w:rFonts w:ascii="Times New Roman" w:eastAsia="Times New Roman" w:hAnsi="Times New Roman" w:cs="Times New Roman"/>
          <w:sz w:val="20"/>
          <w:szCs w:val="20"/>
          <w:lang w:eastAsia="en-IN"/>
        </w:rPr>
      </w:pPr>
      <w:r w:rsidRPr="00E50790">
        <w:rPr>
          <w:rFonts w:ascii="Times New Roman" w:eastAsia="Times New Roman" w:hAnsi="Times New Roman" w:cs="Times New Roman"/>
          <w:sz w:val="20"/>
          <w:szCs w:val="20"/>
          <w:lang w:eastAsia="en-IN"/>
        </w:rPr>
        <w:t xml:space="preserve">Special thanks to </w:t>
      </w:r>
      <w:hyperlink r:id="rId26" w:tgtFrame="_blank" w:history="1">
        <w:r w:rsidRPr="00E50790">
          <w:rPr>
            <w:rFonts w:ascii="Times New Roman" w:eastAsia="Times New Roman" w:hAnsi="Times New Roman" w:cs="Times New Roman"/>
            <w:color w:val="0000FF"/>
            <w:sz w:val="24"/>
            <w:szCs w:val="24"/>
            <w:u w:val="single"/>
            <w:lang w:eastAsia="en-IN"/>
          </w:rPr>
          <w:t>Thomas Pedersen</w:t>
        </w:r>
      </w:hyperlink>
      <w:r w:rsidRPr="00E50790">
        <w:rPr>
          <w:rFonts w:ascii="Times New Roman" w:eastAsia="Times New Roman" w:hAnsi="Times New Roman" w:cs="Times New Roman"/>
          <w:sz w:val="20"/>
          <w:szCs w:val="20"/>
          <w:lang w:eastAsia="en-IN"/>
        </w:rPr>
        <w:t xml:space="preserve">, the author of the package and a co-worker of mine. His contributions to the R community also include the </w:t>
      </w:r>
      <w:proofErr w:type="spellStart"/>
      <w:r w:rsidRPr="00E50790">
        <w:rPr>
          <w:rFonts w:ascii="Courier New" w:eastAsia="Times New Roman" w:hAnsi="Courier New" w:cs="Courier New"/>
          <w:sz w:val="20"/>
          <w:szCs w:val="20"/>
          <w:lang w:eastAsia="en-IN"/>
        </w:rPr>
        <w:t>tidygraph</w:t>
      </w:r>
      <w:proofErr w:type="spellEnd"/>
      <w:r w:rsidRPr="00E50790">
        <w:rPr>
          <w:rFonts w:ascii="Times New Roman" w:eastAsia="Times New Roman" w:hAnsi="Times New Roman" w:cs="Times New Roman"/>
          <w:sz w:val="20"/>
          <w:szCs w:val="20"/>
          <w:lang w:eastAsia="en-IN"/>
        </w:rPr>
        <w:t xml:space="preserve"> and </w:t>
      </w:r>
      <w:proofErr w:type="spellStart"/>
      <w:r w:rsidRPr="00E50790">
        <w:rPr>
          <w:rFonts w:ascii="Courier New" w:eastAsia="Times New Roman" w:hAnsi="Courier New" w:cs="Courier New"/>
          <w:sz w:val="20"/>
          <w:szCs w:val="20"/>
          <w:lang w:eastAsia="en-IN"/>
        </w:rPr>
        <w:t>ggraph</w:t>
      </w:r>
      <w:proofErr w:type="spellEnd"/>
      <w:r w:rsidRPr="00E50790">
        <w:rPr>
          <w:rFonts w:ascii="Times New Roman" w:eastAsia="Times New Roman" w:hAnsi="Times New Roman" w:cs="Times New Roman"/>
          <w:sz w:val="20"/>
          <w:szCs w:val="20"/>
          <w:lang w:eastAsia="en-IN"/>
        </w:rPr>
        <w:t xml:space="preserve"> packages, which I </w:t>
      </w:r>
      <w:hyperlink r:id="rId27" w:tgtFrame="_blank" w:history="1">
        <w:r w:rsidRPr="00E50790">
          <w:rPr>
            <w:rFonts w:ascii="Times New Roman" w:eastAsia="Times New Roman" w:hAnsi="Times New Roman" w:cs="Times New Roman"/>
            <w:color w:val="0000FF"/>
            <w:sz w:val="24"/>
            <w:szCs w:val="24"/>
            <w:u w:val="single"/>
            <w:lang w:eastAsia="en-IN"/>
          </w:rPr>
          <w:t>wrote about in this blog post</w:t>
        </w:r>
      </w:hyperlink>
      <w:r w:rsidRPr="00E50790">
        <w:rPr>
          <w:rFonts w:ascii="Times New Roman" w:eastAsia="Times New Roman" w:hAnsi="Times New Roman" w:cs="Times New Roman"/>
          <w:sz w:val="20"/>
          <w:szCs w:val="20"/>
          <w:lang w:eastAsia="en-IN"/>
        </w:rPr>
        <w:t xml:space="preserve"> a few months back.</w:t>
      </w:r>
    </w:p>
    <w:p w14:paraId="754AE7FB" w14:textId="77777777" w:rsidR="00CE07D5" w:rsidRDefault="00CE07D5"/>
    <w:sectPr w:rsidR="00CE0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53445"/>
    <w:multiLevelType w:val="multilevel"/>
    <w:tmpl w:val="D3FC1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DA68E5"/>
    <w:multiLevelType w:val="multilevel"/>
    <w:tmpl w:val="C122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90"/>
    <w:rsid w:val="00CE07D5"/>
    <w:rsid w:val="00E50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233EC"/>
  <w15:chartTrackingRefBased/>
  <w15:docId w15:val="{420898EB-9560-43C6-B069-9A274FD1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917919">
      <w:bodyDiv w:val="1"/>
      <w:marLeft w:val="0"/>
      <w:marRight w:val="0"/>
      <w:marTop w:val="0"/>
      <w:marBottom w:val="0"/>
      <w:divBdr>
        <w:top w:val="none" w:sz="0" w:space="0" w:color="auto"/>
        <w:left w:val="none" w:sz="0" w:space="0" w:color="auto"/>
        <w:bottom w:val="none" w:sz="0" w:space="0" w:color="auto"/>
        <w:right w:val="none" w:sz="0" w:space="0" w:color="auto"/>
      </w:divBdr>
      <w:divsChild>
        <w:div w:id="913784290">
          <w:marLeft w:val="0"/>
          <w:marRight w:val="0"/>
          <w:marTop w:val="0"/>
          <w:marBottom w:val="0"/>
          <w:divBdr>
            <w:top w:val="none" w:sz="0" w:space="0" w:color="auto"/>
            <w:left w:val="none" w:sz="0" w:space="0" w:color="auto"/>
            <w:bottom w:val="none" w:sz="0" w:space="0" w:color="auto"/>
            <w:right w:val="none" w:sz="0" w:space="0" w:color="auto"/>
          </w:divBdr>
        </w:div>
        <w:div w:id="1347320379">
          <w:marLeft w:val="0"/>
          <w:marRight w:val="0"/>
          <w:marTop w:val="0"/>
          <w:marBottom w:val="0"/>
          <w:divBdr>
            <w:top w:val="none" w:sz="0" w:space="0" w:color="auto"/>
            <w:left w:val="none" w:sz="0" w:space="0" w:color="auto"/>
            <w:bottom w:val="none" w:sz="0" w:space="0" w:color="auto"/>
            <w:right w:val="none" w:sz="0" w:space="0" w:color="auto"/>
          </w:divBdr>
          <w:divsChild>
            <w:div w:id="483163939">
              <w:marLeft w:val="0"/>
              <w:marRight w:val="0"/>
              <w:marTop w:val="0"/>
              <w:marBottom w:val="0"/>
              <w:divBdr>
                <w:top w:val="none" w:sz="0" w:space="0" w:color="auto"/>
                <w:left w:val="none" w:sz="0" w:space="0" w:color="auto"/>
                <w:bottom w:val="none" w:sz="0" w:space="0" w:color="auto"/>
                <w:right w:val="none" w:sz="0" w:space="0" w:color="auto"/>
              </w:divBdr>
            </w:div>
            <w:div w:id="81343836">
              <w:marLeft w:val="0"/>
              <w:marRight w:val="0"/>
              <w:marTop w:val="0"/>
              <w:marBottom w:val="0"/>
              <w:divBdr>
                <w:top w:val="none" w:sz="0" w:space="0" w:color="auto"/>
                <w:left w:val="none" w:sz="0" w:space="0" w:color="auto"/>
                <w:bottom w:val="none" w:sz="0" w:space="0" w:color="auto"/>
                <w:right w:val="none" w:sz="0" w:space="0" w:color="auto"/>
              </w:divBdr>
            </w:div>
            <w:div w:id="884409436">
              <w:marLeft w:val="0"/>
              <w:marRight w:val="0"/>
              <w:marTop w:val="0"/>
              <w:marBottom w:val="0"/>
              <w:divBdr>
                <w:top w:val="none" w:sz="0" w:space="0" w:color="auto"/>
                <w:left w:val="none" w:sz="0" w:space="0" w:color="auto"/>
                <w:bottom w:val="none" w:sz="0" w:space="0" w:color="auto"/>
                <w:right w:val="none" w:sz="0" w:space="0" w:color="auto"/>
              </w:divBdr>
            </w:div>
          </w:divsChild>
        </w:div>
        <w:div w:id="434247247">
          <w:marLeft w:val="0"/>
          <w:marRight w:val="0"/>
          <w:marTop w:val="0"/>
          <w:marBottom w:val="0"/>
          <w:divBdr>
            <w:top w:val="none" w:sz="0" w:space="0" w:color="auto"/>
            <w:left w:val="none" w:sz="0" w:space="0" w:color="auto"/>
            <w:bottom w:val="none" w:sz="0" w:space="0" w:color="auto"/>
            <w:right w:val="none" w:sz="0" w:space="0" w:color="auto"/>
          </w:divBdr>
          <w:divsChild>
            <w:div w:id="1249578406">
              <w:marLeft w:val="0"/>
              <w:marRight w:val="0"/>
              <w:marTop w:val="0"/>
              <w:marBottom w:val="0"/>
              <w:divBdr>
                <w:top w:val="none" w:sz="0" w:space="0" w:color="auto"/>
                <w:left w:val="none" w:sz="0" w:space="0" w:color="auto"/>
                <w:bottom w:val="none" w:sz="0" w:space="0" w:color="auto"/>
                <w:right w:val="none" w:sz="0" w:space="0" w:color="auto"/>
              </w:divBdr>
            </w:div>
          </w:divsChild>
        </w:div>
        <w:div w:id="1515220613">
          <w:marLeft w:val="0"/>
          <w:marRight w:val="0"/>
          <w:marTop w:val="0"/>
          <w:marBottom w:val="0"/>
          <w:divBdr>
            <w:top w:val="none" w:sz="0" w:space="0" w:color="auto"/>
            <w:left w:val="none" w:sz="0" w:space="0" w:color="auto"/>
            <w:bottom w:val="none" w:sz="0" w:space="0" w:color="auto"/>
            <w:right w:val="none" w:sz="0" w:space="0" w:color="auto"/>
          </w:divBdr>
        </w:div>
        <w:div w:id="61636099">
          <w:marLeft w:val="0"/>
          <w:marRight w:val="0"/>
          <w:marTop w:val="0"/>
          <w:marBottom w:val="0"/>
          <w:divBdr>
            <w:top w:val="none" w:sz="0" w:space="0" w:color="auto"/>
            <w:left w:val="none" w:sz="0" w:space="0" w:color="auto"/>
            <w:bottom w:val="none" w:sz="0" w:space="0" w:color="auto"/>
            <w:right w:val="none" w:sz="0" w:space="0" w:color="auto"/>
          </w:divBdr>
        </w:div>
        <w:div w:id="94861031">
          <w:marLeft w:val="0"/>
          <w:marRight w:val="0"/>
          <w:marTop w:val="0"/>
          <w:marBottom w:val="0"/>
          <w:divBdr>
            <w:top w:val="none" w:sz="0" w:space="0" w:color="auto"/>
            <w:left w:val="none" w:sz="0" w:space="0" w:color="auto"/>
            <w:bottom w:val="none" w:sz="0" w:space="0" w:color="auto"/>
            <w:right w:val="none" w:sz="0" w:space="0" w:color="auto"/>
          </w:divBdr>
          <w:divsChild>
            <w:div w:id="2019847718">
              <w:marLeft w:val="0"/>
              <w:marRight w:val="0"/>
              <w:marTop w:val="0"/>
              <w:marBottom w:val="0"/>
              <w:divBdr>
                <w:top w:val="none" w:sz="0" w:space="0" w:color="auto"/>
                <w:left w:val="none" w:sz="0" w:space="0" w:color="auto"/>
                <w:bottom w:val="none" w:sz="0" w:space="0" w:color="auto"/>
                <w:right w:val="none" w:sz="0" w:space="0" w:color="auto"/>
              </w:divBdr>
            </w:div>
            <w:div w:id="704208699">
              <w:marLeft w:val="0"/>
              <w:marRight w:val="0"/>
              <w:marTop w:val="0"/>
              <w:marBottom w:val="0"/>
              <w:divBdr>
                <w:top w:val="none" w:sz="0" w:space="0" w:color="auto"/>
                <w:left w:val="none" w:sz="0" w:space="0" w:color="auto"/>
                <w:bottom w:val="none" w:sz="0" w:space="0" w:color="auto"/>
                <w:right w:val="none" w:sz="0" w:space="0" w:color="auto"/>
              </w:divBdr>
            </w:div>
          </w:divsChild>
        </w:div>
        <w:div w:id="806824734">
          <w:marLeft w:val="0"/>
          <w:marRight w:val="0"/>
          <w:marTop w:val="0"/>
          <w:marBottom w:val="0"/>
          <w:divBdr>
            <w:top w:val="none" w:sz="0" w:space="0" w:color="auto"/>
            <w:left w:val="none" w:sz="0" w:space="0" w:color="auto"/>
            <w:bottom w:val="none" w:sz="0" w:space="0" w:color="auto"/>
            <w:right w:val="none" w:sz="0" w:space="0" w:color="auto"/>
          </w:divBdr>
        </w:div>
        <w:div w:id="669332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thomasp85/"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en.wikipedia.org/wiki/Voronoi_diagra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onvex_hull" TargetMode="Externa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hyperlink" Target="https://github.com/thomasp85/"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Voronoi_diagra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rviews.rstudio.com/2019/03/06/intro-to-graph-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2124</Words>
  <Characters>12110</Characters>
  <Application>Microsoft Office Word</Application>
  <DocSecurity>0</DocSecurity>
  <Lines>100</Lines>
  <Paragraphs>28</Paragraphs>
  <ScaleCrop>false</ScaleCrop>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2021-11-07T07:54:00Z</dcterms:created>
  <dcterms:modified xsi:type="dcterms:W3CDTF">2021-11-07T07:54:00Z</dcterms:modified>
</cp:coreProperties>
</file>