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7588" w14:textId="42F8A77F"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This time, we will analyze the </w:t>
      </w:r>
      <w:r w:rsidRPr="00ED3037">
        <w:rPr>
          <w:rFonts w:ascii="Times New Roman" w:eastAsia="Times New Roman" w:hAnsi="Times New Roman" w:cs="Times New Roman"/>
          <w:i/>
          <w:iCs/>
          <w:sz w:val="20"/>
          <w:szCs w:val="20"/>
          <w:lang w:eastAsia="en-IN"/>
        </w:rPr>
        <w:t>cumulative</w:t>
      </w:r>
      <w:r w:rsidRPr="00ED3037">
        <w:rPr>
          <w:rFonts w:ascii="Times New Roman" w:eastAsia="Times New Roman" w:hAnsi="Times New Roman" w:cs="Times New Roman"/>
          <w:sz w:val="20"/>
          <w:szCs w:val="20"/>
          <w:lang w:eastAsia="en-IN"/>
        </w:rPr>
        <w:t xml:space="preserve"> step count measurements taken from Accupedo and Fitbit. This metric is arguably more interesting from a user perspective. After all, when you check your steps on the respective devices, you always see the cumulative step count – e.g. the number of steps that you have taken thus far that day. Do these devices give similar readings of </w:t>
      </w:r>
      <w:r w:rsidRPr="00ED3037">
        <w:rPr>
          <w:rFonts w:ascii="Times New Roman" w:eastAsia="Times New Roman" w:hAnsi="Times New Roman" w:cs="Times New Roman"/>
          <w:i/>
          <w:iCs/>
          <w:sz w:val="20"/>
          <w:szCs w:val="20"/>
          <w:lang w:eastAsia="en-IN"/>
        </w:rPr>
        <w:t>cumulative</w:t>
      </w:r>
      <w:r w:rsidRPr="00ED3037">
        <w:rPr>
          <w:rFonts w:ascii="Times New Roman" w:eastAsia="Times New Roman" w:hAnsi="Times New Roman" w:cs="Times New Roman"/>
          <w:sz w:val="20"/>
          <w:szCs w:val="20"/>
          <w:lang w:eastAsia="en-IN"/>
        </w:rPr>
        <w:t xml:space="preserve"> step counts? When are the two measurements more likely to agree or disagree with one another?</w:t>
      </w:r>
    </w:p>
    <w:p w14:paraId="370AAE29"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The Data</w:t>
      </w:r>
    </w:p>
    <w:p w14:paraId="2FC826E0" w14:textId="38F4D42D"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data come from two sources: the Accupedo app on my phone and from the Fibit (model Alta HR) that I wear on my wrist. Both data sources are accessible (with a little work) via R: </w:t>
      </w:r>
    </w:p>
    <w:p w14:paraId="2C8819E5"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I got the Fitbit in March 2018, and the data from both devices were extracted in mid-December 2018. I was able to match 273 days for which I had step counts for both Accupedo and Fitbit. The data contain the hourly and cumulative steps for the hours from 6 AM to 11 PM. In total, the dataset contains 4,914 observations of hourly step counts for the 273 days for which we have data (e.g. 18 observations per day).</w:t>
      </w:r>
    </w:p>
    <w:p w14:paraId="7C563AB5" w14:textId="76C76236" w:rsid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You can find the data </w:t>
      </w:r>
      <w:r w:rsidR="00961887">
        <w:rPr>
          <w:rFonts w:ascii="Times New Roman" w:eastAsia="Times New Roman" w:hAnsi="Times New Roman" w:cs="Times New Roman"/>
          <w:sz w:val="20"/>
          <w:szCs w:val="20"/>
          <w:lang w:eastAsia="en-IN"/>
        </w:rPr>
        <w:t xml:space="preserve">attached with this repository </w:t>
      </w:r>
      <w:r w:rsidRPr="00ED3037">
        <w:rPr>
          <w:rFonts w:ascii="Times New Roman" w:eastAsia="Times New Roman" w:hAnsi="Times New Roman" w:cs="Times New Roman"/>
          <w:sz w:val="20"/>
          <w:szCs w:val="20"/>
          <w:lang w:eastAsia="en-IN"/>
        </w:rPr>
        <w:t>and all the code from this blog post</w:t>
      </w:r>
      <w:r w:rsidR="00961887">
        <w:rPr>
          <w:rFonts w:ascii="Times New Roman" w:eastAsia="Times New Roman" w:hAnsi="Times New Roman" w:cs="Times New Roman"/>
          <w:sz w:val="20"/>
          <w:szCs w:val="20"/>
          <w:lang w:eastAsia="en-IN"/>
        </w:rPr>
        <w:t xml:space="preserv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141983" w:rsidRPr="00141983" w14:paraId="2C0B439D" w14:textId="77777777" w:rsidTr="00141983">
        <w:trPr>
          <w:gridAfter w:val="1"/>
        </w:trPr>
        <w:tc>
          <w:tcPr>
            <w:tcW w:w="0" w:type="auto"/>
            <w:shd w:val="clear" w:color="auto" w:fill="auto"/>
            <w:tcMar>
              <w:top w:w="0" w:type="dxa"/>
              <w:left w:w="150" w:type="dxa"/>
              <w:bottom w:w="0" w:type="dxa"/>
              <w:right w:w="150" w:type="dxa"/>
            </w:tcMar>
            <w:hideMark/>
          </w:tcPr>
          <w:p w14:paraId="7CD254C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library(readr)</w:t>
            </w:r>
          </w:p>
        </w:tc>
      </w:tr>
      <w:tr w:rsidR="00141983" w:rsidRPr="00141983" w14:paraId="7BCD9ADF" w14:textId="77777777" w:rsidTr="00141983">
        <w:tc>
          <w:tcPr>
            <w:tcW w:w="750" w:type="dxa"/>
            <w:shd w:val="clear" w:color="auto" w:fill="FFFFFF"/>
            <w:noWrap/>
            <w:tcMar>
              <w:top w:w="0" w:type="dxa"/>
              <w:left w:w="150" w:type="dxa"/>
              <w:bottom w:w="0" w:type="dxa"/>
              <w:right w:w="150" w:type="dxa"/>
            </w:tcMar>
            <w:hideMark/>
          </w:tcPr>
          <w:p w14:paraId="472DB87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0ADD0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library(plyr); library(dplyr)</w:t>
            </w:r>
          </w:p>
        </w:tc>
      </w:tr>
      <w:tr w:rsidR="00141983" w:rsidRPr="00141983" w14:paraId="7329C6A1" w14:textId="77777777" w:rsidTr="00141983">
        <w:tc>
          <w:tcPr>
            <w:tcW w:w="750" w:type="dxa"/>
            <w:shd w:val="clear" w:color="auto" w:fill="auto"/>
            <w:noWrap/>
            <w:tcMar>
              <w:top w:w="0" w:type="dxa"/>
              <w:left w:w="150" w:type="dxa"/>
              <w:bottom w:w="0" w:type="dxa"/>
              <w:right w:w="150" w:type="dxa"/>
            </w:tcMar>
            <w:hideMark/>
          </w:tcPr>
          <w:p w14:paraId="19BB549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9478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library(ggplot2)</w:t>
            </w:r>
          </w:p>
        </w:tc>
      </w:tr>
      <w:tr w:rsidR="00141983" w:rsidRPr="00141983" w14:paraId="14BA768E" w14:textId="77777777" w:rsidTr="00141983">
        <w:tc>
          <w:tcPr>
            <w:tcW w:w="750" w:type="dxa"/>
            <w:shd w:val="clear" w:color="auto" w:fill="FFFFFF"/>
            <w:noWrap/>
            <w:tcMar>
              <w:top w:w="0" w:type="dxa"/>
              <w:left w:w="150" w:type="dxa"/>
              <w:bottom w:w="0" w:type="dxa"/>
              <w:right w:w="150" w:type="dxa"/>
            </w:tcMar>
            <w:hideMark/>
          </w:tcPr>
          <w:p w14:paraId="24B5FE5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EBCA3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library(BlandAltmanLeh)</w:t>
            </w:r>
          </w:p>
        </w:tc>
      </w:tr>
      <w:tr w:rsidR="00141983" w:rsidRPr="00141983" w14:paraId="598B68A2" w14:textId="77777777" w:rsidTr="00141983">
        <w:tc>
          <w:tcPr>
            <w:tcW w:w="750" w:type="dxa"/>
            <w:shd w:val="clear" w:color="auto" w:fill="auto"/>
            <w:noWrap/>
            <w:tcMar>
              <w:top w:w="0" w:type="dxa"/>
              <w:left w:w="150" w:type="dxa"/>
              <w:bottom w:w="0" w:type="dxa"/>
              <w:right w:w="150" w:type="dxa"/>
            </w:tcMar>
            <w:hideMark/>
          </w:tcPr>
          <w:p w14:paraId="5062EAB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D46DF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library(ggridges)</w:t>
            </w:r>
          </w:p>
        </w:tc>
      </w:tr>
      <w:tr w:rsidR="00141983" w:rsidRPr="00141983" w14:paraId="5594AF76" w14:textId="77777777" w:rsidTr="00141983">
        <w:tc>
          <w:tcPr>
            <w:tcW w:w="750" w:type="dxa"/>
            <w:shd w:val="clear" w:color="auto" w:fill="FFFFFF"/>
            <w:noWrap/>
            <w:tcMar>
              <w:top w:w="0" w:type="dxa"/>
              <w:left w:w="150" w:type="dxa"/>
              <w:bottom w:w="0" w:type="dxa"/>
              <w:right w:w="150" w:type="dxa"/>
            </w:tcMar>
            <w:hideMark/>
          </w:tcPr>
          <w:p w14:paraId="5439E8D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A65FB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25B2C0A1"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691E3CC5" w14:textId="77777777" w:rsidTr="00141983">
        <w:tc>
          <w:tcPr>
            <w:tcW w:w="750" w:type="dxa"/>
            <w:shd w:val="clear" w:color="auto" w:fill="auto"/>
            <w:noWrap/>
            <w:tcMar>
              <w:top w:w="0" w:type="dxa"/>
              <w:left w:w="150" w:type="dxa"/>
              <w:bottom w:w="0" w:type="dxa"/>
              <w:right w:w="150" w:type="dxa"/>
            </w:tcMar>
            <w:hideMark/>
          </w:tcPr>
          <w:p w14:paraId="441C2CF1"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F4E2A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58A911D7"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6460AA91" w14:textId="77777777" w:rsidTr="00141983">
        <w:tc>
          <w:tcPr>
            <w:tcW w:w="750" w:type="dxa"/>
            <w:shd w:val="clear" w:color="auto" w:fill="FFFFFF"/>
            <w:noWrap/>
            <w:tcMar>
              <w:top w:w="0" w:type="dxa"/>
              <w:left w:w="150" w:type="dxa"/>
              <w:bottom w:w="0" w:type="dxa"/>
              <w:right w:w="150" w:type="dxa"/>
            </w:tcMar>
            <w:hideMark/>
          </w:tcPr>
          <w:p w14:paraId="480E3F56"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A0A40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5EC27072"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09116E7E" w14:textId="77777777" w:rsidTr="00141983">
        <w:tc>
          <w:tcPr>
            <w:tcW w:w="750" w:type="dxa"/>
            <w:shd w:val="clear" w:color="auto" w:fill="auto"/>
            <w:noWrap/>
            <w:tcMar>
              <w:top w:w="0" w:type="dxa"/>
              <w:left w:w="150" w:type="dxa"/>
              <w:bottom w:w="0" w:type="dxa"/>
              <w:right w:w="150" w:type="dxa"/>
            </w:tcMar>
            <w:hideMark/>
          </w:tcPr>
          <w:p w14:paraId="6B7C5EC1"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4C096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Read in the data</w:t>
            </w:r>
          </w:p>
        </w:tc>
      </w:tr>
      <w:tr w:rsidR="00141983" w:rsidRPr="00141983" w14:paraId="1CA9BCFE" w14:textId="77777777" w:rsidTr="00141983">
        <w:tc>
          <w:tcPr>
            <w:tcW w:w="750" w:type="dxa"/>
            <w:shd w:val="clear" w:color="auto" w:fill="FFFFFF"/>
            <w:noWrap/>
            <w:tcMar>
              <w:top w:w="0" w:type="dxa"/>
              <w:left w:w="150" w:type="dxa"/>
              <w:bottom w:w="0" w:type="dxa"/>
              <w:right w:w="150" w:type="dxa"/>
            </w:tcMar>
            <w:hideMark/>
          </w:tcPr>
          <w:p w14:paraId="7CC8827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42970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Read in the data</w:t>
            </w:r>
          </w:p>
        </w:tc>
      </w:tr>
      <w:tr w:rsidR="00141983" w:rsidRPr="00141983" w14:paraId="7B579B67" w14:textId="77777777" w:rsidTr="00141983">
        <w:tc>
          <w:tcPr>
            <w:tcW w:w="750" w:type="dxa"/>
            <w:shd w:val="clear" w:color="auto" w:fill="auto"/>
            <w:noWrap/>
            <w:tcMar>
              <w:top w:w="0" w:type="dxa"/>
              <w:left w:w="150" w:type="dxa"/>
              <w:bottom w:w="0" w:type="dxa"/>
              <w:right w:w="150" w:type="dxa"/>
            </w:tcMar>
            <w:hideMark/>
          </w:tcPr>
          <w:p w14:paraId="36C42BF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8B9A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Read in the data</w:t>
            </w:r>
          </w:p>
        </w:tc>
      </w:tr>
      <w:tr w:rsidR="00141983" w:rsidRPr="00141983" w14:paraId="1F8AF16E" w14:textId="77777777" w:rsidTr="00141983">
        <w:tc>
          <w:tcPr>
            <w:tcW w:w="750" w:type="dxa"/>
            <w:shd w:val="clear" w:color="auto" w:fill="FFFFFF"/>
            <w:noWrap/>
            <w:tcMar>
              <w:top w:w="0" w:type="dxa"/>
              <w:left w:w="150" w:type="dxa"/>
              <w:bottom w:w="0" w:type="dxa"/>
              <w:right w:w="150" w:type="dxa"/>
            </w:tcMar>
            <w:hideMark/>
          </w:tcPr>
          <w:p w14:paraId="6AF1A6C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9894A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Read in the data</w:t>
            </w:r>
          </w:p>
        </w:tc>
      </w:tr>
      <w:tr w:rsidR="00141983" w:rsidRPr="00141983" w14:paraId="302B3F15" w14:textId="77777777" w:rsidTr="00141983">
        <w:tc>
          <w:tcPr>
            <w:tcW w:w="750" w:type="dxa"/>
            <w:shd w:val="clear" w:color="auto" w:fill="auto"/>
            <w:noWrap/>
            <w:tcMar>
              <w:top w:w="0" w:type="dxa"/>
              <w:left w:w="150" w:type="dxa"/>
              <w:bottom w:w="0" w:type="dxa"/>
              <w:right w:w="150" w:type="dxa"/>
            </w:tcMar>
            <w:hideMark/>
          </w:tcPr>
          <w:p w14:paraId="305CD5F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8A1A4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711E3D86"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4BAF6E26" w14:textId="77777777" w:rsidTr="00141983">
        <w:tc>
          <w:tcPr>
            <w:tcW w:w="750" w:type="dxa"/>
            <w:shd w:val="clear" w:color="auto" w:fill="FFFFFF"/>
            <w:noWrap/>
            <w:tcMar>
              <w:top w:w="0" w:type="dxa"/>
              <w:left w:w="150" w:type="dxa"/>
              <w:bottom w:w="0" w:type="dxa"/>
              <w:right w:w="150" w:type="dxa"/>
            </w:tcMar>
            <w:hideMark/>
          </w:tcPr>
          <w:p w14:paraId="061FD6C8"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7F7B7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specify input directory</w:t>
            </w:r>
          </w:p>
        </w:tc>
      </w:tr>
      <w:tr w:rsidR="00141983" w:rsidRPr="00141983" w14:paraId="3A6FF8B2" w14:textId="77777777" w:rsidTr="00141983">
        <w:tc>
          <w:tcPr>
            <w:tcW w:w="750" w:type="dxa"/>
            <w:shd w:val="clear" w:color="auto" w:fill="auto"/>
            <w:noWrap/>
            <w:tcMar>
              <w:top w:w="0" w:type="dxa"/>
              <w:left w:w="150" w:type="dxa"/>
              <w:bottom w:w="0" w:type="dxa"/>
              <w:right w:w="150" w:type="dxa"/>
            </w:tcMar>
            <w:hideMark/>
          </w:tcPr>
          <w:p w14:paraId="2421885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773D1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in_dir = 'D:\\Data Analysis Projects\\Fitbit\\Data\\Derived\\'</w:t>
            </w:r>
          </w:p>
        </w:tc>
      </w:tr>
      <w:tr w:rsidR="00141983" w:rsidRPr="00141983" w14:paraId="0D5E8F1C" w14:textId="77777777" w:rsidTr="00141983">
        <w:tc>
          <w:tcPr>
            <w:tcW w:w="750" w:type="dxa"/>
            <w:shd w:val="clear" w:color="auto" w:fill="FFFFFF"/>
            <w:noWrap/>
            <w:tcMar>
              <w:top w:w="0" w:type="dxa"/>
              <w:left w:w="150" w:type="dxa"/>
              <w:bottom w:w="0" w:type="dxa"/>
              <w:right w:w="150" w:type="dxa"/>
            </w:tcMar>
            <w:hideMark/>
          </w:tcPr>
          <w:p w14:paraId="74A48DD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E3693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1A49696F"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39B5B08E" w14:textId="77777777" w:rsidTr="00141983">
        <w:tc>
          <w:tcPr>
            <w:tcW w:w="750" w:type="dxa"/>
            <w:shd w:val="clear" w:color="auto" w:fill="auto"/>
            <w:noWrap/>
            <w:tcMar>
              <w:top w:w="0" w:type="dxa"/>
              <w:left w:w="150" w:type="dxa"/>
              <w:bottom w:w="0" w:type="dxa"/>
              <w:right w:w="150" w:type="dxa"/>
            </w:tcMar>
            <w:hideMark/>
          </w:tcPr>
          <w:p w14:paraId="7FA4D918"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29693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read in the data</w:t>
            </w:r>
          </w:p>
        </w:tc>
      </w:tr>
      <w:tr w:rsidR="00141983" w:rsidRPr="00141983" w14:paraId="1F926A04" w14:textId="77777777" w:rsidTr="00141983">
        <w:tc>
          <w:tcPr>
            <w:tcW w:w="750" w:type="dxa"/>
            <w:shd w:val="clear" w:color="auto" w:fill="FFFFFF"/>
            <w:noWrap/>
            <w:tcMar>
              <w:top w:w="0" w:type="dxa"/>
              <w:left w:w="150" w:type="dxa"/>
              <w:bottom w:w="0" w:type="dxa"/>
              <w:right w:w="150" w:type="dxa"/>
            </w:tcMar>
            <w:hideMark/>
          </w:tcPr>
          <w:p w14:paraId="0A43082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BE44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merged_data &lt;- read_csv(paste0(in_dir, 'merged_data.csv'),</w:t>
            </w:r>
          </w:p>
        </w:tc>
      </w:tr>
      <w:tr w:rsidR="00141983" w:rsidRPr="00141983" w14:paraId="11CCBA85" w14:textId="77777777" w:rsidTr="00141983">
        <w:tc>
          <w:tcPr>
            <w:tcW w:w="750" w:type="dxa"/>
            <w:shd w:val="clear" w:color="auto" w:fill="auto"/>
            <w:noWrap/>
            <w:tcMar>
              <w:top w:w="0" w:type="dxa"/>
              <w:left w:w="150" w:type="dxa"/>
              <w:bottom w:w="0" w:type="dxa"/>
              <w:right w:w="150" w:type="dxa"/>
            </w:tcMar>
            <w:hideMark/>
          </w:tcPr>
          <w:p w14:paraId="4EF9E19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5011E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col_types = cols(hour_diff_apedo_fbit = col_double() )</w:t>
            </w:r>
          </w:p>
        </w:tc>
      </w:tr>
      <w:tr w:rsidR="00141983" w:rsidRPr="00141983" w14:paraId="6DD2630B" w14:textId="77777777" w:rsidTr="00141983">
        <w:tc>
          <w:tcPr>
            <w:tcW w:w="750" w:type="dxa"/>
            <w:shd w:val="clear" w:color="auto" w:fill="FFFFFF"/>
            <w:noWrap/>
            <w:tcMar>
              <w:top w:w="0" w:type="dxa"/>
              <w:left w:w="150" w:type="dxa"/>
              <w:bottom w:w="0" w:type="dxa"/>
              <w:right w:w="150" w:type="dxa"/>
            </w:tcMar>
            <w:hideMark/>
          </w:tcPr>
          <w:p w14:paraId="761C38B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97BE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w:t>
            </w:r>
          </w:p>
        </w:tc>
      </w:tr>
      <w:tr w:rsidR="00141983" w:rsidRPr="00141983" w14:paraId="54DDFB81" w14:textId="77777777" w:rsidTr="00141983">
        <w:tc>
          <w:tcPr>
            <w:tcW w:w="750" w:type="dxa"/>
            <w:shd w:val="clear" w:color="auto" w:fill="auto"/>
            <w:noWrap/>
            <w:tcMar>
              <w:top w:w="0" w:type="dxa"/>
              <w:left w:w="150" w:type="dxa"/>
              <w:bottom w:w="0" w:type="dxa"/>
              <w:right w:w="150" w:type="dxa"/>
            </w:tcMar>
            <w:hideMark/>
          </w:tcPr>
          <w:p w14:paraId="3B2E83F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88CAF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make column for difference in cumulative steps</w:t>
            </w:r>
          </w:p>
        </w:tc>
      </w:tr>
      <w:tr w:rsidR="00141983" w:rsidRPr="00141983" w14:paraId="70B504C8" w14:textId="77777777" w:rsidTr="00141983">
        <w:tc>
          <w:tcPr>
            <w:tcW w:w="750" w:type="dxa"/>
            <w:shd w:val="clear" w:color="auto" w:fill="FFFFFF"/>
            <w:noWrap/>
            <w:tcMar>
              <w:top w:w="0" w:type="dxa"/>
              <w:left w:w="150" w:type="dxa"/>
              <w:bottom w:w="0" w:type="dxa"/>
              <w:right w:w="150" w:type="dxa"/>
            </w:tcMar>
            <w:hideMark/>
          </w:tcPr>
          <w:p w14:paraId="6306650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5F5E6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merged_data$cumul_diff_apedo_fbit &lt;- merged_data$cumulative_daily_steps_apedo - merged_data$cumulative_daily_steps_fbit</w:t>
            </w:r>
          </w:p>
        </w:tc>
      </w:tr>
      <w:tr w:rsidR="00141983" w:rsidRPr="00141983" w14:paraId="00F58414" w14:textId="77777777" w:rsidTr="00141983">
        <w:tc>
          <w:tcPr>
            <w:tcW w:w="750" w:type="dxa"/>
            <w:shd w:val="clear" w:color="auto" w:fill="auto"/>
            <w:noWrap/>
            <w:tcMar>
              <w:top w:w="0" w:type="dxa"/>
              <w:left w:w="150" w:type="dxa"/>
              <w:bottom w:w="0" w:type="dxa"/>
              <w:right w:w="150" w:type="dxa"/>
            </w:tcMar>
            <w:hideMark/>
          </w:tcPr>
          <w:p w14:paraId="6B85606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D0DB2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573A7B4"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75784608" w14:textId="77777777" w:rsidTr="00141983">
        <w:tc>
          <w:tcPr>
            <w:tcW w:w="750" w:type="dxa"/>
            <w:shd w:val="clear" w:color="auto" w:fill="FFFFFF"/>
            <w:noWrap/>
            <w:tcMar>
              <w:top w:w="0" w:type="dxa"/>
              <w:left w:w="150" w:type="dxa"/>
              <w:bottom w:w="0" w:type="dxa"/>
              <w:right w:w="150" w:type="dxa"/>
            </w:tcMar>
            <w:hideMark/>
          </w:tcPr>
          <w:p w14:paraId="65D8A504"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3F7BA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check out:</w:t>
            </w:r>
          </w:p>
        </w:tc>
      </w:tr>
      <w:tr w:rsidR="00141983" w:rsidRPr="00141983" w14:paraId="4BF786D2" w14:textId="77777777" w:rsidTr="00141983">
        <w:tc>
          <w:tcPr>
            <w:tcW w:w="750" w:type="dxa"/>
            <w:shd w:val="clear" w:color="auto" w:fill="auto"/>
            <w:noWrap/>
            <w:tcMar>
              <w:top w:w="0" w:type="dxa"/>
              <w:left w:w="150" w:type="dxa"/>
              <w:bottom w:w="0" w:type="dxa"/>
              <w:right w:w="150" w:type="dxa"/>
            </w:tcMar>
            <w:hideMark/>
          </w:tcPr>
          <w:p w14:paraId="222384D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ACD1C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size of data</w:t>
            </w:r>
          </w:p>
        </w:tc>
      </w:tr>
      <w:tr w:rsidR="00141983" w:rsidRPr="00141983" w14:paraId="2E59D2F0" w14:textId="77777777" w:rsidTr="00141983">
        <w:tc>
          <w:tcPr>
            <w:tcW w:w="750" w:type="dxa"/>
            <w:shd w:val="clear" w:color="auto" w:fill="FFFFFF"/>
            <w:noWrap/>
            <w:tcMar>
              <w:top w:w="0" w:type="dxa"/>
              <w:left w:w="150" w:type="dxa"/>
              <w:bottom w:w="0" w:type="dxa"/>
              <w:right w:w="150" w:type="dxa"/>
            </w:tcMar>
            <w:hideMark/>
          </w:tcPr>
          <w:p w14:paraId="71FBF87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7890D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number of unique dates</w:t>
            </w:r>
          </w:p>
        </w:tc>
      </w:tr>
      <w:tr w:rsidR="00141983" w:rsidRPr="00141983" w14:paraId="126FA71A" w14:textId="77777777" w:rsidTr="00141983">
        <w:tc>
          <w:tcPr>
            <w:tcW w:w="750" w:type="dxa"/>
            <w:shd w:val="clear" w:color="auto" w:fill="auto"/>
            <w:noWrap/>
            <w:tcMar>
              <w:top w:w="0" w:type="dxa"/>
              <w:left w:w="150" w:type="dxa"/>
              <w:bottom w:w="0" w:type="dxa"/>
              <w:right w:w="150" w:type="dxa"/>
            </w:tcMar>
            <w:hideMark/>
          </w:tcPr>
          <w:p w14:paraId="46FE0F9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7E10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first and last dates</w:t>
            </w:r>
          </w:p>
        </w:tc>
      </w:tr>
      <w:tr w:rsidR="00141983" w:rsidRPr="00141983" w14:paraId="131821CE" w14:textId="77777777" w:rsidTr="00141983">
        <w:tc>
          <w:tcPr>
            <w:tcW w:w="750" w:type="dxa"/>
            <w:shd w:val="clear" w:color="auto" w:fill="FFFFFF"/>
            <w:noWrap/>
            <w:tcMar>
              <w:top w:w="0" w:type="dxa"/>
              <w:left w:w="150" w:type="dxa"/>
              <w:bottom w:w="0" w:type="dxa"/>
              <w:right w:w="150" w:type="dxa"/>
            </w:tcMar>
            <w:hideMark/>
          </w:tcPr>
          <w:p w14:paraId="606A4BB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E778F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dim(merged_data)</w:t>
            </w:r>
          </w:p>
        </w:tc>
      </w:tr>
      <w:tr w:rsidR="00141983" w:rsidRPr="00141983" w14:paraId="299154C3" w14:textId="77777777" w:rsidTr="00141983">
        <w:tc>
          <w:tcPr>
            <w:tcW w:w="750" w:type="dxa"/>
            <w:shd w:val="clear" w:color="auto" w:fill="auto"/>
            <w:noWrap/>
            <w:tcMar>
              <w:top w:w="0" w:type="dxa"/>
              <w:left w:w="150" w:type="dxa"/>
              <w:bottom w:w="0" w:type="dxa"/>
              <w:right w:w="150" w:type="dxa"/>
            </w:tcMar>
            <w:hideMark/>
          </w:tcPr>
          <w:p w14:paraId="1FD5844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4134B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length(unique(merged_data$date))</w:t>
            </w:r>
          </w:p>
        </w:tc>
      </w:tr>
      <w:tr w:rsidR="00141983" w:rsidRPr="00141983" w14:paraId="50F7F6D2" w14:textId="77777777" w:rsidTr="00141983">
        <w:tc>
          <w:tcPr>
            <w:tcW w:w="750" w:type="dxa"/>
            <w:shd w:val="clear" w:color="auto" w:fill="FFFFFF"/>
            <w:noWrap/>
            <w:tcMar>
              <w:top w:w="0" w:type="dxa"/>
              <w:left w:w="150" w:type="dxa"/>
              <w:bottom w:w="0" w:type="dxa"/>
              <w:right w:w="150" w:type="dxa"/>
            </w:tcMar>
            <w:hideMark/>
          </w:tcPr>
          <w:p w14:paraId="476D7A5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BD3C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min(merged_data$date)</w:t>
            </w:r>
          </w:p>
        </w:tc>
      </w:tr>
      <w:tr w:rsidR="00141983" w:rsidRPr="00141983" w14:paraId="29BD7175" w14:textId="77777777" w:rsidTr="00141983">
        <w:tc>
          <w:tcPr>
            <w:tcW w:w="750" w:type="dxa"/>
            <w:shd w:val="clear" w:color="auto" w:fill="auto"/>
            <w:noWrap/>
            <w:tcMar>
              <w:top w:w="0" w:type="dxa"/>
              <w:left w:w="150" w:type="dxa"/>
              <w:bottom w:w="0" w:type="dxa"/>
              <w:right w:w="150" w:type="dxa"/>
            </w:tcMar>
            <w:hideMark/>
          </w:tcPr>
          <w:p w14:paraId="53C4B05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AE534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max(merged_data$date)</w:t>
            </w:r>
          </w:p>
        </w:tc>
      </w:tr>
      <w:tr w:rsidR="00141983" w:rsidRPr="00141983" w14:paraId="67864BEE" w14:textId="77777777" w:rsidTr="00141983">
        <w:tc>
          <w:tcPr>
            <w:tcW w:w="750" w:type="dxa"/>
            <w:shd w:val="clear" w:color="auto" w:fill="FFFFFF"/>
            <w:noWrap/>
            <w:tcMar>
              <w:top w:w="0" w:type="dxa"/>
              <w:left w:w="150" w:type="dxa"/>
              <w:bottom w:w="0" w:type="dxa"/>
              <w:right w:w="150" w:type="dxa"/>
            </w:tcMar>
            <w:hideMark/>
          </w:tcPr>
          <w:p w14:paraId="63B664D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47E6B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C6C0846"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0BB0E665" w14:textId="77777777" w:rsidTr="00141983">
        <w:tc>
          <w:tcPr>
            <w:tcW w:w="750" w:type="dxa"/>
            <w:shd w:val="clear" w:color="auto" w:fill="auto"/>
            <w:noWrap/>
            <w:tcMar>
              <w:top w:w="0" w:type="dxa"/>
              <w:left w:w="150" w:type="dxa"/>
              <w:bottom w:w="0" w:type="dxa"/>
              <w:right w:w="150" w:type="dxa"/>
            </w:tcMar>
            <w:hideMark/>
          </w:tcPr>
          <w:p w14:paraId="261BD5E2"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E9129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C7A5237"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3E2B7ABA" w14:textId="77777777" w:rsidTr="00141983">
        <w:tc>
          <w:tcPr>
            <w:tcW w:w="750" w:type="dxa"/>
            <w:shd w:val="clear" w:color="auto" w:fill="FFFFFF"/>
            <w:noWrap/>
            <w:tcMar>
              <w:top w:w="0" w:type="dxa"/>
              <w:left w:w="150" w:type="dxa"/>
              <w:bottom w:w="0" w:type="dxa"/>
              <w:right w:w="150" w:type="dxa"/>
            </w:tcMar>
            <w:hideMark/>
          </w:tcPr>
          <w:p w14:paraId="1C835F13"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E3201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0252D113"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0A088F0B" w14:textId="77777777" w:rsidTr="00141983">
        <w:tc>
          <w:tcPr>
            <w:tcW w:w="750" w:type="dxa"/>
            <w:shd w:val="clear" w:color="auto" w:fill="auto"/>
            <w:noWrap/>
            <w:tcMar>
              <w:top w:w="0" w:type="dxa"/>
              <w:left w:w="150" w:type="dxa"/>
              <w:bottom w:w="0" w:type="dxa"/>
              <w:right w:w="150" w:type="dxa"/>
            </w:tcMar>
            <w:hideMark/>
          </w:tcPr>
          <w:p w14:paraId="25100D96"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E6001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599D7E71"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347EC676" w14:textId="77777777" w:rsidTr="00141983">
        <w:tc>
          <w:tcPr>
            <w:tcW w:w="750" w:type="dxa"/>
            <w:shd w:val="clear" w:color="auto" w:fill="FFFFFF"/>
            <w:noWrap/>
            <w:tcMar>
              <w:top w:w="0" w:type="dxa"/>
              <w:left w:w="150" w:type="dxa"/>
              <w:bottom w:w="0" w:type="dxa"/>
              <w:right w:w="150" w:type="dxa"/>
            </w:tcMar>
            <w:hideMark/>
          </w:tcPr>
          <w:p w14:paraId="0564523F"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B3E5A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Correspondence Plot</w:t>
            </w:r>
          </w:p>
        </w:tc>
      </w:tr>
      <w:tr w:rsidR="00141983" w:rsidRPr="00141983" w14:paraId="59EC90C0" w14:textId="77777777" w:rsidTr="00141983">
        <w:tc>
          <w:tcPr>
            <w:tcW w:w="750" w:type="dxa"/>
            <w:shd w:val="clear" w:color="auto" w:fill="auto"/>
            <w:noWrap/>
            <w:tcMar>
              <w:top w:w="0" w:type="dxa"/>
              <w:left w:w="150" w:type="dxa"/>
              <w:bottom w:w="0" w:type="dxa"/>
              <w:right w:w="150" w:type="dxa"/>
            </w:tcMar>
            <w:hideMark/>
          </w:tcPr>
          <w:p w14:paraId="7E9061B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01F3A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Correspondence Plot</w:t>
            </w:r>
          </w:p>
        </w:tc>
      </w:tr>
      <w:tr w:rsidR="00141983" w:rsidRPr="00141983" w14:paraId="1B0C392D" w14:textId="77777777" w:rsidTr="00141983">
        <w:tc>
          <w:tcPr>
            <w:tcW w:w="750" w:type="dxa"/>
            <w:shd w:val="clear" w:color="auto" w:fill="FFFFFF"/>
            <w:noWrap/>
            <w:tcMar>
              <w:top w:w="0" w:type="dxa"/>
              <w:left w:w="150" w:type="dxa"/>
              <w:bottom w:w="0" w:type="dxa"/>
              <w:right w:w="150" w:type="dxa"/>
            </w:tcMar>
            <w:hideMark/>
          </w:tcPr>
          <w:p w14:paraId="6379FC1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94FE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Correspondence Plot</w:t>
            </w:r>
          </w:p>
        </w:tc>
      </w:tr>
      <w:tr w:rsidR="00141983" w:rsidRPr="00141983" w14:paraId="6B894D2C" w14:textId="77777777" w:rsidTr="00141983">
        <w:tc>
          <w:tcPr>
            <w:tcW w:w="750" w:type="dxa"/>
            <w:shd w:val="clear" w:color="auto" w:fill="auto"/>
            <w:noWrap/>
            <w:tcMar>
              <w:top w:w="0" w:type="dxa"/>
              <w:left w:w="150" w:type="dxa"/>
              <w:bottom w:w="0" w:type="dxa"/>
              <w:right w:w="150" w:type="dxa"/>
            </w:tcMar>
            <w:hideMark/>
          </w:tcPr>
          <w:p w14:paraId="3EFA336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93289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Correspondence Plot</w:t>
            </w:r>
          </w:p>
        </w:tc>
      </w:tr>
      <w:tr w:rsidR="00141983" w:rsidRPr="00141983" w14:paraId="27095CCD" w14:textId="77777777" w:rsidTr="00141983">
        <w:tc>
          <w:tcPr>
            <w:tcW w:w="750" w:type="dxa"/>
            <w:shd w:val="clear" w:color="auto" w:fill="FFFFFF"/>
            <w:noWrap/>
            <w:tcMar>
              <w:top w:w="0" w:type="dxa"/>
              <w:left w:w="150" w:type="dxa"/>
              <w:bottom w:w="0" w:type="dxa"/>
              <w:right w:w="150" w:type="dxa"/>
            </w:tcMar>
            <w:hideMark/>
          </w:tcPr>
          <w:p w14:paraId="0D6277C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A3BF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58FAC2A0"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41DFC193" w14:textId="77777777" w:rsidTr="00141983">
        <w:tc>
          <w:tcPr>
            <w:tcW w:w="750" w:type="dxa"/>
            <w:shd w:val="clear" w:color="auto" w:fill="auto"/>
            <w:noWrap/>
            <w:tcMar>
              <w:top w:w="0" w:type="dxa"/>
              <w:left w:w="150" w:type="dxa"/>
              <w:bottom w:w="0" w:type="dxa"/>
              <w:right w:w="150" w:type="dxa"/>
            </w:tcMar>
            <w:hideMark/>
          </w:tcPr>
          <w:p w14:paraId="2D39F4CC"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371052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plot hourly steps against one another</w:t>
            </w:r>
          </w:p>
        </w:tc>
      </w:tr>
      <w:tr w:rsidR="00141983" w:rsidRPr="00141983" w14:paraId="1273F3F4" w14:textId="77777777" w:rsidTr="00141983">
        <w:tc>
          <w:tcPr>
            <w:tcW w:w="750" w:type="dxa"/>
            <w:shd w:val="clear" w:color="auto" w:fill="FFFFFF"/>
            <w:noWrap/>
            <w:tcMar>
              <w:top w:w="0" w:type="dxa"/>
              <w:left w:w="150" w:type="dxa"/>
              <w:bottom w:w="0" w:type="dxa"/>
              <w:right w:w="150" w:type="dxa"/>
            </w:tcMar>
            <w:hideMark/>
          </w:tcPr>
          <w:p w14:paraId="4011E96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4462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ggplot(data = merged_data, aes(x = cumulative_daily_steps_apedo, </w:t>
            </w:r>
          </w:p>
        </w:tc>
      </w:tr>
      <w:tr w:rsidR="00141983" w:rsidRPr="00141983" w14:paraId="51D13469" w14:textId="77777777" w:rsidTr="00141983">
        <w:tc>
          <w:tcPr>
            <w:tcW w:w="750" w:type="dxa"/>
            <w:shd w:val="clear" w:color="auto" w:fill="auto"/>
            <w:noWrap/>
            <w:tcMar>
              <w:top w:w="0" w:type="dxa"/>
              <w:left w:w="150" w:type="dxa"/>
              <w:bottom w:w="0" w:type="dxa"/>
              <w:right w:w="150" w:type="dxa"/>
            </w:tcMar>
            <w:hideMark/>
          </w:tcPr>
          <w:p w14:paraId="05628A7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65F0B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y = cumulative_daily_steps_fbit, color = week_weekend)) + </w:t>
            </w:r>
          </w:p>
        </w:tc>
      </w:tr>
      <w:tr w:rsidR="00141983" w:rsidRPr="00141983" w14:paraId="588C6D9E" w14:textId="77777777" w:rsidTr="00141983">
        <w:tc>
          <w:tcPr>
            <w:tcW w:w="750" w:type="dxa"/>
            <w:shd w:val="clear" w:color="auto" w:fill="FFFFFF"/>
            <w:noWrap/>
            <w:tcMar>
              <w:top w:w="0" w:type="dxa"/>
              <w:left w:w="150" w:type="dxa"/>
              <w:bottom w:w="0" w:type="dxa"/>
              <w:right w:w="150" w:type="dxa"/>
            </w:tcMar>
            <w:hideMark/>
          </w:tcPr>
          <w:p w14:paraId="61D4915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961D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geom_point(alpha = .5) + </w:t>
            </w:r>
          </w:p>
        </w:tc>
      </w:tr>
      <w:tr w:rsidR="00141983" w:rsidRPr="00141983" w14:paraId="1A8F7E1D" w14:textId="77777777" w:rsidTr="00141983">
        <w:tc>
          <w:tcPr>
            <w:tcW w:w="750" w:type="dxa"/>
            <w:shd w:val="clear" w:color="auto" w:fill="auto"/>
            <w:noWrap/>
            <w:tcMar>
              <w:top w:w="0" w:type="dxa"/>
              <w:left w:w="150" w:type="dxa"/>
              <w:bottom w:w="0" w:type="dxa"/>
              <w:right w:w="150" w:type="dxa"/>
            </w:tcMar>
            <w:hideMark/>
          </w:tcPr>
          <w:p w14:paraId="1E563CC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6C48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geom_abline(intercept = 0, slope = 1, color = 'blue', </w:t>
            </w:r>
          </w:p>
        </w:tc>
      </w:tr>
      <w:tr w:rsidR="00141983" w:rsidRPr="00141983" w14:paraId="35F9009D" w14:textId="77777777" w:rsidTr="00141983">
        <w:tc>
          <w:tcPr>
            <w:tcW w:w="750" w:type="dxa"/>
            <w:shd w:val="clear" w:color="auto" w:fill="FFFFFF"/>
            <w:noWrap/>
            <w:tcMar>
              <w:top w:w="0" w:type="dxa"/>
              <w:left w:w="150" w:type="dxa"/>
              <w:bottom w:w="0" w:type="dxa"/>
              <w:right w:w="150" w:type="dxa"/>
            </w:tcMar>
            <w:hideMark/>
          </w:tcPr>
          <w:p w14:paraId="0DE5E23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2372D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linetype = 2, size = 2, show.legend = TRUE) +</w:t>
            </w:r>
          </w:p>
        </w:tc>
      </w:tr>
      <w:tr w:rsidR="00141983" w:rsidRPr="00141983" w14:paraId="18AC0993" w14:textId="77777777" w:rsidTr="00141983">
        <w:tc>
          <w:tcPr>
            <w:tcW w:w="750" w:type="dxa"/>
            <w:shd w:val="clear" w:color="auto" w:fill="auto"/>
            <w:noWrap/>
            <w:tcMar>
              <w:top w:w="0" w:type="dxa"/>
              <w:left w:w="150" w:type="dxa"/>
              <w:bottom w:w="0" w:type="dxa"/>
              <w:right w:w="150" w:type="dxa"/>
            </w:tcMar>
            <w:hideMark/>
          </w:tcPr>
          <w:p w14:paraId="2C99597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09AFD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geom_smooth(method="lm", fill=NA) +</w:t>
            </w:r>
          </w:p>
        </w:tc>
      </w:tr>
      <w:tr w:rsidR="00141983" w:rsidRPr="00141983" w14:paraId="033344A5" w14:textId="77777777" w:rsidTr="00141983">
        <w:tc>
          <w:tcPr>
            <w:tcW w:w="750" w:type="dxa"/>
            <w:shd w:val="clear" w:color="auto" w:fill="FFFFFF"/>
            <w:noWrap/>
            <w:tcMar>
              <w:top w:w="0" w:type="dxa"/>
              <w:left w:w="150" w:type="dxa"/>
              <w:bottom w:w="0" w:type="dxa"/>
              <w:right w:w="150" w:type="dxa"/>
            </w:tcMar>
            <w:hideMark/>
          </w:tcPr>
          <w:p w14:paraId="1AF81BE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33C0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labs(x = "Accupedo", y = "Fitbit", title = 'Cumulative Step Count' ) + </w:t>
            </w:r>
          </w:p>
        </w:tc>
      </w:tr>
      <w:tr w:rsidR="00141983" w:rsidRPr="00141983" w14:paraId="4630EA51" w14:textId="77777777" w:rsidTr="00141983">
        <w:tc>
          <w:tcPr>
            <w:tcW w:w="750" w:type="dxa"/>
            <w:shd w:val="clear" w:color="auto" w:fill="auto"/>
            <w:noWrap/>
            <w:tcMar>
              <w:top w:w="0" w:type="dxa"/>
              <w:left w:w="150" w:type="dxa"/>
              <w:bottom w:w="0" w:type="dxa"/>
              <w:right w:w="150" w:type="dxa"/>
            </w:tcMar>
            <w:hideMark/>
          </w:tcPr>
          <w:p w14:paraId="60DD2ED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5A606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scale_color_manual(values=c("black", "red")) +</w:t>
            </w:r>
          </w:p>
        </w:tc>
      </w:tr>
      <w:tr w:rsidR="00141983" w:rsidRPr="00141983" w14:paraId="645D6F90" w14:textId="77777777" w:rsidTr="00141983">
        <w:tc>
          <w:tcPr>
            <w:tcW w:w="750" w:type="dxa"/>
            <w:shd w:val="clear" w:color="auto" w:fill="FFFFFF"/>
            <w:noWrap/>
            <w:tcMar>
              <w:top w:w="0" w:type="dxa"/>
              <w:left w:w="150" w:type="dxa"/>
              <w:bottom w:w="0" w:type="dxa"/>
              <w:right w:w="150" w:type="dxa"/>
            </w:tcMar>
            <w:hideMark/>
          </w:tcPr>
          <w:p w14:paraId="5D9A074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16378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labs(color='Week/Weekend') </w:t>
            </w:r>
          </w:p>
        </w:tc>
      </w:tr>
      <w:tr w:rsidR="00141983" w:rsidRPr="00141983" w14:paraId="2F4A4628" w14:textId="77777777" w:rsidTr="00141983">
        <w:tc>
          <w:tcPr>
            <w:tcW w:w="750" w:type="dxa"/>
            <w:shd w:val="clear" w:color="auto" w:fill="auto"/>
            <w:noWrap/>
            <w:tcMar>
              <w:top w:w="0" w:type="dxa"/>
              <w:left w:w="150" w:type="dxa"/>
              <w:bottom w:w="0" w:type="dxa"/>
              <w:right w:w="150" w:type="dxa"/>
            </w:tcMar>
            <w:hideMark/>
          </w:tcPr>
          <w:p w14:paraId="6F8DDD9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7C15B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23592E19"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6AEC7E7C" w14:textId="77777777" w:rsidTr="00141983">
        <w:tc>
          <w:tcPr>
            <w:tcW w:w="750" w:type="dxa"/>
            <w:shd w:val="clear" w:color="auto" w:fill="FFFFFF"/>
            <w:noWrap/>
            <w:tcMar>
              <w:top w:w="0" w:type="dxa"/>
              <w:left w:w="150" w:type="dxa"/>
              <w:bottom w:w="0" w:type="dxa"/>
              <w:right w:w="150" w:type="dxa"/>
            </w:tcMar>
            <w:hideMark/>
          </w:tcPr>
          <w:p w14:paraId="4F723489"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565AF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what's the correlation between the two columns?</w:t>
            </w:r>
          </w:p>
        </w:tc>
      </w:tr>
      <w:tr w:rsidR="00141983" w:rsidRPr="00141983" w14:paraId="689DF4FB" w14:textId="77777777" w:rsidTr="00141983">
        <w:tc>
          <w:tcPr>
            <w:tcW w:w="750" w:type="dxa"/>
            <w:shd w:val="clear" w:color="auto" w:fill="auto"/>
            <w:noWrap/>
            <w:tcMar>
              <w:top w:w="0" w:type="dxa"/>
              <w:left w:w="150" w:type="dxa"/>
              <w:bottom w:w="0" w:type="dxa"/>
              <w:right w:w="150" w:type="dxa"/>
            </w:tcMar>
            <w:hideMark/>
          </w:tcPr>
          <w:p w14:paraId="0DBD434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AA16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correlation of .97</w:t>
            </w:r>
          </w:p>
        </w:tc>
      </w:tr>
      <w:tr w:rsidR="00141983" w:rsidRPr="00141983" w14:paraId="70F9A48F" w14:textId="77777777" w:rsidTr="00141983">
        <w:tc>
          <w:tcPr>
            <w:tcW w:w="750" w:type="dxa"/>
            <w:shd w:val="clear" w:color="auto" w:fill="FFFFFF"/>
            <w:noWrap/>
            <w:tcMar>
              <w:top w:w="0" w:type="dxa"/>
              <w:left w:w="150" w:type="dxa"/>
              <w:bottom w:w="0" w:type="dxa"/>
              <w:right w:w="150" w:type="dxa"/>
            </w:tcMar>
            <w:hideMark/>
          </w:tcPr>
          <w:p w14:paraId="0ECC2CD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E1A81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cor.test(merged_data$cumulative_daily_steps_apedo, merged_data$cumulative_daily_steps_fbit)</w:t>
            </w:r>
          </w:p>
        </w:tc>
      </w:tr>
      <w:tr w:rsidR="00141983" w:rsidRPr="00141983" w14:paraId="0FAC0487" w14:textId="77777777" w:rsidTr="00141983">
        <w:tc>
          <w:tcPr>
            <w:tcW w:w="750" w:type="dxa"/>
            <w:shd w:val="clear" w:color="auto" w:fill="auto"/>
            <w:noWrap/>
            <w:tcMar>
              <w:top w:w="0" w:type="dxa"/>
              <w:left w:w="150" w:type="dxa"/>
              <w:bottom w:w="0" w:type="dxa"/>
              <w:right w:w="150" w:type="dxa"/>
            </w:tcMar>
            <w:hideMark/>
          </w:tcPr>
          <w:p w14:paraId="342B02F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1E029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27555509"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76B900CE" w14:textId="77777777" w:rsidTr="00141983">
        <w:tc>
          <w:tcPr>
            <w:tcW w:w="750" w:type="dxa"/>
            <w:shd w:val="clear" w:color="auto" w:fill="FFFFFF"/>
            <w:noWrap/>
            <w:tcMar>
              <w:top w:w="0" w:type="dxa"/>
              <w:left w:w="150" w:type="dxa"/>
              <w:bottom w:w="0" w:type="dxa"/>
              <w:right w:w="150" w:type="dxa"/>
            </w:tcMar>
            <w:hideMark/>
          </w:tcPr>
          <w:p w14:paraId="553662BE"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276F99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95255F9"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6D0927DD" w14:textId="77777777" w:rsidTr="00141983">
        <w:tc>
          <w:tcPr>
            <w:tcW w:w="750" w:type="dxa"/>
            <w:shd w:val="clear" w:color="auto" w:fill="auto"/>
            <w:noWrap/>
            <w:tcMar>
              <w:top w:w="0" w:type="dxa"/>
              <w:left w:w="150" w:type="dxa"/>
              <w:bottom w:w="0" w:type="dxa"/>
              <w:right w:w="150" w:type="dxa"/>
            </w:tcMar>
            <w:hideMark/>
          </w:tcPr>
          <w:p w14:paraId="3260C663"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A79F0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A8BB770"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07D48339" w14:textId="77777777" w:rsidTr="00141983">
        <w:tc>
          <w:tcPr>
            <w:tcW w:w="750" w:type="dxa"/>
            <w:shd w:val="clear" w:color="auto" w:fill="FFFFFF"/>
            <w:noWrap/>
            <w:tcMar>
              <w:top w:w="0" w:type="dxa"/>
              <w:left w:w="150" w:type="dxa"/>
              <w:bottom w:w="0" w:type="dxa"/>
              <w:right w:w="150" w:type="dxa"/>
            </w:tcMar>
            <w:hideMark/>
          </w:tcPr>
          <w:p w14:paraId="134B43DF"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777BC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Bland Altman Plot</w:t>
            </w:r>
          </w:p>
        </w:tc>
      </w:tr>
      <w:tr w:rsidR="00141983" w:rsidRPr="00141983" w14:paraId="7E072FBE" w14:textId="77777777" w:rsidTr="00141983">
        <w:tc>
          <w:tcPr>
            <w:tcW w:w="750" w:type="dxa"/>
            <w:shd w:val="clear" w:color="auto" w:fill="auto"/>
            <w:noWrap/>
            <w:tcMar>
              <w:top w:w="0" w:type="dxa"/>
              <w:left w:w="150" w:type="dxa"/>
              <w:bottom w:w="0" w:type="dxa"/>
              <w:right w:w="150" w:type="dxa"/>
            </w:tcMar>
            <w:hideMark/>
          </w:tcPr>
          <w:p w14:paraId="7EBAD3D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5D801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Bland Altman Plot</w:t>
            </w:r>
          </w:p>
        </w:tc>
      </w:tr>
      <w:tr w:rsidR="00141983" w:rsidRPr="00141983" w14:paraId="22A8E105" w14:textId="77777777" w:rsidTr="00141983">
        <w:tc>
          <w:tcPr>
            <w:tcW w:w="750" w:type="dxa"/>
            <w:shd w:val="clear" w:color="auto" w:fill="FFFFFF"/>
            <w:noWrap/>
            <w:tcMar>
              <w:top w:w="0" w:type="dxa"/>
              <w:left w:w="150" w:type="dxa"/>
              <w:bottom w:w="0" w:type="dxa"/>
              <w:right w:w="150" w:type="dxa"/>
            </w:tcMar>
            <w:hideMark/>
          </w:tcPr>
          <w:p w14:paraId="74BF79D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31E9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Bland Altman Plot</w:t>
            </w:r>
          </w:p>
        </w:tc>
      </w:tr>
      <w:tr w:rsidR="00141983" w:rsidRPr="00141983" w14:paraId="5C0DBF74" w14:textId="77777777" w:rsidTr="00141983">
        <w:tc>
          <w:tcPr>
            <w:tcW w:w="750" w:type="dxa"/>
            <w:shd w:val="clear" w:color="auto" w:fill="auto"/>
            <w:noWrap/>
            <w:tcMar>
              <w:top w:w="0" w:type="dxa"/>
              <w:left w:w="150" w:type="dxa"/>
              <w:bottom w:w="0" w:type="dxa"/>
              <w:right w:w="150" w:type="dxa"/>
            </w:tcMar>
            <w:hideMark/>
          </w:tcPr>
          <w:p w14:paraId="43CD3AC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4ECD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Bland Altman Plot</w:t>
            </w:r>
          </w:p>
        </w:tc>
      </w:tr>
      <w:tr w:rsidR="00141983" w:rsidRPr="00141983" w14:paraId="2C69C532" w14:textId="77777777" w:rsidTr="00141983">
        <w:tc>
          <w:tcPr>
            <w:tcW w:w="750" w:type="dxa"/>
            <w:shd w:val="clear" w:color="auto" w:fill="FFFFFF"/>
            <w:noWrap/>
            <w:tcMar>
              <w:top w:w="0" w:type="dxa"/>
              <w:left w:w="150" w:type="dxa"/>
              <w:bottom w:w="0" w:type="dxa"/>
              <w:right w:w="150" w:type="dxa"/>
            </w:tcMar>
            <w:hideMark/>
          </w:tcPr>
          <w:p w14:paraId="1676A17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1CB09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7AF5557"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38A843EE" w14:textId="77777777" w:rsidTr="00141983">
        <w:tc>
          <w:tcPr>
            <w:tcW w:w="750" w:type="dxa"/>
            <w:shd w:val="clear" w:color="auto" w:fill="auto"/>
            <w:noWrap/>
            <w:tcMar>
              <w:top w:w="0" w:type="dxa"/>
              <w:left w:w="150" w:type="dxa"/>
              <w:bottom w:w="0" w:type="dxa"/>
              <w:right w:w="150" w:type="dxa"/>
            </w:tcMar>
            <w:hideMark/>
          </w:tcPr>
          <w:p w14:paraId="70BED9CA"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B6174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https://cran.r-project.org/web/packages/BlandAltmanLeh/vignettes/Intro.html</w:t>
            </w:r>
          </w:p>
        </w:tc>
      </w:tr>
      <w:tr w:rsidR="00141983" w:rsidRPr="00141983" w14:paraId="2B19A921" w14:textId="77777777" w:rsidTr="00141983">
        <w:tc>
          <w:tcPr>
            <w:tcW w:w="750" w:type="dxa"/>
            <w:shd w:val="clear" w:color="auto" w:fill="FFFFFF"/>
            <w:noWrap/>
            <w:tcMar>
              <w:top w:w="0" w:type="dxa"/>
              <w:left w:w="150" w:type="dxa"/>
              <w:bottom w:w="0" w:type="dxa"/>
              <w:right w:w="150" w:type="dxa"/>
            </w:tcMar>
            <w:hideMark/>
          </w:tcPr>
          <w:p w14:paraId="2A42D75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4B917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https://stackoverflow.com/questions/41940000/modifying-ggplot-objects-after-creation</w:t>
            </w:r>
          </w:p>
        </w:tc>
      </w:tr>
      <w:tr w:rsidR="00141983" w:rsidRPr="00141983" w14:paraId="6E3E3AA7" w14:textId="77777777" w:rsidTr="00141983">
        <w:tc>
          <w:tcPr>
            <w:tcW w:w="750" w:type="dxa"/>
            <w:shd w:val="clear" w:color="auto" w:fill="auto"/>
            <w:noWrap/>
            <w:tcMar>
              <w:top w:w="0" w:type="dxa"/>
              <w:left w:w="150" w:type="dxa"/>
              <w:bottom w:w="0" w:type="dxa"/>
              <w:right w:w="150" w:type="dxa"/>
            </w:tcMar>
            <w:hideMark/>
          </w:tcPr>
          <w:p w14:paraId="127A115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F8BD0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3477AD40"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24D31C48" w14:textId="77777777" w:rsidTr="00141983">
        <w:tc>
          <w:tcPr>
            <w:tcW w:w="750" w:type="dxa"/>
            <w:shd w:val="clear" w:color="auto" w:fill="FFFFFF"/>
            <w:noWrap/>
            <w:tcMar>
              <w:top w:w="0" w:type="dxa"/>
              <w:left w:w="150" w:type="dxa"/>
              <w:bottom w:w="0" w:type="dxa"/>
              <w:right w:w="150" w:type="dxa"/>
            </w:tcMar>
            <w:hideMark/>
          </w:tcPr>
          <w:p w14:paraId="645D00AB"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EF7E7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Bland Altman plot - color the points</w:t>
            </w:r>
          </w:p>
        </w:tc>
      </w:tr>
      <w:tr w:rsidR="00141983" w:rsidRPr="00141983" w14:paraId="535B54AC" w14:textId="77777777" w:rsidTr="00141983">
        <w:tc>
          <w:tcPr>
            <w:tcW w:w="750" w:type="dxa"/>
            <w:shd w:val="clear" w:color="auto" w:fill="auto"/>
            <w:noWrap/>
            <w:tcMar>
              <w:top w:w="0" w:type="dxa"/>
              <w:left w:w="150" w:type="dxa"/>
              <w:bottom w:w="0" w:type="dxa"/>
              <w:right w:w="150" w:type="dxa"/>
            </w:tcMar>
            <w:hideMark/>
          </w:tcPr>
          <w:p w14:paraId="51F0BE7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C7999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by weekday/weekend and make points</w:t>
            </w:r>
          </w:p>
        </w:tc>
      </w:tr>
      <w:tr w:rsidR="00141983" w:rsidRPr="00141983" w14:paraId="02E4A00D" w14:textId="77777777" w:rsidTr="00141983">
        <w:tc>
          <w:tcPr>
            <w:tcW w:w="750" w:type="dxa"/>
            <w:shd w:val="clear" w:color="auto" w:fill="FFFFFF"/>
            <w:noWrap/>
            <w:tcMar>
              <w:top w:w="0" w:type="dxa"/>
              <w:left w:w="150" w:type="dxa"/>
              <w:bottom w:w="0" w:type="dxa"/>
              <w:right w:w="150" w:type="dxa"/>
            </w:tcMar>
            <w:hideMark/>
          </w:tcPr>
          <w:p w14:paraId="71CC342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8DA8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semi-transparent</w:t>
            </w:r>
          </w:p>
        </w:tc>
      </w:tr>
      <w:tr w:rsidR="00141983" w:rsidRPr="00141983" w14:paraId="15061650" w14:textId="77777777" w:rsidTr="00141983">
        <w:tc>
          <w:tcPr>
            <w:tcW w:w="750" w:type="dxa"/>
            <w:shd w:val="clear" w:color="auto" w:fill="auto"/>
            <w:noWrap/>
            <w:tcMar>
              <w:top w:w="0" w:type="dxa"/>
              <w:left w:w="150" w:type="dxa"/>
              <w:bottom w:w="0" w:type="dxa"/>
              <w:right w:w="150" w:type="dxa"/>
            </w:tcMar>
            <w:hideMark/>
          </w:tcPr>
          <w:p w14:paraId="17DCC3E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53483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trans_red &lt;- rgb(1,0,0,alpha=0.5) </w:t>
            </w:r>
          </w:p>
        </w:tc>
      </w:tr>
      <w:tr w:rsidR="00141983" w:rsidRPr="00141983" w14:paraId="7018FA5E" w14:textId="77777777" w:rsidTr="00141983">
        <w:tc>
          <w:tcPr>
            <w:tcW w:w="750" w:type="dxa"/>
            <w:shd w:val="clear" w:color="auto" w:fill="FFFFFF"/>
            <w:noWrap/>
            <w:tcMar>
              <w:top w:w="0" w:type="dxa"/>
              <w:left w:w="150" w:type="dxa"/>
              <w:bottom w:w="0" w:type="dxa"/>
              <w:right w:w="150" w:type="dxa"/>
            </w:tcMar>
            <w:hideMark/>
          </w:tcPr>
          <w:p w14:paraId="2592B49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278B5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trans_blk &lt;- rgb(0,0,0,alpha=0.5) </w:t>
            </w:r>
          </w:p>
        </w:tc>
      </w:tr>
      <w:tr w:rsidR="00141983" w:rsidRPr="00141983" w14:paraId="727EEE0D" w14:textId="77777777" w:rsidTr="00141983">
        <w:tc>
          <w:tcPr>
            <w:tcW w:w="750" w:type="dxa"/>
            <w:shd w:val="clear" w:color="auto" w:fill="auto"/>
            <w:noWrap/>
            <w:tcMar>
              <w:top w:w="0" w:type="dxa"/>
              <w:left w:w="150" w:type="dxa"/>
              <w:bottom w:w="0" w:type="dxa"/>
              <w:right w:w="150" w:type="dxa"/>
            </w:tcMar>
            <w:hideMark/>
          </w:tcPr>
          <w:p w14:paraId="0949D4B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72785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week_weekday_color &lt;- ifelse(merged_data$week_weekend == 'Weekday', trans_blk, trans_red)</w:t>
            </w:r>
          </w:p>
        </w:tc>
      </w:tr>
      <w:tr w:rsidR="00141983" w:rsidRPr="00141983" w14:paraId="72916613" w14:textId="77777777" w:rsidTr="00141983">
        <w:tc>
          <w:tcPr>
            <w:tcW w:w="750" w:type="dxa"/>
            <w:shd w:val="clear" w:color="auto" w:fill="FFFFFF"/>
            <w:noWrap/>
            <w:tcMar>
              <w:top w:w="0" w:type="dxa"/>
              <w:left w:w="150" w:type="dxa"/>
              <w:bottom w:w="0" w:type="dxa"/>
              <w:right w:w="150" w:type="dxa"/>
            </w:tcMar>
            <w:hideMark/>
          </w:tcPr>
          <w:p w14:paraId="0A7F6A2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171BC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bland.altman.plot(merged_data$cumulative_daily_steps_apedo, </w:t>
            </w:r>
          </w:p>
        </w:tc>
      </w:tr>
      <w:tr w:rsidR="00141983" w:rsidRPr="00141983" w14:paraId="317C0A29" w14:textId="77777777" w:rsidTr="00141983">
        <w:tc>
          <w:tcPr>
            <w:tcW w:w="750" w:type="dxa"/>
            <w:shd w:val="clear" w:color="auto" w:fill="auto"/>
            <w:noWrap/>
            <w:tcMar>
              <w:top w:w="0" w:type="dxa"/>
              <w:left w:w="150" w:type="dxa"/>
              <w:bottom w:w="0" w:type="dxa"/>
              <w:right w:w="150" w:type="dxa"/>
            </w:tcMar>
            <w:hideMark/>
          </w:tcPr>
          <w:p w14:paraId="4F05DD5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A195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merged_data$cumulative_daily_steps_fbit, </w:t>
            </w:r>
          </w:p>
        </w:tc>
      </w:tr>
      <w:tr w:rsidR="00141983" w:rsidRPr="00141983" w14:paraId="0D979AB0" w14:textId="77777777" w:rsidTr="00141983">
        <w:tc>
          <w:tcPr>
            <w:tcW w:w="750" w:type="dxa"/>
            <w:shd w:val="clear" w:color="auto" w:fill="FFFFFF"/>
            <w:noWrap/>
            <w:tcMar>
              <w:top w:w="0" w:type="dxa"/>
              <w:left w:w="150" w:type="dxa"/>
              <w:bottom w:w="0" w:type="dxa"/>
              <w:right w:w="150" w:type="dxa"/>
            </w:tcMar>
            <w:hideMark/>
          </w:tcPr>
          <w:p w14:paraId="7E9E86A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A0CAF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conf.int=.95,</w:t>
            </w:r>
          </w:p>
        </w:tc>
      </w:tr>
      <w:tr w:rsidR="00141983" w:rsidRPr="00141983" w14:paraId="2B9E8004" w14:textId="77777777" w:rsidTr="00141983">
        <w:tc>
          <w:tcPr>
            <w:tcW w:w="750" w:type="dxa"/>
            <w:shd w:val="clear" w:color="auto" w:fill="auto"/>
            <w:noWrap/>
            <w:tcMar>
              <w:top w:w="0" w:type="dxa"/>
              <w:left w:w="150" w:type="dxa"/>
              <w:bottom w:w="0" w:type="dxa"/>
              <w:right w:w="150" w:type="dxa"/>
            </w:tcMar>
            <w:hideMark/>
          </w:tcPr>
          <w:p w14:paraId="0C15F87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E93B8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main="Bland Altman Plot: Cumulative Step Counts", </w:t>
            </w:r>
          </w:p>
        </w:tc>
      </w:tr>
      <w:tr w:rsidR="00141983" w:rsidRPr="00141983" w14:paraId="64A99979" w14:textId="77777777" w:rsidTr="00141983">
        <w:tc>
          <w:tcPr>
            <w:tcW w:w="750" w:type="dxa"/>
            <w:shd w:val="clear" w:color="auto" w:fill="FFFFFF"/>
            <w:noWrap/>
            <w:tcMar>
              <w:top w:w="0" w:type="dxa"/>
              <w:left w:w="150" w:type="dxa"/>
              <w:bottom w:w="0" w:type="dxa"/>
              <w:right w:w="150" w:type="dxa"/>
            </w:tcMar>
            <w:hideMark/>
          </w:tcPr>
          <w:p w14:paraId="7AA1F39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0AD56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xlab="Mean of Measurements", ylab="Differences", </w:t>
            </w:r>
          </w:p>
        </w:tc>
      </w:tr>
      <w:tr w:rsidR="00141983" w:rsidRPr="00141983" w14:paraId="6420F178" w14:textId="77777777" w:rsidTr="00141983">
        <w:tc>
          <w:tcPr>
            <w:tcW w:w="750" w:type="dxa"/>
            <w:shd w:val="clear" w:color="auto" w:fill="auto"/>
            <w:noWrap/>
            <w:tcMar>
              <w:top w:w="0" w:type="dxa"/>
              <w:left w:w="150" w:type="dxa"/>
              <w:bottom w:w="0" w:type="dxa"/>
              <w:right w:w="150" w:type="dxa"/>
            </w:tcMar>
            <w:hideMark/>
          </w:tcPr>
          <w:p w14:paraId="5971949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5F4D2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pch = 19, col = week_weekday_color)</w:t>
            </w:r>
          </w:p>
        </w:tc>
      </w:tr>
      <w:tr w:rsidR="00141983" w:rsidRPr="00141983" w14:paraId="34DC2618" w14:textId="77777777" w:rsidTr="00141983">
        <w:tc>
          <w:tcPr>
            <w:tcW w:w="750" w:type="dxa"/>
            <w:shd w:val="clear" w:color="auto" w:fill="FFFFFF"/>
            <w:noWrap/>
            <w:tcMar>
              <w:top w:w="0" w:type="dxa"/>
              <w:left w:w="150" w:type="dxa"/>
              <w:bottom w:w="0" w:type="dxa"/>
              <w:right w:w="150" w:type="dxa"/>
            </w:tcMar>
            <w:hideMark/>
          </w:tcPr>
          <w:p w14:paraId="5EDC69E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8811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legend(x = "topright", legend = c("Weekday","Weekend"), fill = 1:2)</w:t>
            </w:r>
          </w:p>
        </w:tc>
      </w:tr>
      <w:tr w:rsidR="00141983" w:rsidRPr="00141983" w14:paraId="2B1BC467" w14:textId="77777777" w:rsidTr="00141983">
        <w:tc>
          <w:tcPr>
            <w:tcW w:w="750" w:type="dxa"/>
            <w:shd w:val="clear" w:color="auto" w:fill="auto"/>
            <w:noWrap/>
            <w:tcMar>
              <w:top w:w="0" w:type="dxa"/>
              <w:left w:w="150" w:type="dxa"/>
              <w:bottom w:w="0" w:type="dxa"/>
              <w:right w:w="150" w:type="dxa"/>
            </w:tcMar>
            <w:hideMark/>
          </w:tcPr>
          <w:p w14:paraId="7CAE340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0F753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6610BC7C"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59D40EE2" w14:textId="77777777" w:rsidTr="00141983">
        <w:tc>
          <w:tcPr>
            <w:tcW w:w="750" w:type="dxa"/>
            <w:shd w:val="clear" w:color="auto" w:fill="FFFFFF"/>
            <w:noWrap/>
            <w:tcMar>
              <w:top w:w="0" w:type="dxa"/>
              <w:left w:w="150" w:type="dxa"/>
              <w:bottom w:w="0" w:type="dxa"/>
              <w:right w:w="150" w:type="dxa"/>
            </w:tcMar>
            <w:hideMark/>
          </w:tcPr>
          <w:p w14:paraId="634A77B6"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DF683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27AE03C9"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7B295842" w14:textId="77777777" w:rsidTr="00141983">
        <w:tc>
          <w:tcPr>
            <w:tcW w:w="750" w:type="dxa"/>
            <w:shd w:val="clear" w:color="auto" w:fill="auto"/>
            <w:noWrap/>
            <w:tcMar>
              <w:top w:w="0" w:type="dxa"/>
              <w:left w:w="150" w:type="dxa"/>
              <w:bottom w:w="0" w:type="dxa"/>
              <w:right w:w="150" w:type="dxa"/>
            </w:tcMar>
            <w:hideMark/>
          </w:tcPr>
          <w:p w14:paraId="374BDE47"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9B0C0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calculate the mean, standard deviation</w:t>
            </w:r>
          </w:p>
        </w:tc>
      </w:tr>
      <w:tr w:rsidR="00141983" w:rsidRPr="00141983" w14:paraId="79F2DC8E" w14:textId="77777777" w:rsidTr="00141983">
        <w:tc>
          <w:tcPr>
            <w:tcW w:w="750" w:type="dxa"/>
            <w:shd w:val="clear" w:color="auto" w:fill="FFFFFF"/>
            <w:noWrap/>
            <w:tcMar>
              <w:top w:w="0" w:type="dxa"/>
              <w:left w:w="150" w:type="dxa"/>
              <w:bottom w:w="0" w:type="dxa"/>
              <w:right w:w="150" w:type="dxa"/>
            </w:tcMar>
            <w:hideMark/>
          </w:tcPr>
          <w:p w14:paraId="7C2BD59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DADD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and the one-sample t-test against zero</w:t>
            </w:r>
          </w:p>
        </w:tc>
      </w:tr>
      <w:tr w:rsidR="00141983" w:rsidRPr="00141983" w14:paraId="03B87B37" w14:textId="77777777" w:rsidTr="00141983">
        <w:tc>
          <w:tcPr>
            <w:tcW w:w="750" w:type="dxa"/>
            <w:shd w:val="clear" w:color="auto" w:fill="auto"/>
            <w:noWrap/>
            <w:tcMar>
              <w:top w:w="0" w:type="dxa"/>
              <w:left w:w="150" w:type="dxa"/>
              <w:bottom w:w="0" w:type="dxa"/>
              <w:right w:w="150" w:type="dxa"/>
            </w:tcMar>
            <w:hideMark/>
          </w:tcPr>
          <w:p w14:paraId="7504306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C2440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mean(merged_data$cumul_diff_apedo_fbit)</w:t>
            </w:r>
          </w:p>
        </w:tc>
      </w:tr>
      <w:tr w:rsidR="00141983" w:rsidRPr="00141983" w14:paraId="1C287B2A" w14:textId="77777777" w:rsidTr="00141983">
        <w:tc>
          <w:tcPr>
            <w:tcW w:w="750" w:type="dxa"/>
            <w:shd w:val="clear" w:color="auto" w:fill="FFFFFF"/>
            <w:noWrap/>
            <w:tcMar>
              <w:top w:w="0" w:type="dxa"/>
              <w:left w:w="150" w:type="dxa"/>
              <w:bottom w:w="0" w:type="dxa"/>
              <w:right w:w="150" w:type="dxa"/>
            </w:tcMar>
            <w:hideMark/>
          </w:tcPr>
          <w:p w14:paraId="575BA91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20B4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sd(merged_data$cumul_diff_apedo_fbit)</w:t>
            </w:r>
          </w:p>
        </w:tc>
      </w:tr>
      <w:tr w:rsidR="00141983" w:rsidRPr="00141983" w14:paraId="517B7B90" w14:textId="77777777" w:rsidTr="00141983">
        <w:tc>
          <w:tcPr>
            <w:tcW w:w="750" w:type="dxa"/>
            <w:shd w:val="clear" w:color="auto" w:fill="auto"/>
            <w:noWrap/>
            <w:tcMar>
              <w:top w:w="0" w:type="dxa"/>
              <w:left w:w="150" w:type="dxa"/>
              <w:bottom w:w="0" w:type="dxa"/>
              <w:right w:w="150" w:type="dxa"/>
            </w:tcMar>
            <w:hideMark/>
          </w:tcPr>
          <w:p w14:paraId="5809CD3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220A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t.test(merged_data$cumul_diff_apedo_fbit, mu=0, </w:t>
            </w:r>
          </w:p>
        </w:tc>
      </w:tr>
      <w:tr w:rsidR="00141983" w:rsidRPr="00141983" w14:paraId="1375A0C2" w14:textId="77777777" w:rsidTr="00141983">
        <w:tc>
          <w:tcPr>
            <w:tcW w:w="750" w:type="dxa"/>
            <w:shd w:val="clear" w:color="auto" w:fill="FFFFFF"/>
            <w:noWrap/>
            <w:tcMar>
              <w:top w:w="0" w:type="dxa"/>
              <w:left w:w="150" w:type="dxa"/>
              <w:bottom w:w="0" w:type="dxa"/>
              <w:right w:w="150" w:type="dxa"/>
            </w:tcMar>
            <w:hideMark/>
          </w:tcPr>
          <w:p w14:paraId="0940157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3202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alternative="two.sided", conf.level=0.95)</w:t>
            </w:r>
          </w:p>
        </w:tc>
      </w:tr>
      <w:tr w:rsidR="00141983" w:rsidRPr="00141983" w14:paraId="6547E18C" w14:textId="77777777" w:rsidTr="00141983">
        <w:tc>
          <w:tcPr>
            <w:tcW w:w="750" w:type="dxa"/>
            <w:shd w:val="clear" w:color="auto" w:fill="auto"/>
            <w:noWrap/>
            <w:tcMar>
              <w:top w:w="0" w:type="dxa"/>
              <w:left w:w="150" w:type="dxa"/>
              <w:bottom w:w="0" w:type="dxa"/>
              <w:right w:w="150" w:type="dxa"/>
            </w:tcMar>
            <w:hideMark/>
          </w:tcPr>
          <w:p w14:paraId="22A500A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15E54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76097E86"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1962F410" w14:textId="77777777" w:rsidTr="00141983">
        <w:tc>
          <w:tcPr>
            <w:tcW w:w="750" w:type="dxa"/>
            <w:shd w:val="clear" w:color="auto" w:fill="FFFFFF"/>
            <w:noWrap/>
            <w:tcMar>
              <w:top w:w="0" w:type="dxa"/>
              <w:left w:w="150" w:type="dxa"/>
              <w:bottom w:w="0" w:type="dxa"/>
              <w:right w:w="150" w:type="dxa"/>
            </w:tcMar>
            <w:hideMark/>
          </w:tcPr>
          <w:p w14:paraId="11A4B644"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F1129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effect size</w:t>
            </w:r>
          </w:p>
        </w:tc>
      </w:tr>
      <w:tr w:rsidR="00141983" w:rsidRPr="00141983" w14:paraId="79963FF3" w14:textId="77777777" w:rsidTr="00141983">
        <w:tc>
          <w:tcPr>
            <w:tcW w:w="750" w:type="dxa"/>
            <w:shd w:val="clear" w:color="auto" w:fill="auto"/>
            <w:noWrap/>
            <w:tcMar>
              <w:top w:w="0" w:type="dxa"/>
              <w:left w:w="150" w:type="dxa"/>
              <w:bottom w:w="0" w:type="dxa"/>
              <w:right w:w="150" w:type="dxa"/>
            </w:tcMar>
            <w:hideMark/>
          </w:tcPr>
          <w:p w14:paraId="0439CF2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CBB2C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-.09 - very small!</w:t>
            </w:r>
          </w:p>
        </w:tc>
      </w:tr>
      <w:tr w:rsidR="00141983" w:rsidRPr="00141983" w14:paraId="6F367DFC" w14:textId="77777777" w:rsidTr="00141983">
        <w:tc>
          <w:tcPr>
            <w:tcW w:w="750" w:type="dxa"/>
            <w:shd w:val="clear" w:color="auto" w:fill="FFFFFF"/>
            <w:noWrap/>
            <w:tcMar>
              <w:top w:w="0" w:type="dxa"/>
              <w:left w:w="150" w:type="dxa"/>
              <w:bottom w:w="0" w:type="dxa"/>
              <w:right w:w="150" w:type="dxa"/>
            </w:tcMar>
            <w:hideMark/>
          </w:tcPr>
          <w:p w14:paraId="14204E4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68D81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-135.94/1592.76</w:t>
            </w:r>
          </w:p>
        </w:tc>
      </w:tr>
      <w:tr w:rsidR="00141983" w:rsidRPr="00141983" w14:paraId="6FCCBAA8" w14:textId="77777777" w:rsidTr="00141983">
        <w:tc>
          <w:tcPr>
            <w:tcW w:w="750" w:type="dxa"/>
            <w:shd w:val="clear" w:color="auto" w:fill="auto"/>
            <w:noWrap/>
            <w:tcMar>
              <w:top w:w="0" w:type="dxa"/>
              <w:left w:w="150" w:type="dxa"/>
              <w:bottom w:w="0" w:type="dxa"/>
              <w:right w:w="150" w:type="dxa"/>
            </w:tcMar>
            <w:hideMark/>
          </w:tcPr>
          <w:p w14:paraId="188C1D0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41EEA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66D7275"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0404D33E" w14:textId="77777777" w:rsidTr="00141983">
        <w:tc>
          <w:tcPr>
            <w:tcW w:w="750" w:type="dxa"/>
            <w:shd w:val="clear" w:color="auto" w:fill="FFFFFF"/>
            <w:noWrap/>
            <w:tcMar>
              <w:top w:w="0" w:type="dxa"/>
              <w:left w:w="150" w:type="dxa"/>
              <w:bottom w:w="0" w:type="dxa"/>
              <w:right w:w="150" w:type="dxa"/>
            </w:tcMar>
            <w:hideMark/>
          </w:tcPr>
          <w:p w14:paraId="1C21BC2A"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3C57E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0705C936"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3D5F2FCA" w14:textId="77777777" w:rsidTr="00141983">
        <w:tc>
          <w:tcPr>
            <w:tcW w:w="750" w:type="dxa"/>
            <w:shd w:val="clear" w:color="auto" w:fill="auto"/>
            <w:noWrap/>
            <w:tcMar>
              <w:top w:w="0" w:type="dxa"/>
              <w:left w:w="150" w:type="dxa"/>
              <w:bottom w:w="0" w:type="dxa"/>
              <w:right w:w="150" w:type="dxa"/>
            </w:tcMar>
            <w:hideMark/>
          </w:tcPr>
          <w:p w14:paraId="4828B4F5"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B3072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5B253495"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5F1F0625" w14:textId="77777777" w:rsidTr="00141983">
        <w:tc>
          <w:tcPr>
            <w:tcW w:w="750" w:type="dxa"/>
            <w:shd w:val="clear" w:color="auto" w:fill="FFFFFF"/>
            <w:noWrap/>
            <w:tcMar>
              <w:top w:w="0" w:type="dxa"/>
              <w:left w:w="150" w:type="dxa"/>
              <w:bottom w:w="0" w:type="dxa"/>
              <w:right w:w="150" w:type="dxa"/>
            </w:tcMar>
            <w:hideMark/>
          </w:tcPr>
          <w:p w14:paraId="07B9354C"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3E611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Differences in Cumulative Step Counts Across the Day</w:t>
            </w:r>
          </w:p>
        </w:tc>
      </w:tr>
      <w:tr w:rsidR="00141983" w:rsidRPr="00141983" w14:paraId="38D006F0" w14:textId="77777777" w:rsidTr="00141983">
        <w:tc>
          <w:tcPr>
            <w:tcW w:w="750" w:type="dxa"/>
            <w:shd w:val="clear" w:color="auto" w:fill="auto"/>
            <w:noWrap/>
            <w:tcMar>
              <w:top w:w="0" w:type="dxa"/>
              <w:left w:w="150" w:type="dxa"/>
              <w:bottom w:w="0" w:type="dxa"/>
              <w:right w:w="150" w:type="dxa"/>
            </w:tcMar>
            <w:hideMark/>
          </w:tcPr>
          <w:p w14:paraId="443B970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1DBC5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Differences in Cumulative Step Counts Across the Day</w:t>
            </w:r>
          </w:p>
        </w:tc>
      </w:tr>
      <w:tr w:rsidR="00141983" w:rsidRPr="00141983" w14:paraId="4F953FFB" w14:textId="77777777" w:rsidTr="00141983">
        <w:tc>
          <w:tcPr>
            <w:tcW w:w="750" w:type="dxa"/>
            <w:shd w:val="clear" w:color="auto" w:fill="FFFFFF"/>
            <w:noWrap/>
            <w:tcMar>
              <w:top w:w="0" w:type="dxa"/>
              <w:left w:w="150" w:type="dxa"/>
              <w:bottom w:w="0" w:type="dxa"/>
              <w:right w:w="150" w:type="dxa"/>
            </w:tcMar>
            <w:hideMark/>
          </w:tcPr>
          <w:p w14:paraId="1FA7062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A394E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Differences in Cumulative Step Counts Across the Day</w:t>
            </w:r>
          </w:p>
        </w:tc>
      </w:tr>
      <w:tr w:rsidR="00141983" w:rsidRPr="00141983" w14:paraId="49F40699" w14:textId="77777777" w:rsidTr="00141983">
        <w:tc>
          <w:tcPr>
            <w:tcW w:w="750" w:type="dxa"/>
            <w:shd w:val="clear" w:color="auto" w:fill="auto"/>
            <w:noWrap/>
            <w:tcMar>
              <w:top w:w="0" w:type="dxa"/>
              <w:left w:w="150" w:type="dxa"/>
              <w:bottom w:w="0" w:type="dxa"/>
              <w:right w:w="150" w:type="dxa"/>
            </w:tcMar>
            <w:hideMark/>
          </w:tcPr>
          <w:p w14:paraId="2BC4720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56407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Differences in Cumulative Step Counts Across the Day</w:t>
            </w:r>
          </w:p>
        </w:tc>
      </w:tr>
      <w:tr w:rsidR="00141983" w:rsidRPr="00141983" w14:paraId="6232E468" w14:textId="77777777" w:rsidTr="00141983">
        <w:tc>
          <w:tcPr>
            <w:tcW w:w="750" w:type="dxa"/>
            <w:shd w:val="clear" w:color="auto" w:fill="FFFFFF"/>
            <w:noWrap/>
            <w:tcMar>
              <w:top w:w="0" w:type="dxa"/>
              <w:left w:w="150" w:type="dxa"/>
              <w:bottom w:w="0" w:type="dxa"/>
              <w:right w:w="150" w:type="dxa"/>
            </w:tcMar>
            <w:hideMark/>
          </w:tcPr>
          <w:p w14:paraId="31ADEE9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A76DA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A27569F"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348C1225" w14:textId="77777777" w:rsidTr="00141983">
        <w:tc>
          <w:tcPr>
            <w:tcW w:w="750" w:type="dxa"/>
            <w:shd w:val="clear" w:color="auto" w:fill="auto"/>
            <w:noWrap/>
            <w:tcMar>
              <w:top w:w="0" w:type="dxa"/>
              <w:left w:w="150" w:type="dxa"/>
              <w:bottom w:w="0" w:type="dxa"/>
              <w:right w:w="150" w:type="dxa"/>
            </w:tcMar>
            <w:hideMark/>
          </w:tcPr>
          <w:p w14:paraId="55715108"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3E854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plot distributions for each hour</w:t>
            </w:r>
          </w:p>
        </w:tc>
      </w:tr>
      <w:tr w:rsidR="00141983" w:rsidRPr="00141983" w14:paraId="19731B9C" w14:textId="77777777" w:rsidTr="00141983">
        <w:tc>
          <w:tcPr>
            <w:tcW w:w="750" w:type="dxa"/>
            <w:shd w:val="clear" w:color="auto" w:fill="FFFFFF"/>
            <w:noWrap/>
            <w:tcMar>
              <w:top w:w="0" w:type="dxa"/>
              <w:left w:w="150" w:type="dxa"/>
              <w:bottom w:w="0" w:type="dxa"/>
              <w:right w:w="150" w:type="dxa"/>
            </w:tcMar>
            <w:hideMark/>
          </w:tcPr>
          <w:p w14:paraId="7CA0D9F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D8138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separate week/weekend with facet</w:t>
            </w:r>
          </w:p>
        </w:tc>
      </w:tr>
      <w:tr w:rsidR="00141983" w:rsidRPr="00141983" w14:paraId="0E28C1B7" w14:textId="77777777" w:rsidTr="00141983">
        <w:tc>
          <w:tcPr>
            <w:tcW w:w="750" w:type="dxa"/>
            <w:shd w:val="clear" w:color="auto" w:fill="auto"/>
            <w:noWrap/>
            <w:tcMar>
              <w:top w:w="0" w:type="dxa"/>
              <w:left w:w="150" w:type="dxa"/>
              <w:bottom w:w="0" w:type="dxa"/>
              <w:right w:w="150" w:type="dxa"/>
            </w:tcMar>
            <w:hideMark/>
          </w:tcPr>
          <w:p w14:paraId="6FF6EE2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1B877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ggplot(data = merged_data, aes(x = cumul_diff_apedo_fbit, </w:t>
            </w:r>
          </w:p>
        </w:tc>
      </w:tr>
      <w:tr w:rsidR="00141983" w:rsidRPr="00141983" w14:paraId="61DB4C86" w14:textId="77777777" w:rsidTr="00141983">
        <w:tc>
          <w:tcPr>
            <w:tcW w:w="750" w:type="dxa"/>
            <w:shd w:val="clear" w:color="auto" w:fill="FFFFFF"/>
            <w:noWrap/>
            <w:tcMar>
              <w:top w:w="0" w:type="dxa"/>
              <w:left w:w="150" w:type="dxa"/>
              <w:bottom w:w="0" w:type="dxa"/>
              <w:right w:w="150" w:type="dxa"/>
            </w:tcMar>
            <w:hideMark/>
          </w:tcPr>
          <w:p w14:paraId="4C9C491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ACFFB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y = as.factor(hour),  </w:t>
            </w:r>
          </w:p>
        </w:tc>
      </w:tr>
      <w:tr w:rsidR="00141983" w:rsidRPr="00141983" w14:paraId="7B00A6A9" w14:textId="77777777" w:rsidTr="00141983">
        <w:tc>
          <w:tcPr>
            <w:tcW w:w="750" w:type="dxa"/>
            <w:shd w:val="clear" w:color="auto" w:fill="auto"/>
            <w:noWrap/>
            <w:tcMar>
              <w:top w:w="0" w:type="dxa"/>
              <w:left w:w="150" w:type="dxa"/>
              <w:bottom w:w="0" w:type="dxa"/>
              <w:right w:w="150" w:type="dxa"/>
            </w:tcMar>
            <w:hideMark/>
          </w:tcPr>
          <w:p w14:paraId="3513953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50EF7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fill = week_weekend)) + </w:t>
            </w:r>
          </w:p>
        </w:tc>
      </w:tr>
      <w:tr w:rsidR="00141983" w:rsidRPr="00141983" w14:paraId="36B51DA0" w14:textId="77777777" w:rsidTr="00141983">
        <w:tc>
          <w:tcPr>
            <w:tcW w:w="750" w:type="dxa"/>
            <w:shd w:val="clear" w:color="auto" w:fill="FFFFFF"/>
            <w:noWrap/>
            <w:tcMar>
              <w:top w:w="0" w:type="dxa"/>
              <w:left w:w="150" w:type="dxa"/>
              <w:bottom w:w="0" w:type="dxa"/>
              <w:right w:w="150" w:type="dxa"/>
            </w:tcMar>
            <w:hideMark/>
          </w:tcPr>
          <w:p w14:paraId="6306A53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C362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geom_density_ridges() + </w:t>
            </w:r>
          </w:p>
        </w:tc>
      </w:tr>
      <w:tr w:rsidR="00141983" w:rsidRPr="00141983" w14:paraId="31F74E87" w14:textId="77777777" w:rsidTr="00141983">
        <w:tc>
          <w:tcPr>
            <w:tcW w:w="750" w:type="dxa"/>
            <w:shd w:val="clear" w:color="auto" w:fill="auto"/>
            <w:noWrap/>
            <w:tcMar>
              <w:top w:w="0" w:type="dxa"/>
              <w:left w:w="150" w:type="dxa"/>
              <w:bottom w:w="0" w:type="dxa"/>
              <w:right w:w="150" w:type="dxa"/>
            </w:tcMar>
            <w:hideMark/>
          </w:tcPr>
          <w:p w14:paraId="5D3E5F3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D77D86"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geom_vline(xintercept = 0, color = 'darkgreen', </w:t>
            </w:r>
          </w:p>
        </w:tc>
      </w:tr>
      <w:tr w:rsidR="00141983" w:rsidRPr="00141983" w14:paraId="5F3B40F0" w14:textId="77777777" w:rsidTr="00141983">
        <w:tc>
          <w:tcPr>
            <w:tcW w:w="750" w:type="dxa"/>
            <w:shd w:val="clear" w:color="auto" w:fill="FFFFFF"/>
            <w:noWrap/>
            <w:tcMar>
              <w:top w:w="0" w:type="dxa"/>
              <w:left w:w="150" w:type="dxa"/>
              <w:bottom w:w="0" w:type="dxa"/>
              <w:right w:w="150" w:type="dxa"/>
            </w:tcMar>
            <w:hideMark/>
          </w:tcPr>
          <w:p w14:paraId="778C6A8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DED26B"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linetype = 3, size = 1) +</w:t>
            </w:r>
          </w:p>
        </w:tc>
      </w:tr>
      <w:tr w:rsidR="00141983" w:rsidRPr="00141983" w14:paraId="49C1E1FA" w14:textId="77777777" w:rsidTr="00141983">
        <w:tc>
          <w:tcPr>
            <w:tcW w:w="750" w:type="dxa"/>
            <w:shd w:val="clear" w:color="auto" w:fill="auto"/>
            <w:noWrap/>
            <w:tcMar>
              <w:top w:w="0" w:type="dxa"/>
              <w:left w:w="150" w:type="dxa"/>
              <w:bottom w:w="0" w:type="dxa"/>
              <w:right w:w="150" w:type="dxa"/>
            </w:tcMar>
            <w:hideMark/>
          </w:tcPr>
          <w:p w14:paraId="7F3730D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5AB44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coord_flip() + </w:t>
            </w:r>
          </w:p>
        </w:tc>
      </w:tr>
      <w:tr w:rsidR="00141983" w:rsidRPr="00141983" w14:paraId="22AB3FED" w14:textId="77777777" w:rsidTr="00141983">
        <w:tc>
          <w:tcPr>
            <w:tcW w:w="750" w:type="dxa"/>
            <w:shd w:val="clear" w:color="auto" w:fill="FFFFFF"/>
            <w:noWrap/>
            <w:tcMar>
              <w:top w:w="0" w:type="dxa"/>
              <w:left w:w="150" w:type="dxa"/>
              <w:bottom w:w="0" w:type="dxa"/>
              <w:right w:w="150" w:type="dxa"/>
            </w:tcMar>
            <w:hideMark/>
          </w:tcPr>
          <w:p w14:paraId="2E070EC9"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CEFC2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facet_wrap(~week_weekend) +</w:t>
            </w:r>
          </w:p>
        </w:tc>
      </w:tr>
      <w:tr w:rsidR="00141983" w:rsidRPr="00141983" w14:paraId="17C7A210" w14:textId="77777777" w:rsidTr="00141983">
        <w:tc>
          <w:tcPr>
            <w:tcW w:w="750" w:type="dxa"/>
            <w:shd w:val="clear" w:color="auto" w:fill="auto"/>
            <w:noWrap/>
            <w:tcMar>
              <w:top w:w="0" w:type="dxa"/>
              <w:left w:w="150" w:type="dxa"/>
              <w:bottom w:w="0" w:type="dxa"/>
              <w:right w:w="150" w:type="dxa"/>
            </w:tcMar>
            <w:hideMark/>
          </w:tcPr>
          <w:p w14:paraId="1EC03AF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A21334"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labs(y = "Hour of Day", </w:t>
            </w:r>
          </w:p>
        </w:tc>
      </w:tr>
      <w:tr w:rsidR="00141983" w:rsidRPr="00141983" w14:paraId="78336AAC" w14:textId="77777777" w:rsidTr="00141983">
        <w:tc>
          <w:tcPr>
            <w:tcW w:w="750" w:type="dxa"/>
            <w:shd w:val="clear" w:color="auto" w:fill="FFFFFF"/>
            <w:noWrap/>
            <w:tcMar>
              <w:top w:w="0" w:type="dxa"/>
              <w:left w:w="150" w:type="dxa"/>
              <w:bottom w:w="0" w:type="dxa"/>
              <w:right w:w="150" w:type="dxa"/>
            </w:tcMar>
            <w:hideMark/>
          </w:tcPr>
          <w:p w14:paraId="60A0F01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26951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x = "Difference Cumulative Steps (Accupedo - Fitbit)" ) + </w:t>
            </w:r>
          </w:p>
        </w:tc>
      </w:tr>
      <w:tr w:rsidR="00141983" w:rsidRPr="00141983" w14:paraId="02292B69" w14:textId="77777777" w:rsidTr="00141983">
        <w:tc>
          <w:tcPr>
            <w:tcW w:w="750" w:type="dxa"/>
            <w:shd w:val="clear" w:color="auto" w:fill="auto"/>
            <w:noWrap/>
            <w:tcMar>
              <w:top w:w="0" w:type="dxa"/>
              <w:left w:w="150" w:type="dxa"/>
              <w:bottom w:w="0" w:type="dxa"/>
              <w:right w:w="150" w:type="dxa"/>
            </w:tcMar>
            <w:hideMark/>
          </w:tcPr>
          <w:p w14:paraId="6790535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D9875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scale_fill_manual(values=c("black", "red"))  +</w:t>
            </w:r>
          </w:p>
        </w:tc>
      </w:tr>
      <w:tr w:rsidR="00141983" w:rsidRPr="00141983" w14:paraId="7A4A8B05" w14:textId="77777777" w:rsidTr="00141983">
        <w:tc>
          <w:tcPr>
            <w:tcW w:w="750" w:type="dxa"/>
            <w:shd w:val="clear" w:color="auto" w:fill="FFFFFF"/>
            <w:noWrap/>
            <w:tcMar>
              <w:top w:w="0" w:type="dxa"/>
              <w:left w:w="150" w:type="dxa"/>
              <w:bottom w:w="0" w:type="dxa"/>
              <w:right w:w="150" w:type="dxa"/>
            </w:tcMar>
            <w:hideMark/>
          </w:tcPr>
          <w:p w14:paraId="00730DB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E23CF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labs(fill='Week/Weekend') </w:t>
            </w:r>
          </w:p>
        </w:tc>
      </w:tr>
      <w:tr w:rsidR="00141983" w:rsidRPr="00141983" w14:paraId="4BD09EAE" w14:textId="77777777" w:rsidTr="00141983">
        <w:tc>
          <w:tcPr>
            <w:tcW w:w="750" w:type="dxa"/>
            <w:shd w:val="clear" w:color="auto" w:fill="auto"/>
            <w:noWrap/>
            <w:tcMar>
              <w:top w:w="0" w:type="dxa"/>
              <w:left w:w="150" w:type="dxa"/>
              <w:bottom w:w="0" w:type="dxa"/>
              <w:right w:w="150" w:type="dxa"/>
            </w:tcMar>
            <w:hideMark/>
          </w:tcPr>
          <w:p w14:paraId="18C4391A"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CF5EB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0710B70"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172586E5" w14:textId="77777777" w:rsidTr="00141983">
        <w:tc>
          <w:tcPr>
            <w:tcW w:w="750" w:type="dxa"/>
            <w:shd w:val="clear" w:color="auto" w:fill="FFFFFF"/>
            <w:noWrap/>
            <w:tcMar>
              <w:top w:w="0" w:type="dxa"/>
              <w:left w:w="150" w:type="dxa"/>
              <w:bottom w:w="0" w:type="dxa"/>
              <w:right w:w="150" w:type="dxa"/>
            </w:tcMar>
            <w:hideMark/>
          </w:tcPr>
          <w:p w14:paraId="1D644EA2"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29530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4862F388"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32126B67" w14:textId="77777777" w:rsidTr="00141983">
        <w:tc>
          <w:tcPr>
            <w:tcW w:w="750" w:type="dxa"/>
            <w:shd w:val="clear" w:color="auto" w:fill="auto"/>
            <w:noWrap/>
            <w:tcMar>
              <w:top w:w="0" w:type="dxa"/>
              <w:left w:w="150" w:type="dxa"/>
              <w:bottom w:w="0" w:type="dxa"/>
              <w:right w:w="150" w:type="dxa"/>
            </w:tcMar>
            <w:hideMark/>
          </w:tcPr>
          <w:p w14:paraId="15B4B48B"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07EF88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Differences in Cumulative Step Count Differences - by Weekday vs. Weekend</w:t>
            </w:r>
          </w:p>
        </w:tc>
      </w:tr>
      <w:tr w:rsidR="00141983" w:rsidRPr="00141983" w14:paraId="161179FA" w14:textId="77777777" w:rsidTr="00141983">
        <w:tc>
          <w:tcPr>
            <w:tcW w:w="750" w:type="dxa"/>
            <w:shd w:val="clear" w:color="auto" w:fill="FFFFFF"/>
            <w:noWrap/>
            <w:tcMar>
              <w:top w:w="0" w:type="dxa"/>
              <w:left w:w="150" w:type="dxa"/>
              <w:bottom w:w="0" w:type="dxa"/>
              <w:right w:w="150" w:type="dxa"/>
            </w:tcMar>
            <w:hideMark/>
          </w:tcPr>
          <w:p w14:paraId="07AF2603"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52018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Differences in Cumulative Step Count Differences - by Weekday vs. Weekend</w:t>
            </w:r>
          </w:p>
        </w:tc>
      </w:tr>
      <w:tr w:rsidR="00141983" w:rsidRPr="00141983" w14:paraId="3EF4DAEA" w14:textId="77777777" w:rsidTr="00141983">
        <w:tc>
          <w:tcPr>
            <w:tcW w:w="750" w:type="dxa"/>
            <w:shd w:val="clear" w:color="auto" w:fill="auto"/>
            <w:noWrap/>
            <w:tcMar>
              <w:top w:w="0" w:type="dxa"/>
              <w:left w:w="150" w:type="dxa"/>
              <w:bottom w:w="0" w:type="dxa"/>
              <w:right w:w="150" w:type="dxa"/>
            </w:tcMar>
            <w:hideMark/>
          </w:tcPr>
          <w:p w14:paraId="37812EC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ED7D82"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Differences in Cumulative Step Count Differences - by Weekday vs. Weekend</w:t>
            </w:r>
          </w:p>
        </w:tc>
      </w:tr>
      <w:tr w:rsidR="00141983" w:rsidRPr="00141983" w14:paraId="2F39D800" w14:textId="77777777" w:rsidTr="00141983">
        <w:tc>
          <w:tcPr>
            <w:tcW w:w="750" w:type="dxa"/>
            <w:shd w:val="clear" w:color="auto" w:fill="FFFFFF"/>
            <w:noWrap/>
            <w:tcMar>
              <w:top w:w="0" w:type="dxa"/>
              <w:left w:w="150" w:type="dxa"/>
              <w:bottom w:w="0" w:type="dxa"/>
              <w:right w:w="150" w:type="dxa"/>
            </w:tcMar>
            <w:hideMark/>
          </w:tcPr>
          <w:p w14:paraId="527F120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E49520"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Differences in Cumulative Step Count Differences - by Weekday vs. Weekend</w:t>
            </w:r>
          </w:p>
        </w:tc>
      </w:tr>
      <w:tr w:rsidR="00141983" w:rsidRPr="00141983" w14:paraId="320A6366" w14:textId="77777777" w:rsidTr="00141983">
        <w:tc>
          <w:tcPr>
            <w:tcW w:w="750" w:type="dxa"/>
            <w:shd w:val="clear" w:color="auto" w:fill="auto"/>
            <w:noWrap/>
            <w:tcMar>
              <w:top w:w="0" w:type="dxa"/>
              <w:left w:w="150" w:type="dxa"/>
              <w:bottom w:w="0" w:type="dxa"/>
              <w:right w:w="150" w:type="dxa"/>
            </w:tcMar>
            <w:hideMark/>
          </w:tcPr>
          <w:p w14:paraId="592036B7"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DFE59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7F77CD42"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4C61D21C" w14:textId="77777777" w:rsidTr="00141983">
        <w:tc>
          <w:tcPr>
            <w:tcW w:w="750" w:type="dxa"/>
            <w:shd w:val="clear" w:color="auto" w:fill="FFFFFF"/>
            <w:noWrap/>
            <w:tcMar>
              <w:top w:w="0" w:type="dxa"/>
              <w:left w:w="150" w:type="dxa"/>
              <w:bottom w:w="0" w:type="dxa"/>
              <w:right w:w="150" w:type="dxa"/>
            </w:tcMar>
            <w:hideMark/>
          </w:tcPr>
          <w:p w14:paraId="539414CC"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EEC0A8"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lm1 &lt;- lm(cumul_diff_apedo_fbit ~ week_weekend, data = merged_data)</w:t>
            </w:r>
          </w:p>
        </w:tc>
      </w:tr>
      <w:tr w:rsidR="00141983" w:rsidRPr="00141983" w14:paraId="723EBE42" w14:textId="77777777" w:rsidTr="00141983">
        <w:tc>
          <w:tcPr>
            <w:tcW w:w="750" w:type="dxa"/>
            <w:shd w:val="clear" w:color="auto" w:fill="auto"/>
            <w:noWrap/>
            <w:tcMar>
              <w:top w:w="0" w:type="dxa"/>
              <w:left w:w="150" w:type="dxa"/>
              <w:bottom w:w="0" w:type="dxa"/>
              <w:right w:w="150" w:type="dxa"/>
            </w:tcMar>
            <w:hideMark/>
          </w:tcPr>
          <w:p w14:paraId="5FC6575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12406F"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summary(lm1)</w:t>
            </w:r>
          </w:p>
        </w:tc>
      </w:tr>
      <w:tr w:rsidR="00141983" w:rsidRPr="00141983" w14:paraId="43A814F9" w14:textId="77777777" w:rsidTr="00141983">
        <w:tc>
          <w:tcPr>
            <w:tcW w:w="750" w:type="dxa"/>
            <w:shd w:val="clear" w:color="auto" w:fill="FFFFFF"/>
            <w:noWrap/>
            <w:tcMar>
              <w:top w:w="0" w:type="dxa"/>
              <w:left w:w="150" w:type="dxa"/>
              <w:bottom w:w="0" w:type="dxa"/>
              <w:right w:w="150" w:type="dxa"/>
            </w:tcMar>
            <w:hideMark/>
          </w:tcPr>
          <w:p w14:paraId="6C15E54E"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0AE0F1"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p w14:paraId="7F643DE9" w14:textId="77777777" w:rsidR="00141983" w:rsidRPr="00141983" w:rsidRDefault="00141983" w:rsidP="00141983">
            <w:pPr>
              <w:spacing w:after="0" w:line="300" w:lineRule="atLeast"/>
              <w:jc w:val="right"/>
              <w:rPr>
                <w:rFonts w:ascii="Times New Roman" w:eastAsia="Times New Roman" w:hAnsi="Times New Roman" w:cs="Times New Roman"/>
                <w:sz w:val="20"/>
                <w:szCs w:val="20"/>
                <w:lang w:eastAsia="en-IN"/>
              </w:rPr>
            </w:pPr>
          </w:p>
        </w:tc>
      </w:tr>
      <w:tr w:rsidR="00141983" w:rsidRPr="00141983" w14:paraId="0DD7ADAA" w14:textId="77777777" w:rsidTr="00141983">
        <w:tc>
          <w:tcPr>
            <w:tcW w:w="750" w:type="dxa"/>
            <w:shd w:val="clear" w:color="auto" w:fill="auto"/>
            <w:noWrap/>
            <w:tcMar>
              <w:top w:w="0" w:type="dxa"/>
              <w:left w:w="150" w:type="dxa"/>
              <w:bottom w:w="0" w:type="dxa"/>
              <w:right w:w="150" w:type="dxa"/>
            </w:tcMar>
            <w:hideMark/>
          </w:tcPr>
          <w:p w14:paraId="22395BB7" w14:textId="77777777" w:rsidR="00141983" w:rsidRPr="00141983" w:rsidRDefault="00141983" w:rsidP="0014198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804B5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xml:space="preserve"># estimated difference for weekends </w:t>
            </w:r>
          </w:p>
        </w:tc>
      </w:tr>
      <w:tr w:rsidR="00141983" w:rsidRPr="00141983" w14:paraId="5A1E1091" w14:textId="77777777" w:rsidTr="00141983">
        <w:tc>
          <w:tcPr>
            <w:tcW w:w="750" w:type="dxa"/>
            <w:shd w:val="clear" w:color="auto" w:fill="FFFFFF"/>
            <w:noWrap/>
            <w:tcMar>
              <w:top w:w="0" w:type="dxa"/>
              <w:left w:w="150" w:type="dxa"/>
              <w:bottom w:w="0" w:type="dxa"/>
              <w:right w:w="150" w:type="dxa"/>
            </w:tcMar>
            <w:hideMark/>
          </w:tcPr>
          <w:p w14:paraId="262E10C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474B3C"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 (from regression model)</w:t>
            </w:r>
          </w:p>
        </w:tc>
      </w:tr>
      <w:tr w:rsidR="00141983" w:rsidRPr="00141983" w14:paraId="5BA6A45C" w14:textId="77777777" w:rsidTr="00141983">
        <w:tc>
          <w:tcPr>
            <w:tcW w:w="750" w:type="dxa"/>
            <w:shd w:val="clear" w:color="auto" w:fill="auto"/>
            <w:noWrap/>
            <w:tcMar>
              <w:top w:w="0" w:type="dxa"/>
              <w:left w:w="150" w:type="dxa"/>
              <w:bottom w:w="0" w:type="dxa"/>
              <w:right w:w="150" w:type="dxa"/>
            </w:tcMar>
            <w:hideMark/>
          </w:tcPr>
          <w:p w14:paraId="4E6E675D"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8028B5" w14:textId="77777777" w:rsidR="00141983" w:rsidRPr="00141983" w:rsidRDefault="00141983" w:rsidP="00141983">
            <w:pPr>
              <w:spacing w:after="0" w:line="300" w:lineRule="atLeast"/>
              <w:rPr>
                <w:rFonts w:ascii="Consolas" w:eastAsia="Times New Roman" w:hAnsi="Consolas" w:cs="Segoe UI"/>
                <w:color w:val="24292F"/>
                <w:sz w:val="18"/>
                <w:szCs w:val="18"/>
                <w:lang w:eastAsia="en-IN"/>
              </w:rPr>
            </w:pPr>
            <w:r w:rsidRPr="00141983">
              <w:rPr>
                <w:rFonts w:ascii="Consolas" w:eastAsia="Times New Roman" w:hAnsi="Consolas" w:cs="Segoe UI"/>
                <w:color w:val="24292F"/>
                <w:sz w:val="18"/>
                <w:szCs w:val="18"/>
                <w:lang w:eastAsia="en-IN"/>
              </w:rPr>
              <w:t>447.885 + -263.907</w:t>
            </w:r>
          </w:p>
        </w:tc>
      </w:tr>
    </w:tbl>
    <w:p w14:paraId="5A0FA1EF" w14:textId="77777777" w:rsidR="00961887" w:rsidRPr="00ED3037" w:rsidRDefault="00961887" w:rsidP="00ED3037">
      <w:pPr>
        <w:spacing w:before="100" w:beforeAutospacing="1" w:after="100" w:afterAutospacing="1" w:line="240" w:lineRule="auto"/>
        <w:rPr>
          <w:rFonts w:ascii="Times New Roman" w:eastAsia="Times New Roman" w:hAnsi="Times New Roman" w:cs="Times New Roman"/>
          <w:sz w:val="20"/>
          <w:szCs w:val="20"/>
          <w:lang w:eastAsia="en-IN"/>
        </w:rPr>
      </w:pPr>
    </w:p>
    <w:p w14:paraId="13172DC3"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The head of the dataset (named </w:t>
      </w:r>
      <w:r w:rsidRPr="00ED3037">
        <w:rPr>
          <w:rFonts w:ascii="Times New Roman" w:eastAsia="Times New Roman" w:hAnsi="Times New Roman" w:cs="Times New Roman"/>
          <w:i/>
          <w:iCs/>
          <w:sz w:val="20"/>
          <w:szCs w:val="20"/>
          <w:lang w:eastAsia="en-IN"/>
        </w:rPr>
        <w:t>merged_data</w:t>
      </w:r>
      <w:r w:rsidRPr="00ED3037">
        <w:rPr>
          <w:rFonts w:ascii="Times New Roman" w:eastAsia="Times New Roman" w:hAnsi="Times New Roman" w:cs="Times New Roman"/>
          <w:sz w:val="20"/>
          <w:szCs w:val="20"/>
          <w:lang w:eastAsia="en-IN"/>
        </w:rPr>
        <w: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
        <w:gridCol w:w="887"/>
        <w:gridCol w:w="284"/>
        <w:gridCol w:w="984"/>
        <w:gridCol w:w="1472"/>
        <w:gridCol w:w="772"/>
        <w:gridCol w:w="869"/>
        <w:gridCol w:w="1358"/>
        <w:gridCol w:w="253"/>
        <w:gridCol w:w="754"/>
        <w:gridCol w:w="1065"/>
      </w:tblGrid>
      <w:tr w:rsidR="00ED3037" w:rsidRPr="00ED3037" w14:paraId="022D9BA3" w14:textId="77777777" w:rsidTr="00ED3037">
        <w:trPr>
          <w:tblHeader/>
          <w:tblCellSpacing w:w="15" w:type="dxa"/>
        </w:trPr>
        <w:tc>
          <w:tcPr>
            <w:tcW w:w="0" w:type="auto"/>
            <w:vAlign w:val="center"/>
            <w:hideMark/>
          </w:tcPr>
          <w:p w14:paraId="7B435CFD"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date </w:t>
            </w:r>
          </w:p>
        </w:tc>
        <w:tc>
          <w:tcPr>
            <w:tcW w:w="0" w:type="auto"/>
            <w:vAlign w:val="center"/>
            <w:hideMark/>
          </w:tcPr>
          <w:p w14:paraId="62535D3B"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daily_total_apedo </w:t>
            </w:r>
          </w:p>
        </w:tc>
        <w:tc>
          <w:tcPr>
            <w:tcW w:w="0" w:type="auto"/>
            <w:vAlign w:val="center"/>
            <w:hideMark/>
          </w:tcPr>
          <w:p w14:paraId="332C7C12"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hour </w:t>
            </w:r>
          </w:p>
        </w:tc>
        <w:tc>
          <w:tcPr>
            <w:tcW w:w="0" w:type="auto"/>
            <w:vAlign w:val="center"/>
            <w:hideMark/>
          </w:tcPr>
          <w:p w14:paraId="4CA09DFF"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hourly_steps_apedo </w:t>
            </w:r>
          </w:p>
        </w:tc>
        <w:tc>
          <w:tcPr>
            <w:tcW w:w="0" w:type="auto"/>
            <w:vAlign w:val="center"/>
            <w:hideMark/>
          </w:tcPr>
          <w:p w14:paraId="48DA2936"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cumulative_daily_steps_apedo </w:t>
            </w:r>
          </w:p>
        </w:tc>
        <w:tc>
          <w:tcPr>
            <w:tcW w:w="0" w:type="auto"/>
            <w:vAlign w:val="center"/>
            <w:hideMark/>
          </w:tcPr>
          <w:p w14:paraId="746BD3D5"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daily_total_fbit </w:t>
            </w:r>
          </w:p>
        </w:tc>
        <w:tc>
          <w:tcPr>
            <w:tcW w:w="0" w:type="auto"/>
            <w:vAlign w:val="center"/>
            <w:hideMark/>
          </w:tcPr>
          <w:p w14:paraId="67AA7CB3"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hourly_steps_fbit </w:t>
            </w:r>
          </w:p>
        </w:tc>
        <w:tc>
          <w:tcPr>
            <w:tcW w:w="0" w:type="auto"/>
            <w:vAlign w:val="center"/>
            <w:hideMark/>
          </w:tcPr>
          <w:p w14:paraId="127ED5A4"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cumulative_daily_steps_fbit </w:t>
            </w:r>
          </w:p>
        </w:tc>
        <w:tc>
          <w:tcPr>
            <w:tcW w:w="0" w:type="auto"/>
            <w:vAlign w:val="center"/>
            <w:hideMark/>
          </w:tcPr>
          <w:p w14:paraId="26D6BCA9"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dow </w:t>
            </w:r>
          </w:p>
        </w:tc>
        <w:tc>
          <w:tcPr>
            <w:tcW w:w="0" w:type="auto"/>
            <w:vAlign w:val="center"/>
            <w:hideMark/>
          </w:tcPr>
          <w:p w14:paraId="17106F32"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week_weekend </w:t>
            </w:r>
          </w:p>
        </w:tc>
        <w:tc>
          <w:tcPr>
            <w:tcW w:w="0" w:type="auto"/>
            <w:vAlign w:val="center"/>
            <w:hideMark/>
          </w:tcPr>
          <w:p w14:paraId="6C8695CC" w14:textId="77777777" w:rsidR="00ED3037" w:rsidRPr="00ED3037" w:rsidRDefault="00ED3037" w:rsidP="00ED3037">
            <w:pPr>
              <w:spacing w:after="0" w:line="240" w:lineRule="auto"/>
              <w:jc w:val="center"/>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 xml:space="preserve">hour_diff_apedo_fbit </w:t>
            </w:r>
          </w:p>
        </w:tc>
      </w:tr>
      <w:tr w:rsidR="00ED3037" w:rsidRPr="00ED3037" w14:paraId="160027BC" w14:textId="77777777" w:rsidTr="00ED3037">
        <w:trPr>
          <w:tblCellSpacing w:w="15" w:type="dxa"/>
        </w:trPr>
        <w:tc>
          <w:tcPr>
            <w:tcW w:w="0" w:type="auto"/>
            <w:vAlign w:val="center"/>
            <w:hideMark/>
          </w:tcPr>
          <w:p w14:paraId="2AB87EA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02E0911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7C2BBCF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 </w:t>
            </w:r>
          </w:p>
        </w:tc>
        <w:tc>
          <w:tcPr>
            <w:tcW w:w="0" w:type="auto"/>
            <w:vAlign w:val="center"/>
            <w:hideMark/>
          </w:tcPr>
          <w:p w14:paraId="34FDD2E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0 </w:t>
            </w:r>
          </w:p>
        </w:tc>
        <w:tc>
          <w:tcPr>
            <w:tcW w:w="0" w:type="auto"/>
            <w:vAlign w:val="center"/>
            <w:hideMark/>
          </w:tcPr>
          <w:p w14:paraId="08910A7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0 </w:t>
            </w:r>
          </w:p>
        </w:tc>
        <w:tc>
          <w:tcPr>
            <w:tcW w:w="0" w:type="auto"/>
            <w:vAlign w:val="center"/>
            <w:hideMark/>
          </w:tcPr>
          <w:p w14:paraId="3F4A43B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1F14222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281 </w:t>
            </w:r>
          </w:p>
        </w:tc>
        <w:tc>
          <w:tcPr>
            <w:tcW w:w="0" w:type="auto"/>
            <w:vAlign w:val="center"/>
            <w:hideMark/>
          </w:tcPr>
          <w:p w14:paraId="626E791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281 </w:t>
            </w:r>
          </w:p>
        </w:tc>
        <w:tc>
          <w:tcPr>
            <w:tcW w:w="0" w:type="auto"/>
            <w:vAlign w:val="center"/>
            <w:hideMark/>
          </w:tcPr>
          <w:p w14:paraId="4327980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60FF50DA"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3DCDAA0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-281 </w:t>
            </w:r>
          </w:p>
        </w:tc>
      </w:tr>
      <w:tr w:rsidR="00ED3037" w:rsidRPr="00ED3037" w14:paraId="363E6EBE" w14:textId="77777777" w:rsidTr="00ED3037">
        <w:trPr>
          <w:tblCellSpacing w:w="15" w:type="dxa"/>
        </w:trPr>
        <w:tc>
          <w:tcPr>
            <w:tcW w:w="0" w:type="auto"/>
            <w:vAlign w:val="center"/>
            <w:hideMark/>
          </w:tcPr>
          <w:p w14:paraId="1F01075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0582E58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09AD295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7 </w:t>
            </w:r>
          </w:p>
        </w:tc>
        <w:tc>
          <w:tcPr>
            <w:tcW w:w="0" w:type="auto"/>
            <w:vAlign w:val="center"/>
            <w:hideMark/>
          </w:tcPr>
          <w:p w14:paraId="5318B82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977 </w:t>
            </w:r>
          </w:p>
        </w:tc>
        <w:tc>
          <w:tcPr>
            <w:tcW w:w="0" w:type="auto"/>
            <w:vAlign w:val="center"/>
            <w:hideMark/>
          </w:tcPr>
          <w:p w14:paraId="765D115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977 </w:t>
            </w:r>
          </w:p>
        </w:tc>
        <w:tc>
          <w:tcPr>
            <w:tcW w:w="0" w:type="auto"/>
            <w:vAlign w:val="center"/>
            <w:hideMark/>
          </w:tcPr>
          <w:p w14:paraId="6B70509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4ED16E7A"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1034 </w:t>
            </w:r>
          </w:p>
        </w:tc>
        <w:tc>
          <w:tcPr>
            <w:tcW w:w="0" w:type="auto"/>
            <w:vAlign w:val="center"/>
            <w:hideMark/>
          </w:tcPr>
          <w:p w14:paraId="5388174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1315 </w:t>
            </w:r>
          </w:p>
        </w:tc>
        <w:tc>
          <w:tcPr>
            <w:tcW w:w="0" w:type="auto"/>
            <w:vAlign w:val="center"/>
            <w:hideMark/>
          </w:tcPr>
          <w:p w14:paraId="26F1301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0DCFD36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78ECF9F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-57 </w:t>
            </w:r>
          </w:p>
        </w:tc>
      </w:tr>
      <w:tr w:rsidR="00ED3037" w:rsidRPr="00ED3037" w14:paraId="1955EC41" w14:textId="77777777" w:rsidTr="00ED3037">
        <w:trPr>
          <w:tblCellSpacing w:w="15" w:type="dxa"/>
        </w:trPr>
        <w:tc>
          <w:tcPr>
            <w:tcW w:w="0" w:type="auto"/>
            <w:vAlign w:val="center"/>
            <w:hideMark/>
          </w:tcPr>
          <w:p w14:paraId="142B4C2A"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5C15924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42991E9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8 </w:t>
            </w:r>
          </w:p>
        </w:tc>
        <w:tc>
          <w:tcPr>
            <w:tcW w:w="0" w:type="auto"/>
            <w:vAlign w:val="center"/>
            <w:hideMark/>
          </w:tcPr>
          <w:p w14:paraId="073718D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341 </w:t>
            </w:r>
          </w:p>
        </w:tc>
        <w:tc>
          <w:tcPr>
            <w:tcW w:w="0" w:type="auto"/>
            <w:vAlign w:val="center"/>
            <w:hideMark/>
          </w:tcPr>
          <w:p w14:paraId="67C0BA5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1318 </w:t>
            </w:r>
          </w:p>
        </w:tc>
        <w:tc>
          <w:tcPr>
            <w:tcW w:w="0" w:type="auto"/>
            <w:vAlign w:val="center"/>
            <w:hideMark/>
          </w:tcPr>
          <w:p w14:paraId="67BA357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6DA2BC9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1605 </w:t>
            </w:r>
          </w:p>
        </w:tc>
        <w:tc>
          <w:tcPr>
            <w:tcW w:w="0" w:type="auto"/>
            <w:vAlign w:val="center"/>
            <w:hideMark/>
          </w:tcPr>
          <w:p w14:paraId="172B132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2920 </w:t>
            </w:r>
          </w:p>
        </w:tc>
        <w:tc>
          <w:tcPr>
            <w:tcW w:w="0" w:type="auto"/>
            <w:vAlign w:val="center"/>
            <w:hideMark/>
          </w:tcPr>
          <w:p w14:paraId="6A8A8E8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608A458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339940C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-1264 </w:t>
            </w:r>
          </w:p>
        </w:tc>
      </w:tr>
      <w:tr w:rsidR="00ED3037" w:rsidRPr="00ED3037" w14:paraId="5BA2D356" w14:textId="77777777" w:rsidTr="00ED3037">
        <w:trPr>
          <w:tblCellSpacing w:w="15" w:type="dxa"/>
        </w:trPr>
        <w:tc>
          <w:tcPr>
            <w:tcW w:w="0" w:type="auto"/>
            <w:vAlign w:val="center"/>
            <w:hideMark/>
          </w:tcPr>
          <w:p w14:paraId="10553FA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31787CF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765E83D0"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9 </w:t>
            </w:r>
          </w:p>
        </w:tc>
        <w:tc>
          <w:tcPr>
            <w:tcW w:w="0" w:type="auto"/>
            <w:vAlign w:val="center"/>
            <w:hideMark/>
          </w:tcPr>
          <w:p w14:paraId="22F3C75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1741 </w:t>
            </w:r>
          </w:p>
        </w:tc>
        <w:tc>
          <w:tcPr>
            <w:tcW w:w="0" w:type="auto"/>
            <w:vAlign w:val="center"/>
            <w:hideMark/>
          </w:tcPr>
          <w:p w14:paraId="7D3302F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3059 </w:t>
            </w:r>
          </w:p>
        </w:tc>
        <w:tc>
          <w:tcPr>
            <w:tcW w:w="0" w:type="auto"/>
            <w:vAlign w:val="center"/>
            <w:hideMark/>
          </w:tcPr>
          <w:p w14:paraId="2906681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75D445F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223 </w:t>
            </w:r>
          </w:p>
        </w:tc>
        <w:tc>
          <w:tcPr>
            <w:tcW w:w="0" w:type="auto"/>
            <w:vAlign w:val="center"/>
            <w:hideMark/>
          </w:tcPr>
          <w:p w14:paraId="6B8C3DF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3143 </w:t>
            </w:r>
          </w:p>
        </w:tc>
        <w:tc>
          <w:tcPr>
            <w:tcW w:w="0" w:type="auto"/>
            <w:vAlign w:val="center"/>
            <w:hideMark/>
          </w:tcPr>
          <w:p w14:paraId="7E31F9A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5E44770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03973A43"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1518 </w:t>
            </w:r>
          </w:p>
        </w:tc>
      </w:tr>
      <w:tr w:rsidR="00ED3037" w:rsidRPr="00ED3037" w14:paraId="61FB136A" w14:textId="77777777" w:rsidTr="00ED3037">
        <w:trPr>
          <w:tblCellSpacing w:w="15" w:type="dxa"/>
        </w:trPr>
        <w:tc>
          <w:tcPr>
            <w:tcW w:w="0" w:type="auto"/>
            <w:vAlign w:val="center"/>
            <w:hideMark/>
          </w:tcPr>
          <w:p w14:paraId="1092708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lastRenderedPageBreak/>
              <w:t xml:space="preserve">2018-03-20 </w:t>
            </w:r>
          </w:p>
        </w:tc>
        <w:tc>
          <w:tcPr>
            <w:tcW w:w="0" w:type="auto"/>
            <w:vAlign w:val="center"/>
            <w:hideMark/>
          </w:tcPr>
          <w:p w14:paraId="5CF375D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02FC4C3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10 </w:t>
            </w:r>
          </w:p>
        </w:tc>
        <w:tc>
          <w:tcPr>
            <w:tcW w:w="0" w:type="auto"/>
            <w:vAlign w:val="center"/>
            <w:hideMark/>
          </w:tcPr>
          <w:p w14:paraId="240499A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223 </w:t>
            </w:r>
          </w:p>
        </w:tc>
        <w:tc>
          <w:tcPr>
            <w:tcW w:w="0" w:type="auto"/>
            <w:vAlign w:val="center"/>
            <w:hideMark/>
          </w:tcPr>
          <w:p w14:paraId="5F881E1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3282 </w:t>
            </w:r>
          </w:p>
        </w:tc>
        <w:tc>
          <w:tcPr>
            <w:tcW w:w="0" w:type="auto"/>
            <w:vAlign w:val="center"/>
            <w:hideMark/>
          </w:tcPr>
          <w:p w14:paraId="03F781E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493FF03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287 </w:t>
            </w:r>
          </w:p>
        </w:tc>
        <w:tc>
          <w:tcPr>
            <w:tcW w:w="0" w:type="auto"/>
            <w:vAlign w:val="center"/>
            <w:hideMark/>
          </w:tcPr>
          <w:p w14:paraId="34EFFBC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3430 </w:t>
            </w:r>
          </w:p>
        </w:tc>
        <w:tc>
          <w:tcPr>
            <w:tcW w:w="0" w:type="auto"/>
            <w:vAlign w:val="center"/>
            <w:hideMark/>
          </w:tcPr>
          <w:p w14:paraId="759B9E5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6E15882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4B1439D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-64 </w:t>
            </w:r>
          </w:p>
        </w:tc>
      </w:tr>
      <w:tr w:rsidR="00ED3037" w:rsidRPr="00ED3037" w14:paraId="0C8D411A" w14:textId="77777777" w:rsidTr="00ED3037">
        <w:trPr>
          <w:tblCellSpacing w:w="15" w:type="dxa"/>
        </w:trPr>
        <w:tc>
          <w:tcPr>
            <w:tcW w:w="0" w:type="auto"/>
            <w:vAlign w:val="center"/>
            <w:hideMark/>
          </w:tcPr>
          <w:p w14:paraId="7824B973"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33EB58D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66BC889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11 </w:t>
            </w:r>
          </w:p>
        </w:tc>
        <w:tc>
          <w:tcPr>
            <w:tcW w:w="0" w:type="auto"/>
            <w:vAlign w:val="center"/>
            <w:hideMark/>
          </w:tcPr>
          <w:p w14:paraId="69D0400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226 </w:t>
            </w:r>
          </w:p>
        </w:tc>
        <w:tc>
          <w:tcPr>
            <w:tcW w:w="0" w:type="auto"/>
            <w:vAlign w:val="center"/>
            <w:hideMark/>
          </w:tcPr>
          <w:p w14:paraId="7535111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3508 </w:t>
            </w:r>
          </w:p>
        </w:tc>
        <w:tc>
          <w:tcPr>
            <w:tcW w:w="0" w:type="auto"/>
            <w:vAlign w:val="center"/>
            <w:hideMark/>
          </w:tcPr>
          <w:p w14:paraId="0FDDF40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50E6910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188 </w:t>
            </w:r>
          </w:p>
        </w:tc>
        <w:tc>
          <w:tcPr>
            <w:tcW w:w="0" w:type="auto"/>
            <w:vAlign w:val="center"/>
            <w:hideMark/>
          </w:tcPr>
          <w:p w14:paraId="385651A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3618 </w:t>
            </w:r>
          </w:p>
        </w:tc>
        <w:tc>
          <w:tcPr>
            <w:tcW w:w="0" w:type="auto"/>
            <w:vAlign w:val="center"/>
            <w:hideMark/>
          </w:tcPr>
          <w:p w14:paraId="6287F9B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1582DCB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5859EAB0"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38 </w:t>
            </w:r>
          </w:p>
        </w:tc>
      </w:tr>
      <w:tr w:rsidR="00ED3037" w:rsidRPr="00ED3037" w14:paraId="6F962417" w14:textId="77777777" w:rsidTr="00ED3037">
        <w:trPr>
          <w:tblCellSpacing w:w="15" w:type="dxa"/>
        </w:trPr>
        <w:tc>
          <w:tcPr>
            <w:tcW w:w="0" w:type="auto"/>
            <w:vAlign w:val="center"/>
            <w:hideMark/>
          </w:tcPr>
          <w:p w14:paraId="220729C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07DAC55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6ED21CE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12 </w:t>
            </w:r>
          </w:p>
        </w:tc>
        <w:tc>
          <w:tcPr>
            <w:tcW w:w="0" w:type="auto"/>
            <w:vAlign w:val="center"/>
            <w:hideMark/>
          </w:tcPr>
          <w:p w14:paraId="0DAAE85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283 </w:t>
            </w:r>
          </w:p>
        </w:tc>
        <w:tc>
          <w:tcPr>
            <w:tcW w:w="0" w:type="auto"/>
            <w:vAlign w:val="center"/>
            <w:hideMark/>
          </w:tcPr>
          <w:p w14:paraId="70A0FEB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3791 </w:t>
            </w:r>
          </w:p>
        </w:tc>
        <w:tc>
          <w:tcPr>
            <w:tcW w:w="0" w:type="auto"/>
            <w:vAlign w:val="center"/>
            <w:hideMark/>
          </w:tcPr>
          <w:p w14:paraId="6B59996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675E4733"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1124 </w:t>
            </w:r>
          </w:p>
        </w:tc>
        <w:tc>
          <w:tcPr>
            <w:tcW w:w="0" w:type="auto"/>
            <w:vAlign w:val="center"/>
            <w:hideMark/>
          </w:tcPr>
          <w:p w14:paraId="26DE607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4742 </w:t>
            </w:r>
          </w:p>
        </w:tc>
        <w:tc>
          <w:tcPr>
            <w:tcW w:w="0" w:type="auto"/>
            <w:vAlign w:val="center"/>
            <w:hideMark/>
          </w:tcPr>
          <w:p w14:paraId="3C26C4F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365FF40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1A2098E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-841 </w:t>
            </w:r>
          </w:p>
        </w:tc>
      </w:tr>
      <w:tr w:rsidR="00ED3037" w:rsidRPr="00ED3037" w14:paraId="08F0489B" w14:textId="77777777" w:rsidTr="00ED3037">
        <w:trPr>
          <w:tblCellSpacing w:w="15" w:type="dxa"/>
        </w:trPr>
        <w:tc>
          <w:tcPr>
            <w:tcW w:w="0" w:type="auto"/>
            <w:vAlign w:val="center"/>
            <w:hideMark/>
          </w:tcPr>
          <w:p w14:paraId="6DF3683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2DF1C22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2EB20040"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13 </w:t>
            </w:r>
          </w:p>
        </w:tc>
        <w:tc>
          <w:tcPr>
            <w:tcW w:w="0" w:type="auto"/>
            <w:vAlign w:val="center"/>
            <w:hideMark/>
          </w:tcPr>
          <w:p w14:paraId="7DC065E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1587 </w:t>
            </w:r>
          </w:p>
        </w:tc>
        <w:tc>
          <w:tcPr>
            <w:tcW w:w="0" w:type="auto"/>
            <w:vAlign w:val="center"/>
            <w:hideMark/>
          </w:tcPr>
          <w:p w14:paraId="5913044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5378 </w:t>
            </w:r>
          </w:p>
        </w:tc>
        <w:tc>
          <w:tcPr>
            <w:tcW w:w="0" w:type="auto"/>
            <w:vAlign w:val="center"/>
            <w:hideMark/>
          </w:tcPr>
          <w:p w14:paraId="4998B14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01D69AB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525 </w:t>
            </w:r>
          </w:p>
        </w:tc>
        <w:tc>
          <w:tcPr>
            <w:tcW w:w="0" w:type="auto"/>
            <w:vAlign w:val="center"/>
            <w:hideMark/>
          </w:tcPr>
          <w:p w14:paraId="20F9F363"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5267 </w:t>
            </w:r>
          </w:p>
        </w:tc>
        <w:tc>
          <w:tcPr>
            <w:tcW w:w="0" w:type="auto"/>
            <w:vAlign w:val="center"/>
            <w:hideMark/>
          </w:tcPr>
          <w:p w14:paraId="2FFAEA7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4800DAD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63D8A2F4"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1062 </w:t>
            </w:r>
          </w:p>
        </w:tc>
      </w:tr>
      <w:tr w:rsidR="00ED3037" w:rsidRPr="00ED3037" w14:paraId="10898409" w14:textId="77777777" w:rsidTr="00ED3037">
        <w:trPr>
          <w:tblCellSpacing w:w="15" w:type="dxa"/>
        </w:trPr>
        <w:tc>
          <w:tcPr>
            <w:tcW w:w="0" w:type="auto"/>
            <w:vAlign w:val="center"/>
            <w:hideMark/>
          </w:tcPr>
          <w:p w14:paraId="051E0D3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6CEEE06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2324E52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14 </w:t>
            </w:r>
          </w:p>
        </w:tc>
        <w:tc>
          <w:tcPr>
            <w:tcW w:w="0" w:type="auto"/>
            <w:vAlign w:val="center"/>
            <w:hideMark/>
          </w:tcPr>
          <w:p w14:paraId="5977F97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431 </w:t>
            </w:r>
          </w:p>
        </w:tc>
        <w:tc>
          <w:tcPr>
            <w:tcW w:w="0" w:type="auto"/>
            <w:vAlign w:val="center"/>
            <w:hideMark/>
          </w:tcPr>
          <w:p w14:paraId="6AAAEE9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5809 </w:t>
            </w:r>
          </w:p>
        </w:tc>
        <w:tc>
          <w:tcPr>
            <w:tcW w:w="0" w:type="auto"/>
            <w:vAlign w:val="center"/>
            <w:hideMark/>
          </w:tcPr>
          <w:p w14:paraId="3A905AA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4EF2377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372 </w:t>
            </w:r>
          </w:p>
        </w:tc>
        <w:tc>
          <w:tcPr>
            <w:tcW w:w="0" w:type="auto"/>
            <w:vAlign w:val="center"/>
            <w:hideMark/>
          </w:tcPr>
          <w:p w14:paraId="3D46D40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5639 </w:t>
            </w:r>
          </w:p>
        </w:tc>
        <w:tc>
          <w:tcPr>
            <w:tcW w:w="0" w:type="auto"/>
            <w:vAlign w:val="center"/>
            <w:hideMark/>
          </w:tcPr>
          <w:p w14:paraId="6140FDC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155501C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79320F7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59 </w:t>
            </w:r>
          </w:p>
        </w:tc>
      </w:tr>
      <w:tr w:rsidR="00ED3037" w:rsidRPr="00ED3037" w14:paraId="4C79FCB5" w14:textId="77777777" w:rsidTr="00ED3037">
        <w:trPr>
          <w:tblCellSpacing w:w="15" w:type="dxa"/>
        </w:trPr>
        <w:tc>
          <w:tcPr>
            <w:tcW w:w="0" w:type="auto"/>
            <w:vAlign w:val="center"/>
            <w:hideMark/>
          </w:tcPr>
          <w:p w14:paraId="069AFB5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2018-03-20 </w:t>
            </w:r>
          </w:p>
        </w:tc>
        <w:tc>
          <w:tcPr>
            <w:tcW w:w="0" w:type="auto"/>
            <w:vAlign w:val="center"/>
            <w:hideMark/>
          </w:tcPr>
          <w:p w14:paraId="02A97A60"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16740 </w:t>
            </w:r>
          </w:p>
        </w:tc>
        <w:tc>
          <w:tcPr>
            <w:tcW w:w="0" w:type="auto"/>
            <w:vAlign w:val="center"/>
            <w:hideMark/>
          </w:tcPr>
          <w:p w14:paraId="3AC85DB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 </w:t>
            </w:r>
          </w:p>
        </w:tc>
        <w:tc>
          <w:tcPr>
            <w:tcW w:w="0" w:type="auto"/>
            <w:vAlign w:val="center"/>
            <w:hideMark/>
          </w:tcPr>
          <w:p w14:paraId="33BFE8B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624 </w:t>
            </w:r>
          </w:p>
        </w:tc>
        <w:tc>
          <w:tcPr>
            <w:tcW w:w="0" w:type="auto"/>
            <w:vAlign w:val="center"/>
            <w:hideMark/>
          </w:tcPr>
          <w:p w14:paraId="6450481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6433 </w:t>
            </w:r>
          </w:p>
        </w:tc>
        <w:tc>
          <w:tcPr>
            <w:tcW w:w="0" w:type="auto"/>
            <w:vAlign w:val="center"/>
            <w:hideMark/>
          </w:tcPr>
          <w:p w14:paraId="76E990D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15562 </w:t>
            </w:r>
          </w:p>
        </w:tc>
        <w:tc>
          <w:tcPr>
            <w:tcW w:w="0" w:type="auto"/>
            <w:vAlign w:val="center"/>
            <w:hideMark/>
          </w:tcPr>
          <w:p w14:paraId="79673C3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392 </w:t>
            </w:r>
          </w:p>
        </w:tc>
        <w:tc>
          <w:tcPr>
            <w:tcW w:w="0" w:type="auto"/>
            <w:vAlign w:val="center"/>
            <w:hideMark/>
          </w:tcPr>
          <w:p w14:paraId="087DB9D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6031 </w:t>
            </w:r>
          </w:p>
        </w:tc>
        <w:tc>
          <w:tcPr>
            <w:tcW w:w="0" w:type="auto"/>
            <w:vAlign w:val="center"/>
            <w:hideMark/>
          </w:tcPr>
          <w:p w14:paraId="5A50097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Tue </w:t>
            </w:r>
          </w:p>
        </w:tc>
        <w:tc>
          <w:tcPr>
            <w:tcW w:w="0" w:type="auto"/>
            <w:vAlign w:val="center"/>
            <w:hideMark/>
          </w:tcPr>
          <w:p w14:paraId="4B87B3D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Weekday </w:t>
            </w:r>
          </w:p>
        </w:tc>
        <w:tc>
          <w:tcPr>
            <w:tcW w:w="0" w:type="auto"/>
            <w:vAlign w:val="center"/>
            <w:hideMark/>
          </w:tcPr>
          <w:p w14:paraId="300BB70B"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 xml:space="preserve">232 </w:t>
            </w:r>
          </w:p>
        </w:tc>
      </w:tr>
    </w:tbl>
    <w:p w14:paraId="7EE0922D"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Cumulative Step Counts</w:t>
      </w:r>
    </w:p>
    <w:p w14:paraId="0854D42B" w14:textId="77777777" w:rsidR="00ED3037" w:rsidRPr="00ED3037" w:rsidRDefault="00ED3037" w:rsidP="00ED3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037">
        <w:rPr>
          <w:rFonts w:ascii="Times New Roman" w:eastAsia="Times New Roman" w:hAnsi="Times New Roman" w:cs="Times New Roman"/>
          <w:b/>
          <w:bCs/>
          <w:sz w:val="27"/>
          <w:szCs w:val="27"/>
          <w:lang w:eastAsia="en-IN"/>
        </w:rPr>
        <w:t>Correspondence Plot</w:t>
      </w:r>
    </w:p>
    <w:p w14:paraId="395C2700"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In this post, we will explore the cumulative step counts. We can make a scatterplot showing the correspondence between the cumulative step counts (coloring the points by type of day – week vs. weekend), and compute their correlation, using the following code:</w:t>
      </w:r>
    </w:p>
    <w:p w14:paraId="1F50F961"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lastRenderedPageBreak/>
        <w:t xml:space="preserve">     </w:t>
      </w:r>
    </w:p>
    <w:p w14:paraId="007BB19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plot cumulative steps against one another  </w:t>
      </w:r>
    </w:p>
    <w:p w14:paraId="2457CB6A"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regression lines show excellent agreement  </w:t>
      </w:r>
    </w:p>
    <w:p w14:paraId="57235CC7"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ggplot(data = merged_data, aes(x = cumulative_daily_steps_apedo,   </w:t>
      </w:r>
    </w:p>
    <w:p w14:paraId="02AB1746"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y = cumulative_daily_steps_fbit, color = week_weekend)) +   </w:t>
      </w:r>
    </w:p>
    <w:p w14:paraId="78A89378"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geom_point(alpha = .5) +   </w:t>
      </w:r>
    </w:p>
    <w:p w14:paraId="762E67E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geom_abline(intercept = 0, slope = 1, color = 'blue',   </w:t>
      </w:r>
    </w:p>
    <w:p w14:paraId="6D548BFD"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linetype = 2, size = 2, show.legend = TRUE) +  </w:t>
      </w:r>
    </w:p>
    <w:p w14:paraId="5F8B53F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geom_smooth(method="lm", fill=NA) +  </w:t>
      </w:r>
    </w:p>
    <w:p w14:paraId="7F21B3C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labs(x = "Accupedo", y = "Fitbit", title = 'Cumulative Step Count' ) +   </w:t>
      </w:r>
    </w:p>
    <w:p w14:paraId="4AF9B859"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scale_color_manual(values=c("black", "red")) +  </w:t>
      </w:r>
    </w:p>
    <w:p w14:paraId="692201E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labs(color='Week/Weekend')   </w:t>
      </w:r>
    </w:p>
    <w:p w14:paraId="58AEDC85"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
    <w:p w14:paraId="474EB49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what's the correlation between the two columns?  </w:t>
      </w:r>
    </w:p>
    <w:p w14:paraId="3173736E"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correlation of .97  </w:t>
      </w:r>
    </w:p>
    <w:p w14:paraId="352003A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cor.test(merged_data$cumulative_daily_steps_apedo, merged_data$cumulative_daily_steps_fbit)  </w:t>
      </w:r>
    </w:p>
    <w:p w14:paraId="2837E19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Which returns the following plot:</w:t>
      </w:r>
    </w:p>
    <w:p w14:paraId="02D68792" w14:textId="09DEE378"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noProof/>
        </w:rPr>
        <w:drawing>
          <wp:inline distT="0" distB="0" distL="0" distR="0" wp14:anchorId="46C918A8" wp14:editId="2BC3C95D">
            <wp:extent cx="43434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2886075"/>
                    </a:xfrm>
                    <a:prstGeom prst="rect">
                      <a:avLst/>
                    </a:prstGeom>
                  </pic:spPr>
                </pic:pic>
              </a:graphicData>
            </a:graphic>
          </wp:inline>
        </w:drawing>
      </w:r>
    </w:p>
    <w:p w14:paraId="7B1BAF7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In this plot, the points are colored by weekday/weekend, and separate regression lines are drawn for each type of day. The dashed blue line is the identity line – if both Accupedo and Fitbit recorded the same number of cumulative steps each hour, all of the points would lie on this line.</w:t>
      </w:r>
    </w:p>
    <w:p w14:paraId="7027A114" w14:textId="0DAC1968"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Especially in comparison to the </w:t>
      </w:r>
      <w:r w:rsidRPr="00ED3037">
        <w:rPr>
          <w:rFonts w:ascii="Times New Roman" w:eastAsia="Times New Roman" w:hAnsi="Times New Roman" w:cs="Times New Roman"/>
          <w:color w:val="0000FF"/>
          <w:sz w:val="20"/>
          <w:szCs w:val="20"/>
          <w:u w:val="single"/>
          <w:lang w:eastAsia="en-IN"/>
        </w:rPr>
        <w:t>hourly plot</w:t>
      </w:r>
      <w:r w:rsidRPr="00ED3037">
        <w:rPr>
          <w:rFonts w:ascii="Times New Roman" w:eastAsia="Times New Roman" w:hAnsi="Times New Roman" w:cs="Times New Roman"/>
          <w:sz w:val="20"/>
          <w:szCs w:val="20"/>
          <w:lang w:eastAsia="en-IN"/>
        </w:rPr>
        <w:t>, the correspondence is good! Both regression lines are very close to the identity line, suggesting a high degree of agreement between the cumulative step counts on both weekdays and weekends.</w:t>
      </w:r>
    </w:p>
    <w:p w14:paraId="3B5B713B"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There is a slight over-representation of red points below the identity line, and a slight over-representation of black points above the identity line. This indicates that we see more weekend days (red points) where Accupedo has higher cumulative step measurements than Fitbit, and more weekday days (black points) where Fitbit has higher cumulative step measurements than Accupedo.</w:t>
      </w:r>
    </w:p>
    <w:p w14:paraId="3E13ACBD"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code above computes the correlation between the cumulative step count measurements for the two devices. This correlation is .97, which indicates extremely high agreement. Keep in mind that the correlation between the hourly step counts was only .52. In comparison, the cumulative step counts match much more closely with one another!</w:t>
      </w:r>
    </w:p>
    <w:p w14:paraId="13D6B35E" w14:textId="77777777" w:rsidR="00ED3037" w:rsidRPr="00ED3037" w:rsidRDefault="00ED3037" w:rsidP="00ED3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037">
        <w:rPr>
          <w:rFonts w:ascii="Times New Roman" w:eastAsia="Times New Roman" w:hAnsi="Times New Roman" w:cs="Times New Roman"/>
          <w:b/>
          <w:bCs/>
          <w:sz w:val="27"/>
          <w:szCs w:val="27"/>
          <w:lang w:eastAsia="en-IN"/>
        </w:rPr>
        <w:lastRenderedPageBreak/>
        <w:t>Bland Altman Plot</w:t>
      </w:r>
    </w:p>
    <w:p w14:paraId="2EABD56C"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Another way of examining the correspondence between two measurements is the </w:t>
      </w:r>
      <w:hyperlink r:id="rId5" w:tgtFrame="_blank" w:history="1">
        <w:r w:rsidRPr="00ED3037">
          <w:rPr>
            <w:rFonts w:ascii="Times New Roman" w:eastAsia="Times New Roman" w:hAnsi="Times New Roman" w:cs="Times New Roman"/>
            <w:color w:val="0000FF"/>
            <w:sz w:val="20"/>
            <w:szCs w:val="20"/>
            <w:u w:val="single"/>
            <w:lang w:eastAsia="en-IN"/>
          </w:rPr>
          <w:t>Bland-Altman plot</w:t>
        </w:r>
      </w:hyperlink>
      <w:r w:rsidRPr="00ED3037">
        <w:rPr>
          <w:rFonts w:ascii="Times New Roman" w:eastAsia="Times New Roman" w:hAnsi="Times New Roman" w:cs="Times New Roman"/>
          <w:sz w:val="20"/>
          <w:szCs w:val="20"/>
          <w:lang w:eastAsia="en-IN"/>
        </w:rPr>
        <w:t>. The Bland-Altman plot displays the mean of the measurements on the x-axis, and the difference between the measurements on the y-axis. A horizontal line (in red in the plot blow) is drawn on the plot to indicate the mean difference between the measurements. In addition, two lines (in blue in the plot below) are drawn at +/- 1.96 standard deviations above and below the mean difference, respectively.</w:t>
      </w:r>
    </w:p>
    <w:p w14:paraId="11275386"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We will use the excellent </w:t>
      </w:r>
      <w:hyperlink r:id="rId6" w:tgtFrame="_blank" w:history="1">
        <w:r w:rsidRPr="00ED3037">
          <w:rPr>
            <w:rFonts w:ascii="Times New Roman" w:eastAsia="Times New Roman" w:hAnsi="Times New Roman" w:cs="Times New Roman"/>
            <w:b/>
            <w:bCs/>
            <w:color w:val="0000FF"/>
            <w:sz w:val="20"/>
            <w:szCs w:val="20"/>
            <w:u w:val="single"/>
            <w:lang w:eastAsia="en-IN"/>
          </w:rPr>
          <w:t>BlandAltmanLeh</w:t>
        </w:r>
      </w:hyperlink>
      <w:r w:rsidRPr="00ED3037">
        <w:rPr>
          <w:rFonts w:ascii="Times New Roman" w:eastAsia="Times New Roman" w:hAnsi="Times New Roman" w:cs="Times New Roman"/>
          <w:sz w:val="20"/>
          <w:szCs w:val="20"/>
          <w:lang w:eastAsia="en-IN"/>
        </w:rPr>
        <w:t xml:space="preserve"> package in R to make the Bland-Altman plot. Note that it takes some additional work to get the plot to have the same color scheme as our above correlation plot, with separate colors for weekdays and weekends, and transparency in the points.</w:t>
      </w:r>
    </w:p>
    <w:p w14:paraId="2CBBF381"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
    <w:p w14:paraId="41795BB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Bland Altman plot - color the points  </w:t>
      </w:r>
    </w:p>
    <w:p w14:paraId="67BFD8F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by weekday/weekend and make points  </w:t>
      </w:r>
    </w:p>
    <w:p w14:paraId="45F2532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semi-transparent  </w:t>
      </w:r>
    </w:p>
    <w:p w14:paraId="7C6C71C1"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trans_red &lt;- rgb(1,0,0,alpha=0.5)   </w:t>
      </w:r>
    </w:p>
    <w:p w14:paraId="6754E59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trans_blk &lt;- rgb(0,0,0,alpha=0.5)   </w:t>
      </w:r>
    </w:p>
    <w:p w14:paraId="3EF96C1C"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week_weekday_color &lt;- ifelse(merged_data$week_weekend == 'Weekday', trans_blk, trans_red)  </w:t>
      </w:r>
    </w:p>
    <w:p w14:paraId="01B5513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bland.altman.plot(merged_data$cumulative_daily_steps_apedo,   </w:t>
      </w:r>
    </w:p>
    <w:p w14:paraId="23F9FCD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merged_data$cumulative_daily_steps_fbit,   </w:t>
      </w:r>
    </w:p>
    <w:p w14:paraId="48662EC8"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r>
      <w:hyperlink r:id="rId7" w:tgtFrame="_blank" w:history="1">
        <w:r w:rsidRPr="00ED3037">
          <w:rPr>
            <w:rFonts w:ascii="Courier New" w:eastAsia="Times New Roman" w:hAnsi="Courier New" w:cs="Courier New"/>
            <w:color w:val="0000FF"/>
            <w:sz w:val="20"/>
            <w:szCs w:val="20"/>
            <w:u w:val="single"/>
            <w:lang w:eastAsia="en-IN"/>
          </w:rPr>
          <w:t>conf.int</w:t>
        </w:r>
      </w:hyperlink>
      <w:r w:rsidRPr="00ED3037">
        <w:rPr>
          <w:rFonts w:ascii="Courier New" w:eastAsia="Times New Roman" w:hAnsi="Courier New" w:cs="Courier New"/>
          <w:sz w:val="20"/>
          <w:szCs w:val="20"/>
          <w:lang w:eastAsia="en-IN"/>
        </w:rPr>
        <w:t xml:space="preserve">=.95,  </w:t>
      </w:r>
    </w:p>
    <w:p w14:paraId="131D9B9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main="Bland Altman Plot: Cumulative Step Counts",   </w:t>
      </w:r>
    </w:p>
    <w:p w14:paraId="71E740D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xlab="Mean of Measurements", ylab="Differences",   </w:t>
      </w:r>
    </w:p>
    <w:p w14:paraId="4FAEF5B5"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pch = 19, col = week_weekday_color)  </w:t>
      </w:r>
    </w:p>
    <w:p w14:paraId="061501CA"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legend(x = "topright", legend = c("Weekday","Weekend"), fill = 1:2)  </w:t>
      </w:r>
    </w:p>
    <w:p w14:paraId="6EF25E7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Which gives us the following plot:</w:t>
      </w:r>
    </w:p>
    <w:p w14:paraId="631F3BB8" w14:textId="70A8EFEA"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noProof/>
        </w:rPr>
        <w:drawing>
          <wp:inline distT="0" distB="0" distL="0" distR="0" wp14:anchorId="1C08E3FD" wp14:editId="1C1F1DAE">
            <wp:extent cx="43434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886075"/>
                    </a:xfrm>
                    <a:prstGeom prst="rect">
                      <a:avLst/>
                    </a:prstGeom>
                  </pic:spPr>
                </pic:pic>
              </a:graphicData>
            </a:graphic>
          </wp:inline>
        </w:drawing>
      </w:r>
    </w:p>
    <w:p w14:paraId="4042F41C"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There are a couple of things to notice here. The first is that the mean of the difference of the cumulative step counts – shown on the y axis – lies below zero (the exact value is -135.94, as we’ll see below). The y axis shows the value of the Accupdeo steps minus the Fitbit steps, and so the negative difference indicates that Accupedo gives lower cumulative step counts than Fitbit on average. However, the size of this hourly difference (in comparison to the range of differences across the data) is small.</w:t>
      </w:r>
    </w:p>
    <w:p w14:paraId="639BB015"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Take a look at the points that sit above and below the blue lines – these are the points that are more than 1.96 standard deviations above or below the global average. We see a slightly higher concentration of red points </w:t>
      </w:r>
      <w:r w:rsidRPr="00ED3037">
        <w:rPr>
          <w:rFonts w:ascii="Times New Roman" w:eastAsia="Times New Roman" w:hAnsi="Times New Roman" w:cs="Times New Roman"/>
          <w:sz w:val="20"/>
          <w:szCs w:val="20"/>
          <w:lang w:eastAsia="en-IN"/>
        </w:rPr>
        <w:lastRenderedPageBreak/>
        <w:t>above 1.96 standard deviations from the mean. Conversely, we see a slightly higher concentration of black points below 1.96 standard deviations from the mean. This indicates that we see more observations on weekends for which Accupedo gives a much higher cumulative step count than Fitbit. We see more observations on weekdays for which Fitbit gives a much higher cumulative step count than Accupedo. This was also one of the conclusions from the scatterplot above!</w:t>
      </w:r>
    </w:p>
    <w:p w14:paraId="66BF14A1" w14:textId="77777777" w:rsidR="00ED3037" w:rsidRPr="00ED3037" w:rsidRDefault="00ED3037" w:rsidP="00ED3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037">
        <w:rPr>
          <w:rFonts w:ascii="Times New Roman" w:eastAsia="Times New Roman" w:hAnsi="Times New Roman" w:cs="Times New Roman"/>
          <w:b/>
          <w:bCs/>
          <w:sz w:val="27"/>
          <w:szCs w:val="27"/>
          <w:lang w:eastAsia="en-IN"/>
        </w:rPr>
        <w:t>Testing the Statistical Significance of the Cumulative Differences</w:t>
      </w:r>
    </w:p>
    <w:p w14:paraId="4B87601F"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A corresponding statistical analysis that often accompanies the Bland-Altman plot is a one-sided t-test, comparing the mean difference of the measurements against zero (null hypothesis: the mean difference between the measurements is equal to zero). The mean of the differences is -135.94 and the standard deviation is 1592.76.</w:t>
      </w:r>
    </w:p>
    <w:p w14:paraId="237F53DD"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first, create the cumulative step difference variable</w:t>
      </w:r>
    </w:p>
    <w:p w14:paraId="66C10D8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merged_data$cumul_diff_apedo_fbit &lt;- merged_data$cumulative_daily_steps_apedo - merged_data$cumulative_daily_steps_fbit     </w:t>
      </w:r>
    </w:p>
    <w:p w14:paraId="17305EB1"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calculate the mean, standard deviation  </w:t>
      </w:r>
    </w:p>
    <w:p w14:paraId="35AD68B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and the one-sample t-test against zero  </w:t>
      </w:r>
    </w:p>
    <w:p w14:paraId="58963793"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mean(merged_data$cumul_diff_apedo_fbit)  </w:t>
      </w:r>
    </w:p>
    <w:p w14:paraId="15DEE41D"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sd(merged_data$cumul_diff_apedo_fbit)  </w:t>
      </w:r>
    </w:p>
    <w:p w14:paraId="22E1DA9E"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t.test(merged_data$cumul_diff_apedo_fbit, mu=0,   </w:t>
      </w:r>
    </w:p>
    <w:p w14:paraId="4D8CAE13"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alternative="two.sided", conf.level=0.95)  </w:t>
      </w:r>
    </w:p>
    <w:p w14:paraId="28FEDE1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This test indicates that the difference between the cumulative step counts for Accupedo and Fitbit is statistically significant, </w:t>
      </w:r>
      <w:r w:rsidRPr="00ED3037">
        <w:rPr>
          <w:rFonts w:ascii="Times New Roman" w:eastAsia="Times New Roman" w:hAnsi="Times New Roman" w:cs="Times New Roman"/>
          <w:i/>
          <w:iCs/>
          <w:sz w:val="20"/>
          <w:szCs w:val="20"/>
          <w:lang w:eastAsia="en-IN"/>
        </w:rPr>
        <w:t>t</w:t>
      </w:r>
      <w:r w:rsidRPr="00ED3037">
        <w:rPr>
          <w:rFonts w:ascii="Times New Roman" w:eastAsia="Times New Roman" w:hAnsi="Times New Roman" w:cs="Times New Roman"/>
          <w:sz w:val="20"/>
          <w:szCs w:val="20"/>
          <w:lang w:eastAsia="en-IN"/>
        </w:rPr>
        <w:t xml:space="preserve">(4913) = -5.98, </w:t>
      </w:r>
      <w:r w:rsidRPr="00ED3037">
        <w:rPr>
          <w:rFonts w:ascii="Times New Roman" w:eastAsia="Times New Roman" w:hAnsi="Times New Roman" w:cs="Times New Roman"/>
          <w:i/>
          <w:iCs/>
          <w:sz w:val="20"/>
          <w:szCs w:val="20"/>
          <w:lang w:eastAsia="en-IN"/>
        </w:rPr>
        <w:t>p</w:t>
      </w:r>
      <w:r w:rsidRPr="00ED3037">
        <w:rPr>
          <w:rFonts w:ascii="Times New Roman" w:eastAsia="Times New Roman" w:hAnsi="Times New Roman" w:cs="Times New Roman"/>
          <w:sz w:val="20"/>
          <w:szCs w:val="20"/>
          <w:lang w:eastAsia="en-IN"/>
        </w:rPr>
        <w:t xml:space="preserve"> &lt; .001.</w:t>
      </w:r>
    </w:p>
    <w:p w14:paraId="549B650F"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Let’s explore the effect size of this comparison. </w:t>
      </w:r>
      <w:hyperlink r:id="rId9" w:tgtFrame="_blank" w:history="1">
        <w:r w:rsidRPr="00ED3037">
          <w:rPr>
            <w:rFonts w:ascii="Times New Roman" w:eastAsia="Times New Roman" w:hAnsi="Times New Roman" w:cs="Times New Roman"/>
            <w:color w:val="0000FF"/>
            <w:sz w:val="20"/>
            <w:szCs w:val="20"/>
            <w:u w:val="single"/>
            <w:lang w:eastAsia="en-IN"/>
          </w:rPr>
          <w:t>Effect sizes</w:t>
        </w:r>
      </w:hyperlink>
      <w:r w:rsidRPr="00ED3037">
        <w:rPr>
          <w:rFonts w:ascii="Times New Roman" w:eastAsia="Times New Roman" w:hAnsi="Times New Roman" w:cs="Times New Roman"/>
          <w:sz w:val="20"/>
          <w:szCs w:val="20"/>
          <w:lang w:eastAsia="en-IN"/>
        </w:rPr>
        <w:t xml:space="preserve"> give a measure of the magnitude of an observed difference. There are many such measures, but we can compute </w:t>
      </w:r>
      <w:hyperlink r:id="rId10" w:tgtFrame="_blank" w:history="1">
        <w:r w:rsidRPr="00ED3037">
          <w:rPr>
            <w:rFonts w:ascii="Times New Roman" w:eastAsia="Times New Roman" w:hAnsi="Times New Roman" w:cs="Times New Roman"/>
            <w:color w:val="0000FF"/>
            <w:sz w:val="20"/>
            <w:szCs w:val="20"/>
            <w:u w:val="single"/>
            <w:lang w:eastAsia="en-IN"/>
          </w:rPr>
          <w:t>Cohen’s D</w:t>
        </w:r>
      </w:hyperlink>
      <w:r w:rsidRPr="00ED3037">
        <w:rPr>
          <w:rFonts w:ascii="Times New Roman" w:eastAsia="Times New Roman" w:hAnsi="Times New Roman" w:cs="Times New Roman"/>
          <w:sz w:val="20"/>
          <w:szCs w:val="20"/>
          <w:lang w:eastAsia="en-IN"/>
        </w:rPr>
        <w:t xml:space="preserve"> from the values we have above. Cohen’s D gives the size of a difference scaled to the standard deviation of that difference. Here, we simply take the mean difference score (-135.94) and divide it by the standard deviation of that score (1592.76), which gives us a Cohen’s D value of -.09. In other words, the cumulative step count measurements from Accupedo and Fitbit differ by less than 1/10th of a standard deviation. According to the standards laid out by Cohen (1988), the effect size is very small.</w:t>
      </w:r>
    </w:p>
    <w:p w14:paraId="6880D394"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global conclusion is that the cumulative steps recorded by Fitbit are systematically higher than the cumulative steps recorded by Accupedo, but that the size of this difference is very small!</w:t>
      </w:r>
    </w:p>
    <w:p w14:paraId="3141BA85"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Differences in Cumulative Step Counts Across the Day</w:t>
      </w:r>
    </w:p>
    <w:p w14:paraId="419D4D6B"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above plots mix data across all hours of the day in order to examine the global correspondence between cumulative step counts. In the next analysis we will visualize the difference in the cumulative step count measurements across the hours of the day, to see if there were any systematic differences within certain times of the day.</w:t>
      </w:r>
    </w:p>
    <w:p w14:paraId="4AAFD830" w14:textId="3E34E0FE"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To make this plot, we’ll use the excellent </w:t>
      </w:r>
      <w:r w:rsidRPr="00ED3037">
        <w:rPr>
          <w:rFonts w:ascii="Times New Roman" w:eastAsia="Times New Roman" w:hAnsi="Times New Roman" w:cs="Times New Roman"/>
          <w:b/>
          <w:bCs/>
          <w:color w:val="0000FF"/>
          <w:sz w:val="20"/>
          <w:szCs w:val="20"/>
          <w:u w:val="single"/>
          <w:lang w:eastAsia="en-IN"/>
        </w:rPr>
        <w:t>ggridges</w:t>
      </w:r>
      <w:r w:rsidRPr="00ED3037">
        <w:rPr>
          <w:rFonts w:ascii="Times New Roman" w:eastAsia="Times New Roman" w:hAnsi="Times New Roman" w:cs="Times New Roman"/>
          <w:sz w:val="20"/>
          <w:szCs w:val="20"/>
          <w:lang w:eastAsia="en-IN"/>
        </w:rPr>
        <w:t xml:space="preserve"> package, visualizing the density distributions of step count differences separately for each hour of the day, with separate panels for weekdays and weekends.</w:t>
      </w:r>
    </w:p>
    <w:p w14:paraId="57058CDE"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w:t>
      </w:r>
    </w:p>
    <w:p w14:paraId="0AF9FBEA"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library(ggridges)  </w:t>
      </w:r>
    </w:p>
    <w:p w14:paraId="3341FCA0"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plot distributions for each hour  </w:t>
      </w:r>
    </w:p>
    <w:p w14:paraId="05855DF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 separate week/weekend with facet  </w:t>
      </w:r>
    </w:p>
    <w:p w14:paraId="6871BBE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xml:space="preserve">ggplot(data = merged_data, aes(x = cumul_diff_apedo_fbit,   </w:t>
      </w:r>
    </w:p>
    <w:p w14:paraId="6E4215C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y = as.factor(hour),   </w:t>
      </w:r>
    </w:p>
    <w:p w14:paraId="78499DF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fill = week_weekend)) +   </w:t>
      </w:r>
    </w:p>
    <w:p w14:paraId="3B3D5176"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geom_density_ridges() +   </w:t>
      </w:r>
    </w:p>
    <w:p w14:paraId="3A6B0225"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geom_vline(xintercept = 0, color = 'darkgreen',   </w:t>
      </w:r>
    </w:p>
    <w:p w14:paraId="363E1CF5"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lastRenderedPageBreak/>
        <w:tab/>
        <w:t xml:space="preserve">linetype = 3, size = 1) +  </w:t>
      </w:r>
    </w:p>
    <w:p w14:paraId="07E9C2D7"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coord_flip() +   </w:t>
      </w:r>
    </w:p>
    <w:p w14:paraId="2DE471CC"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facet_wrap(~week_weekend) +  </w:t>
      </w:r>
    </w:p>
    <w:p w14:paraId="2FEE61B9"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labs(y = "Hour of Day",   </w:t>
      </w:r>
    </w:p>
    <w:p w14:paraId="6727BC0A"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x = "Difference Cumulative Steps (Accupedo - Fitbit)" ) +   </w:t>
      </w:r>
    </w:p>
    <w:p w14:paraId="7A65B08F"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scale_fill_manual(values=c("black", "red")) +  </w:t>
      </w:r>
    </w:p>
    <w:p w14:paraId="2A33517E"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ab/>
        <w:t xml:space="preserve">labs(fill='Week/Weekend')   </w:t>
      </w:r>
    </w:p>
    <w:p w14:paraId="0DCA05D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Which gives us the following plot:</w:t>
      </w:r>
    </w:p>
    <w:p w14:paraId="1A4F1CB8" w14:textId="2082A7F1"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noProof/>
        </w:rPr>
        <w:drawing>
          <wp:inline distT="0" distB="0" distL="0" distR="0" wp14:anchorId="4F717D99" wp14:editId="4FEC4780">
            <wp:extent cx="43434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886075"/>
                    </a:xfrm>
                    <a:prstGeom prst="rect">
                      <a:avLst/>
                    </a:prstGeom>
                  </pic:spPr>
                </pic:pic>
              </a:graphicData>
            </a:graphic>
          </wp:inline>
        </w:drawing>
      </w:r>
    </w:p>
    <w:p w14:paraId="680D6BE0"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Interestingly, there do appear to be differences in the distributions of the differences in cumulative step counts across the hours of the day. The green horizontal dotted line is drawn at zero, the point at which there are no differences in cumulative step counts. The y-axis shows the result of the Accupedo steps minus the Fitbit steps; data below the line indicate higher cumulative counts for Fitbit, while data above the line indicate higher cumulative counts for Accupedo.</w:t>
      </w:r>
    </w:p>
    <w:p w14:paraId="65F05095"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On both weekdays and weekends, the day starts with a distribution which has more observations for which the Fibit cumulative counts are higher (as the peak of the distributions lie below the dotted line). This is likely due to the fact that any movement that occurs at night is picked up by the Fitbit (which is on my wrist all night) and not by Accupedo (because I don’t have my phone in hand all night). So we start the day with a higher cumulative step count with Fitbit than we do with Accupedo.</w:t>
      </w:r>
    </w:p>
    <w:p w14:paraId="4F5046A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distribution slowly starts shifting upward throughout the day. At around noon on weekdays and at around 11 AM on the weekends, the distribution is more-or-less centered at zero, indicating that the average cumulative step counts are the same at this point in the day.</w:t>
      </w:r>
    </w:p>
    <w:p w14:paraId="55B395C3"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further along we get during the day, the distributions become much flatter and less centered around zero. The global trend at the end of the day, especially pronounced on the weekends, is to have a relatively flat distribution with a greater number of observations for which Accupedo has higher cumulative step counts than Fitbit.</w:t>
      </w:r>
    </w:p>
    <w:p w14:paraId="658547E8" w14:textId="77777777" w:rsidR="00ED3037" w:rsidRPr="00ED3037" w:rsidRDefault="00ED3037" w:rsidP="00ED30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3037">
        <w:rPr>
          <w:rFonts w:ascii="Times New Roman" w:eastAsia="Times New Roman" w:hAnsi="Times New Roman" w:cs="Times New Roman"/>
          <w:b/>
          <w:bCs/>
          <w:sz w:val="27"/>
          <w:szCs w:val="27"/>
          <w:lang w:eastAsia="en-IN"/>
        </w:rPr>
        <w:t>Testing the Difference in Cumulative Step Counts Between Weekdays vs. Weekends</w:t>
      </w:r>
    </w:p>
    <w:p w14:paraId="452488F7"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 xml:space="preserve">We saw above that the overall difference between the cumulative counts for Accupedo and Fitbit was -135.94, indicating that across all observations, the Fitbit cumulative counts were 136 steps higher. The distribution plot above suggests a nuance, in that the relative difference appears to reverse on the weekends. (Because we have </w:t>
      </w:r>
      <w:r w:rsidRPr="00ED3037">
        <w:rPr>
          <w:rFonts w:ascii="Times New Roman" w:eastAsia="Times New Roman" w:hAnsi="Times New Roman" w:cs="Times New Roman"/>
          <w:sz w:val="20"/>
          <w:szCs w:val="20"/>
          <w:lang w:eastAsia="en-IN"/>
        </w:rPr>
        <w:lastRenderedPageBreak/>
        <w:t>many more weekday observations then weekend observations, the global average is heavily weighted by the weekdays, in which Fitbit gives higher step counts).</w:t>
      </w:r>
    </w:p>
    <w:p w14:paraId="25A744F9"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Let’s examine whether the cumulative step count differences are different on weekdays vs. weekends. We can do this in a very simple way via a linear model, in which we predict the cumulative difference score using the categorical variable of week/weekend. We do this via the regression specified below. We then ask for a summary of the results of the model.</w:t>
      </w:r>
    </w:p>
    <w:p w14:paraId="1D0DC4BF"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code to run the regression looks like this:</w:t>
      </w:r>
    </w:p>
    <w:p w14:paraId="3441A76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make the linear model</w:t>
      </w:r>
    </w:p>
    <w:p w14:paraId="55BF25D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cumulative difference in step counts predicted by weekday vs. weekends</w:t>
      </w:r>
    </w:p>
    <w:p w14:paraId="211B1DF2"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lm1 &lt;- lm(cumul_diff_apedo_fbit ~ week_weekend, data = merged_data)</w:t>
      </w:r>
    </w:p>
    <w:p w14:paraId="28587DEB"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 show the model output</w:t>
      </w:r>
    </w:p>
    <w:p w14:paraId="65E37244" w14:textId="77777777" w:rsidR="00ED3037" w:rsidRPr="00ED3037" w:rsidRDefault="00ED3037" w:rsidP="00ED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3037">
        <w:rPr>
          <w:rFonts w:ascii="Courier New" w:eastAsia="Times New Roman" w:hAnsi="Courier New" w:cs="Courier New"/>
          <w:sz w:val="20"/>
          <w:szCs w:val="20"/>
          <w:lang w:eastAsia="en-IN"/>
        </w:rPr>
        <w:t>summary(lm1)</w:t>
      </w:r>
    </w:p>
    <w:p w14:paraId="61A388FF"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And returns the following regression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7"/>
        <w:gridCol w:w="3429"/>
      </w:tblGrid>
      <w:tr w:rsidR="00ED3037" w:rsidRPr="00ED3037" w14:paraId="70019929" w14:textId="77777777" w:rsidTr="00ED3037">
        <w:trPr>
          <w:tblCellSpacing w:w="15" w:type="dxa"/>
        </w:trPr>
        <w:tc>
          <w:tcPr>
            <w:tcW w:w="0" w:type="auto"/>
            <w:gridSpan w:val="2"/>
            <w:tcBorders>
              <w:top w:val="nil"/>
              <w:left w:val="nil"/>
              <w:bottom w:val="nil"/>
              <w:right w:val="nil"/>
            </w:tcBorders>
            <w:vAlign w:val="center"/>
            <w:hideMark/>
          </w:tcPr>
          <w:p w14:paraId="59CB86D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b/>
                <w:bCs/>
                <w:sz w:val="24"/>
                <w:szCs w:val="24"/>
                <w:lang w:eastAsia="en-IN"/>
              </w:rPr>
              <w:t>Linear Regression: Cumulative Difference by Week / Weekend</w:t>
            </w:r>
          </w:p>
        </w:tc>
      </w:tr>
      <w:tr w:rsidR="00ED3037" w:rsidRPr="00ED3037" w14:paraId="01CF2705" w14:textId="77777777" w:rsidTr="00ED3037">
        <w:trPr>
          <w:tblCellSpacing w:w="15" w:type="dxa"/>
        </w:trPr>
        <w:tc>
          <w:tcPr>
            <w:tcW w:w="0" w:type="auto"/>
            <w:vAlign w:val="center"/>
            <w:hideMark/>
          </w:tcPr>
          <w:p w14:paraId="085DA1A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B100CFE"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i/>
                <w:iCs/>
                <w:sz w:val="24"/>
                <w:szCs w:val="24"/>
                <w:lang w:eastAsia="en-IN"/>
              </w:rPr>
              <w:t>Dependent variable:</w:t>
            </w:r>
          </w:p>
        </w:tc>
      </w:tr>
      <w:tr w:rsidR="00ED3037" w:rsidRPr="00ED3037" w14:paraId="1B315505" w14:textId="77777777" w:rsidTr="00ED3037">
        <w:trPr>
          <w:tblCellSpacing w:w="15" w:type="dxa"/>
        </w:trPr>
        <w:tc>
          <w:tcPr>
            <w:tcW w:w="0" w:type="auto"/>
            <w:vAlign w:val="center"/>
            <w:hideMark/>
          </w:tcPr>
          <w:p w14:paraId="0318ADE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4D35A0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cumul_diff_apedo_fbit</w:t>
            </w:r>
          </w:p>
        </w:tc>
      </w:tr>
      <w:tr w:rsidR="00ED3037" w:rsidRPr="00ED3037" w14:paraId="3C18265C" w14:textId="77777777" w:rsidTr="00ED3037">
        <w:trPr>
          <w:tblCellSpacing w:w="15" w:type="dxa"/>
        </w:trPr>
        <w:tc>
          <w:tcPr>
            <w:tcW w:w="0" w:type="auto"/>
            <w:vAlign w:val="center"/>
            <w:hideMark/>
          </w:tcPr>
          <w:p w14:paraId="4E975F88"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week_weekendWeekend</w:t>
            </w:r>
          </w:p>
        </w:tc>
        <w:tc>
          <w:tcPr>
            <w:tcW w:w="0" w:type="auto"/>
            <w:vAlign w:val="center"/>
            <w:hideMark/>
          </w:tcPr>
          <w:p w14:paraId="2038BF85"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447.89</w:t>
            </w:r>
            <w:r w:rsidRPr="00ED3037">
              <w:rPr>
                <w:rFonts w:ascii="Times New Roman" w:eastAsia="Times New Roman" w:hAnsi="Times New Roman" w:cs="Times New Roman"/>
                <w:sz w:val="24"/>
                <w:szCs w:val="24"/>
                <w:vertAlign w:val="superscript"/>
                <w:lang w:eastAsia="en-IN"/>
              </w:rPr>
              <w:t>***</w:t>
            </w:r>
          </w:p>
        </w:tc>
      </w:tr>
      <w:tr w:rsidR="00ED3037" w:rsidRPr="00ED3037" w14:paraId="03414669" w14:textId="77777777" w:rsidTr="00ED3037">
        <w:trPr>
          <w:tblCellSpacing w:w="15" w:type="dxa"/>
        </w:trPr>
        <w:tc>
          <w:tcPr>
            <w:tcW w:w="0" w:type="auto"/>
            <w:vAlign w:val="center"/>
            <w:hideMark/>
          </w:tcPr>
          <w:p w14:paraId="0584777C"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45E87E4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(49.89)</w:t>
            </w:r>
          </w:p>
        </w:tc>
      </w:tr>
      <w:tr w:rsidR="00ED3037" w:rsidRPr="00ED3037" w14:paraId="33D7CC58" w14:textId="77777777" w:rsidTr="00ED3037">
        <w:trPr>
          <w:tblCellSpacing w:w="15" w:type="dxa"/>
        </w:trPr>
        <w:tc>
          <w:tcPr>
            <w:tcW w:w="0" w:type="auto"/>
            <w:vAlign w:val="center"/>
            <w:hideMark/>
          </w:tcPr>
          <w:p w14:paraId="7A36CABC"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Constant</w:t>
            </w:r>
          </w:p>
        </w:tc>
        <w:tc>
          <w:tcPr>
            <w:tcW w:w="0" w:type="auto"/>
            <w:vAlign w:val="center"/>
            <w:hideMark/>
          </w:tcPr>
          <w:p w14:paraId="230C8F07"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-263.91</w:t>
            </w:r>
            <w:r w:rsidRPr="00ED3037">
              <w:rPr>
                <w:rFonts w:ascii="Times New Roman" w:eastAsia="Times New Roman" w:hAnsi="Times New Roman" w:cs="Times New Roman"/>
                <w:sz w:val="24"/>
                <w:szCs w:val="24"/>
                <w:vertAlign w:val="superscript"/>
                <w:lang w:eastAsia="en-IN"/>
              </w:rPr>
              <w:t>***</w:t>
            </w:r>
          </w:p>
        </w:tc>
      </w:tr>
      <w:tr w:rsidR="00ED3037" w:rsidRPr="00ED3037" w14:paraId="01208750" w14:textId="77777777" w:rsidTr="00ED3037">
        <w:trPr>
          <w:tblCellSpacing w:w="15" w:type="dxa"/>
        </w:trPr>
        <w:tc>
          <w:tcPr>
            <w:tcW w:w="0" w:type="auto"/>
            <w:vAlign w:val="center"/>
            <w:hideMark/>
          </w:tcPr>
          <w:p w14:paraId="78C72CC6"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0C0D9BD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(26.67)</w:t>
            </w:r>
          </w:p>
        </w:tc>
      </w:tr>
      <w:tr w:rsidR="00ED3037" w:rsidRPr="00ED3037" w14:paraId="3B351CE7" w14:textId="77777777" w:rsidTr="00ED3037">
        <w:trPr>
          <w:tblCellSpacing w:w="15" w:type="dxa"/>
        </w:trPr>
        <w:tc>
          <w:tcPr>
            <w:tcW w:w="0" w:type="auto"/>
            <w:gridSpan w:val="2"/>
            <w:tcBorders>
              <w:bottom w:val="single" w:sz="6" w:space="0" w:color="000000"/>
            </w:tcBorders>
            <w:vAlign w:val="center"/>
            <w:hideMark/>
          </w:tcPr>
          <w:p w14:paraId="57F3B35F"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r>
      <w:tr w:rsidR="00ED3037" w:rsidRPr="00ED3037" w14:paraId="3A9E866A" w14:textId="77777777" w:rsidTr="00ED3037">
        <w:trPr>
          <w:tblCellSpacing w:w="15" w:type="dxa"/>
        </w:trPr>
        <w:tc>
          <w:tcPr>
            <w:tcW w:w="0" w:type="auto"/>
            <w:vAlign w:val="center"/>
            <w:hideMark/>
          </w:tcPr>
          <w:p w14:paraId="7FA2A39B"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Observations</w:t>
            </w:r>
          </w:p>
        </w:tc>
        <w:tc>
          <w:tcPr>
            <w:tcW w:w="0" w:type="auto"/>
            <w:vAlign w:val="center"/>
            <w:hideMark/>
          </w:tcPr>
          <w:p w14:paraId="1D6B5B69"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4,914</w:t>
            </w:r>
          </w:p>
        </w:tc>
      </w:tr>
      <w:tr w:rsidR="00ED3037" w:rsidRPr="00ED3037" w14:paraId="763F81DE" w14:textId="77777777" w:rsidTr="00ED3037">
        <w:trPr>
          <w:tblCellSpacing w:w="15" w:type="dxa"/>
        </w:trPr>
        <w:tc>
          <w:tcPr>
            <w:tcW w:w="0" w:type="auto"/>
            <w:vAlign w:val="center"/>
            <w:hideMark/>
          </w:tcPr>
          <w:p w14:paraId="6E975DFB"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R</w:t>
            </w:r>
            <w:r w:rsidRPr="00ED3037">
              <w:rPr>
                <w:rFonts w:ascii="Times New Roman" w:eastAsia="Times New Roman" w:hAnsi="Times New Roman" w:cs="Times New Roman"/>
                <w:sz w:val="24"/>
                <w:szCs w:val="24"/>
                <w:vertAlign w:val="superscript"/>
                <w:lang w:eastAsia="en-IN"/>
              </w:rPr>
              <w:t>2</w:t>
            </w:r>
          </w:p>
        </w:tc>
        <w:tc>
          <w:tcPr>
            <w:tcW w:w="0" w:type="auto"/>
            <w:vAlign w:val="center"/>
            <w:hideMark/>
          </w:tcPr>
          <w:p w14:paraId="3FFD5F5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0.02</w:t>
            </w:r>
          </w:p>
        </w:tc>
      </w:tr>
      <w:tr w:rsidR="00ED3037" w:rsidRPr="00ED3037" w14:paraId="2C83F61E" w14:textId="77777777" w:rsidTr="00ED3037">
        <w:trPr>
          <w:tblCellSpacing w:w="15" w:type="dxa"/>
        </w:trPr>
        <w:tc>
          <w:tcPr>
            <w:tcW w:w="0" w:type="auto"/>
            <w:vAlign w:val="center"/>
            <w:hideMark/>
          </w:tcPr>
          <w:p w14:paraId="7D6605C0"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Adjusted R</w:t>
            </w:r>
            <w:r w:rsidRPr="00ED3037">
              <w:rPr>
                <w:rFonts w:ascii="Times New Roman" w:eastAsia="Times New Roman" w:hAnsi="Times New Roman" w:cs="Times New Roman"/>
                <w:sz w:val="24"/>
                <w:szCs w:val="24"/>
                <w:vertAlign w:val="superscript"/>
                <w:lang w:eastAsia="en-IN"/>
              </w:rPr>
              <w:t>2</w:t>
            </w:r>
          </w:p>
        </w:tc>
        <w:tc>
          <w:tcPr>
            <w:tcW w:w="0" w:type="auto"/>
            <w:vAlign w:val="center"/>
            <w:hideMark/>
          </w:tcPr>
          <w:p w14:paraId="4DF78A5D"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0.02</w:t>
            </w:r>
          </w:p>
        </w:tc>
      </w:tr>
      <w:tr w:rsidR="00ED3037" w:rsidRPr="00ED3037" w14:paraId="4771B21D" w14:textId="77777777" w:rsidTr="00ED3037">
        <w:trPr>
          <w:tblCellSpacing w:w="15" w:type="dxa"/>
        </w:trPr>
        <w:tc>
          <w:tcPr>
            <w:tcW w:w="0" w:type="auto"/>
            <w:vAlign w:val="center"/>
            <w:hideMark/>
          </w:tcPr>
          <w:p w14:paraId="5D8598B1"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Residual Std. Error</w:t>
            </w:r>
          </w:p>
        </w:tc>
        <w:tc>
          <w:tcPr>
            <w:tcW w:w="0" w:type="auto"/>
            <w:vAlign w:val="center"/>
            <w:hideMark/>
          </w:tcPr>
          <w:p w14:paraId="693F9631"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1,580.01 (df = 4912)</w:t>
            </w:r>
          </w:p>
        </w:tc>
      </w:tr>
      <w:tr w:rsidR="00ED3037" w:rsidRPr="00ED3037" w14:paraId="6DA020A4" w14:textId="77777777" w:rsidTr="00ED3037">
        <w:trPr>
          <w:tblCellSpacing w:w="15" w:type="dxa"/>
        </w:trPr>
        <w:tc>
          <w:tcPr>
            <w:tcW w:w="0" w:type="auto"/>
            <w:vAlign w:val="center"/>
            <w:hideMark/>
          </w:tcPr>
          <w:p w14:paraId="6FCAD3FB"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F Statistic</w:t>
            </w:r>
          </w:p>
        </w:tc>
        <w:tc>
          <w:tcPr>
            <w:tcW w:w="0" w:type="auto"/>
            <w:vAlign w:val="center"/>
            <w:hideMark/>
          </w:tcPr>
          <w:p w14:paraId="53332F08"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lang w:eastAsia="en-IN"/>
              </w:rPr>
              <w:t>80.58</w:t>
            </w:r>
            <w:r w:rsidRPr="00ED3037">
              <w:rPr>
                <w:rFonts w:ascii="Times New Roman" w:eastAsia="Times New Roman" w:hAnsi="Times New Roman" w:cs="Times New Roman"/>
                <w:sz w:val="24"/>
                <w:szCs w:val="24"/>
                <w:vertAlign w:val="superscript"/>
                <w:lang w:eastAsia="en-IN"/>
              </w:rPr>
              <w:t>***</w:t>
            </w:r>
            <w:r w:rsidRPr="00ED3037">
              <w:rPr>
                <w:rFonts w:ascii="Times New Roman" w:eastAsia="Times New Roman" w:hAnsi="Times New Roman" w:cs="Times New Roman"/>
                <w:sz w:val="24"/>
                <w:szCs w:val="24"/>
                <w:lang w:eastAsia="en-IN"/>
              </w:rPr>
              <w:t xml:space="preserve"> (df = 1; 4912)</w:t>
            </w:r>
          </w:p>
        </w:tc>
      </w:tr>
      <w:tr w:rsidR="00ED3037" w:rsidRPr="00ED3037" w14:paraId="35CB73AD" w14:textId="77777777" w:rsidTr="00ED3037">
        <w:trPr>
          <w:tblCellSpacing w:w="15" w:type="dxa"/>
        </w:trPr>
        <w:tc>
          <w:tcPr>
            <w:tcW w:w="0" w:type="auto"/>
            <w:gridSpan w:val="2"/>
            <w:tcBorders>
              <w:bottom w:val="single" w:sz="6" w:space="0" w:color="000000"/>
            </w:tcBorders>
            <w:vAlign w:val="center"/>
            <w:hideMark/>
          </w:tcPr>
          <w:p w14:paraId="33113282" w14:textId="77777777" w:rsidR="00ED3037" w:rsidRPr="00ED3037" w:rsidRDefault="00ED3037" w:rsidP="00ED3037">
            <w:pPr>
              <w:spacing w:after="0" w:line="240" w:lineRule="auto"/>
              <w:jc w:val="center"/>
              <w:rPr>
                <w:rFonts w:ascii="Times New Roman" w:eastAsia="Times New Roman" w:hAnsi="Times New Roman" w:cs="Times New Roman"/>
                <w:sz w:val="24"/>
                <w:szCs w:val="24"/>
                <w:lang w:eastAsia="en-IN"/>
              </w:rPr>
            </w:pPr>
          </w:p>
        </w:tc>
      </w:tr>
      <w:tr w:rsidR="00ED3037" w:rsidRPr="00ED3037" w14:paraId="701F601C" w14:textId="77777777" w:rsidTr="00ED3037">
        <w:trPr>
          <w:tblCellSpacing w:w="15" w:type="dxa"/>
        </w:trPr>
        <w:tc>
          <w:tcPr>
            <w:tcW w:w="0" w:type="auto"/>
            <w:vAlign w:val="center"/>
            <w:hideMark/>
          </w:tcPr>
          <w:p w14:paraId="59219481" w14:textId="77777777" w:rsidR="00ED3037" w:rsidRPr="00ED3037" w:rsidRDefault="00ED3037" w:rsidP="00ED3037">
            <w:pPr>
              <w:spacing w:after="0" w:line="240" w:lineRule="auto"/>
              <w:rPr>
                <w:rFonts w:ascii="Times New Roman" w:eastAsia="Times New Roman" w:hAnsi="Times New Roman" w:cs="Times New Roman"/>
                <w:sz w:val="24"/>
                <w:szCs w:val="24"/>
                <w:lang w:eastAsia="en-IN"/>
              </w:rPr>
            </w:pPr>
            <w:r w:rsidRPr="00ED3037">
              <w:rPr>
                <w:rFonts w:ascii="Times New Roman" w:eastAsia="Times New Roman" w:hAnsi="Times New Roman" w:cs="Times New Roman"/>
                <w:i/>
                <w:iCs/>
                <w:sz w:val="24"/>
                <w:szCs w:val="24"/>
                <w:lang w:eastAsia="en-IN"/>
              </w:rPr>
              <w:t>Note:</w:t>
            </w:r>
          </w:p>
        </w:tc>
        <w:tc>
          <w:tcPr>
            <w:tcW w:w="0" w:type="auto"/>
            <w:vAlign w:val="center"/>
            <w:hideMark/>
          </w:tcPr>
          <w:p w14:paraId="784AFED6" w14:textId="77777777" w:rsidR="00ED3037" w:rsidRPr="00ED3037" w:rsidRDefault="00ED3037" w:rsidP="00ED3037">
            <w:pPr>
              <w:spacing w:after="0" w:line="240" w:lineRule="auto"/>
              <w:jc w:val="right"/>
              <w:rPr>
                <w:rFonts w:ascii="Times New Roman" w:eastAsia="Times New Roman" w:hAnsi="Times New Roman" w:cs="Times New Roman"/>
                <w:sz w:val="24"/>
                <w:szCs w:val="24"/>
                <w:lang w:eastAsia="en-IN"/>
              </w:rPr>
            </w:pPr>
            <w:r w:rsidRPr="00ED3037">
              <w:rPr>
                <w:rFonts w:ascii="Times New Roman" w:eastAsia="Times New Roman" w:hAnsi="Times New Roman" w:cs="Times New Roman"/>
                <w:sz w:val="24"/>
                <w:szCs w:val="24"/>
                <w:vertAlign w:val="superscript"/>
                <w:lang w:eastAsia="en-IN"/>
              </w:rPr>
              <w:t>*</w:t>
            </w:r>
            <w:r w:rsidRPr="00ED3037">
              <w:rPr>
                <w:rFonts w:ascii="Times New Roman" w:eastAsia="Times New Roman" w:hAnsi="Times New Roman" w:cs="Times New Roman"/>
                <w:sz w:val="24"/>
                <w:szCs w:val="24"/>
                <w:lang w:eastAsia="en-IN"/>
              </w:rPr>
              <w:t xml:space="preserve">p&lt;0.1; </w:t>
            </w:r>
            <w:r w:rsidRPr="00ED3037">
              <w:rPr>
                <w:rFonts w:ascii="Times New Roman" w:eastAsia="Times New Roman" w:hAnsi="Times New Roman" w:cs="Times New Roman"/>
                <w:sz w:val="24"/>
                <w:szCs w:val="24"/>
                <w:vertAlign w:val="superscript"/>
                <w:lang w:eastAsia="en-IN"/>
              </w:rPr>
              <w:t>**</w:t>
            </w:r>
            <w:r w:rsidRPr="00ED3037">
              <w:rPr>
                <w:rFonts w:ascii="Times New Roman" w:eastAsia="Times New Roman" w:hAnsi="Times New Roman" w:cs="Times New Roman"/>
                <w:sz w:val="24"/>
                <w:szCs w:val="24"/>
                <w:lang w:eastAsia="en-IN"/>
              </w:rPr>
              <w:t xml:space="preserve">p&lt;0.05; </w:t>
            </w:r>
            <w:r w:rsidRPr="00ED3037">
              <w:rPr>
                <w:rFonts w:ascii="Times New Roman" w:eastAsia="Times New Roman" w:hAnsi="Times New Roman" w:cs="Times New Roman"/>
                <w:sz w:val="24"/>
                <w:szCs w:val="24"/>
                <w:vertAlign w:val="superscript"/>
                <w:lang w:eastAsia="en-IN"/>
              </w:rPr>
              <w:t>***</w:t>
            </w:r>
            <w:r w:rsidRPr="00ED3037">
              <w:rPr>
                <w:rFonts w:ascii="Times New Roman" w:eastAsia="Times New Roman" w:hAnsi="Times New Roman" w:cs="Times New Roman"/>
                <w:sz w:val="24"/>
                <w:szCs w:val="24"/>
                <w:lang w:eastAsia="en-IN"/>
              </w:rPr>
              <w:t>p&lt;0.01</w:t>
            </w:r>
          </w:p>
        </w:tc>
      </w:tr>
    </w:tbl>
    <w:p w14:paraId="7EB7027C"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intercept (or “constant” as it’s described in the table above) is -263.91, indicating that on weekdays (when the dummy variable for week_weekend is 0), Fitbit yields an average cumulative step count that is 263.91 steps higher than that for Accupedo. However, on weekends (when the dummy variable for week_weekend is 1), the average difference between the cumulative step counts is 183.98 (e.g. 447.89 + -263.91) steps higher for Accupedo. Note that the R2 value is very small – most of the variation in cumulative step count differences is not accounted for by the week/weekend variable!</w:t>
      </w:r>
    </w:p>
    <w:p w14:paraId="4DE75A0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In sum, the nuanced conclusion is this: the cumulative step counts are on average higher for Fitibit (vs. Accupedo), but on weekends the pattern reverses, such that on average Accupedo gives higher cumulative step counts as compared to Fitbit. In both cases, the differences are small (less than 300 steps in either direction).</w:t>
      </w:r>
    </w:p>
    <w:p w14:paraId="3F760960"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Summary and Conclusion</w:t>
      </w:r>
    </w:p>
    <w:p w14:paraId="2E527640"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In this post, we examined the convergent validity of cumulative step counts from the Accupedo app on my phone and the Fitbit I wear on my wrist. The correlation between these two devices’ records was .97, indicating a very strong relationship between the two measurements of cumulative step counts.</w:t>
      </w:r>
    </w:p>
    <w:p w14:paraId="2C8F4EF1"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lastRenderedPageBreak/>
        <w:t>We then constructed a Bland-Altman plot to compare the two measurements. This plot revealed that on average Fitbit’s cumulative step count was 135.94 steps higher than Accupedo’s. While statistically significant, the size of this difference was equivalent to 1/10th of a standard deviation; in other words – a very small effect.</w:t>
      </w:r>
    </w:p>
    <w:p w14:paraId="10D4374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Both the correpsondence plot and the Bland-Altman plot showed a number of observations for which Fitbit had higher cumulative step counts during weekdays, and a number of observations for which Accupedo had higher cumulative step counts during weekends.</w:t>
      </w:r>
    </w:p>
    <w:p w14:paraId="3859CD27"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When examining the distributions of step count differences across hours of the day, we got some more insight into this pattern. On both weekdays and weekends, in the first hours of the day, Fitbit consistently records higher cumulative step counts than Accupedo, most likely because Fitbit counts night time activitity (because it’s on my wrist), whereas Accupedo does not (because it’s on my phone). Throughout the day, however, the distribution of the differences shifts towards higher cumulative step counts for Accupedo. This difference is especially pronounced on the weekend.</w:t>
      </w:r>
    </w:p>
    <w:p w14:paraId="68201EA4"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Indeed, our regression analysis of the cumulative differences across weekdays and weekends indicated a reveral of the global pattern depending upon the type of day. During the weekdays, the pattern matches the overall trend – Fitbit yields slightly higher cumulative step counts than does Accupedo. However, on the weekend, the pattern reverses and the average cumulative step counts are higher for Accupedo. In both cases, the sizes of the differences between the devices is small.</w:t>
      </w:r>
    </w:p>
    <w:p w14:paraId="334472BD" w14:textId="77777777" w:rsidR="00ED3037" w:rsidRPr="00ED3037" w:rsidRDefault="00ED3037" w:rsidP="00ED30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Why does the distribution shift from higher counts for Fitbit to higher counts for Accupdeo throughout the day?</w:t>
      </w:r>
    </w:p>
    <w:p w14:paraId="63F28B7C" w14:textId="4FE8A921"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The days start out with a globally higher cumulative count for Fitbit, likely because it picks up night time activity that Accupedo does not. As the day progresses, these small hourly differences seem to accumulate, shifting the balance in cumulative step counts by the day’s end.</w:t>
      </w:r>
    </w:p>
    <w:p w14:paraId="6ADDF12E" w14:textId="77777777" w:rsidR="00ED3037" w:rsidRPr="00ED3037" w:rsidRDefault="00ED3037" w:rsidP="00ED30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Why is this difference more pronounced on the weekends?</w:t>
      </w:r>
    </w:p>
    <w:p w14:paraId="5F7A6972" w14:textId="6A9DC5A9"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My guess is that the observed differences have to do with the types of walking I do. During the week, I tend to walk shorter distances in any one go, whereas on the weekend I tend to do longer walks throughout the day. Importantly, during the time that these data were recorded, I was more often pushing a stroller on the weekend (vs. weekdays). I’ve noticed that, because my wrist is continually horizontal when pushing a stroller, Fitbit counts fewer steps than does Accupedo (which is in my pocket). Perhaps that has something to do with this difference between weekdays and weekends, but it’s more of a guess than a data-driven conclusion.</w:t>
      </w:r>
    </w:p>
    <w:p w14:paraId="762C1E71" w14:textId="77777777" w:rsidR="00ED3037" w:rsidRPr="00ED3037" w:rsidRDefault="00ED3037" w:rsidP="00ED30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3037">
        <w:rPr>
          <w:rFonts w:ascii="Times New Roman" w:eastAsia="Times New Roman" w:hAnsi="Times New Roman" w:cs="Times New Roman"/>
          <w:b/>
          <w:bCs/>
          <w:sz w:val="36"/>
          <w:szCs w:val="36"/>
          <w:lang w:eastAsia="en-IN"/>
        </w:rPr>
        <w:t>In Sum: Comparing Convergent Validity Between Hourly and Cumulative Step Counts</w:t>
      </w:r>
    </w:p>
    <w:p w14:paraId="12FFC431" w14:textId="77777777" w:rsidR="00ED3037" w:rsidRPr="00ED3037" w:rsidRDefault="00ED3037" w:rsidP="00ED30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D3037">
        <w:rPr>
          <w:rFonts w:ascii="Times New Roman" w:eastAsia="Times New Roman" w:hAnsi="Times New Roman" w:cs="Times New Roman"/>
          <w:b/>
          <w:bCs/>
          <w:sz w:val="24"/>
          <w:szCs w:val="24"/>
          <w:lang w:eastAsia="en-IN"/>
        </w:rPr>
        <w:t>Cumulative</w:t>
      </w:r>
    </w:p>
    <w:p w14:paraId="79163CBA" w14:textId="77777777" w:rsidR="00ED3037" w:rsidRPr="00ED3037" w:rsidRDefault="00ED3037" w:rsidP="00ED3037">
      <w:pPr>
        <w:spacing w:before="100" w:beforeAutospacing="1" w:after="100" w:afterAutospacing="1" w:line="240" w:lineRule="auto"/>
        <w:rPr>
          <w:rFonts w:ascii="Times New Roman" w:eastAsia="Times New Roman" w:hAnsi="Times New Roman" w:cs="Times New Roman"/>
          <w:sz w:val="20"/>
          <w:szCs w:val="20"/>
          <w:lang w:eastAsia="en-IN"/>
        </w:rPr>
      </w:pPr>
      <w:r w:rsidRPr="00ED3037">
        <w:rPr>
          <w:rFonts w:ascii="Times New Roman" w:eastAsia="Times New Roman" w:hAnsi="Times New Roman" w:cs="Times New Roman"/>
          <w:sz w:val="20"/>
          <w:szCs w:val="20"/>
          <w:lang w:eastAsia="en-IN"/>
        </w:rPr>
        <w:t>In contrast, the correspondence between the cumulative step counts is substantial (correlation of .97). The devices’ measurements match quite closely, but there is a small but reliable difference in the cumulative step count measurements between devices, with Fitbit counting 135.94 more cumulative steps on average, compared to Accupedo. Examining the difference in cumulative step counts across the hours of the day shows that Fitbit has higher cumulative counts in the morning, but that this difference shifts towards Accupedo throughout the day. On the weekends, the global pattern reverses, with Accupedo yielding higher average cumulative step counts than Fitbit. In both cases, the difference in cumulative step counts between the devices is small.</w:t>
      </w:r>
    </w:p>
    <w:p w14:paraId="7BF2AABF"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37"/>
    <w:rsid w:val="00141983"/>
    <w:rsid w:val="005D3F04"/>
    <w:rsid w:val="00627D9D"/>
    <w:rsid w:val="00643D02"/>
    <w:rsid w:val="007A6CAC"/>
    <w:rsid w:val="00936C15"/>
    <w:rsid w:val="00961887"/>
    <w:rsid w:val="00A77479"/>
    <w:rsid w:val="00ED3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3420"/>
  <w15:chartTrackingRefBased/>
  <w15:docId w15:val="{1BC13085-E505-45F4-9A1B-B3D22874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141983"/>
  </w:style>
  <w:style w:type="character" w:customStyle="1" w:styleId="pl-c">
    <w:name w:val="pl-c"/>
    <w:basedOn w:val="DefaultParagraphFont"/>
    <w:rsid w:val="00141983"/>
  </w:style>
  <w:style w:type="character" w:customStyle="1" w:styleId="pl-v">
    <w:name w:val="pl-v"/>
    <w:basedOn w:val="DefaultParagraphFont"/>
    <w:rsid w:val="00141983"/>
  </w:style>
  <w:style w:type="character" w:customStyle="1" w:styleId="pl-k">
    <w:name w:val="pl-k"/>
    <w:basedOn w:val="DefaultParagraphFont"/>
    <w:rsid w:val="00141983"/>
  </w:style>
  <w:style w:type="character" w:customStyle="1" w:styleId="pl-s">
    <w:name w:val="pl-s"/>
    <w:basedOn w:val="DefaultParagraphFont"/>
    <w:rsid w:val="00141983"/>
  </w:style>
  <w:style w:type="character" w:customStyle="1" w:styleId="pl-pds">
    <w:name w:val="pl-pds"/>
    <w:basedOn w:val="DefaultParagraphFont"/>
    <w:rsid w:val="00141983"/>
  </w:style>
  <w:style w:type="character" w:customStyle="1" w:styleId="pl-cce">
    <w:name w:val="pl-cce"/>
    <w:basedOn w:val="DefaultParagraphFont"/>
    <w:rsid w:val="00141983"/>
  </w:style>
  <w:style w:type="character" w:customStyle="1" w:styleId="pl-c1">
    <w:name w:val="pl-c1"/>
    <w:basedOn w:val="DefaultParagraphFont"/>
    <w:rsid w:val="00141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673784">
      <w:bodyDiv w:val="1"/>
      <w:marLeft w:val="0"/>
      <w:marRight w:val="0"/>
      <w:marTop w:val="0"/>
      <w:marBottom w:val="0"/>
      <w:divBdr>
        <w:top w:val="none" w:sz="0" w:space="0" w:color="auto"/>
        <w:left w:val="none" w:sz="0" w:space="0" w:color="auto"/>
        <w:bottom w:val="none" w:sz="0" w:space="0" w:color="auto"/>
        <w:right w:val="none" w:sz="0" w:space="0" w:color="auto"/>
      </w:divBdr>
    </w:div>
    <w:div w:id="1811171790">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onf.i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package=BlandAltmanLeh" TargetMode="External"/><Relationship Id="rId11" Type="http://schemas.openxmlformats.org/officeDocument/2006/relationships/image" Target="media/image3.png"/><Relationship Id="rId5" Type="http://schemas.openxmlformats.org/officeDocument/2006/relationships/hyperlink" Target="https://en.wikipedia.org/wiki/Bland%E2%80%93Altman_plot" TargetMode="External"/><Relationship Id="rId10" Type="http://schemas.openxmlformats.org/officeDocument/2006/relationships/hyperlink" Target="https://en.wikiversity.org/wiki/Cohen%27s_d" TargetMode="External"/><Relationship Id="rId4" Type="http://schemas.openxmlformats.org/officeDocument/2006/relationships/image" Target="media/image1.png"/><Relationship Id="rId9" Type="http://schemas.openxmlformats.org/officeDocument/2006/relationships/hyperlink" Target="https://en.wikipedia.org/wiki/Effect_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3423</Words>
  <Characters>19513</Characters>
  <Application>Microsoft Office Word</Application>
  <DocSecurity>0</DocSecurity>
  <Lines>162</Lines>
  <Paragraphs>45</Paragraphs>
  <ScaleCrop>false</ScaleCrop>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2021-10-23T07:22:00Z</dcterms:created>
  <dcterms:modified xsi:type="dcterms:W3CDTF">2022-06-06T07:40:00Z</dcterms:modified>
</cp:coreProperties>
</file>