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77F96"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i/>
          <w:iCs/>
          <w:sz w:val="20"/>
          <w:szCs w:val="20"/>
          <w:lang w:eastAsia="en-IN"/>
        </w:rPr>
        <w:t xml:space="preserve">Phillip (Armand) Bester is a medical scientist, researcher, and lecturer at the </w:t>
      </w:r>
      <w:hyperlink r:id="rId5" w:tgtFrame="_blank" w:history="1">
        <w:r w:rsidRPr="00E5382B">
          <w:rPr>
            <w:rFonts w:ascii="Times New Roman" w:eastAsia="Times New Roman" w:hAnsi="Times New Roman" w:cs="Times New Roman"/>
            <w:i/>
            <w:iCs/>
            <w:color w:val="0000FF"/>
            <w:sz w:val="20"/>
            <w:szCs w:val="20"/>
            <w:u w:val="single"/>
            <w:lang w:eastAsia="en-IN"/>
          </w:rPr>
          <w:t>Division of Virology</w:t>
        </w:r>
      </w:hyperlink>
      <w:r w:rsidRPr="00E5382B">
        <w:rPr>
          <w:rFonts w:ascii="Times New Roman" w:eastAsia="Times New Roman" w:hAnsi="Times New Roman" w:cs="Times New Roman"/>
          <w:i/>
          <w:iCs/>
          <w:sz w:val="20"/>
          <w:szCs w:val="20"/>
          <w:lang w:eastAsia="en-IN"/>
        </w:rPr>
        <w:t xml:space="preserve">, </w:t>
      </w:r>
      <w:hyperlink r:id="rId6" w:tgtFrame="_blank" w:history="1">
        <w:r w:rsidRPr="00E5382B">
          <w:rPr>
            <w:rFonts w:ascii="Times New Roman" w:eastAsia="Times New Roman" w:hAnsi="Times New Roman" w:cs="Times New Roman"/>
            <w:i/>
            <w:iCs/>
            <w:color w:val="0000FF"/>
            <w:sz w:val="20"/>
            <w:szCs w:val="20"/>
            <w:u w:val="single"/>
            <w:lang w:eastAsia="en-IN"/>
          </w:rPr>
          <w:t>University of the Free State</w:t>
        </w:r>
      </w:hyperlink>
      <w:r w:rsidRPr="00E5382B">
        <w:rPr>
          <w:rFonts w:ascii="Times New Roman" w:eastAsia="Times New Roman" w:hAnsi="Times New Roman" w:cs="Times New Roman"/>
          <w:i/>
          <w:iCs/>
          <w:sz w:val="20"/>
          <w:szCs w:val="20"/>
          <w:lang w:eastAsia="en-IN"/>
        </w:rPr>
        <w:t xml:space="preserve">, and </w:t>
      </w:r>
      <w:hyperlink r:id="rId7" w:tgtFrame="_blank" w:history="1">
        <w:r w:rsidRPr="00E5382B">
          <w:rPr>
            <w:rFonts w:ascii="Times New Roman" w:eastAsia="Times New Roman" w:hAnsi="Times New Roman" w:cs="Times New Roman"/>
            <w:i/>
            <w:iCs/>
            <w:color w:val="0000FF"/>
            <w:sz w:val="20"/>
            <w:szCs w:val="20"/>
            <w:u w:val="single"/>
            <w:lang w:eastAsia="en-IN"/>
          </w:rPr>
          <w:t>National Health Laboratory Service (NHLS)</w:t>
        </w:r>
      </w:hyperlink>
      <w:r w:rsidRPr="00E5382B">
        <w:rPr>
          <w:rFonts w:ascii="Times New Roman" w:eastAsia="Times New Roman" w:hAnsi="Times New Roman" w:cs="Times New Roman"/>
          <w:i/>
          <w:iCs/>
          <w:sz w:val="20"/>
          <w:szCs w:val="20"/>
          <w:lang w:eastAsia="en-IN"/>
        </w:rPr>
        <w:t>, Bloemfontein, South Africa</w:t>
      </w:r>
    </w:p>
    <w:p w14:paraId="23566D71"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i/>
          <w:iCs/>
          <w:sz w:val="20"/>
          <w:szCs w:val="20"/>
          <w:lang w:eastAsia="en-IN"/>
        </w:rPr>
        <w:t xml:space="preserve">Dominique </w:t>
      </w:r>
      <w:proofErr w:type="spellStart"/>
      <w:r w:rsidRPr="00E5382B">
        <w:rPr>
          <w:rFonts w:ascii="Times New Roman" w:eastAsia="Times New Roman" w:hAnsi="Times New Roman" w:cs="Times New Roman"/>
          <w:i/>
          <w:iCs/>
          <w:sz w:val="20"/>
          <w:szCs w:val="20"/>
          <w:lang w:eastAsia="en-IN"/>
        </w:rPr>
        <w:t>Goedhals</w:t>
      </w:r>
      <w:proofErr w:type="spellEnd"/>
      <w:r w:rsidRPr="00E5382B">
        <w:rPr>
          <w:rFonts w:ascii="Times New Roman" w:eastAsia="Times New Roman" w:hAnsi="Times New Roman" w:cs="Times New Roman"/>
          <w:i/>
          <w:iCs/>
          <w:sz w:val="20"/>
          <w:szCs w:val="20"/>
          <w:lang w:eastAsia="en-IN"/>
        </w:rPr>
        <w:t xml:space="preserve"> is a pathologist, researcher, and lecturer at the </w:t>
      </w:r>
      <w:hyperlink r:id="rId8" w:tgtFrame="_blank" w:history="1">
        <w:r w:rsidRPr="00E5382B">
          <w:rPr>
            <w:rFonts w:ascii="Times New Roman" w:eastAsia="Times New Roman" w:hAnsi="Times New Roman" w:cs="Times New Roman"/>
            <w:i/>
            <w:iCs/>
            <w:color w:val="0000FF"/>
            <w:sz w:val="20"/>
            <w:szCs w:val="20"/>
            <w:u w:val="single"/>
            <w:lang w:eastAsia="en-IN"/>
          </w:rPr>
          <w:t>Division of Virology</w:t>
        </w:r>
      </w:hyperlink>
      <w:r w:rsidRPr="00E5382B">
        <w:rPr>
          <w:rFonts w:ascii="Times New Roman" w:eastAsia="Times New Roman" w:hAnsi="Times New Roman" w:cs="Times New Roman"/>
          <w:i/>
          <w:iCs/>
          <w:sz w:val="20"/>
          <w:szCs w:val="20"/>
          <w:lang w:eastAsia="en-IN"/>
        </w:rPr>
        <w:t xml:space="preserve">, </w:t>
      </w:r>
      <w:hyperlink r:id="rId9" w:tgtFrame="_blank" w:history="1">
        <w:r w:rsidRPr="00E5382B">
          <w:rPr>
            <w:rFonts w:ascii="Times New Roman" w:eastAsia="Times New Roman" w:hAnsi="Times New Roman" w:cs="Times New Roman"/>
            <w:i/>
            <w:iCs/>
            <w:color w:val="0000FF"/>
            <w:sz w:val="20"/>
            <w:szCs w:val="20"/>
            <w:u w:val="single"/>
            <w:lang w:eastAsia="en-IN"/>
          </w:rPr>
          <w:t>University of the Free State</w:t>
        </w:r>
      </w:hyperlink>
      <w:r w:rsidRPr="00E5382B">
        <w:rPr>
          <w:rFonts w:ascii="Times New Roman" w:eastAsia="Times New Roman" w:hAnsi="Times New Roman" w:cs="Times New Roman"/>
          <w:i/>
          <w:iCs/>
          <w:sz w:val="20"/>
          <w:szCs w:val="20"/>
          <w:lang w:eastAsia="en-IN"/>
        </w:rPr>
        <w:t xml:space="preserve">, and </w:t>
      </w:r>
      <w:hyperlink r:id="rId10" w:tgtFrame="_blank" w:history="1">
        <w:r w:rsidRPr="00E5382B">
          <w:rPr>
            <w:rFonts w:ascii="Times New Roman" w:eastAsia="Times New Roman" w:hAnsi="Times New Roman" w:cs="Times New Roman"/>
            <w:i/>
            <w:iCs/>
            <w:color w:val="0000FF"/>
            <w:sz w:val="20"/>
            <w:szCs w:val="20"/>
            <w:u w:val="single"/>
            <w:lang w:eastAsia="en-IN"/>
          </w:rPr>
          <w:t>National Health Laboratory Service (NHLS)</w:t>
        </w:r>
      </w:hyperlink>
      <w:r w:rsidRPr="00E5382B">
        <w:rPr>
          <w:rFonts w:ascii="Times New Roman" w:eastAsia="Times New Roman" w:hAnsi="Times New Roman" w:cs="Times New Roman"/>
          <w:i/>
          <w:iCs/>
          <w:sz w:val="20"/>
          <w:szCs w:val="20"/>
          <w:lang w:eastAsia="en-IN"/>
        </w:rPr>
        <w:t>, Bloemfontein, South Africa</w:t>
      </w:r>
    </w:p>
    <w:p w14:paraId="45B15A9F"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i/>
          <w:iCs/>
          <w:sz w:val="20"/>
          <w:szCs w:val="20"/>
          <w:lang w:eastAsia="en-IN"/>
        </w:rPr>
        <w:t>Andrie de Vries is the author of “R for Dummies”, and a Solutions Engineer at RStudio</w:t>
      </w:r>
    </w:p>
    <w:p w14:paraId="3FEE660B" w14:textId="77777777" w:rsidR="00E5382B" w:rsidRPr="00E5382B" w:rsidRDefault="00E5382B" w:rsidP="00E538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382B">
        <w:rPr>
          <w:rFonts w:ascii="Times New Roman" w:eastAsia="Times New Roman" w:hAnsi="Times New Roman" w:cs="Times New Roman"/>
          <w:b/>
          <w:bCs/>
          <w:sz w:val="36"/>
          <w:szCs w:val="36"/>
          <w:lang w:eastAsia="en-IN"/>
        </w:rPr>
        <w:t>Introduction</w:t>
      </w:r>
    </w:p>
    <w:p w14:paraId="37CD9D7F"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In </w:t>
      </w:r>
      <w:hyperlink r:id="rId11" w:tgtFrame="_blank" w:history="1">
        <w:r w:rsidRPr="00E5382B">
          <w:rPr>
            <w:rFonts w:ascii="Times New Roman" w:eastAsia="Times New Roman" w:hAnsi="Times New Roman" w:cs="Times New Roman"/>
            <w:color w:val="0000FF"/>
            <w:sz w:val="20"/>
            <w:szCs w:val="20"/>
            <w:u w:val="single"/>
            <w:lang w:eastAsia="en-IN"/>
          </w:rPr>
          <w:t>part 1</w:t>
        </w:r>
      </w:hyperlink>
      <w:r w:rsidRPr="00E5382B">
        <w:rPr>
          <w:rFonts w:ascii="Times New Roman" w:eastAsia="Times New Roman" w:hAnsi="Times New Roman" w:cs="Times New Roman"/>
          <w:sz w:val="20"/>
          <w:szCs w:val="20"/>
          <w:lang w:eastAsia="en-IN"/>
        </w:rPr>
        <w:t xml:space="preserve"> of this four-part series about HIV AIDS, we discussed the </w:t>
      </w:r>
      <w:hyperlink r:id="rId12" w:tgtFrame="_blank" w:history="1">
        <w:r w:rsidRPr="00E5382B">
          <w:rPr>
            <w:rFonts w:ascii="Times New Roman" w:eastAsia="Times New Roman" w:hAnsi="Times New Roman" w:cs="Times New Roman"/>
            <w:color w:val="0000FF"/>
            <w:sz w:val="20"/>
            <w:szCs w:val="20"/>
            <w:u w:val="single"/>
            <w:lang w:eastAsia="en-IN"/>
          </w:rPr>
          <w:t>HIV pandemic in Sub-Saharan Africa</w:t>
        </w:r>
      </w:hyperlink>
      <w:r w:rsidRPr="00E5382B">
        <w:rPr>
          <w:rFonts w:ascii="Times New Roman" w:eastAsia="Times New Roman" w:hAnsi="Times New Roman" w:cs="Times New Roman"/>
          <w:sz w:val="20"/>
          <w:szCs w:val="20"/>
          <w:lang w:eastAsia="en-IN"/>
        </w:rPr>
        <w:t xml:space="preserve">. In this second </w:t>
      </w:r>
      <w:proofErr w:type="spellStart"/>
      <w:r w:rsidRPr="00E5382B">
        <w:rPr>
          <w:rFonts w:ascii="Times New Roman" w:eastAsia="Times New Roman" w:hAnsi="Times New Roman" w:cs="Times New Roman"/>
          <w:sz w:val="20"/>
          <w:szCs w:val="20"/>
          <w:lang w:eastAsia="en-IN"/>
        </w:rPr>
        <w:t>installment</w:t>
      </w:r>
      <w:proofErr w:type="spellEnd"/>
      <w:r w:rsidRPr="00E5382B">
        <w:rPr>
          <w:rFonts w:ascii="Times New Roman" w:eastAsia="Times New Roman" w:hAnsi="Times New Roman" w:cs="Times New Roman"/>
          <w:sz w:val="20"/>
          <w:szCs w:val="20"/>
          <w:lang w:eastAsia="en-IN"/>
        </w:rPr>
        <w:t xml:space="preserve">, we cover a recent publication in the </w:t>
      </w:r>
      <w:hyperlink r:id="rId13" w:tgtFrame="_blank" w:history="1">
        <w:proofErr w:type="spellStart"/>
        <w:r w:rsidRPr="00E5382B">
          <w:rPr>
            <w:rFonts w:ascii="Times New Roman" w:eastAsia="Times New Roman" w:hAnsi="Times New Roman" w:cs="Times New Roman"/>
            <w:color w:val="0000FF"/>
            <w:sz w:val="20"/>
            <w:szCs w:val="20"/>
            <w:u w:val="single"/>
            <w:lang w:eastAsia="en-IN"/>
          </w:rPr>
          <w:t>PLoS</w:t>
        </w:r>
        <w:proofErr w:type="spellEnd"/>
        <w:r w:rsidRPr="00E5382B">
          <w:rPr>
            <w:rFonts w:ascii="Times New Roman" w:eastAsia="Times New Roman" w:hAnsi="Times New Roman" w:cs="Times New Roman"/>
            <w:color w:val="0000FF"/>
            <w:sz w:val="20"/>
            <w:szCs w:val="20"/>
            <w:u w:val="single"/>
            <w:lang w:eastAsia="en-IN"/>
          </w:rPr>
          <w:t xml:space="preserve"> ONE journal</w:t>
        </w:r>
      </w:hyperlink>
      <w:r w:rsidRPr="00E5382B">
        <w:rPr>
          <w:rFonts w:ascii="Times New Roman" w:eastAsia="Times New Roman" w:hAnsi="Times New Roman" w:cs="Times New Roman"/>
          <w:sz w:val="20"/>
          <w:szCs w:val="20"/>
          <w:lang w:eastAsia="en-IN"/>
        </w:rPr>
        <w:t>: “</w:t>
      </w:r>
      <w:proofErr w:type="spellStart"/>
      <w:r w:rsidRPr="00E5382B">
        <w:rPr>
          <w:rFonts w:ascii="Times New Roman" w:eastAsia="Times New Roman" w:hAnsi="Times New Roman" w:cs="Times New Roman"/>
          <w:sz w:val="20"/>
          <w:szCs w:val="20"/>
          <w:lang w:eastAsia="en-IN"/>
        </w:rPr>
        <w:fldChar w:fldCharType="begin"/>
      </w:r>
      <w:r w:rsidRPr="00E5382B">
        <w:rPr>
          <w:rFonts w:ascii="Times New Roman" w:eastAsia="Times New Roman" w:hAnsi="Times New Roman" w:cs="Times New Roman"/>
          <w:sz w:val="20"/>
          <w:szCs w:val="20"/>
          <w:lang w:eastAsia="en-IN"/>
        </w:rPr>
        <w:instrText xml:space="preserve"> HYPERLINK "https://journals.plos.org/plosone/article?id=10.1371/journal.pone.0213241" \t "_blank" </w:instrText>
      </w:r>
      <w:r w:rsidRPr="00E5382B">
        <w:rPr>
          <w:rFonts w:ascii="Times New Roman" w:eastAsia="Times New Roman" w:hAnsi="Times New Roman" w:cs="Times New Roman"/>
          <w:sz w:val="20"/>
          <w:szCs w:val="20"/>
          <w:lang w:eastAsia="en-IN"/>
        </w:rPr>
        <w:fldChar w:fldCharType="separate"/>
      </w:r>
      <w:r w:rsidRPr="00E5382B">
        <w:rPr>
          <w:rFonts w:ascii="Times New Roman" w:eastAsia="Times New Roman" w:hAnsi="Times New Roman" w:cs="Times New Roman"/>
          <w:color w:val="0000FF"/>
          <w:sz w:val="20"/>
          <w:szCs w:val="20"/>
          <w:u w:val="single"/>
          <w:lang w:eastAsia="en-IN"/>
        </w:rPr>
        <w:t>PhyloPi</w:t>
      </w:r>
      <w:proofErr w:type="spellEnd"/>
      <w:r w:rsidRPr="00E5382B">
        <w:rPr>
          <w:rFonts w:ascii="Times New Roman" w:eastAsia="Times New Roman" w:hAnsi="Times New Roman" w:cs="Times New Roman"/>
          <w:color w:val="0000FF"/>
          <w:sz w:val="20"/>
          <w:szCs w:val="20"/>
          <w:u w:val="single"/>
          <w:lang w:eastAsia="en-IN"/>
        </w:rPr>
        <w:t>: An affordable, purpose built phylogenetic pipeline for the HIV drug resistance testing facility</w:t>
      </w:r>
      <w:r w:rsidRPr="00E5382B">
        <w:rPr>
          <w:rFonts w:ascii="Times New Roman" w:eastAsia="Times New Roman" w:hAnsi="Times New Roman" w:cs="Times New Roman"/>
          <w:sz w:val="20"/>
          <w:szCs w:val="20"/>
          <w:lang w:eastAsia="en-IN"/>
        </w:rPr>
        <w:fldChar w:fldCharType="end"/>
      </w:r>
      <w:r w:rsidRPr="00E5382B">
        <w:rPr>
          <w:rFonts w:ascii="Times New Roman" w:eastAsia="Times New Roman" w:hAnsi="Times New Roman" w:cs="Times New Roman"/>
          <w:sz w:val="20"/>
          <w:szCs w:val="20"/>
          <w:lang w:eastAsia="en-IN"/>
        </w:rPr>
        <w:t>”.</w:t>
      </w:r>
    </w:p>
    <w:p w14:paraId="661FE162"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The authors described how they used affordable hardware to create a </w:t>
      </w:r>
      <w:hyperlink r:id="rId14" w:tgtFrame="_blank" w:history="1">
        <w:r w:rsidRPr="00E5382B">
          <w:rPr>
            <w:rFonts w:ascii="Times New Roman" w:eastAsia="Times New Roman" w:hAnsi="Times New Roman" w:cs="Times New Roman"/>
            <w:color w:val="0000FF"/>
            <w:sz w:val="20"/>
            <w:szCs w:val="20"/>
            <w:u w:val="single"/>
            <w:lang w:eastAsia="en-IN"/>
          </w:rPr>
          <w:t>phylogenetic</w:t>
        </w:r>
      </w:hyperlink>
      <w:r w:rsidRPr="00E5382B">
        <w:rPr>
          <w:rFonts w:ascii="Times New Roman" w:eastAsia="Times New Roman" w:hAnsi="Times New Roman" w:cs="Times New Roman"/>
          <w:sz w:val="20"/>
          <w:szCs w:val="20"/>
          <w:lang w:eastAsia="en-IN"/>
        </w:rPr>
        <w:t xml:space="preserve"> pipeline, tailored for the HIV drug-resistance testing facility.</w:t>
      </w:r>
    </w:p>
    <w:p w14:paraId="70165B0B" w14:textId="77777777" w:rsidR="00E5382B" w:rsidRPr="00E5382B" w:rsidRDefault="00E5382B" w:rsidP="00E538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382B">
        <w:rPr>
          <w:rFonts w:ascii="Times New Roman" w:eastAsia="Times New Roman" w:hAnsi="Times New Roman" w:cs="Times New Roman"/>
          <w:b/>
          <w:bCs/>
          <w:sz w:val="36"/>
          <w:szCs w:val="36"/>
          <w:lang w:eastAsia="en-IN"/>
        </w:rPr>
        <w:t>HIV drug resistance</w:t>
      </w:r>
    </w:p>
    <w:p w14:paraId="24AFAB29"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Natural selection is the process by which some form of selective pressure favours a </w:t>
      </w:r>
      <w:r w:rsidRPr="00E5382B">
        <w:rPr>
          <w:rFonts w:ascii="Times New Roman" w:eastAsia="Times New Roman" w:hAnsi="Times New Roman" w:cs="Times New Roman"/>
          <w:b/>
          <w:bCs/>
          <w:sz w:val="20"/>
          <w:szCs w:val="20"/>
          <w:lang w:eastAsia="en-IN"/>
        </w:rPr>
        <w:t>phenotypic</w:t>
      </w:r>
      <w:r w:rsidRPr="00E5382B">
        <w:rPr>
          <w:rFonts w:ascii="Times New Roman" w:eastAsia="Times New Roman" w:hAnsi="Times New Roman" w:cs="Times New Roman"/>
          <w:sz w:val="20"/>
          <w:szCs w:val="20"/>
          <w:lang w:eastAsia="en-IN"/>
        </w:rPr>
        <w:t xml:space="preserve"> trait or change. These phenotypic traits can be the blood group of a person, whether a pea is wrinkly or not, or whether an infectious organism is susceptible or resistant to a drug. Many </w:t>
      </w:r>
      <w:proofErr w:type="gramStart"/>
      <w:r w:rsidRPr="00E5382B">
        <w:rPr>
          <w:rFonts w:ascii="Times New Roman" w:eastAsia="Times New Roman" w:hAnsi="Times New Roman" w:cs="Times New Roman"/>
          <w:sz w:val="20"/>
          <w:szCs w:val="20"/>
          <w:lang w:eastAsia="en-IN"/>
        </w:rPr>
        <w:t>times</w:t>
      </w:r>
      <w:proofErr w:type="gramEnd"/>
      <w:r w:rsidRPr="00E5382B">
        <w:rPr>
          <w:rFonts w:ascii="Times New Roman" w:eastAsia="Times New Roman" w:hAnsi="Times New Roman" w:cs="Times New Roman"/>
          <w:sz w:val="20"/>
          <w:szCs w:val="20"/>
          <w:lang w:eastAsia="en-IN"/>
        </w:rPr>
        <w:t xml:space="preserve"> these phenotypic traits, or physical attributes, are caused by genetics.</w:t>
      </w:r>
    </w:p>
    <w:p w14:paraId="0246089C"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b/>
          <w:bCs/>
          <w:sz w:val="20"/>
          <w:szCs w:val="20"/>
          <w:lang w:eastAsia="en-IN"/>
        </w:rPr>
        <w:t>Genotyping</w:t>
      </w:r>
      <w:r w:rsidRPr="00E5382B">
        <w:rPr>
          <w:rFonts w:ascii="Times New Roman" w:eastAsia="Times New Roman" w:hAnsi="Times New Roman" w:cs="Times New Roman"/>
          <w:sz w:val="20"/>
          <w:szCs w:val="20"/>
          <w:lang w:eastAsia="en-IN"/>
        </w:rPr>
        <w:t xml:space="preserve"> is the process by which one can infer this phenotypic trait from a genotype, and this is used more and more frequently in medicine. For </w:t>
      </w:r>
      <w:proofErr w:type="spellStart"/>
      <w:r w:rsidRPr="00E5382B">
        <w:rPr>
          <w:rFonts w:ascii="Times New Roman" w:eastAsia="Times New Roman" w:hAnsi="Times New Roman" w:cs="Times New Roman"/>
          <w:sz w:val="20"/>
          <w:szCs w:val="20"/>
          <w:lang w:eastAsia="en-IN"/>
        </w:rPr>
        <w:t>exampe</w:t>
      </w:r>
      <w:proofErr w:type="spellEnd"/>
      <w:r w:rsidRPr="00E5382B">
        <w:rPr>
          <w:rFonts w:ascii="Times New Roman" w:eastAsia="Times New Roman" w:hAnsi="Times New Roman" w:cs="Times New Roman"/>
          <w:sz w:val="20"/>
          <w:szCs w:val="20"/>
          <w:lang w:eastAsia="en-IN"/>
        </w:rPr>
        <w:t>, in breast cancer treatment, the BRCA (</w:t>
      </w:r>
      <w:proofErr w:type="spellStart"/>
      <w:r w:rsidRPr="00E5382B">
        <w:rPr>
          <w:rFonts w:ascii="Times New Roman" w:eastAsia="Times New Roman" w:hAnsi="Times New Roman" w:cs="Times New Roman"/>
          <w:sz w:val="20"/>
          <w:szCs w:val="20"/>
          <w:lang w:eastAsia="en-IN"/>
        </w:rPr>
        <w:t>BReast</w:t>
      </w:r>
      <w:proofErr w:type="spellEnd"/>
      <w:r w:rsidRPr="00E5382B">
        <w:rPr>
          <w:rFonts w:ascii="Times New Roman" w:eastAsia="Times New Roman" w:hAnsi="Times New Roman" w:cs="Times New Roman"/>
          <w:sz w:val="20"/>
          <w:szCs w:val="20"/>
          <w:lang w:eastAsia="en-IN"/>
        </w:rPr>
        <w:t xml:space="preserve"> </w:t>
      </w:r>
      <w:proofErr w:type="spellStart"/>
      <w:r w:rsidRPr="00E5382B">
        <w:rPr>
          <w:rFonts w:ascii="Times New Roman" w:eastAsia="Times New Roman" w:hAnsi="Times New Roman" w:cs="Times New Roman"/>
          <w:sz w:val="20"/>
          <w:szCs w:val="20"/>
          <w:lang w:eastAsia="en-IN"/>
        </w:rPr>
        <w:t>CAncer</w:t>
      </w:r>
      <w:proofErr w:type="spellEnd"/>
      <w:r w:rsidRPr="00E5382B">
        <w:rPr>
          <w:rFonts w:ascii="Times New Roman" w:eastAsia="Times New Roman" w:hAnsi="Times New Roman" w:cs="Times New Roman"/>
          <w:sz w:val="20"/>
          <w:szCs w:val="20"/>
          <w:lang w:eastAsia="en-IN"/>
        </w:rPr>
        <w:t>) genes are genotyped to determine whether these cancer suppressing genes are intact. If there is a deleterious or damaging mutation in one of these genes, it can increase the risk of developing breast cancer, thus a phenotype of increased risk of breast cancer.</w:t>
      </w:r>
    </w:p>
    <w:p w14:paraId="53C4EB70"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For most organisms, the copying of genetic material happens by very precise enzymes or pathways, but occasionally mutations do occur. If a mutation occurs and is sufficiently damaging, it gets removed from the gene pool. However, if the mutation is sufficiently beneficial, it increases the survival of this genetic variation and might </w:t>
      </w:r>
      <w:proofErr w:type="spellStart"/>
      <w:r w:rsidRPr="00E5382B">
        <w:rPr>
          <w:rFonts w:ascii="Times New Roman" w:eastAsia="Times New Roman" w:hAnsi="Times New Roman" w:cs="Times New Roman"/>
          <w:sz w:val="20"/>
          <w:szCs w:val="20"/>
          <w:lang w:eastAsia="en-IN"/>
        </w:rPr>
        <w:t>biasly</w:t>
      </w:r>
      <w:proofErr w:type="spellEnd"/>
      <w:r w:rsidRPr="00E5382B">
        <w:rPr>
          <w:rFonts w:ascii="Times New Roman" w:eastAsia="Times New Roman" w:hAnsi="Times New Roman" w:cs="Times New Roman"/>
          <w:sz w:val="20"/>
          <w:szCs w:val="20"/>
          <w:lang w:eastAsia="en-IN"/>
        </w:rPr>
        <w:t xml:space="preserve"> select for it.</w:t>
      </w:r>
    </w:p>
    <w:p w14:paraId="44890C52"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In the </w:t>
      </w:r>
      <w:hyperlink r:id="rId15" w:tgtFrame="_blank" w:history="1">
        <w:r w:rsidRPr="00E5382B">
          <w:rPr>
            <w:rFonts w:ascii="Times New Roman" w:eastAsia="Times New Roman" w:hAnsi="Times New Roman" w:cs="Times New Roman"/>
            <w:color w:val="0000FF"/>
            <w:sz w:val="20"/>
            <w:szCs w:val="20"/>
            <w:u w:val="single"/>
            <w:lang w:eastAsia="en-IN"/>
          </w:rPr>
          <w:t>previous post</w:t>
        </w:r>
      </w:hyperlink>
      <w:r w:rsidRPr="00E5382B">
        <w:rPr>
          <w:rFonts w:ascii="Times New Roman" w:eastAsia="Times New Roman" w:hAnsi="Times New Roman" w:cs="Times New Roman"/>
          <w:sz w:val="20"/>
          <w:szCs w:val="20"/>
          <w:lang w:eastAsia="en-IN"/>
        </w:rPr>
        <w:t xml:space="preserve">, we discussed </w:t>
      </w:r>
      <w:r w:rsidRPr="00E5382B">
        <w:rPr>
          <w:rFonts w:ascii="Times New Roman" w:eastAsia="Times New Roman" w:hAnsi="Times New Roman" w:cs="Times New Roman"/>
          <w:b/>
          <w:bCs/>
          <w:sz w:val="20"/>
          <w:szCs w:val="20"/>
          <w:lang w:eastAsia="en-IN"/>
        </w:rPr>
        <w:t>ARVs</w:t>
      </w:r>
      <w:r w:rsidRPr="00E5382B">
        <w:rPr>
          <w:rFonts w:ascii="Times New Roman" w:eastAsia="Times New Roman" w:hAnsi="Times New Roman" w:cs="Times New Roman"/>
          <w:sz w:val="20"/>
          <w:szCs w:val="20"/>
          <w:lang w:eastAsia="en-IN"/>
        </w:rPr>
        <w:t xml:space="preserve"> (antiretrovirals) and how these drugs changed the landscape of HIV infection by preventing the development of AIDS. We mentioned that ARVs suppress viral replication. One of the steps in HIV replication is the conversion of its single-stranded RNA to DNA, which can then be incorporated into the DNA of infected cells. The enzyme responsible for this conversion is reverse transcriptase, and it has a high error rate when doing this conversion. One can thus say that HIV has a high evolutionary rate, or mutation rate. These genes are translated into viral proteins, which are required to make more virions (viral particles). Proteins are strings or polymers of amino acid residues with an alphabet of 20 choices of amino acids or letters. The sequence of the DNA or RNA influences the sequence of the protein; thus, mutations in the DNA or RNA can result in changes in the protein, and our targets for stopping HIV replication are proteins/enzymes.</w:t>
      </w:r>
    </w:p>
    <w:p w14:paraId="58AA6E18"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There are various classes of ARVs which interfere with viral replication by inhibition of viral enzymes. If the DNA or RNA sequence encoding this enzyme is changed, the result might be an unfit virus not capable of further infection or replication. On the other hand, if this mutation results in an ARV-resistant virus, replication and infection can still continue in the presence of the ARV in question, possibly causing the ARV to become ineffective in stopping replication.</w:t>
      </w:r>
    </w:p>
    <w:p w14:paraId="1D4E736D"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The question remains, why do people develop resistance? The short answer: it’s a numbers game.</w:t>
      </w:r>
    </w:p>
    <w:p w14:paraId="65AED4DE"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If the patient received the correct regimen of ARVs (known as </w:t>
      </w:r>
      <w:r w:rsidRPr="00E5382B">
        <w:rPr>
          <w:rFonts w:ascii="Times New Roman" w:eastAsia="Times New Roman" w:hAnsi="Times New Roman" w:cs="Times New Roman"/>
          <w:b/>
          <w:bCs/>
          <w:sz w:val="20"/>
          <w:szCs w:val="20"/>
          <w:lang w:eastAsia="en-IN"/>
        </w:rPr>
        <w:t>HAART</w:t>
      </w:r>
      <w:r w:rsidRPr="00E5382B">
        <w:rPr>
          <w:rFonts w:ascii="Times New Roman" w:eastAsia="Times New Roman" w:hAnsi="Times New Roman" w:cs="Times New Roman"/>
          <w:sz w:val="20"/>
          <w:szCs w:val="20"/>
          <w:lang w:eastAsia="en-IN"/>
        </w:rPr>
        <w:t xml:space="preserve">, or highly active antiretroviral treatment) and is taking the doses correctly, the viral load will suppress. Suppression is caused by stopping viral replication, and if the virus is not replicating, the error-prone reverse transcriptase can’t cause mutations, which </w:t>
      </w:r>
      <w:r w:rsidRPr="00E5382B">
        <w:rPr>
          <w:rFonts w:ascii="Times New Roman" w:eastAsia="Times New Roman" w:hAnsi="Times New Roman" w:cs="Times New Roman"/>
          <w:sz w:val="20"/>
          <w:szCs w:val="20"/>
          <w:lang w:eastAsia="en-IN"/>
        </w:rPr>
        <w:lastRenderedPageBreak/>
        <w:t>in turn cannot be favoured by selective pressure. If the patient is not taking any treatment, the virus is replicating and thus inevitably mutating, but there is no selective pressure to select for these variants. Lastly, if the patient is adhering poorly to the treatment, there are times where the levels of the treatment are too low to effectively suppress viral replication completely. In this scenario, mutants with a mutation which makes them less susceptible to the treatment will replicate more than the wild type counterparts – these are called escape mutants.</w:t>
      </w:r>
    </w:p>
    <w:p w14:paraId="7F29324B"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The reason why this is a numbers game is that the virus is mutating randomly and one resulting amino acid residue could be replaced by any of 19 other amino acid residues. It is only when this change causes an increase in replicative fitness while there is some form of selective pressure that this mutant can become a dominant quasi-species and the patient develops resistance.</w:t>
      </w:r>
    </w:p>
    <w:p w14:paraId="6A7B6BCB"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Mutations are expressed using the notation </w:t>
      </w:r>
      <w:r w:rsidRPr="00E5382B">
        <w:rPr>
          <w:rFonts w:ascii="Courier New" w:eastAsia="Times New Roman" w:hAnsi="Courier New" w:cs="Courier New"/>
          <w:sz w:val="20"/>
          <w:szCs w:val="20"/>
          <w:lang w:eastAsia="en-IN"/>
        </w:rPr>
        <w:t xml:space="preserve">[WT </w:t>
      </w:r>
      <w:proofErr w:type="gramStart"/>
      <w:r w:rsidRPr="00E5382B">
        <w:rPr>
          <w:rFonts w:ascii="Courier New" w:eastAsia="Times New Roman" w:hAnsi="Courier New" w:cs="Courier New"/>
          <w:sz w:val="20"/>
          <w:szCs w:val="20"/>
          <w:lang w:eastAsia="en-IN"/>
        </w:rPr>
        <w:t>AA][</w:t>
      </w:r>
      <w:proofErr w:type="gramEnd"/>
      <w:r w:rsidRPr="00E5382B">
        <w:rPr>
          <w:rFonts w:ascii="Courier New" w:eastAsia="Times New Roman" w:hAnsi="Courier New" w:cs="Courier New"/>
          <w:sz w:val="20"/>
          <w:szCs w:val="20"/>
          <w:lang w:eastAsia="en-IN"/>
        </w:rPr>
        <w:t>POS][Mutant AA]</w:t>
      </w:r>
      <w:r w:rsidRPr="00E5382B">
        <w:rPr>
          <w:rFonts w:ascii="Times New Roman" w:eastAsia="Times New Roman" w:hAnsi="Times New Roman" w:cs="Times New Roman"/>
          <w:sz w:val="20"/>
          <w:szCs w:val="20"/>
          <w:lang w:eastAsia="en-IN"/>
        </w:rPr>
        <w:t>, where:</w:t>
      </w:r>
    </w:p>
    <w:p w14:paraId="1BE33107" w14:textId="77777777" w:rsidR="00E5382B" w:rsidRPr="00E5382B" w:rsidRDefault="00E5382B" w:rsidP="00E5382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WT denotes wild type (the typical genotype)</w:t>
      </w:r>
    </w:p>
    <w:p w14:paraId="75DC8AB1" w14:textId="77777777" w:rsidR="00E5382B" w:rsidRPr="00E5382B" w:rsidRDefault="00E5382B" w:rsidP="00E5382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AA denotes amino acid residue</w:t>
      </w:r>
    </w:p>
    <w:p w14:paraId="28C1AE80" w14:textId="77777777" w:rsidR="00E5382B" w:rsidRPr="00E5382B" w:rsidRDefault="00E5382B" w:rsidP="00E5382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POS denotes the position on the protein</w:t>
      </w:r>
    </w:p>
    <w:p w14:paraId="29502444" w14:textId="77777777" w:rsidR="00E5382B" w:rsidRPr="00E5382B" w:rsidRDefault="00E5382B" w:rsidP="00E5382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Mutant means the changed genotype</w:t>
      </w:r>
    </w:p>
    <w:p w14:paraId="028C0E49"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We mentioned some classes of ARVs in part 1. To the viral reverse transcriptase, </w:t>
      </w:r>
      <w:r w:rsidRPr="00E5382B">
        <w:rPr>
          <w:rFonts w:ascii="Times New Roman" w:eastAsia="Times New Roman" w:hAnsi="Times New Roman" w:cs="Times New Roman"/>
          <w:b/>
          <w:bCs/>
          <w:sz w:val="20"/>
          <w:szCs w:val="20"/>
          <w:lang w:eastAsia="en-IN"/>
        </w:rPr>
        <w:t>NRTIs</w:t>
      </w:r>
      <w:r w:rsidRPr="00E5382B">
        <w:rPr>
          <w:rFonts w:ascii="Times New Roman" w:eastAsia="Times New Roman" w:hAnsi="Times New Roman" w:cs="Times New Roman"/>
          <w:sz w:val="20"/>
          <w:szCs w:val="20"/>
          <w:lang w:eastAsia="en-IN"/>
        </w:rPr>
        <w:t xml:space="preserve"> (Nucleoside/Nucleotide Reverse Transcriptase Inhibitors) look like the building blocks of DNA called nucleotides. If the reverse transcriptase incorporates one of these ‘fake’ nucleotides, it is not able to further extend the DNA strand, leaving it incomplete, thus interfering with replication. Not all mutations cause the same level of resistance. These levels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gridCol w:w="1215"/>
      </w:tblGrid>
      <w:tr w:rsidR="00E5382B" w:rsidRPr="00E5382B" w14:paraId="3FA78751" w14:textId="77777777" w:rsidTr="00E5382B">
        <w:trPr>
          <w:tblHeader/>
          <w:tblCellSpacing w:w="15" w:type="dxa"/>
        </w:trPr>
        <w:tc>
          <w:tcPr>
            <w:tcW w:w="0" w:type="auto"/>
            <w:vAlign w:val="center"/>
            <w:hideMark/>
          </w:tcPr>
          <w:p w14:paraId="520CC83B" w14:textId="77777777" w:rsidR="00E5382B" w:rsidRPr="00E5382B" w:rsidRDefault="00E5382B" w:rsidP="00E5382B">
            <w:pPr>
              <w:spacing w:after="0" w:line="240" w:lineRule="auto"/>
              <w:jc w:val="center"/>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Level</w:t>
            </w:r>
          </w:p>
        </w:tc>
        <w:tc>
          <w:tcPr>
            <w:tcW w:w="0" w:type="auto"/>
            <w:vAlign w:val="center"/>
            <w:hideMark/>
          </w:tcPr>
          <w:p w14:paraId="4F6A64BD" w14:textId="77777777" w:rsidR="00E5382B" w:rsidRPr="00E5382B" w:rsidRDefault="00E5382B" w:rsidP="00E5382B">
            <w:pPr>
              <w:spacing w:after="0" w:line="240" w:lineRule="auto"/>
              <w:jc w:val="center"/>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Total score</w:t>
            </w:r>
          </w:p>
        </w:tc>
      </w:tr>
      <w:tr w:rsidR="00E5382B" w:rsidRPr="00E5382B" w14:paraId="0677408E" w14:textId="77777777" w:rsidTr="00E5382B">
        <w:trPr>
          <w:tblCellSpacing w:w="15" w:type="dxa"/>
        </w:trPr>
        <w:tc>
          <w:tcPr>
            <w:tcW w:w="0" w:type="auto"/>
            <w:vAlign w:val="center"/>
            <w:hideMark/>
          </w:tcPr>
          <w:p w14:paraId="18FF1468"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Susceptible</w:t>
            </w:r>
          </w:p>
        </w:tc>
        <w:tc>
          <w:tcPr>
            <w:tcW w:w="0" w:type="auto"/>
            <w:vAlign w:val="center"/>
            <w:hideMark/>
          </w:tcPr>
          <w:p w14:paraId="0CBE956D"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 to 9</w:t>
            </w:r>
          </w:p>
        </w:tc>
      </w:tr>
      <w:tr w:rsidR="00E5382B" w:rsidRPr="00E5382B" w14:paraId="7E76E2CC" w14:textId="77777777" w:rsidTr="00E5382B">
        <w:trPr>
          <w:tblCellSpacing w:w="15" w:type="dxa"/>
        </w:trPr>
        <w:tc>
          <w:tcPr>
            <w:tcW w:w="0" w:type="auto"/>
            <w:vAlign w:val="center"/>
            <w:hideMark/>
          </w:tcPr>
          <w:p w14:paraId="27F445C7"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Potential low-level resistance</w:t>
            </w:r>
          </w:p>
        </w:tc>
        <w:tc>
          <w:tcPr>
            <w:tcW w:w="0" w:type="auto"/>
            <w:vAlign w:val="center"/>
            <w:hideMark/>
          </w:tcPr>
          <w:p w14:paraId="6125B3FD"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10 to 14</w:t>
            </w:r>
          </w:p>
        </w:tc>
      </w:tr>
      <w:tr w:rsidR="00E5382B" w:rsidRPr="00E5382B" w14:paraId="5BD8A24F" w14:textId="77777777" w:rsidTr="00E5382B">
        <w:trPr>
          <w:tblCellSpacing w:w="15" w:type="dxa"/>
        </w:trPr>
        <w:tc>
          <w:tcPr>
            <w:tcW w:w="0" w:type="auto"/>
            <w:vAlign w:val="center"/>
            <w:hideMark/>
          </w:tcPr>
          <w:p w14:paraId="31E7AFE9"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Low-level resistance</w:t>
            </w:r>
          </w:p>
        </w:tc>
        <w:tc>
          <w:tcPr>
            <w:tcW w:w="0" w:type="auto"/>
            <w:vAlign w:val="center"/>
            <w:hideMark/>
          </w:tcPr>
          <w:p w14:paraId="2054449B"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15 to 29</w:t>
            </w:r>
          </w:p>
        </w:tc>
      </w:tr>
      <w:tr w:rsidR="00E5382B" w:rsidRPr="00E5382B" w14:paraId="3B8E9DF2" w14:textId="77777777" w:rsidTr="00E5382B">
        <w:trPr>
          <w:tblCellSpacing w:w="15" w:type="dxa"/>
        </w:trPr>
        <w:tc>
          <w:tcPr>
            <w:tcW w:w="0" w:type="auto"/>
            <w:vAlign w:val="center"/>
            <w:hideMark/>
          </w:tcPr>
          <w:p w14:paraId="20D78CCA"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Intermediate resistance</w:t>
            </w:r>
          </w:p>
        </w:tc>
        <w:tc>
          <w:tcPr>
            <w:tcW w:w="0" w:type="auto"/>
            <w:vAlign w:val="center"/>
            <w:hideMark/>
          </w:tcPr>
          <w:p w14:paraId="0840DDEE"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30 to 59</w:t>
            </w:r>
          </w:p>
        </w:tc>
      </w:tr>
      <w:tr w:rsidR="00E5382B" w:rsidRPr="00E5382B" w14:paraId="3E6C65F5" w14:textId="77777777" w:rsidTr="00E5382B">
        <w:trPr>
          <w:tblCellSpacing w:w="15" w:type="dxa"/>
        </w:trPr>
        <w:tc>
          <w:tcPr>
            <w:tcW w:w="0" w:type="auto"/>
            <w:vAlign w:val="center"/>
            <w:hideMark/>
          </w:tcPr>
          <w:p w14:paraId="694E2660"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High-level resistance</w:t>
            </w:r>
          </w:p>
        </w:tc>
        <w:tc>
          <w:tcPr>
            <w:tcW w:w="0" w:type="auto"/>
            <w:vAlign w:val="center"/>
            <w:hideMark/>
          </w:tcPr>
          <w:p w14:paraId="76232C6E"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&gt;= 60</w:t>
            </w:r>
          </w:p>
        </w:tc>
      </w:tr>
    </w:tbl>
    <w:p w14:paraId="5F90345B"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hyperlink r:id="rId16" w:tgtFrame="_blank" w:history="1">
        <w:r w:rsidRPr="00E5382B">
          <w:rPr>
            <w:rFonts w:ascii="Times New Roman" w:eastAsia="Times New Roman" w:hAnsi="Times New Roman" w:cs="Times New Roman"/>
            <w:color w:val="0000FF"/>
            <w:sz w:val="20"/>
            <w:szCs w:val="20"/>
            <w:u w:val="single"/>
            <w:lang w:eastAsia="en-IN"/>
          </w:rPr>
          <w:t>Source</w:t>
        </w:r>
      </w:hyperlink>
    </w:p>
    <w:p w14:paraId="3A35646C"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We can plot resistance scores for five commonly used NRTIs.</w:t>
      </w:r>
    </w:p>
    <w:p w14:paraId="2D5A4326"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5382B">
        <w:rPr>
          <w:rFonts w:ascii="Courier New" w:eastAsia="Times New Roman" w:hAnsi="Courier New" w:cs="Courier New"/>
          <w:sz w:val="20"/>
          <w:szCs w:val="20"/>
          <w:lang w:eastAsia="en-IN"/>
        </w:rPr>
        <w:t>suppressPackageStartupMessages</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w:t>
      </w:r>
    </w:p>
    <w:p w14:paraId="7ACEE051"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library(</w:t>
      </w:r>
      <w:proofErr w:type="spellStart"/>
      <w:r w:rsidRPr="00E5382B">
        <w:rPr>
          <w:rFonts w:ascii="Courier New" w:eastAsia="Times New Roman" w:hAnsi="Courier New" w:cs="Courier New"/>
          <w:sz w:val="20"/>
          <w:szCs w:val="20"/>
          <w:lang w:eastAsia="en-IN"/>
        </w:rPr>
        <w:t>dplyr</w:t>
      </w:r>
      <w:proofErr w:type="spellEnd"/>
      <w:r w:rsidRPr="00E5382B">
        <w:rPr>
          <w:rFonts w:ascii="Courier New" w:eastAsia="Times New Roman" w:hAnsi="Courier New" w:cs="Courier New"/>
          <w:sz w:val="20"/>
          <w:szCs w:val="20"/>
          <w:lang w:eastAsia="en-IN"/>
        </w:rPr>
        <w:t>)</w:t>
      </w:r>
    </w:p>
    <w:p w14:paraId="6D80899F"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library(</w:t>
      </w:r>
      <w:proofErr w:type="spellStart"/>
      <w:r w:rsidRPr="00E5382B">
        <w:rPr>
          <w:rFonts w:ascii="Courier New" w:eastAsia="Times New Roman" w:hAnsi="Courier New" w:cs="Courier New"/>
          <w:sz w:val="20"/>
          <w:szCs w:val="20"/>
          <w:lang w:eastAsia="en-IN"/>
        </w:rPr>
        <w:t>readr</w:t>
      </w:r>
      <w:proofErr w:type="spellEnd"/>
      <w:r w:rsidRPr="00E5382B">
        <w:rPr>
          <w:rFonts w:ascii="Courier New" w:eastAsia="Times New Roman" w:hAnsi="Courier New" w:cs="Courier New"/>
          <w:sz w:val="20"/>
          <w:szCs w:val="20"/>
          <w:lang w:eastAsia="en-IN"/>
        </w:rPr>
        <w:t>)</w:t>
      </w:r>
    </w:p>
    <w:p w14:paraId="772C7EE3"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library(</w:t>
      </w:r>
      <w:proofErr w:type="spellStart"/>
      <w:r w:rsidRPr="00E5382B">
        <w:rPr>
          <w:rFonts w:ascii="Courier New" w:eastAsia="Times New Roman" w:hAnsi="Courier New" w:cs="Courier New"/>
          <w:sz w:val="20"/>
          <w:szCs w:val="20"/>
          <w:lang w:eastAsia="en-IN"/>
        </w:rPr>
        <w:t>stringr</w:t>
      </w:r>
      <w:proofErr w:type="spellEnd"/>
      <w:r w:rsidRPr="00E5382B">
        <w:rPr>
          <w:rFonts w:ascii="Courier New" w:eastAsia="Times New Roman" w:hAnsi="Courier New" w:cs="Courier New"/>
          <w:sz w:val="20"/>
          <w:szCs w:val="20"/>
          <w:lang w:eastAsia="en-IN"/>
        </w:rPr>
        <w:t>)</w:t>
      </w:r>
    </w:p>
    <w:p w14:paraId="010CBA7D"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library(</w:t>
      </w:r>
      <w:proofErr w:type="spellStart"/>
      <w:r w:rsidRPr="00E5382B">
        <w:rPr>
          <w:rFonts w:ascii="Courier New" w:eastAsia="Times New Roman" w:hAnsi="Courier New" w:cs="Courier New"/>
          <w:sz w:val="20"/>
          <w:szCs w:val="20"/>
          <w:lang w:eastAsia="en-IN"/>
        </w:rPr>
        <w:t>tidyr</w:t>
      </w:r>
      <w:proofErr w:type="spellEnd"/>
      <w:r w:rsidRPr="00E5382B">
        <w:rPr>
          <w:rFonts w:ascii="Courier New" w:eastAsia="Times New Roman" w:hAnsi="Courier New" w:cs="Courier New"/>
          <w:sz w:val="20"/>
          <w:szCs w:val="20"/>
          <w:lang w:eastAsia="en-IN"/>
        </w:rPr>
        <w:t>)</w:t>
      </w:r>
    </w:p>
    <w:p w14:paraId="605AEFCD"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library(ggplot2)</w:t>
      </w:r>
    </w:p>
    <w:p w14:paraId="1BAE73A0"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library(</w:t>
      </w:r>
      <w:proofErr w:type="spellStart"/>
      <w:r w:rsidRPr="00E5382B">
        <w:rPr>
          <w:rFonts w:ascii="Courier New" w:eastAsia="Times New Roman" w:hAnsi="Courier New" w:cs="Courier New"/>
          <w:sz w:val="20"/>
          <w:szCs w:val="20"/>
          <w:lang w:eastAsia="en-IN"/>
        </w:rPr>
        <w:t>knitr</w:t>
      </w:r>
      <w:proofErr w:type="spellEnd"/>
      <w:r w:rsidRPr="00E5382B">
        <w:rPr>
          <w:rFonts w:ascii="Courier New" w:eastAsia="Times New Roman" w:hAnsi="Courier New" w:cs="Courier New"/>
          <w:sz w:val="20"/>
          <w:szCs w:val="20"/>
          <w:lang w:eastAsia="en-IN"/>
        </w:rPr>
        <w:t>)</w:t>
      </w:r>
    </w:p>
    <w:p w14:paraId="0E969280"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library(broom)</w:t>
      </w:r>
    </w:p>
    <w:p w14:paraId="417EF604"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w:t>
      </w:r>
    </w:p>
    <w:p w14:paraId="3EB0D62A"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382B">
        <w:rPr>
          <w:rFonts w:ascii="Courier New" w:eastAsia="Times New Roman" w:hAnsi="Courier New" w:cs="Courier New"/>
          <w:sz w:val="20"/>
          <w:szCs w:val="20"/>
          <w:lang w:eastAsia="en-IN"/>
        </w:rPr>
        <w:t>nrti_dr_scores</w:t>
      </w:r>
      <w:proofErr w:type="spellEnd"/>
      <w:r w:rsidRPr="00E5382B">
        <w:rPr>
          <w:rFonts w:ascii="Courier New" w:eastAsia="Times New Roman" w:hAnsi="Courier New" w:cs="Courier New"/>
          <w:sz w:val="20"/>
          <w:szCs w:val="20"/>
          <w:lang w:eastAsia="en-IN"/>
        </w:rPr>
        <w:t xml:space="preserve"> &lt;- </w:t>
      </w:r>
      <w:proofErr w:type="spellStart"/>
      <w:r w:rsidRPr="00E5382B">
        <w:rPr>
          <w:rFonts w:ascii="Courier New" w:eastAsia="Times New Roman" w:hAnsi="Courier New" w:cs="Courier New"/>
          <w:sz w:val="20"/>
          <w:szCs w:val="20"/>
          <w:lang w:eastAsia="en-IN"/>
        </w:rPr>
        <w:t>read_</w:t>
      </w:r>
      <w:proofErr w:type="gramStart"/>
      <w:r w:rsidRPr="00E5382B">
        <w:rPr>
          <w:rFonts w:ascii="Courier New" w:eastAsia="Times New Roman" w:hAnsi="Courier New" w:cs="Courier New"/>
          <w:sz w:val="20"/>
          <w:szCs w:val="20"/>
          <w:lang w:eastAsia="en-IN"/>
        </w:rPr>
        <w:t>tsv</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 xml:space="preserve">"ScoresNRTI_1555579653110.tsv", </w:t>
      </w:r>
      <w:proofErr w:type="spellStart"/>
      <w:r w:rsidRPr="00E5382B">
        <w:rPr>
          <w:rFonts w:ascii="Courier New" w:eastAsia="Times New Roman" w:hAnsi="Courier New" w:cs="Courier New"/>
          <w:sz w:val="20"/>
          <w:szCs w:val="20"/>
          <w:lang w:eastAsia="en-IN"/>
        </w:rPr>
        <w:t>col_types</w:t>
      </w:r>
      <w:proofErr w:type="spellEnd"/>
      <w:r w:rsidRPr="00E5382B">
        <w:rPr>
          <w:rFonts w:ascii="Courier New" w:eastAsia="Times New Roman" w:hAnsi="Courier New" w:cs="Courier New"/>
          <w:sz w:val="20"/>
          <w:szCs w:val="20"/>
          <w:lang w:eastAsia="en-IN"/>
        </w:rPr>
        <w:t xml:space="preserve"> = "</w:t>
      </w:r>
      <w:proofErr w:type="spellStart"/>
      <w:r w:rsidRPr="00E5382B">
        <w:rPr>
          <w:rFonts w:ascii="Courier New" w:eastAsia="Times New Roman" w:hAnsi="Courier New" w:cs="Courier New"/>
          <w:sz w:val="20"/>
          <w:szCs w:val="20"/>
          <w:lang w:eastAsia="en-IN"/>
        </w:rPr>
        <w:t>cdcddddddd</w:t>
      </w:r>
      <w:proofErr w:type="spellEnd"/>
      <w:r w:rsidRPr="00E5382B">
        <w:rPr>
          <w:rFonts w:ascii="Courier New" w:eastAsia="Times New Roman" w:hAnsi="Courier New" w:cs="Courier New"/>
          <w:sz w:val="20"/>
          <w:szCs w:val="20"/>
          <w:lang w:eastAsia="en-IN"/>
        </w:rPr>
        <w:t>")</w:t>
      </w:r>
    </w:p>
    <w:p w14:paraId="2114D384"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0322A8"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382B">
        <w:rPr>
          <w:rFonts w:ascii="Courier New" w:eastAsia="Times New Roman" w:hAnsi="Courier New" w:cs="Courier New"/>
          <w:sz w:val="20"/>
          <w:szCs w:val="20"/>
          <w:lang w:eastAsia="en-IN"/>
        </w:rPr>
        <w:t>nrti_dr_scores</w:t>
      </w:r>
      <w:proofErr w:type="spellEnd"/>
      <w:r w:rsidRPr="00E5382B">
        <w:rPr>
          <w:rFonts w:ascii="Courier New" w:eastAsia="Times New Roman" w:hAnsi="Courier New" w:cs="Courier New"/>
          <w:sz w:val="20"/>
          <w:szCs w:val="20"/>
          <w:lang w:eastAsia="en-IN"/>
        </w:rPr>
        <w:t xml:space="preserve"> %&gt;% </w:t>
      </w:r>
    </w:p>
    <w:p w14:paraId="0E554740"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gramStart"/>
      <w:r w:rsidRPr="00E5382B">
        <w:rPr>
          <w:rFonts w:ascii="Courier New" w:eastAsia="Times New Roman" w:hAnsi="Courier New" w:cs="Courier New"/>
          <w:sz w:val="20"/>
          <w:szCs w:val="20"/>
          <w:lang w:eastAsia="en-IN"/>
        </w:rPr>
        <w:t>select(</w:t>
      </w:r>
      <w:proofErr w:type="gramEnd"/>
      <w:r w:rsidRPr="00E5382B">
        <w:rPr>
          <w:rFonts w:ascii="Courier New" w:eastAsia="Times New Roman" w:hAnsi="Courier New" w:cs="Courier New"/>
          <w:sz w:val="20"/>
          <w:szCs w:val="20"/>
          <w:lang w:eastAsia="en-IN"/>
        </w:rPr>
        <w:t xml:space="preserve">Rule, ABC:AZT, FTC:TDF) %&gt;% </w:t>
      </w:r>
    </w:p>
    <w:p w14:paraId="789B08E9"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gramStart"/>
      <w:r w:rsidRPr="00E5382B">
        <w:rPr>
          <w:rFonts w:ascii="Courier New" w:eastAsia="Times New Roman" w:hAnsi="Courier New" w:cs="Courier New"/>
          <w:sz w:val="20"/>
          <w:szCs w:val="20"/>
          <w:lang w:eastAsia="en-IN"/>
        </w:rPr>
        <w:t>gather(</w:t>
      </w:r>
      <w:proofErr w:type="spellStart"/>
      <w:proofErr w:type="gramEnd"/>
      <w:r w:rsidRPr="00E5382B">
        <w:rPr>
          <w:rFonts w:ascii="Courier New" w:eastAsia="Times New Roman" w:hAnsi="Courier New" w:cs="Courier New"/>
          <w:sz w:val="20"/>
          <w:szCs w:val="20"/>
          <w:lang w:eastAsia="en-IN"/>
        </w:rPr>
        <w:t>arv</w:t>
      </w:r>
      <w:proofErr w:type="spellEnd"/>
      <w:r w:rsidRPr="00E5382B">
        <w:rPr>
          <w:rFonts w:ascii="Courier New" w:eastAsia="Times New Roman" w:hAnsi="Courier New" w:cs="Courier New"/>
          <w:sz w:val="20"/>
          <w:szCs w:val="20"/>
          <w:lang w:eastAsia="en-IN"/>
        </w:rPr>
        <w:t xml:space="preserve">, score, 2:6) %&gt;% </w:t>
      </w:r>
    </w:p>
    <w:p w14:paraId="6EB1C85B"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gramStart"/>
      <w:r w:rsidRPr="00E5382B">
        <w:rPr>
          <w:rFonts w:ascii="Courier New" w:eastAsia="Times New Roman" w:hAnsi="Courier New" w:cs="Courier New"/>
          <w:sz w:val="20"/>
          <w:szCs w:val="20"/>
          <w:lang w:eastAsia="en-IN"/>
        </w:rPr>
        <w:t>filter(</w:t>
      </w:r>
      <w:proofErr w:type="gramEnd"/>
      <w:r w:rsidRPr="00E5382B">
        <w:rPr>
          <w:rFonts w:ascii="Courier New" w:eastAsia="Times New Roman" w:hAnsi="Courier New" w:cs="Courier New"/>
          <w:sz w:val="20"/>
          <w:szCs w:val="20"/>
          <w:lang w:eastAsia="en-IN"/>
        </w:rPr>
        <w:t>!</w:t>
      </w:r>
      <w:proofErr w:type="spellStart"/>
      <w:r w:rsidRPr="00E5382B">
        <w:rPr>
          <w:rFonts w:ascii="Courier New" w:eastAsia="Times New Roman" w:hAnsi="Courier New" w:cs="Courier New"/>
          <w:sz w:val="20"/>
          <w:szCs w:val="20"/>
          <w:lang w:eastAsia="en-IN"/>
        </w:rPr>
        <w:t>grepl</w:t>
      </w:r>
      <w:proofErr w:type="spellEnd"/>
      <w:r w:rsidRPr="00E5382B">
        <w:rPr>
          <w:rFonts w:ascii="Courier New" w:eastAsia="Times New Roman" w:hAnsi="Courier New" w:cs="Courier New"/>
          <w:sz w:val="20"/>
          <w:szCs w:val="20"/>
          <w:lang w:eastAsia="en-IN"/>
        </w:rPr>
        <w:t xml:space="preserve">(" ", Rule)) %&gt;% </w:t>
      </w:r>
    </w:p>
    <w:p w14:paraId="356032AF"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gramStart"/>
      <w:r w:rsidRPr="00E5382B">
        <w:rPr>
          <w:rFonts w:ascii="Courier New" w:eastAsia="Times New Roman" w:hAnsi="Courier New" w:cs="Courier New"/>
          <w:sz w:val="20"/>
          <w:szCs w:val="20"/>
          <w:lang w:eastAsia="en-IN"/>
        </w:rPr>
        <w:t>mutate(</w:t>
      </w:r>
      <w:proofErr w:type="gramEnd"/>
      <w:r w:rsidRPr="00E5382B">
        <w:rPr>
          <w:rFonts w:ascii="Courier New" w:eastAsia="Times New Roman" w:hAnsi="Courier New" w:cs="Courier New"/>
          <w:sz w:val="20"/>
          <w:szCs w:val="20"/>
          <w:lang w:eastAsia="en-IN"/>
        </w:rPr>
        <w:t xml:space="preserve">effect = </w:t>
      </w:r>
      <w:proofErr w:type="spellStart"/>
      <w:r w:rsidRPr="00E5382B">
        <w:rPr>
          <w:rFonts w:ascii="Courier New" w:eastAsia="Times New Roman" w:hAnsi="Courier New" w:cs="Courier New"/>
          <w:sz w:val="20"/>
          <w:szCs w:val="20"/>
          <w:lang w:eastAsia="en-IN"/>
        </w:rPr>
        <w:t>ifelse</w:t>
      </w:r>
      <w:proofErr w:type="spellEnd"/>
      <w:r w:rsidRPr="00E5382B">
        <w:rPr>
          <w:rFonts w:ascii="Courier New" w:eastAsia="Times New Roman" w:hAnsi="Courier New" w:cs="Courier New"/>
          <w:sz w:val="20"/>
          <w:szCs w:val="20"/>
          <w:lang w:eastAsia="en-IN"/>
        </w:rPr>
        <w:t xml:space="preserve">(score &gt; 0, "resistance", "hyper-susceptible")) %&gt;% </w:t>
      </w:r>
    </w:p>
    <w:p w14:paraId="46854581"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
    <w:p w14:paraId="01C84F37"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proofErr w:type="gramStart"/>
      <w:r w:rsidRPr="00E5382B">
        <w:rPr>
          <w:rFonts w:ascii="Courier New" w:eastAsia="Times New Roman" w:hAnsi="Courier New" w:cs="Courier New"/>
          <w:sz w:val="20"/>
          <w:szCs w:val="20"/>
          <w:lang w:eastAsia="en-IN"/>
        </w:rPr>
        <w:t>ggplot</w:t>
      </w:r>
      <w:proofErr w:type="spellEnd"/>
      <w:r w:rsidRPr="00E5382B">
        <w:rPr>
          <w:rFonts w:ascii="Courier New" w:eastAsia="Times New Roman" w:hAnsi="Courier New" w:cs="Courier New"/>
          <w:sz w:val="20"/>
          <w:szCs w:val="20"/>
          <w:lang w:eastAsia="en-IN"/>
        </w:rPr>
        <w:t>(</w:t>
      </w:r>
      <w:proofErr w:type="spellStart"/>
      <w:proofErr w:type="gramEnd"/>
      <w:r w:rsidRPr="00E5382B">
        <w:rPr>
          <w:rFonts w:ascii="Courier New" w:eastAsia="Times New Roman" w:hAnsi="Courier New" w:cs="Courier New"/>
          <w:sz w:val="20"/>
          <w:szCs w:val="20"/>
          <w:lang w:eastAsia="en-IN"/>
        </w:rPr>
        <w:t>aes</w:t>
      </w:r>
      <w:proofErr w:type="spellEnd"/>
      <w:r w:rsidRPr="00E5382B">
        <w:rPr>
          <w:rFonts w:ascii="Courier New" w:eastAsia="Times New Roman" w:hAnsi="Courier New" w:cs="Courier New"/>
          <w:sz w:val="20"/>
          <w:szCs w:val="20"/>
          <w:lang w:eastAsia="en-IN"/>
        </w:rPr>
        <w:t>(x = Rule, y = score, fill = effect)) +</w:t>
      </w:r>
    </w:p>
    <w:p w14:paraId="7C93B34A"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geom_</w:t>
      </w:r>
      <w:proofErr w:type="gramStart"/>
      <w:r w:rsidRPr="00E5382B">
        <w:rPr>
          <w:rFonts w:ascii="Courier New" w:eastAsia="Times New Roman" w:hAnsi="Courier New" w:cs="Courier New"/>
          <w:sz w:val="20"/>
          <w:szCs w:val="20"/>
          <w:lang w:eastAsia="en-IN"/>
        </w:rPr>
        <w:t>col</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 +</w:t>
      </w:r>
    </w:p>
    <w:p w14:paraId="49521492"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lastRenderedPageBreak/>
        <w:t xml:space="preserve">  </w:t>
      </w:r>
      <w:proofErr w:type="spellStart"/>
      <w:r w:rsidRPr="00E5382B">
        <w:rPr>
          <w:rFonts w:ascii="Courier New" w:eastAsia="Times New Roman" w:hAnsi="Courier New" w:cs="Courier New"/>
          <w:sz w:val="20"/>
          <w:szCs w:val="20"/>
          <w:lang w:eastAsia="en-IN"/>
        </w:rPr>
        <w:t>coord_</w:t>
      </w:r>
      <w:proofErr w:type="gramStart"/>
      <w:r w:rsidRPr="00E5382B">
        <w:rPr>
          <w:rFonts w:ascii="Courier New" w:eastAsia="Times New Roman" w:hAnsi="Courier New" w:cs="Courier New"/>
          <w:sz w:val="20"/>
          <w:szCs w:val="20"/>
          <w:lang w:eastAsia="en-IN"/>
        </w:rPr>
        <w:t>flip</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 +</w:t>
      </w:r>
    </w:p>
    <w:p w14:paraId="6CEC0B2A"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theme_</w:t>
      </w:r>
      <w:proofErr w:type="gramStart"/>
      <w:r w:rsidRPr="00E5382B">
        <w:rPr>
          <w:rFonts w:ascii="Courier New" w:eastAsia="Times New Roman" w:hAnsi="Courier New" w:cs="Courier New"/>
          <w:sz w:val="20"/>
          <w:szCs w:val="20"/>
          <w:lang w:eastAsia="en-IN"/>
        </w:rPr>
        <w:t>bw</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 +</w:t>
      </w:r>
    </w:p>
    <w:p w14:paraId="36753A34"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facet_</w:t>
      </w:r>
      <w:proofErr w:type="gramStart"/>
      <w:r w:rsidRPr="00E5382B">
        <w:rPr>
          <w:rFonts w:ascii="Courier New" w:eastAsia="Times New Roman" w:hAnsi="Courier New" w:cs="Courier New"/>
          <w:sz w:val="20"/>
          <w:szCs w:val="20"/>
          <w:lang w:eastAsia="en-IN"/>
        </w:rPr>
        <w:t>grid</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 xml:space="preserve">. ~ </w:t>
      </w:r>
      <w:proofErr w:type="spellStart"/>
      <w:r w:rsidRPr="00E5382B">
        <w:rPr>
          <w:rFonts w:ascii="Courier New" w:eastAsia="Times New Roman" w:hAnsi="Courier New" w:cs="Courier New"/>
          <w:sz w:val="20"/>
          <w:szCs w:val="20"/>
          <w:lang w:eastAsia="en-IN"/>
        </w:rPr>
        <w:t>arv</w:t>
      </w:r>
      <w:proofErr w:type="spellEnd"/>
      <w:r w:rsidRPr="00E5382B">
        <w:rPr>
          <w:rFonts w:ascii="Courier New" w:eastAsia="Times New Roman" w:hAnsi="Courier New" w:cs="Courier New"/>
          <w:sz w:val="20"/>
          <w:szCs w:val="20"/>
          <w:lang w:eastAsia="en-IN"/>
        </w:rPr>
        <w:t>)</w:t>
      </w:r>
    </w:p>
    <w:p w14:paraId="4A469EC1"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noProof/>
          <w:sz w:val="20"/>
          <w:szCs w:val="20"/>
          <w:lang w:eastAsia="en-IN"/>
        </w:rPr>
        <w:drawing>
          <wp:inline distT="0" distB="0" distL="0" distR="0" wp14:anchorId="5B557344" wp14:editId="7833D9B5">
            <wp:extent cx="429006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12451EFE"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We can see that 3TC and FTC have the exact same profiles, and they are chemically also very similar, as shown in the figure below.</w:t>
      </w:r>
    </w:p>
    <w:p w14:paraId="00C2B7B1" w14:textId="77777777" w:rsidR="00E5382B" w:rsidRPr="00E5382B" w:rsidRDefault="00E5382B" w:rsidP="00E5382B">
      <w:pPr>
        <w:spacing w:after="0"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pict w14:anchorId="036235A6">
          <v:rect id="_x0000_i1025" style="width:0;height:1.5pt" o:hralign="center" o:hrstd="t" o:hr="t" fillcolor="#a0a0a0" stroked="f"/>
        </w:pict>
      </w:r>
    </w:p>
    <w:p w14:paraId="490DA45E" w14:textId="77777777" w:rsidR="00E5382B" w:rsidRPr="00E5382B" w:rsidRDefault="00E5382B" w:rsidP="00E5382B">
      <w:pPr>
        <w:spacing w:after="0" w:line="240" w:lineRule="auto"/>
        <w:jc w:val="center"/>
        <w:rPr>
          <w:rFonts w:ascii="Times New Roman" w:eastAsia="Times New Roman" w:hAnsi="Times New Roman" w:cs="Times New Roman"/>
          <w:sz w:val="20"/>
          <w:szCs w:val="20"/>
          <w:lang w:eastAsia="en-IN"/>
        </w:rPr>
      </w:pPr>
      <w:r w:rsidRPr="00E5382B">
        <w:rPr>
          <w:rFonts w:ascii="Times New Roman" w:eastAsia="Times New Roman" w:hAnsi="Times New Roman" w:cs="Times New Roman"/>
          <w:noProof/>
          <w:sz w:val="20"/>
          <w:szCs w:val="20"/>
          <w:lang w:eastAsia="en-IN"/>
        </w:rPr>
        <w:drawing>
          <wp:inline distT="0" distB="0" distL="0" distR="0" wp14:anchorId="7833E511" wp14:editId="79E7C82A">
            <wp:extent cx="4335780" cy="17145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5780" cy="1714500"/>
                    </a:xfrm>
                    <a:prstGeom prst="rect">
                      <a:avLst/>
                    </a:prstGeom>
                    <a:noFill/>
                    <a:ln>
                      <a:noFill/>
                    </a:ln>
                  </pic:spPr>
                </pic:pic>
              </a:graphicData>
            </a:graphic>
          </wp:inline>
        </w:drawing>
      </w:r>
    </w:p>
    <w:p w14:paraId="2B67844A" w14:textId="77777777" w:rsidR="00E5382B" w:rsidRPr="00E5382B" w:rsidRDefault="00E5382B" w:rsidP="00E5382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(#fig:3TC and </w:t>
      </w:r>
      <w:proofErr w:type="gramStart"/>
      <w:r w:rsidRPr="00E5382B">
        <w:rPr>
          <w:rFonts w:ascii="Times New Roman" w:eastAsia="Times New Roman" w:hAnsi="Times New Roman" w:cs="Times New Roman"/>
          <w:sz w:val="20"/>
          <w:szCs w:val="20"/>
          <w:lang w:eastAsia="en-IN"/>
        </w:rPr>
        <w:t>FTC)The</w:t>
      </w:r>
      <w:proofErr w:type="gramEnd"/>
      <w:r w:rsidRPr="00E5382B">
        <w:rPr>
          <w:rFonts w:ascii="Times New Roman" w:eastAsia="Times New Roman" w:hAnsi="Times New Roman" w:cs="Times New Roman"/>
          <w:sz w:val="20"/>
          <w:szCs w:val="20"/>
          <w:lang w:eastAsia="en-IN"/>
        </w:rPr>
        <w:t xml:space="preserve"> chemical structures of 3TC (left) and FTC (right). Available at </w:t>
      </w:r>
      <w:hyperlink r:id="rId19" w:tgtFrame="_blank" w:history="1">
        <w:r w:rsidRPr="00E5382B">
          <w:rPr>
            <w:rFonts w:ascii="Times New Roman" w:eastAsia="Times New Roman" w:hAnsi="Times New Roman" w:cs="Times New Roman"/>
            <w:color w:val="0000FF"/>
            <w:sz w:val="20"/>
            <w:szCs w:val="20"/>
            <w:u w:val="single"/>
            <w:lang w:eastAsia="en-IN"/>
          </w:rPr>
          <w:t>http://aras.ab.ca/articles/HAART-Nukes-AIDS-Umber</w:t>
        </w:r>
      </w:hyperlink>
      <w:r w:rsidRPr="00E5382B">
        <w:rPr>
          <w:rFonts w:ascii="Times New Roman" w:eastAsia="Times New Roman" w:hAnsi="Times New Roman" w:cs="Times New Roman"/>
          <w:sz w:val="20"/>
          <w:szCs w:val="20"/>
          <w:lang w:eastAsia="en-IN"/>
        </w:rPr>
        <w:t xml:space="preserve"> </w:t>
      </w:r>
    </w:p>
    <w:p w14:paraId="3D4ADD87" w14:textId="77777777" w:rsidR="00E5382B" w:rsidRPr="00E5382B" w:rsidRDefault="00E5382B" w:rsidP="00E5382B">
      <w:pPr>
        <w:spacing w:after="0"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pict w14:anchorId="69B0DD52">
          <v:rect id="_x0000_i1026" style="width:0;height:1.5pt" o:hralign="center" o:hrstd="t" o:hr="t" fillcolor="#a0a0a0" stroked="f"/>
        </w:pict>
      </w:r>
    </w:p>
    <w:p w14:paraId="7C216B4A"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Also, note that some of the mutations increase susceptibility for AZT and TDF, indicated by a negative value for resistance. This is called </w:t>
      </w:r>
      <w:r w:rsidRPr="00E5382B">
        <w:rPr>
          <w:rFonts w:ascii="Times New Roman" w:eastAsia="Times New Roman" w:hAnsi="Times New Roman" w:cs="Times New Roman"/>
          <w:b/>
          <w:bCs/>
          <w:sz w:val="20"/>
          <w:szCs w:val="20"/>
          <w:lang w:eastAsia="en-IN"/>
        </w:rPr>
        <w:t>hyper-susceptibility</w:t>
      </w:r>
      <w:r w:rsidRPr="00E5382B">
        <w:rPr>
          <w:rFonts w:ascii="Times New Roman" w:eastAsia="Times New Roman" w:hAnsi="Times New Roman" w:cs="Times New Roman"/>
          <w:sz w:val="20"/>
          <w:szCs w:val="20"/>
          <w:lang w:eastAsia="en-IN"/>
        </w:rPr>
        <w:t>, and is used by clinicians treating patients.</w:t>
      </w:r>
    </w:p>
    <w:p w14:paraId="291E01A0"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For example, the mutation </w:t>
      </w:r>
      <w:r w:rsidRPr="00E5382B">
        <w:rPr>
          <w:rFonts w:ascii="Times New Roman" w:eastAsia="Times New Roman" w:hAnsi="Times New Roman" w:cs="Times New Roman"/>
          <w:b/>
          <w:bCs/>
          <w:sz w:val="20"/>
          <w:szCs w:val="20"/>
          <w:lang w:eastAsia="en-IN"/>
        </w:rPr>
        <w:t>M184V</w:t>
      </w:r>
      <w:r w:rsidRPr="00E5382B">
        <w:rPr>
          <w:rFonts w:ascii="Times New Roman" w:eastAsia="Times New Roman" w:hAnsi="Times New Roman" w:cs="Times New Roman"/>
          <w:sz w:val="20"/>
          <w:szCs w:val="20"/>
          <w:lang w:eastAsia="en-IN"/>
        </w:rPr>
        <w:t xml:space="preserve"> means that the wild type AA at position 184 is a methionine (M) and it has been mutated to valine (V). Although this mutation makes the virus highly resistant to 3TC, it has a crippling effect on viral replication, i.e., the virus can still replicate in the presence of 3TC, but slower. This mutation also makes the virus hypersusceptible to AZT and TDF. The way clinicians use this knowledge is to keep patients on 3TC in order to keep the selective pressure for M184V, and use AZT or TDF as the other NRTI. It is typical to </w:t>
      </w:r>
      <w:r w:rsidRPr="00E5382B">
        <w:rPr>
          <w:rFonts w:ascii="Times New Roman" w:eastAsia="Times New Roman" w:hAnsi="Times New Roman" w:cs="Times New Roman"/>
          <w:sz w:val="20"/>
          <w:szCs w:val="20"/>
          <w:lang w:eastAsia="en-IN"/>
        </w:rPr>
        <w:lastRenderedPageBreak/>
        <w:t>have a patient on two NRTIs, which is sometimes referred to as the “back bone”, and then one drug from another drug class to which the patient is fully susceptible. Knowing the genotype of the virus allows us to infer the phenotype, which in this case is the drug-resistance profile.</w:t>
      </w:r>
    </w:p>
    <w:p w14:paraId="7F3127D2" w14:textId="77777777" w:rsidR="00E5382B" w:rsidRPr="00E5382B" w:rsidRDefault="00E5382B" w:rsidP="00E538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5382B">
        <w:rPr>
          <w:rFonts w:ascii="Times New Roman" w:eastAsia="Times New Roman" w:hAnsi="Times New Roman" w:cs="Times New Roman"/>
          <w:b/>
          <w:bCs/>
          <w:sz w:val="36"/>
          <w:szCs w:val="36"/>
          <w:lang w:eastAsia="en-IN"/>
        </w:rPr>
        <w:t>PhyloPi</w:t>
      </w:r>
      <w:proofErr w:type="spellEnd"/>
      <w:r w:rsidRPr="00E5382B">
        <w:rPr>
          <w:rFonts w:ascii="Times New Roman" w:eastAsia="Times New Roman" w:hAnsi="Times New Roman" w:cs="Times New Roman"/>
          <w:b/>
          <w:bCs/>
          <w:sz w:val="36"/>
          <w:szCs w:val="36"/>
          <w:lang w:eastAsia="en-IN"/>
        </w:rPr>
        <w:t xml:space="preserve">: An affordable, </w:t>
      </w:r>
      <w:proofErr w:type="gramStart"/>
      <w:r w:rsidRPr="00E5382B">
        <w:rPr>
          <w:rFonts w:ascii="Times New Roman" w:eastAsia="Times New Roman" w:hAnsi="Times New Roman" w:cs="Times New Roman"/>
          <w:b/>
          <w:bCs/>
          <w:sz w:val="36"/>
          <w:szCs w:val="36"/>
          <w:lang w:eastAsia="en-IN"/>
        </w:rPr>
        <w:t>purpose built</w:t>
      </w:r>
      <w:proofErr w:type="gramEnd"/>
      <w:r w:rsidRPr="00E5382B">
        <w:rPr>
          <w:rFonts w:ascii="Times New Roman" w:eastAsia="Times New Roman" w:hAnsi="Times New Roman" w:cs="Times New Roman"/>
          <w:b/>
          <w:bCs/>
          <w:sz w:val="36"/>
          <w:szCs w:val="36"/>
          <w:lang w:eastAsia="en-IN"/>
        </w:rPr>
        <w:t xml:space="preserve"> phylogenetic pipeline for the HIV drug resistance testing facility</w:t>
      </w:r>
    </w:p>
    <w:p w14:paraId="1BD1952F"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The goal of HIV drug resistance genotyping is to determine which drugs will produce the best response in the patient, and, as mentioned earlier, we use the viral sequence information for this. Due to the rapid evolution of HIV, we can use this attribute in quality assurance. </w:t>
      </w:r>
      <w:r w:rsidRPr="00E5382B">
        <w:rPr>
          <w:rFonts w:ascii="Times New Roman" w:eastAsia="Times New Roman" w:hAnsi="Times New Roman" w:cs="Times New Roman"/>
          <w:b/>
          <w:bCs/>
          <w:sz w:val="20"/>
          <w:szCs w:val="20"/>
          <w:lang w:eastAsia="en-IN"/>
        </w:rPr>
        <w:t>PCR</w:t>
      </w:r>
      <w:r w:rsidRPr="00E5382B">
        <w:rPr>
          <w:rFonts w:ascii="Times New Roman" w:eastAsia="Times New Roman" w:hAnsi="Times New Roman" w:cs="Times New Roman"/>
          <w:sz w:val="20"/>
          <w:szCs w:val="20"/>
          <w:lang w:eastAsia="en-IN"/>
        </w:rPr>
        <w:t xml:space="preserve"> (polymerase chain reaction) is very sensitive to contamination, and if gross cross-contamination occurred during this process, the sequences of, say, two unrelated individuals might be very similar. Also, the viral sequences of a patient over time will be more similar than the sequences between different people.</w:t>
      </w:r>
    </w:p>
    <w:p w14:paraId="5254E325"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Let’s say we genotyped a patient five years ago and we have a current genotype sequence. It should be possible to retrieve the previous sequence from a database of sequences without relying on identifiers only, or at all. Sometimes when someone </w:t>
      </w:r>
      <w:proofErr w:type="gramStart"/>
      <w:r w:rsidRPr="00E5382B">
        <w:rPr>
          <w:rFonts w:ascii="Times New Roman" w:eastAsia="Times New Roman" w:hAnsi="Times New Roman" w:cs="Times New Roman"/>
          <w:sz w:val="20"/>
          <w:szCs w:val="20"/>
          <w:lang w:eastAsia="en-IN"/>
        </w:rPr>
        <w:t>remarries</w:t>
      </w:r>
      <w:proofErr w:type="gramEnd"/>
      <w:r w:rsidRPr="00E5382B">
        <w:rPr>
          <w:rFonts w:ascii="Times New Roman" w:eastAsia="Times New Roman" w:hAnsi="Times New Roman" w:cs="Times New Roman"/>
          <w:sz w:val="20"/>
          <w:szCs w:val="20"/>
          <w:lang w:eastAsia="en-IN"/>
        </w:rPr>
        <w:t xml:space="preserve"> they may change their surname or transcription errors can be made, which makes finding previous samples tedious and error-prone. So instead of using patient information to look for previous samples to include, we can instead use the sequence data itself, and then confirm the sequences belong to the same patient, or investigate any irregularities. If we suspect mother-to-child transmission from our analysis, we confirm this with the health care worker who sent the sample.</w:t>
      </w:r>
    </w:p>
    <w:p w14:paraId="1D9AEFB0"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We recently published an automated pipeline for maintaining a sequence database, automatically retrieving the most similar sequences from previous genotyped viral isolates, calculating genetic distances and phylogenetic inference. Let’s look at each of these steps.</w:t>
      </w:r>
    </w:p>
    <w:p w14:paraId="5BEA0655"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Firstly, we cannot conduct phylogenetic analysis on all past and present sequences; this would be very computationally expensive and time-consuming, and the result will be very difficult to interpret. Rather, we want to focus on the current batch of sequences the laboratory generated, but also the most similar sequences from previous batches stored in our rolling database:</w:t>
      </w:r>
    </w:p>
    <w:p w14:paraId="3C01CB16" w14:textId="77777777" w:rsidR="00E5382B" w:rsidRPr="00E5382B" w:rsidRDefault="00E5382B" w:rsidP="00E5382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We used a tool called </w:t>
      </w:r>
      <w:hyperlink r:id="rId20" w:tgtFrame="_blank" w:history="1">
        <w:r w:rsidRPr="00E5382B">
          <w:rPr>
            <w:rFonts w:ascii="Courier New" w:eastAsia="Times New Roman" w:hAnsi="Courier New" w:cs="Courier New"/>
            <w:color w:val="0000FF"/>
            <w:sz w:val="20"/>
            <w:szCs w:val="20"/>
            <w:u w:val="single"/>
            <w:lang w:eastAsia="en-IN"/>
          </w:rPr>
          <w:t>BLAST</w:t>
        </w:r>
      </w:hyperlink>
      <w:r w:rsidRPr="00E5382B">
        <w:rPr>
          <w:rFonts w:ascii="Times New Roman" w:eastAsia="Times New Roman" w:hAnsi="Times New Roman" w:cs="Times New Roman"/>
          <w:sz w:val="20"/>
          <w:szCs w:val="20"/>
          <w:lang w:eastAsia="en-IN"/>
        </w:rPr>
        <w:t xml:space="preserve"> (Basic Local Alignment Search Tool) for this. This tool is used to add our new submissions to the current rolling database and then also retrieve the most similar previous sequences.</w:t>
      </w:r>
    </w:p>
    <w:p w14:paraId="2BD8ED86" w14:textId="77777777" w:rsidR="00E5382B" w:rsidRPr="00E5382B" w:rsidRDefault="00E5382B" w:rsidP="00E5382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These sequences are aligned using </w:t>
      </w:r>
      <w:hyperlink r:id="rId21" w:tgtFrame="_blank" w:history="1">
        <w:r w:rsidRPr="00E5382B">
          <w:rPr>
            <w:rFonts w:ascii="Courier New" w:eastAsia="Times New Roman" w:hAnsi="Courier New" w:cs="Courier New"/>
            <w:color w:val="0000FF"/>
            <w:sz w:val="20"/>
            <w:szCs w:val="20"/>
            <w:u w:val="single"/>
            <w:lang w:eastAsia="en-IN"/>
          </w:rPr>
          <w:t>MAFFT</w:t>
        </w:r>
      </w:hyperlink>
      <w:r w:rsidRPr="00E5382B">
        <w:rPr>
          <w:rFonts w:ascii="Times New Roman" w:eastAsia="Times New Roman" w:hAnsi="Times New Roman" w:cs="Times New Roman"/>
          <w:sz w:val="20"/>
          <w:szCs w:val="20"/>
          <w:lang w:eastAsia="en-IN"/>
        </w:rPr>
        <w:t>.</w:t>
      </w:r>
    </w:p>
    <w:p w14:paraId="3C1D020D" w14:textId="77777777" w:rsidR="00E5382B" w:rsidRPr="00E5382B" w:rsidRDefault="00E5382B" w:rsidP="00E5382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The resulting multiple sequence alignment is automatically curated with </w:t>
      </w:r>
      <w:hyperlink r:id="rId22" w:tgtFrame="_blank" w:history="1">
        <w:proofErr w:type="spellStart"/>
        <w:r w:rsidRPr="00E5382B">
          <w:rPr>
            <w:rFonts w:ascii="Courier New" w:eastAsia="Times New Roman" w:hAnsi="Courier New" w:cs="Courier New"/>
            <w:color w:val="0000FF"/>
            <w:sz w:val="20"/>
            <w:szCs w:val="20"/>
            <w:u w:val="single"/>
            <w:lang w:eastAsia="en-IN"/>
          </w:rPr>
          <w:t>trimAl</w:t>
        </w:r>
        <w:proofErr w:type="spellEnd"/>
      </w:hyperlink>
      <w:r w:rsidRPr="00E5382B">
        <w:rPr>
          <w:rFonts w:ascii="Times New Roman" w:eastAsia="Times New Roman" w:hAnsi="Times New Roman" w:cs="Times New Roman"/>
          <w:sz w:val="20"/>
          <w:szCs w:val="20"/>
          <w:lang w:eastAsia="en-IN"/>
        </w:rPr>
        <w:t>.</w:t>
      </w:r>
    </w:p>
    <w:p w14:paraId="3FE4746E"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Finally, the sequences are ready for phylogenetic inference.</w:t>
      </w:r>
    </w:p>
    <w:p w14:paraId="3A537348" w14:textId="77777777" w:rsidR="00E5382B" w:rsidRPr="00E5382B" w:rsidRDefault="00E5382B" w:rsidP="00E5382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For this, we used </w:t>
      </w:r>
      <w:hyperlink r:id="rId23" w:tgtFrame="_blank" w:history="1">
        <w:proofErr w:type="spellStart"/>
        <w:r w:rsidRPr="00E5382B">
          <w:rPr>
            <w:rFonts w:ascii="Courier New" w:eastAsia="Times New Roman" w:hAnsi="Courier New" w:cs="Courier New"/>
            <w:color w:val="0000FF"/>
            <w:sz w:val="20"/>
            <w:szCs w:val="20"/>
            <w:u w:val="single"/>
            <w:lang w:eastAsia="en-IN"/>
          </w:rPr>
          <w:t>FastTree</w:t>
        </w:r>
        <w:proofErr w:type="spellEnd"/>
      </w:hyperlink>
      <w:r w:rsidRPr="00E5382B">
        <w:rPr>
          <w:rFonts w:ascii="Times New Roman" w:eastAsia="Times New Roman" w:hAnsi="Times New Roman" w:cs="Times New Roman"/>
          <w:sz w:val="20"/>
          <w:szCs w:val="20"/>
          <w:lang w:eastAsia="en-IN"/>
        </w:rPr>
        <w:t>. As its name implies, it is fast and capable of handling large datasets requiring minimal resources.</w:t>
      </w:r>
    </w:p>
    <w:p w14:paraId="2E7A6A66" w14:textId="77777777" w:rsidR="00E5382B" w:rsidRPr="00E5382B" w:rsidRDefault="00E5382B" w:rsidP="00E5382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The resulting tree is rendered using the </w:t>
      </w:r>
      <w:hyperlink r:id="rId24" w:tgtFrame="_blank" w:history="1">
        <w:r w:rsidRPr="00E5382B">
          <w:rPr>
            <w:rFonts w:ascii="Courier New" w:eastAsia="Times New Roman" w:hAnsi="Courier New" w:cs="Courier New"/>
            <w:color w:val="0000FF"/>
            <w:sz w:val="20"/>
            <w:szCs w:val="20"/>
            <w:u w:val="single"/>
            <w:lang w:eastAsia="en-IN"/>
          </w:rPr>
          <w:t>ETE3</w:t>
        </w:r>
      </w:hyperlink>
      <w:r w:rsidRPr="00E5382B">
        <w:rPr>
          <w:rFonts w:ascii="Times New Roman" w:eastAsia="Times New Roman" w:hAnsi="Times New Roman" w:cs="Times New Roman"/>
          <w:sz w:val="20"/>
          <w:szCs w:val="20"/>
          <w:lang w:eastAsia="en-IN"/>
        </w:rPr>
        <w:t xml:space="preserve"> python API.</w:t>
      </w:r>
    </w:p>
    <w:p w14:paraId="29508B58" w14:textId="77777777" w:rsidR="00E5382B" w:rsidRPr="00E5382B" w:rsidRDefault="00E5382B" w:rsidP="00E5382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R is used to calculate a distance matrix from the multiple sequence alignment using the </w:t>
      </w:r>
      <w:hyperlink r:id="rId25" w:tgtFrame="_blank" w:history="1">
        <w:proofErr w:type="spellStart"/>
        <w:r w:rsidRPr="00E5382B">
          <w:rPr>
            <w:rFonts w:ascii="Courier New" w:eastAsia="Times New Roman" w:hAnsi="Courier New" w:cs="Courier New"/>
            <w:color w:val="0000FF"/>
            <w:sz w:val="20"/>
            <w:szCs w:val="20"/>
            <w:u w:val="single"/>
            <w:lang w:eastAsia="en-IN"/>
          </w:rPr>
          <w:t>ape</w:t>
        </w:r>
        <w:proofErr w:type="spellEnd"/>
      </w:hyperlink>
      <w:r w:rsidRPr="00E5382B">
        <w:rPr>
          <w:rFonts w:ascii="Times New Roman" w:eastAsia="Times New Roman" w:hAnsi="Times New Roman" w:cs="Times New Roman"/>
          <w:sz w:val="20"/>
          <w:szCs w:val="20"/>
          <w:lang w:eastAsia="en-IN"/>
        </w:rPr>
        <w:t xml:space="preserve"> library and </w:t>
      </w:r>
      <w:hyperlink r:id="rId26" w:tgtFrame="_blank" w:history="1">
        <w:proofErr w:type="spellStart"/>
        <w:r w:rsidRPr="00E5382B">
          <w:rPr>
            <w:rFonts w:ascii="Courier New" w:eastAsia="Times New Roman" w:hAnsi="Courier New" w:cs="Courier New"/>
            <w:color w:val="0000FF"/>
            <w:sz w:val="20"/>
            <w:szCs w:val="20"/>
            <w:u w:val="single"/>
            <w:lang w:eastAsia="en-IN"/>
          </w:rPr>
          <w:t>plotly</w:t>
        </w:r>
        <w:proofErr w:type="spellEnd"/>
      </w:hyperlink>
      <w:r w:rsidRPr="00E5382B">
        <w:rPr>
          <w:rFonts w:ascii="Times New Roman" w:eastAsia="Times New Roman" w:hAnsi="Times New Roman" w:cs="Times New Roman"/>
          <w:sz w:val="20"/>
          <w:szCs w:val="20"/>
          <w:lang w:eastAsia="en-IN"/>
        </w:rPr>
        <w:t xml:space="preserve"> for visualization.</w:t>
      </w:r>
    </w:p>
    <w:p w14:paraId="11FE82F7"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In part 3 of this series, we will talk more about the distance matrix calculation and how logistic regression was used to look at inter- and intra-patient genetic distances of HIV sequences by mining a large public database at the </w:t>
      </w:r>
      <w:hyperlink r:id="rId27" w:tgtFrame="_blank" w:history="1">
        <w:r w:rsidRPr="00E5382B">
          <w:rPr>
            <w:rFonts w:ascii="Times New Roman" w:eastAsia="Times New Roman" w:hAnsi="Times New Roman" w:cs="Times New Roman"/>
            <w:color w:val="0000FF"/>
            <w:sz w:val="20"/>
            <w:szCs w:val="20"/>
            <w:u w:val="single"/>
            <w:lang w:eastAsia="en-IN"/>
          </w:rPr>
          <w:t>Los Alamos HIV sequence database</w:t>
        </w:r>
      </w:hyperlink>
      <w:r w:rsidRPr="00E5382B">
        <w:rPr>
          <w:rFonts w:ascii="Times New Roman" w:eastAsia="Times New Roman" w:hAnsi="Times New Roman" w:cs="Times New Roman"/>
          <w:sz w:val="20"/>
          <w:szCs w:val="20"/>
          <w:lang w:eastAsia="en-IN"/>
        </w:rPr>
        <w:t>. This was important, as the insights gained here were used to colour the distance matrix so that the user’s attention is drawn to relevant samples.</w:t>
      </w:r>
    </w:p>
    <w:p w14:paraId="6BF308F5"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This is an R for medicine blog post, but there is a lot of jargon in the paragraph above. We can clear things up a bit, but please check out our </w:t>
      </w:r>
      <w:hyperlink r:id="rId28" w:tgtFrame="_blank" w:history="1">
        <w:r w:rsidRPr="00E5382B">
          <w:rPr>
            <w:rFonts w:ascii="Times New Roman" w:eastAsia="Times New Roman" w:hAnsi="Times New Roman" w:cs="Times New Roman"/>
            <w:color w:val="0000FF"/>
            <w:sz w:val="20"/>
            <w:szCs w:val="20"/>
            <w:u w:val="single"/>
            <w:lang w:eastAsia="en-IN"/>
          </w:rPr>
          <w:t>publication</w:t>
        </w:r>
      </w:hyperlink>
      <w:r w:rsidRPr="00E5382B">
        <w:rPr>
          <w:rFonts w:ascii="Times New Roman" w:eastAsia="Times New Roman" w:hAnsi="Times New Roman" w:cs="Times New Roman"/>
          <w:sz w:val="20"/>
          <w:szCs w:val="20"/>
          <w:lang w:eastAsia="en-IN"/>
        </w:rPr>
        <w:t>.</w:t>
      </w:r>
    </w:p>
    <w:p w14:paraId="65AB86ED" w14:textId="77777777" w:rsidR="00E5382B" w:rsidRPr="00E5382B" w:rsidRDefault="00E5382B" w:rsidP="00E538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382B">
        <w:rPr>
          <w:rFonts w:ascii="Times New Roman" w:eastAsia="Times New Roman" w:hAnsi="Times New Roman" w:cs="Times New Roman"/>
          <w:b/>
          <w:bCs/>
          <w:sz w:val="36"/>
          <w:szCs w:val="36"/>
          <w:lang w:eastAsia="en-IN"/>
        </w:rPr>
        <w:t>How does it work?</w:t>
      </w:r>
    </w:p>
    <w:p w14:paraId="00642FE8"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lastRenderedPageBreak/>
        <w:t xml:space="preserve">Firstly, our DNA sequences are strings consisting of an alphabet: A, C, G, and T. Also, genetic distances are much like </w:t>
      </w:r>
      <w:hyperlink r:id="rId29" w:tgtFrame="_blank" w:history="1">
        <w:proofErr w:type="spellStart"/>
        <w:r w:rsidRPr="00E5382B">
          <w:rPr>
            <w:rFonts w:ascii="Times New Roman" w:eastAsia="Times New Roman" w:hAnsi="Times New Roman" w:cs="Times New Roman"/>
            <w:color w:val="0000FF"/>
            <w:sz w:val="20"/>
            <w:szCs w:val="20"/>
            <w:u w:val="single"/>
            <w:lang w:eastAsia="en-IN"/>
          </w:rPr>
          <w:t>Levenshtein</w:t>
        </w:r>
        <w:proofErr w:type="spellEnd"/>
      </w:hyperlink>
      <w:r w:rsidRPr="00E5382B">
        <w:rPr>
          <w:rFonts w:ascii="Times New Roman" w:eastAsia="Times New Roman" w:hAnsi="Times New Roman" w:cs="Times New Roman"/>
          <w:sz w:val="20"/>
          <w:szCs w:val="20"/>
          <w:lang w:eastAsia="en-IN"/>
        </w:rPr>
        <w:t xml:space="preserve"> or </w:t>
      </w:r>
      <w:hyperlink r:id="rId30" w:tgtFrame="_blank" w:history="1">
        <w:r w:rsidRPr="00E5382B">
          <w:rPr>
            <w:rFonts w:ascii="Times New Roman" w:eastAsia="Times New Roman" w:hAnsi="Times New Roman" w:cs="Times New Roman"/>
            <w:color w:val="0000FF"/>
            <w:sz w:val="20"/>
            <w:szCs w:val="20"/>
            <w:u w:val="single"/>
            <w:lang w:eastAsia="en-IN"/>
          </w:rPr>
          <w:t>Hamming</w:t>
        </w:r>
      </w:hyperlink>
      <w:r w:rsidRPr="00E5382B">
        <w:rPr>
          <w:rFonts w:ascii="Times New Roman" w:eastAsia="Times New Roman" w:hAnsi="Times New Roman" w:cs="Times New Roman"/>
          <w:sz w:val="20"/>
          <w:szCs w:val="20"/>
          <w:lang w:eastAsia="en-IN"/>
        </w:rPr>
        <w:t xml:space="preserve"> distances, or other </w:t>
      </w:r>
      <w:hyperlink r:id="rId31" w:tgtFrame="_blank" w:history="1">
        <w:r w:rsidRPr="00E5382B">
          <w:rPr>
            <w:rFonts w:ascii="Times New Roman" w:eastAsia="Times New Roman" w:hAnsi="Times New Roman" w:cs="Times New Roman"/>
            <w:color w:val="0000FF"/>
            <w:sz w:val="20"/>
            <w:szCs w:val="20"/>
            <w:u w:val="single"/>
            <w:lang w:eastAsia="en-IN"/>
          </w:rPr>
          <w:t>edit distance</w:t>
        </w:r>
      </w:hyperlink>
      <w:r w:rsidRPr="00E5382B">
        <w:rPr>
          <w:rFonts w:ascii="Times New Roman" w:eastAsia="Times New Roman" w:hAnsi="Times New Roman" w:cs="Times New Roman"/>
          <w:sz w:val="20"/>
          <w:szCs w:val="20"/>
          <w:lang w:eastAsia="en-IN"/>
        </w:rPr>
        <w:t xml:space="preserve"> algorithms.</w:t>
      </w:r>
    </w:p>
    <w:p w14:paraId="1E8E89C9" w14:textId="77777777" w:rsidR="00E5382B" w:rsidRPr="00E5382B" w:rsidRDefault="00E5382B" w:rsidP="00E538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82B">
        <w:rPr>
          <w:rFonts w:ascii="Times New Roman" w:eastAsia="Times New Roman" w:hAnsi="Times New Roman" w:cs="Times New Roman"/>
          <w:b/>
          <w:bCs/>
          <w:sz w:val="27"/>
          <w:szCs w:val="27"/>
          <w:lang w:eastAsia="en-IN"/>
        </w:rPr>
        <w:t>Raw strings</w:t>
      </w:r>
    </w:p>
    <w:p w14:paraId="5D48A7D4"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Consider the following strings, A, B and C:</w:t>
      </w:r>
    </w:p>
    <w:p w14:paraId="475B6700"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A: peter kicked the ball really far</w:t>
      </w:r>
    </w:p>
    <w:p w14:paraId="188B55ED"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B: </w:t>
      </w:r>
      <w:proofErr w:type="spellStart"/>
      <w:r w:rsidRPr="00E5382B">
        <w:rPr>
          <w:rFonts w:ascii="Courier New" w:eastAsia="Times New Roman" w:hAnsi="Courier New" w:cs="Courier New"/>
          <w:sz w:val="20"/>
          <w:szCs w:val="20"/>
          <w:lang w:eastAsia="en-IN"/>
        </w:rPr>
        <w:t>i</w:t>
      </w:r>
      <w:proofErr w:type="spellEnd"/>
      <w:r w:rsidRPr="00E5382B">
        <w:rPr>
          <w:rFonts w:ascii="Courier New" w:eastAsia="Times New Roman" w:hAnsi="Courier New" w:cs="Courier New"/>
          <w:sz w:val="20"/>
          <w:szCs w:val="20"/>
          <w:lang w:eastAsia="en-IN"/>
        </w:rPr>
        <w:t xml:space="preserve"> think it was yesterday when peter kicked the ball really far</w:t>
      </w:r>
    </w:p>
    <w:p w14:paraId="346C204B"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C: </w:t>
      </w:r>
      <w:proofErr w:type="spellStart"/>
      <w:r w:rsidRPr="00E5382B">
        <w:rPr>
          <w:rFonts w:ascii="Courier New" w:eastAsia="Times New Roman" w:hAnsi="Courier New" w:cs="Courier New"/>
          <w:sz w:val="20"/>
          <w:szCs w:val="20"/>
          <w:lang w:eastAsia="en-IN"/>
        </w:rPr>
        <w:t>pieter</w:t>
      </w:r>
      <w:proofErr w:type="spellEnd"/>
      <w:r w:rsidRPr="00E5382B">
        <w:rPr>
          <w:rFonts w:ascii="Courier New" w:eastAsia="Times New Roman" w:hAnsi="Courier New" w:cs="Courier New"/>
          <w:sz w:val="20"/>
          <w:szCs w:val="20"/>
          <w:lang w:eastAsia="en-IN"/>
        </w:rPr>
        <w:t xml:space="preserve"> kicked the round ball really hard</w:t>
      </w:r>
    </w:p>
    <w:p w14:paraId="331FA3C1"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We can see that there are obvious similarities between these three sentences, but it would be much easier if </w:t>
      </w:r>
      <w:proofErr w:type="spellStart"/>
      <w:r w:rsidRPr="00E5382B">
        <w:rPr>
          <w:rFonts w:ascii="Times New Roman" w:eastAsia="Times New Roman" w:hAnsi="Times New Roman" w:cs="Times New Roman"/>
          <w:sz w:val="20"/>
          <w:szCs w:val="20"/>
          <w:lang w:eastAsia="en-IN"/>
        </w:rPr>
        <w:t>they where</w:t>
      </w:r>
      <w:proofErr w:type="spellEnd"/>
      <w:r w:rsidRPr="00E5382B">
        <w:rPr>
          <w:rFonts w:ascii="Times New Roman" w:eastAsia="Times New Roman" w:hAnsi="Times New Roman" w:cs="Times New Roman"/>
          <w:sz w:val="20"/>
          <w:szCs w:val="20"/>
          <w:lang w:eastAsia="en-IN"/>
        </w:rPr>
        <w:t xml:space="preserve"> aligned.</w:t>
      </w:r>
    </w:p>
    <w:p w14:paraId="5FD9FA07" w14:textId="77777777" w:rsidR="00E5382B" w:rsidRPr="00E5382B" w:rsidRDefault="00E5382B" w:rsidP="00E538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82B">
        <w:rPr>
          <w:rFonts w:ascii="Times New Roman" w:eastAsia="Times New Roman" w:hAnsi="Times New Roman" w:cs="Times New Roman"/>
          <w:b/>
          <w:bCs/>
          <w:sz w:val="27"/>
          <w:szCs w:val="27"/>
          <w:lang w:eastAsia="en-IN"/>
        </w:rPr>
        <w:t>Aligned strings</w:t>
      </w:r>
    </w:p>
    <w:p w14:paraId="4859D35B"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A: ______________________________p </w:t>
      </w:r>
      <w:proofErr w:type="spellStart"/>
      <w:r w:rsidRPr="00E5382B">
        <w:rPr>
          <w:rFonts w:ascii="Courier New" w:eastAsia="Times New Roman" w:hAnsi="Courier New" w:cs="Courier New"/>
          <w:sz w:val="20"/>
          <w:szCs w:val="20"/>
          <w:lang w:eastAsia="en-IN"/>
        </w:rPr>
        <w:t>eter</w:t>
      </w:r>
      <w:proofErr w:type="spellEnd"/>
      <w:r w:rsidRPr="00E5382B">
        <w:rPr>
          <w:rFonts w:ascii="Courier New" w:eastAsia="Times New Roman" w:hAnsi="Courier New" w:cs="Courier New"/>
          <w:sz w:val="20"/>
          <w:szCs w:val="20"/>
          <w:lang w:eastAsia="en-IN"/>
        </w:rPr>
        <w:t xml:space="preserve"> kicked the _____ ball really far</w:t>
      </w:r>
    </w:p>
    <w:p w14:paraId="390E2AB8"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B: </w:t>
      </w:r>
      <w:proofErr w:type="spellStart"/>
      <w:r w:rsidRPr="00E5382B">
        <w:rPr>
          <w:rFonts w:ascii="Courier New" w:eastAsia="Times New Roman" w:hAnsi="Courier New" w:cs="Courier New"/>
          <w:sz w:val="20"/>
          <w:szCs w:val="20"/>
          <w:lang w:eastAsia="en-IN"/>
        </w:rPr>
        <w:t>i</w:t>
      </w:r>
      <w:proofErr w:type="spellEnd"/>
      <w:r w:rsidRPr="00E5382B">
        <w:rPr>
          <w:rFonts w:ascii="Courier New" w:eastAsia="Times New Roman" w:hAnsi="Courier New" w:cs="Courier New"/>
          <w:sz w:val="20"/>
          <w:szCs w:val="20"/>
          <w:lang w:eastAsia="en-IN"/>
        </w:rPr>
        <w:t xml:space="preserve"> think it was yesterday when p </w:t>
      </w:r>
      <w:proofErr w:type="spellStart"/>
      <w:r w:rsidRPr="00E5382B">
        <w:rPr>
          <w:rFonts w:ascii="Courier New" w:eastAsia="Times New Roman" w:hAnsi="Courier New" w:cs="Courier New"/>
          <w:sz w:val="20"/>
          <w:szCs w:val="20"/>
          <w:lang w:eastAsia="en-IN"/>
        </w:rPr>
        <w:t>eter</w:t>
      </w:r>
      <w:proofErr w:type="spellEnd"/>
      <w:r w:rsidRPr="00E5382B">
        <w:rPr>
          <w:rFonts w:ascii="Courier New" w:eastAsia="Times New Roman" w:hAnsi="Courier New" w:cs="Courier New"/>
          <w:sz w:val="20"/>
          <w:szCs w:val="20"/>
          <w:lang w:eastAsia="en-IN"/>
        </w:rPr>
        <w:t xml:space="preserve"> kicked the _____ ball really far</w:t>
      </w:r>
    </w:p>
    <w:p w14:paraId="6F899475"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C: ______________________________</w:t>
      </w:r>
      <w:proofErr w:type="spellStart"/>
      <w:r w:rsidRPr="00E5382B">
        <w:rPr>
          <w:rFonts w:ascii="Courier New" w:eastAsia="Times New Roman" w:hAnsi="Courier New" w:cs="Courier New"/>
          <w:sz w:val="20"/>
          <w:szCs w:val="20"/>
          <w:lang w:eastAsia="en-IN"/>
        </w:rPr>
        <w:t>pieter</w:t>
      </w:r>
      <w:proofErr w:type="spellEnd"/>
      <w:r w:rsidRPr="00E5382B">
        <w:rPr>
          <w:rFonts w:ascii="Courier New" w:eastAsia="Times New Roman" w:hAnsi="Courier New" w:cs="Courier New"/>
          <w:sz w:val="20"/>
          <w:szCs w:val="20"/>
          <w:lang w:eastAsia="en-IN"/>
        </w:rPr>
        <w:t xml:space="preserve"> kicked the round ball really hard</w:t>
      </w:r>
    </w:p>
    <w:p w14:paraId="0C112E83"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By aligning the </w:t>
      </w:r>
      <w:proofErr w:type="gramStart"/>
      <w:r w:rsidRPr="00E5382B">
        <w:rPr>
          <w:rFonts w:ascii="Times New Roman" w:eastAsia="Times New Roman" w:hAnsi="Times New Roman" w:cs="Times New Roman"/>
          <w:sz w:val="20"/>
          <w:szCs w:val="20"/>
          <w:lang w:eastAsia="en-IN"/>
        </w:rPr>
        <w:t>string</w:t>
      </w:r>
      <w:proofErr w:type="gramEnd"/>
      <w:r w:rsidRPr="00E5382B">
        <w:rPr>
          <w:rFonts w:ascii="Times New Roman" w:eastAsia="Times New Roman" w:hAnsi="Times New Roman" w:cs="Times New Roman"/>
          <w:sz w:val="20"/>
          <w:szCs w:val="20"/>
          <w:lang w:eastAsia="en-IN"/>
        </w:rPr>
        <w:t xml:space="preserve"> it is much easier to calculate the similarities or differences.</w:t>
      </w:r>
    </w:p>
    <w:p w14:paraId="0A32218C" w14:textId="77777777" w:rsidR="00E5382B" w:rsidRPr="00E5382B" w:rsidRDefault="00E5382B" w:rsidP="00E538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82B">
        <w:rPr>
          <w:rFonts w:ascii="Times New Roman" w:eastAsia="Times New Roman" w:hAnsi="Times New Roman" w:cs="Times New Roman"/>
          <w:b/>
          <w:bCs/>
          <w:sz w:val="27"/>
          <w:szCs w:val="27"/>
          <w:lang w:eastAsia="en-IN"/>
        </w:rPr>
        <w:t>Curated strings</w:t>
      </w:r>
    </w:p>
    <w:p w14:paraId="403DB60D"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Next, we remove the overhangs since it is possible that in reality strings A and C also had more text on the left-hand side, but it was not sampled. Depending on your situation, we could also remove the internal ‘gaps’ like the word ‘round’. For our pipeline, insertions and deletions, like the letter ‘</w:t>
      </w:r>
      <w:proofErr w:type="spellStart"/>
      <w:r w:rsidRPr="00E5382B">
        <w:rPr>
          <w:rFonts w:ascii="Times New Roman" w:eastAsia="Times New Roman" w:hAnsi="Times New Roman" w:cs="Times New Roman"/>
          <w:sz w:val="20"/>
          <w:szCs w:val="20"/>
          <w:lang w:eastAsia="en-IN"/>
        </w:rPr>
        <w:t>i</w:t>
      </w:r>
      <w:proofErr w:type="spellEnd"/>
      <w:r w:rsidRPr="00E5382B">
        <w:rPr>
          <w:rFonts w:ascii="Times New Roman" w:eastAsia="Times New Roman" w:hAnsi="Times New Roman" w:cs="Times New Roman"/>
          <w:sz w:val="20"/>
          <w:szCs w:val="20"/>
          <w:lang w:eastAsia="en-IN"/>
        </w:rPr>
        <w:t>’ in our example and the word ‘round’ are real features we would like to include. We also have a substitution in C, where the ‘f’ in A and B was changed to an ‘h’.</w:t>
      </w:r>
    </w:p>
    <w:p w14:paraId="1A7DE16C"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A: p </w:t>
      </w:r>
      <w:proofErr w:type="spellStart"/>
      <w:r w:rsidRPr="00E5382B">
        <w:rPr>
          <w:rFonts w:ascii="Courier New" w:eastAsia="Times New Roman" w:hAnsi="Courier New" w:cs="Courier New"/>
          <w:sz w:val="20"/>
          <w:szCs w:val="20"/>
          <w:lang w:eastAsia="en-IN"/>
        </w:rPr>
        <w:t>eter</w:t>
      </w:r>
      <w:proofErr w:type="spellEnd"/>
      <w:r w:rsidRPr="00E5382B">
        <w:rPr>
          <w:rFonts w:ascii="Courier New" w:eastAsia="Times New Roman" w:hAnsi="Courier New" w:cs="Courier New"/>
          <w:sz w:val="20"/>
          <w:szCs w:val="20"/>
          <w:lang w:eastAsia="en-IN"/>
        </w:rPr>
        <w:t xml:space="preserve"> kicked the _____ ball really far</w:t>
      </w:r>
    </w:p>
    <w:p w14:paraId="6A3DB7C3"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B: p </w:t>
      </w:r>
      <w:proofErr w:type="spellStart"/>
      <w:r w:rsidRPr="00E5382B">
        <w:rPr>
          <w:rFonts w:ascii="Courier New" w:eastAsia="Times New Roman" w:hAnsi="Courier New" w:cs="Courier New"/>
          <w:sz w:val="20"/>
          <w:szCs w:val="20"/>
          <w:lang w:eastAsia="en-IN"/>
        </w:rPr>
        <w:t>eter</w:t>
      </w:r>
      <w:proofErr w:type="spellEnd"/>
      <w:r w:rsidRPr="00E5382B">
        <w:rPr>
          <w:rFonts w:ascii="Courier New" w:eastAsia="Times New Roman" w:hAnsi="Courier New" w:cs="Courier New"/>
          <w:sz w:val="20"/>
          <w:szCs w:val="20"/>
          <w:lang w:eastAsia="en-IN"/>
        </w:rPr>
        <w:t xml:space="preserve"> kicked the _____ ball really far</w:t>
      </w:r>
    </w:p>
    <w:p w14:paraId="5CBF9146"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C: </w:t>
      </w:r>
      <w:proofErr w:type="spellStart"/>
      <w:r w:rsidRPr="00E5382B">
        <w:rPr>
          <w:rFonts w:ascii="Courier New" w:eastAsia="Times New Roman" w:hAnsi="Courier New" w:cs="Courier New"/>
          <w:sz w:val="20"/>
          <w:szCs w:val="20"/>
          <w:lang w:eastAsia="en-IN"/>
        </w:rPr>
        <w:t>pieter</w:t>
      </w:r>
      <w:proofErr w:type="spellEnd"/>
      <w:r w:rsidRPr="00E5382B">
        <w:rPr>
          <w:rFonts w:ascii="Courier New" w:eastAsia="Times New Roman" w:hAnsi="Courier New" w:cs="Courier New"/>
          <w:sz w:val="20"/>
          <w:szCs w:val="20"/>
          <w:lang w:eastAsia="en-IN"/>
        </w:rPr>
        <w:t xml:space="preserve"> kicked the round ball really </w:t>
      </w:r>
      <w:proofErr w:type="spellStart"/>
      <w:r w:rsidRPr="00E5382B">
        <w:rPr>
          <w:rFonts w:ascii="Courier New" w:eastAsia="Times New Roman" w:hAnsi="Courier New" w:cs="Courier New"/>
          <w:sz w:val="20"/>
          <w:szCs w:val="20"/>
          <w:lang w:eastAsia="en-IN"/>
        </w:rPr>
        <w:t>har</w:t>
      </w:r>
      <w:proofErr w:type="spellEnd"/>
    </w:p>
    <w:p w14:paraId="3C3517AD" w14:textId="77777777" w:rsidR="00E5382B" w:rsidRPr="00E5382B" w:rsidRDefault="00E5382B" w:rsidP="00E538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82B">
        <w:rPr>
          <w:rFonts w:ascii="Times New Roman" w:eastAsia="Times New Roman" w:hAnsi="Times New Roman" w:cs="Times New Roman"/>
          <w:b/>
          <w:bCs/>
          <w:sz w:val="27"/>
          <w:szCs w:val="27"/>
          <w:lang w:eastAsia="en-IN"/>
        </w:rPr>
        <w:t>Calculation</w:t>
      </w:r>
    </w:p>
    <w:p w14:paraId="5BDA1B3E"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A: p </w:t>
      </w:r>
      <w:proofErr w:type="spellStart"/>
      <w:r w:rsidRPr="00E5382B">
        <w:rPr>
          <w:rFonts w:ascii="Courier New" w:eastAsia="Times New Roman" w:hAnsi="Courier New" w:cs="Courier New"/>
          <w:sz w:val="20"/>
          <w:szCs w:val="20"/>
          <w:lang w:eastAsia="en-IN"/>
        </w:rPr>
        <w:t>eter</w:t>
      </w:r>
      <w:proofErr w:type="spellEnd"/>
      <w:r w:rsidRPr="00E5382B">
        <w:rPr>
          <w:rFonts w:ascii="Courier New" w:eastAsia="Times New Roman" w:hAnsi="Courier New" w:cs="Courier New"/>
          <w:sz w:val="20"/>
          <w:szCs w:val="20"/>
          <w:lang w:eastAsia="en-IN"/>
        </w:rPr>
        <w:t xml:space="preserve"> kicked the _____ ball really far</w:t>
      </w:r>
    </w:p>
    <w:p w14:paraId="5953F9BB"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B: p </w:t>
      </w:r>
      <w:proofErr w:type="spellStart"/>
      <w:r w:rsidRPr="00E5382B">
        <w:rPr>
          <w:rFonts w:ascii="Courier New" w:eastAsia="Times New Roman" w:hAnsi="Courier New" w:cs="Courier New"/>
          <w:sz w:val="20"/>
          <w:szCs w:val="20"/>
          <w:lang w:eastAsia="en-IN"/>
        </w:rPr>
        <w:t>eter</w:t>
      </w:r>
      <w:proofErr w:type="spellEnd"/>
      <w:r w:rsidRPr="00E5382B">
        <w:rPr>
          <w:rFonts w:ascii="Courier New" w:eastAsia="Times New Roman" w:hAnsi="Courier New" w:cs="Courier New"/>
          <w:sz w:val="20"/>
          <w:szCs w:val="20"/>
          <w:lang w:eastAsia="en-IN"/>
        </w:rPr>
        <w:t xml:space="preserve"> kicked the _____ ball really far</w:t>
      </w:r>
    </w:p>
    <w:p w14:paraId="05A05D78"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M: 111111 111111 111 11111 1111 111111 111</w:t>
      </w:r>
    </w:p>
    <w:p w14:paraId="742E7299"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We can see for A and B we have matches for all of the features. If we sum up all the ones, we get 33, so the distance between them:</w:t>
      </w:r>
    </w:p>
    <w:p w14:paraId="34EF45A7"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5382B">
        <w:rPr>
          <w:rFonts w:ascii="Times New Roman" w:eastAsia="Times New Roman" w:hAnsi="Times New Roman" w:cs="Times New Roman"/>
          <w:sz w:val="20"/>
          <w:szCs w:val="20"/>
          <w:lang w:eastAsia="en-IN"/>
        </w:rPr>
        <w:t>\[</w:t>
      </w:r>
      <w:proofErr w:type="gramEnd"/>
      <w:r w:rsidRPr="00E5382B">
        <w:rPr>
          <w:rFonts w:ascii="Times New Roman" w:eastAsia="Times New Roman" w:hAnsi="Times New Roman" w:cs="Times New Roman"/>
          <w:sz w:val="20"/>
          <w:szCs w:val="20"/>
          <w:lang w:eastAsia="en-IN"/>
        </w:rPr>
        <w:t xml:space="preserve"> d = \frac{33 – 33}{33} = 0\]</w:t>
      </w:r>
    </w:p>
    <w:p w14:paraId="5A4FEB10"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B: p </w:t>
      </w:r>
      <w:proofErr w:type="spellStart"/>
      <w:r w:rsidRPr="00E5382B">
        <w:rPr>
          <w:rFonts w:ascii="Courier New" w:eastAsia="Times New Roman" w:hAnsi="Courier New" w:cs="Courier New"/>
          <w:sz w:val="20"/>
          <w:szCs w:val="20"/>
          <w:lang w:eastAsia="en-IN"/>
        </w:rPr>
        <w:t>eter</w:t>
      </w:r>
      <w:proofErr w:type="spellEnd"/>
      <w:r w:rsidRPr="00E5382B">
        <w:rPr>
          <w:rFonts w:ascii="Courier New" w:eastAsia="Times New Roman" w:hAnsi="Courier New" w:cs="Courier New"/>
          <w:sz w:val="20"/>
          <w:szCs w:val="20"/>
          <w:lang w:eastAsia="en-IN"/>
        </w:rPr>
        <w:t xml:space="preserve"> kicked the _____ ball really far</w:t>
      </w:r>
    </w:p>
    <w:p w14:paraId="46F9A505"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C: </w:t>
      </w:r>
      <w:proofErr w:type="spellStart"/>
      <w:r w:rsidRPr="00E5382B">
        <w:rPr>
          <w:rFonts w:ascii="Courier New" w:eastAsia="Times New Roman" w:hAnsi="Courier New" w:cs="Courier New"/>
          <w:sz w:val="20"/>
          <w:szCs w:val="20"/>
          <w:lang w:eastAsia="en-IN"/>
        </w:rPr>
        <w:t>pieter</w:t>
      </w:r>
      <w:proofErr w:type="spellEnd"/>
      <w:r w:rsidRPr="00E5382B">
        <w:rPr>
          <w:rFonts w:ascii="Courier New" w:eastAsia="Times New Roman" w:hAnsi="Courier New" w:cs="Courier New"/>
          <w:sz w:val="20"/>
          <w:szCs w:val="20"/>
          <w:lang w:eastAsia="en-IN"/>
        </w:rPr>
        <w:t xml:space="preserve"> kicked the round ball really </w:t>
      </w:r>
      <w:proofErr w:type="spellStart"/>
      <w:r w:rsidRPr="00E5382B">
        <w:rPr>
          <w:rFonts w:ascii="Courier New" w:eastAsia="Times New Roman" w:hAnsi="Courier New" w:cs="Courier New"/>
          <w:sz w:val="20"/>
          <w:szCs w:val="20"/>
          <w:lang w:eastAsia="en-IN"/>
        </w:rPr>
        <w:t>har</w:t>
      </w:r>
      <w:proofErr w:type="spellEnd"/>
    </w:p>
    <w:p w14:paraId="723C9358"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M: 101111 111111 111 00000 1111 111111 011</w:t>
      </w:r>
    </w:p>
    <w:p w14:paraId="18ED91B4"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5382B">
        <w:rPr>
          <w:rFonts w:ascii="Times New Roman" w:eastAsia="Times New Roman" w:hAnsi="Times New Roman" w:cs="Times New Roman"/>
          <w:sz w:val="20"/>
          <w:szCs w:val="20"/>
          <w:lang w:eastAsia="en-IN"/>
        </w:rPr>
        <w:t>\[</w:t>
      </w:r>
      <w:proofErr w:type="gramEnd"/>
      <w:r w:rsidRPr="00E5382B">
        <w:rPr>
          <w:rFonts w:ascii="Times New Roman" w:eastAsia="Times New Roman" w:hAnsi="Times New Roman" w:cs="Times New Roman"/>
          <w:sz w:val="20"/>
          <w:szCs w:val="20"/>
          <w:lang w:eastAsia="en-IN"/>
        </w:rPr>
        <w:t xml:space="preserve"> d = \frac{33 – 26}{33} = 0.212\]</w:t>
      </w:r>
    </w:p>
    <w:p w14:paraId="6CFB6E3F"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After the multiple sequence alignment and curation, each sequence is compared to each in order to calculate a distance matrix. This can then be used to create a phylogenetic tree, like a kind of dendrogram that can be calculated using hierarchical clustering. The above is very simplified, but should give enough background to </w:t>
      </w:r>
      <w:r w:rsidRPr="00E5382B">
        <w:rPr>
          <w:rFonts w:ascii="Times New Roman" w:eastAsia="Times New Roman" w:hAnsi="Times New Roman" w:cs="Times New Roman"/>
          <w:sz w:val="20"/>
          <w:szCs w:val="20"/>
          <w:lang w:eastAsia="en-IN"/>
        </w:rPr>
        <w:lastRenderedPageBreak/>
        <w:t xml:space="preserve">understand the rest of the post. The resource at </w:t>
      </w:r>
      <w:hyperlink r:id="rId32" w:tgtFrame="_blank" w:history="1">
        <w:r w:rsidRPr="00E5382B">
          <w:rPr>
            <w:rFonts w:ascii="Times New Roman" w:eastAsia="Times New Roman" w:hAnsi="Times New Roman" w:cs="Times New Roman"/>
            <w:color w:val="0000FF"/>
            <w:sz w:val="20"/>
            <w:szCs w:val="20"/>
            <w:u w:val="single"/>
            <w:lang w:eastAsia="en-IN"/>
          </w:rPr>
          <w:t>EMBL-EBI Train Online</w:t>
        </w:r>
      </w:hyperlink>
      <w:r w:rsidRPr="00E5382B">
        <w:rPr>
          <w:rFonts w:ascii="Times New Roman" w:eastAsia="Times New Roman" w:hAnsi="Times New Roman" w:cs="Times New Roman"/>
          <w:sz w:val="20"/>
          <w:szCs w:val="20"/>
          <w:lang w:eastAsia="en-IN"/>
        </w:rPr>
        <w:t xml:space="preserve"> is a good place to get started if you want to know more</w:t>
      </w:r>
    </w:p>
    <w:p w14:paraId="04C14826" w14:textId="77777777" w:rsidR="00E5382B" w:rsidRPr="00E5382B" w:rsidRDefault="00E5382B" w:rsidP="00E538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382B">
        <w:rPr>
          <w:rFonts w:ascii="Times New Roman" w:eastAsia="Times New Roman" w:hAnsi="Times New Roman" w:cs="Times New Roman"/>
          <w:b/>
          <w:bCs/>
          <w:sz w:val="36"/>
          <w:szCs w:val="36"/>
          <w:lang w:eastAsia="en-IN"/>
        </w:rPr>
        <w:t>The pipeline on a Raspberry Pi</w:t>
      </w:r>
    </w:p>
    <w:p w14:paraId="05F98498"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The </w:t>
      </w:r>
      <w:hyperlink r:id="rId33" w:tgtFrame="_blank" w:history="1">
        <w:r w:rsidRPr="00E5382B">
          <w:rPr>
            <w:rFonts w:ascii="Times New Roman" w:eastAsia="Times New Roman" w:hAnsi="Times New Roman" w:cs="Times New Roman"/>
            <w:color w:val="0000FF"/>
            <w:sz w:val="20"/>
            <w:szCs w:val="20"/>
            <w:u w:val="single"/>
            <w:lang w:eastAsia="en-IN"/>
          </w:rPr>
          <w:t>Raspberry Pi</w:t>
        </w:r>
      </w:hyperlink>
      <w:r w:rsidRPr="00E5382B">
        <w:rPr>
          <w:rFonts w:ascii="Times New Roman" w:eastAsia="Times New Roman" w:hAnsi="Times New Roman" w:cs="Times New Roman"/>
          <w:sz w:val="20"/>
          <w:szCs w:val="20"/>
          <w:lang w:eastAsia="en-IN"/>
        </w:rPr>
        <w:t xml:space="preserve"> is a small and cheap single-board computer. It is used amongst many hobbyists for all kinds of projects, for example:</w:t>
      </w:r>
    </w:p>
    <w:p w14:paraId="506063D4" w14:textId="77777777" w:rsidR="00E5382B" w:rsidRPr="00E5382B" w:rsidRDefault="00E5382B" w:rsidP="00E5382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34" w:tgtFrame="_blank" w:history="1">
        <w:r w:rsidRPr="00E5382B">
          <w:rPr>
            <w:rFonts w:ascii="Times New Roman" w:eastAsia="Times New Roman" w:hAnsi="Times New Roman" w:cs="Times New Roman"/>
            <w:color w:val="0000FF"/>
            <w:sz w:val="20"/>
            <w:szCs w:val="20"/>
            <w:u w:val="single"/>
            <w:lang w:eastAsia="en-IN"/>
          </w:rPr>
          <w:t>Militarizing Your Backyard with Python: Computer Vision and the Squirrel Hordes</w:t>
        </w:r>
      </w:hyperlink>
    </w:p>
    <w:p w14:paraId="1CE2A717" w14:textId="77777777" w:rsidR="00E5382B" w:rsidRPr="00E5382B" w:rsidRDefault="00E5382B" w:rsidP="00E5382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35" w:tgtFrame="_blank" w:history="1">
        <w:r w:rsidRPr="00E5382B">
          <w:rPr>
            <w:rFonts w:ascii="Times New Roman" w:eastAsia="Times New Roman" w:hAnsi="Times New Roman" w:cs="Times New Roman"/>
            <w:color w:val="0000FF"/>
            <w:sz w:val="20"/>
            <w:szCs w:val="20"/>
            <w:u w:val="single"/>
            <w:lang w:eastAsia="en-IN"/>
          </w:rPr>
          <w:t>Brewing beer with the help of R</w:t>
        </w:r>
      </w:hyperlink>
    </w:p>
    <w:p w14:paraId="3E30E67C" w14:textId="77777777" w:rsidR="00E5382B" w:rsidRPr="00E5382B" w:rsidRDefault="00E5382B" w:rsidP="00E5382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36" w:tgtFrame="_blank" w:history="1">
        <w:r w:rsidRPr="00E5382B">
          <w:rPr>
            <w:rFonts w:ascii="Times New Roman" w:eastAsia="Times New Roman" w:hAnsi="Times New Roman" w:cs="Times New Roman"/>
            <w:color w:val="0000FF"/>
            <w:sz w:val="20"/>
            <w:szCs w:val="20"/>
            <w:u w:val="single"/>
            <w:lang w:eastAsia="en-IN"/>
          </w:rPr>
          <w:t>Retro gaming machines</w:t>
        </w:r>
      </w:hyperlink>
    </w:p>
    <w:p w14:paraId="750707AC"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One of the motivations behind developing this computer was to teach kids to </w:t>
      </w:r>
      <w:hyperlink r:id="rId37" w:tgtFrame="_blank" w:history="1">
        <w:r w:rsidRPr="00E5382B">
          <w:rPr>
            <w:rFonts w:ascii="Times New Roman" w:eastAsia="Times New Roman" w:hAnsi="Times New Roman" w:cs="Times New Roman"/>
            <w:color w:val="0000FF"/>
            <w:sz w:val="20"/>
            <w:szCs w:val="20"/>
            <w:u w:val="single"/>
            <w:lang w:eastAsia="en-IN"/>
          </w:rPr>
          <w:t>code or engage in electronics</w:t>
        </w:r>
      </w:hyperlink>
    </w:p>
    <w:p w14:paraId="29BE4F84"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All of the above are very important, but the Raspberry Pi has made its way into </w:t>
      </w:r>
      <w:r w:rsidRPr="00E5382B">
        <w:rPr>
          <w:rFonts w:ascii="Times New Roman" w:eastAsia="Times New Roman" w:hAnsi="Times New Roman" w:cs="Times New Roman"/>
          <w:b/>
          <w:bCs/>
          <w:sz w:val="20"/>
          <w:szCs w:val="20"/>
          <w:lang w:eastAsia="en-IN"/>
        </w:rPr>
        <w:t>science and medicine</w:t>
      </w:r>
      <w:r w:rsidRPr="00E5382B">
        <w:rPr>
          <w:rFonts w:ascii="Times New Roman" w:eastAsia="Times New Roman" w:hAnsi="Times New Roman" w:cs="Times New Roman"/>
          <w:sz w:val="20"/>
          <w:szCs w:val="20"/>
          <w:lang w:eastAsia="en-IN"/>
        </w:rPr>
        <w:t xml:space="preserve"> as well. For example, a group developed a cheap </w:t>
      </w:r>
      <w:hyperlink r:id="rId38" w:tgtFrame="_blank" w:history="1">
        <w:r w:rsidRPr="00E5382B">
          <w:rPr>
            <w:rFonts w:ascii="Times New Roman" w:eastAsia="Times New Roman" w:hAnsi="Times New Roman" w:cs="Times New Roman"/>
            <w:color w:val="0000FF"/>
            <w:sz w:val="20"/>
            <w:szCs w:val="20"/>
            <w:u w:val="single"/>
            <w:lang w:eastAsia="en-IN"/>
          </w:rPr>
          <w:t>instrument</w:t>
        </w:r>
      </w:hyperlink>
      <w:r w:rsidRPr="00E5382B">
        <w:rPr>
          <w:rFonts w:ascii="Times New Roman" w:eastAsia="Times New Roman" w:hAnsi="Times New Roman" w:cs="Times New Roman"/>
          <w:sz w:val="20"/>
          <w:szCs w:val="20"/>
          <w:lang w:eastAsia="en-IN"/>
        </w:rPr>
        <w:t xml:space="preserve"> to diagnose Ebola virus infection in the field. Researchers can attach various sensors to the Raspberry Pi and use it for data collection.</w:t>
      </w:r>
    </w:p>
    <w:p w14:paraId="04FD4283" w14:textId="77777777" w:rsidR="00E5382B" w:rsidRPr="00E5382B" w:rsidRDefault="00E5382B" w:rsidP="00E538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82B">
        <w:rPr>
          <w:rFonts w:ascii="Times New Roman" w:eastAsia="Times New Roman" w:hAnsi="Times New Roman" w:cs="Times New Roman"/>
          <w:b/>
          <w:bCs/>
          <w:sz w:val="27"/>
          <w:szCs w:val="27"/>
          <w:lang w:eastAsia="en-IN"/>
        </w:rPr>
        <w:t>Benchmarking</w:t>
      </w:r>
    </w:p>
    <w:p w14:paraId="02ED60FA"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For our application, we needed to show that the Pi can handle the problem we wanted it to solve, so we did some benchmarking.</w:t>
      </w:r>
    </w:p>
    <w:p w14:paraId="67AE11F0"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We used </w:t>
      </w:r>
      <w:hyperlink r:id="rId39" w:tgtFrame="_blank" w:history="1">
        <w:r w:rsidRPr="00E5382B">
          <w:rPr>
            <w:rFonts w:ascii="Times New Roman" w:eastAsia="Times New Roman" w:hAnsi="Times New Roman" w:cs="Times New Roman"/>
            <w:color w:val="0000FF"/>
            <w:sz w:val="20"/>
            <w:szCs w:val="20"/>
            <w:u w:val="single"/>
            <w:lang w:eastAsia="en-IN"/>
          </w:rPr>
          <w:t>Selenium WebDriver</w:t>
        </w:r>
      </w:hyperlink>
      <w:r w:rsidRPr="00E5382B">
        <w:rPr>
          <w:rFonts w:ascii="Times New Roman" w:eastAsia="Times New Roman" w:hAnsi="Times New Roman" w:cs="Times New Roman"/>
          <w:sz w:val="20"/>
          <w:szCs w:val="20"/>
          <w:lang w:eastAsia="en-IN"/>
        </w:rPr>
        <w:t xml:space="preserve"> to operate the pipeline as a human would, by actually browsing for an input file and submitting it through the button. Time stamps were taken for each step, and the number of blast hits that were included in the phylogenetic inference was also recorded. For this exercise, we set the number of closest sequences to retrieve for each sample to 5, which means the submitted sample and 4 of the genetically closest samples. However, it is possible that different submitted sequences have retrieved a sequence in common; these will be included in the analysis only once. When we start </w:t>
      </w:r>
      <w:proofErr w:type="spellStart"/>
      <w:r w:rsidRPr="00E5382B">
        <w:rPr>
          <w:rFonts w:ascii="Times New Roman" w:eastAsia="Times New Roman" w:hAnsi="Times New Roman" w:cs="Times New Roman"/>
          <w:sz w:val="20"/>
          <w:szCs w:val="20"/>
          <w:lang w:eastAsia="en-IN"/>
        </w:rPr>
        <w:t>analyzing</w:t>
      </w:r>
      <w:proofErr w:type="spellEnd"/>
      <w:r w:rsidRPr="00E5382B">
        <w:rPr>
          <w:rFonts w:ascii="Times New Roman" w:eastAsia="Times New Roman" w:hAnsi="Times New Roman" w:cs="Times New Roman"/>
          <w:sz w:val="20"/>
          <w:szCs w:val="20"/>
          <w:lang w:eastAsia="en-IN"/>
        </w:rPr>
        <w:t xml:space="preserve"> this data, we will see this.</w:t>
      </w:r>
    </w:p>
    <w:p w14:paraId="1BF30A18"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Read csv with time data</w:t>
      </w:r>
    </w:p>
    <w:p w14:paraId="55D70665"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382B">
        <w:rPr>
          <w:rFonts w:ascii="Courier New" w:eastAsia="Times New Roman" w:hAnsi="Courier New" w:cs="Courier New"/>
          <w:sz w:val="20"/>
          <w:szCs w:val="20"/>
          <w:lang w:eastAsia="en-IN"/>
        </w:rPr>
        <w:t>time_dat</w:t>
      </w:r>
      <w:proofErr w:type="spellEnd"/>
      <w:r w:rsidRPr="00E5382B">
        <w:rPr>
          <w:rFonts w:ascii="Courier New" w:eastAsia="Times New Roman" w:hAnsi="Courier New" w:cs="Courier New"/>
          <w:sz w:val="20"/>
          <w:szCs w:val="20"/>
          <w:lang w:eastAsia="en-IN"/>
        </w:rPr>
        <w:t xml:space="preserve"> &lt;- </w:t>
      </w:r>
      <w:proofErr w:type="spellStart"/>
      <w:r w:rsidRPr="00E5382B">
        <w:rPr>
          <w:rFonts w:ascii="Courier New" w:eastAsia="Times New Roman" w:hAnsi="Courier New" w:cs="Courier New"/>
          <w:sz w:val="20"/>
          <w:szCs w:val="20"/>
          <w:lang w:eastAsia="en-IN"/>
        </w:rPr>
        <w:t>read_</w:t>
      </w:r>
      <w:proofErr w:type="gramStart"/>
      <w:r w:rsidRPr="00E5382B">
        <w:rPr>
          <w:rFonts w:ascii="Courier New" w:eastAsia="Times New Roman" w:hAnsi="Courier New" w:cs="Courier New"/>
          <w:sz w:val="20"/>
          <w:szCs w:val="20"/>
          <w:lang w:eastAsia="en-IN"/>
        </w:rPr>
        <w:t>csv</w:t>
      </w:r>
      <w:proofErr w:type="spellEnd"/>
      <w:r w:rsidRPr="00E5382B">
        <w:rPr>
          <w:rFonts w:ascii="Courier New" w:eastAsia="Times New Roman" w:hAnsi="Courier New" w:cs="Courier New"/>
          <w:sz w:val="20"/>
          <w:szCs w:val="20"/>
          <w:lang w:eastAsia="en-IN"/>
        </w:rPr>
        <w:t>(</w:t>
      </w:r>
      <w:proofErr w:type="gramEnd"/>
    </w:p>
    <w:p w14:paraId="351D3C11"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"timeFile.csv", </w:t>
      </w:r>
    </w:p>
    <w:p w14:paraId="3D9616D1"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col_types</w:t>
      </w:r>
      <w:proofErr w:type="spellEnd"/>
      <w:r w:rsidRPr="00E5382B">
        <w:rPr>
          <w:rFonts w:ascii="Courier New" w:eastAsia="Times New Roman" w:hAnsi="Courier New" w:cs="Courier New"/>
          <w:sz w:val="20"/>
          <w:szCs w:val="20"/>
          <w:lang w:eastAsia="en-IN"/>
        </w:rPr>
        <w:t xml:space="preserve"> = "</w:t>
      </w:r>
      <w:proofErr w:type="spellStart"/>
      <w:r w:rsidRPr="00E5382B">
        <w:rPr>
          <w:rFonts w:ascii="Courier New" w:eastAsia="Times New Roman" w:hAnsi="Courier New" w:cs="Courier New"/>
          <w:sz w:val="20"/>
          <w:szCs w:val="20"/>
          <w:lang w:eastAsia="en-IN"/>
        </w:rPr>
        <w:t>ccd</w:t>
      </w:r>
      <w:proofErr w:type="spellEnd"/>
      <w:r w:rsidRPr="00E5382B">
        <w:rPr>
          <w:rFonts w:ascii="Courier New" w:eastAsia="Times New Roman" w:hAnsi="Courier New" w:cs="Courier New"/>
          <w:sz w:val="20"/>
          <w:szCs w:val="20"/>
          <w:lang w:eastAsia="en-IN"/>
        </w:rPr>
        <w:t>",</w:t>
      </w:r>
    </w:p>
    <w:p w14:paraId="41F62412"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col_names</w:t>
      </w:r>
      <w:proofErr w:type="spellEnd"/>
      <w:r w:rsidRPr="00E5382B">
        <w:rPr>
          <w:rFonts w:ascii="Courier New" w:eastAsia="Times New Roman" w:hAnsi="Courier New" w:cs="Courier New"/>
          <w:sz w:val="20"/>
          <w:szCs w:val="20"/>
          <w:lang w:eastAsia="en-IN"/>
        </w:rPr>
        <w:t xml:space="preserve"> = </w:t>
      </w:r>
      <w:proofErr w:type="gramStart"/>
      <w:r w:rsidRPr="00E5382B">
        <w:rPr>
          <w:rFonts w:ascii="Courier New" w:eastAsia="Times New Roman" w:hAnsi="Courier New" w:cs="Courier New"/>
          <w:sz w:val="20"/>
          <w:szCs w:val="20"/>
          <w:lang w:eastAsia="en-IN"/>
        </w:rPr>
        <w:t>c(</w:t>
      </w:r>
      <w:proofErr w:type="gramEnd"/>
      <w:r w:rsidRPr="00E5382B">
        <w:rPr>
          <w:rFonts w:ascii="Courier New" w:eastAsia="Times New Roman" w:hAnsi="Courier New" w:cs="Courier New"/>
          <w:sz w:val="20"/>
          <w:szCs w:val="20"/>
          <w:lang w:eastAsia="en-IN"/>
        </w:rPr>
        <w:t>"Run", "Description", "Measure")</w:t>
      </w:r>
    </w:p>
    <w:p w14:paraId="1AD29FB5"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w:t>
      </w:r>
    </w:p>
    <w:p w14:paraId="1D459C14"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815D05"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head(</w:t>
      </w:r>
      <w:proofErr w:type="spellStart"/>
      <w:r w:rsidRPr="00E5382B">
        <w:rPr>
          <w:rFonts w:ascii="Courier New" w:eastAsia="Times New Roman" w:hAnsi="Courier New" w:cs="Courier New"/>
          <w:sz w:val="20"/>
          <w:szCs w:val="20"/>
          <w:lang w:eastAsia="en-IN"/>
        </w:rPr>
        <w:t>time_dat</w:t>
      </w:r>
      <w:proofErr w:type="spellEnd"/>
      <w:r w:rsidRPr="00E5382B">
        <w:rPr>
          <w:rFonts w:ascii="Courier New" w:eastAsia="Times New Roman" w:hAnsi="Courier New" w:cs="Courier New"/>
          <w:sz w:val="20"/>
          <w:szCs w:val="20"/>
          <w:lang w:eastAsia="en-IN"/>
        </w:rPr>
        <w:t xml:space="preserve">) %&gt;% </w:t>
      </w:r>
    </w:p>
    <w:p w14:paraId="07DA53AC"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proofErr w:type="gramStart"/>
      <w:r w:rsidRPr="00E5382B">
        <w:rPr>
          <w:rFonts w:ascii="Courier New" w:eastAsia="Times New Roman" w:hAnsi="Courier New" w:cs="Courier New"/>
          <w:sz w:val="20"/>
          <w:szCs w:val="20"/>
          <w:lang w:eastAsia="en-IN"/>
        </w:rPr>
        <w:t>kable</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caption = "First few lines of the benchmarking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gridCol w:w="1468"/>
        <w:gridCol w:w="1164"/>
      </w:tblGrid>
      <w:tr w:rsidR="00E5382B" w:rsidRPr="00E5382B" w14:paraId="777750A5" w14:textId="77777777" w:rsidTr="00E5382B">
        <w:trPr>
          <w:tblHeader/>
          <w:tblCellSpacing w:w="15" w:type="dxa"/>
        </w:trPr>
        <w:tc>
          <w:tcPr>
            <w:tcW w:w="0" w:type="auto"/>
            <w:gridSpan w:val="3"/>
            <w:tcBorders>
              <w:top w:val="nil"/>
              <w:left w:val="nil"/>
              <w:bottom w:val="nil"/>
              <w:right w:val="nil"/>
            </w:tcBorders>
            <w:vAlign w:val="center"/>
            <w:hideMark/>
          </w:tcPr>
          <w:p w14:paraId="5DC8B291" w14:textId="77777777" w:rsidR="00E5382B" w:rsidRPr="00E5382B" w:rsidRDefault="00E5382B" w:rsidP="00E5382B">
            <w:pPr>
              <w:spacing w:after="0" w:line="240" w:lineRule="auto"/>
              <w:jc w:val="center"/>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Table 1: First few lines of the benchmarking data.</w:t>
            </w:r>
          </w:p>
        </w:tc>
      </w:tr>
      <w:tr w:rsidR="00E5382B" w:rsidRPr="00E5382B" w14:paraId="59610BC2" w14:textId="77777777" w:rsidTr="00E5382B">
        <w:trPr>
          <w:tblHeader/>
          <w:tblCellSpacing w:w="15" w:type="dxa"/>
        </w:trPr>
        <w:tc>
          <w:tcPr>
            <w:tcW w:w="0" w:type="auto"/>
            <w:vAlign w:val="center"/>
            <w:hideMark/>
          </w:tcPr>
          <w:p w14:paraId="375DC054" w14:textId="77777777" w:rsidR="00E5382B" w:rsidRPr="00E5382B" w:rsidRDefault="00E5382B" w:rsidP="00E5382B">
            <w:pPr>
              <w:spacing w:after="0" w:line="240" w:lineRule="auto"/>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Run</w:t>
            </w:r>
          </w:p>
        </w:tc>
        <w:tc>
          <w:tcPr>
            <w:tcW w:w="0" w:type="auto"/>
            <w:vAlign w:val="center"/>
            <w:hideMark/>
          </w:tcPr>
          <w:p w14:paraId="22A8300F" w14:textId="77777777" w:rsidR="00E5382B" w:rsidRPr="00E5382B" w:rsidRDefault="00E5382B" w:rsidP="00E5382B">
            <w:pPr>
              <w:spacing w:after="0" w:line="240" w:lineRule="auto"/>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Description</w:t>
            </w:r>
          </w:p>
        </w:tc>
        <w:tc>
          <w:tcPr>
            <w:tcW w:w="0" w:type="auto"/>
            <w:vAlign w:val="center"/>
            <w:hideMark/>
          </w:tcPr>
          <w:p w14:paraId="29486540"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Measure</w:t>
            </w:r>
          </w:p>
        </w:tc>
      </w:tr>
      <w:tr w:rsidR="00E5382B" w:rsidRPr="00E5382B" w14:paraId="6C809062" w14:textId="77777777" w:rsidTr="00E5382B">
        <w:trPr>
          <w:tblCellSpacing w:w="15" w:type="dxa"/>
        </w:trPr>
        <w:tc>
          <w:tcPr>
            <w:tcW w:w="0" w:type="auto"/>
            <w:vAlign w:val="center"/>
            <w:hideMark/>
          </w:tcPr>
          <w:p w14:paraId="7B0D0490"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final5best_random_1</w:t>
            </w:r>
          </w:p>
        </w:tc>
        <w:tc>
          <w:tcPr>
            <w:tcW w:w="0" w:type="auto"/>
            <w:vAlign w:val="center"/>
            <w:hideMark/>
          </w:tcPr>
          <w:p w14:paraId="3D750884"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proofErr w:type="spellStart"/>
            <w:r w:rsidRPr="00E5382B">
              <w:rPr>
                <w:rFonts w:ascii="Times New Roman" w:eastAsia="Times New Roman" w:hAnsi="Times New Roman" w:cs="Times New Roman"/>
                <w:sz w:val="24"/>
                <w:szCs w:val="24"/>
                <w:lang w:eastAsia="en-IN"/>
              </w:rPr>
              <w:t>blastHits</w:t>
            </w:r>
            <w:proofErr w:type="spellEnd"/>
          </w:p>
        </w:tc>
        <w:tc>
          <w:tcPr>
            <w:tcW w:w="0" w:type="auto"/>
            <w:vAlign w:val="center"/>
            <w:hideMark/>
          </w:tcPr>
          <w:p w14:paraId="4DD481B3"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5.000000</w:t>
            </w:r>
          </w:p>
        </w:tc>
      </w:tr>
      <w:tr w:rsidR="00E5382B" w:rsidRPr="00E5382B" w14:paraId="166CC9F0" w14:textId="77777777" w:rsidTr="00E5382B">
        <w:trPr>
          <w:tblCellSpacing w:w="15" w:type="dxa"/>
        </w:trPr>
        <w:tc>
          <w:tcPr>
            <w:tcW w:w="0" w:type="auto"/>
            <w:vAlign w:val="center"/>
            <w:hideMark/>
          </w:tcPr>
          <w:p w14:paraId="1B2FF012"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final5best_random_1</w:t>
            </w:r>
          </w:p>
        </w:tc>
        <w:tc>
          <w:tcPr>
            <w:tcW w:w="0" w:type="auto"/>
            <w:vAlign w:val="center"/>
            <w:hideMark/>
          </w:tcPr>
          <w:p w14:paraId="1919AEBE"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blast</w:t>
            </w:r>
          </w:p>
        </w:tc>
        <w:tc>
          <w:tcPr>
            <w:tcW w:w="0" w:type="auto"/>
            <w:vAlign w:val="center"/>
            <w:hideMark/>
          </w:tcPr>
          <w:p w14:paraId="09517E73"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11.219230</w:t>
            </w:r>
          </w:p>
        </w:tc>
      </w:tr>
      <w:tr w:rsidR="00E5382B" w:rsidRPr="00E5382B" w14:paraId="3209A19C" w14:textId="77777777" w:rsidTr="00E5382B">
        <w:trPr>
          <w:tblCellSpacing w:w="15" w:type="dxa"/>
        </w:trPr>
        <w:tc>
          <w:tcPr>
            <w:tcW w:w="0" w:type="auto"/>
            <w:vAlign w:val="center"/>
            <w:hideMark/>
          </w:tcPr>
          <w:p w14:paraId="668BAC97"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final5best_random_1</w:t>
            </w:r>
          </w:p>
        </w:tc>
        <w:tc>
          <w:tcPr>
            <w:tcW w:w="0" w:type="auto"/>
            <w:vAlign w:val="center"/>
            <w:hideMark/>
          </w:tcPr>
          <w:p w14:paraId="176903BC"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proofErr w:type="spellStart"/>
            <w:r w:rsidRPr="00E5382B">
              <w:rPr>
                <w:rFonts w:ascii="Times New Roman" w:eastAsia="Times New Roman" w:hAnsi="Times New Roman" w:cs="Times New Roman"/>
                <w:sz w:val="24"/>
                <w:szCs w:val="24"/>
                <w:lang w:eastAsia="en-IN"/>
              </w:rPr>
              <w:t>mafftTime</w:t>
            </w:r>
            <w:proofErr w:type="spellEnd"/>
          </w:p>
        </w:tc>
        <w:tc>
          <w:tcPr>
            <w:tcW w:w="0" w:type="auto"/>
            <w:vAlign w:val="center"/>
            <w:hideMark/>
          </w:tcPr>
          <w:p w14:paraId="32C105D6"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13.404623</w:t>
            </w:r>
          </w:p>
        </w:tc>
      </w:tr>
      <w:tr w:rsidR="00E5382B" w:rsidRPr="00E5382B" w14:paraId="68185A80" w14:textId="77777777" w:rsidTr="00E5382B">
        <w:trPr>
          <w:tblCellSpacing w:w="15" w:type="dxa"/>
        </w:trPr>
        <w:tc>
          <w:tcPr>
            <w:tcW w:w="0" w:type="auto"/>
            <w:vAlign w:val="center"/>
            <w:hideMark/>
          </w:tcPr>
          <w:p w14:paraId="3689A05C"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final5best_random_1</w:t>
            </w:r>
          </w:p>
        </w:tc>
        <w:tc>
          <w:tcPr>
            <w:tcW w:w="0" w:type="auto"/>
            <w:vAlign w:val="center"/>
            <w:hideMark/>
          </w:tcPr>
          <w:p w14:paraId="58D9B639"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proofErr w:type="spellStart"/>
            <w:r w:rsidRPr="00E5382B">
              <w:rPr>
                <w:rFonts w:ascii="Times New Roman" w:eastAsia="Times New Roman" w:hAnsi="Times New Roman" w:cs="Times New Roman"/>
                <w:sz w:val="24"/>
                <w:szCs w:val="24"/>
                <w:lang w:eastAsia="en-IN"/>
              </w:rPr>
              <w:t>trimalTime</w:t>
            </w:r>
            <w:proofErr w:type="spellEnd"/>
          </w:p>
        </w:tc>
        <w:tc>
          <w:tcPr>
            <w:tcW w:w="0" w:type="auto"/>
            <w:vAlign w:val="center"/>
            <w:hideMark/>
          </w:tcPr>
          <w:p w14:paraId="33308984"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0.111737</w:t>
            </w:r>
          </w:p>
        </w:tc>
      </w:tr>
      <w:tr w:rsidR="00E5382B" w:rsidRPr="00E5382B" w14:paraId="7571EEE9" w14:textId="77777777" w:rsidTr="00E5382B">
        <w:trPr>
          <w:tblCellSpacing w:w="15" w:type="dxa"/>
        </w:trPr>
        <w:tc>
          <w:tcPr>
            <w:tcW w:w="0" w:type="auto"/>
            <w:vAlign w:val="center"/>
            <w:hideMark/>
          </w:tcPr>
          <w:p w14:paraId="0954E0A2"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final5best_random_1</w:t>
            </w:r>
          </w:p>
        </w:tc>
        <w:tc>
          <w:tcPr>
            <w:tcW w:w="0" w:type="auto"/>
            <w:vAlign w:val="center"/>
            <w:hideMark/>
          </w:tcPr>
          <w:p w14:paraId="183A4B32"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proofErr w:type="spellStart"/>
            <w:r w:rsidRPr="00E5382B">
              <w:rPr>
                <w:rFonts w:ascii="Times New Roman" w:eastAsia="Times New Roman" w:hAnsi="Times New Roman" w:cs="Times New Roman"/>
                <w:sz w:val="24"/>
                <w:szCs w:val="24"/>
                <w:lang w:eastAsia="en-IN"/>
              </w:rPr>
              <w:t>fasttreeTime</w:t>
            </w:r>
            <w:proofErr w:type="spellEnd"/>
          </w:p>
        </w:tc>
        <w:tc>
          <w:tcPr>
            <w:tcW w:w="0" w:type="auto"/>
            <w:vAlign w:val="center"/>
            <w:hideMark/>
          </w:tcPr>
          <w:p w14:paraId="0F637451"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0.986582</w:t>
            </w:r>
          </w:p>
        </w:tc>
      </w:tr>
      <w:tr w:rsidR="00E5382B" w:rsidRPr="00E5382B" w14:paraId="0EBB4F2F" w14:textId="77777777" w:rsidTr="00E5382B">
        <w:trPr>
          <w:tblCellSpacing w:w="15" w:type="dxa"/>
        </w:trPr>
        <w:tc>
          <w:tcPr>
            <w:tcW w:w="0" w:type="auto"/>
            <w:vAlign w:val="center"/>
            <w:hideMark/>
          </w:tcPr>
          <w:p w14:paraId="2EE75649"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final5best_random_1</w:t>
            </w:r>
          </w:p>
        </w:tc>
        <w:tc>
          <w:tcPr>
            <w:tcW w:w="0" w:type="auto"/>
            <w:vAlign w:val="center"/>
            <w:hideMark/>
          </w:tcPr>
          <w:p w14:paraId="7BE5E8E3"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proofErr w:type="spellStart"/>
            <w:r w:rsidRPr="00E5382B">
              <w:rPr>
                <w:rFonts w:ascii="Times New Roman" w:eastAsia="Times New Roman" w:hAnsi="Times New Roman" w:cs="Times New Roman"/>
                <w:sz w:val="24"/>
                <w:szCs w:val="24"/>
                <w:lang w:eastAsia="en-IN"/>
              </w:rPr>
              <w:t>heatmapTime</w:t>
            </w:r>
            <w:proofErr w:type="spellEnd"/>
          </w:p>
        </w:tc>
        <w:tc>
          <w:tcPr>
            <w:tcW w:w="0" w:type="auto"/>
            <w:vAlign w:val="center"/>
            <w:hideMark/>
          </w:tcPr>
          <w:p w14:paraId="3E243969"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2.354820</w:t>
            </w:r>
          </w:p>
        </w:tc>
      </w:tr>
    </w:tbl>
    <w:p w14:paraId="42D96FFA"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The </w:t>
      </w:r>
      <w:r w:rsidRPr="00E5382B">
        <w:rPr>
          <w:rFonts w:ascii="Courier New" w:eastAsia="Times New Roman" w:hAnsi="Courier New" w:cs="Courier New"/>
          <w:sz w:val="20"/>
          <w:szCs w:val="20"/>
          <w:lang w:eastAsia="en-IN"/>
        </w:rPr>
        <w:t>Run</w:t>
      </w:r>
      <w:r w:rsidRPr="00E5382B">
        <w:rPr>
          <w:rFonts w:ascii="Times New Roman" w:eastAsia="Times New Roman" w:hAnsi="Times New Roman" w:cs="Times New Roman"/>
          <w:sz w:val="20"/>
          <w:szCs w:val="20"/>
          <w:lang w:eastAsia="en-IN"/>
        </w:rPr>
        <w:t xml:space="preserve"> column shows some info regarding the benchmarking experiment. We know we asked for the five best hits to be included; the sequences were pseudo-randomly selected. We started with one sequence for submission and then incremented this by one up to 50. The above again shows how data is not always in the best format for working with. We need to extract the digits at the end of the Run variable. Previously we used the </w:t>
      </w:r>
      <w:proofErr w:type="spellStart"/>
      <w:proofErr w:type="gramStart"/>
      <w:r w:rsidRPr="00E5382B">
        <w:rPr>
          <w:rFonts w:ascii="Courier New" w:eastAsia="Times New Roman" w:hAnsi="Courier New" w:cs="Courier New"/>
          <w:sz w:val="20"/>
          <w:szCs w:val="20"/>
          <w:lang w:eastAsia="en-IN"/>
        </w:rPr>
        <w:lastRenderedPageBreak/>
        <w:t>tidyr</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gather()</w:t>
      </w:r>
      <w:r w:rsidRPr="00E5382B">
        <w:rPr>
          <w:rFonts w:ascii="Times New Roman" w:eastAsia="Times New Roman" w:hAnsi="Times New Roman" w:cs="Times New Roman"/>
          <w:sz w:val="20"/>
          <w:szCs w:val="20"/>
          <w:lang w:eastAsia="en-IN"/>
        </w:rPr>
        <w:t xml:space="preserve"> function to pivot data from wide to long. This time we will use the </w:t>
      </w:r>
      <w:proofErr w:type="gramStart"/>
      <w:r w:rsidRPr="00E5382B">
        <w:rPr>
          <w:rFonts w:ascii="Courier New" w:eastAsia="Times New Roman" w:hAnsi="Courier New" w:cs="Courier New"/>
          <w:sz w:val="20"/>
          <w:szCs w:val="20"/>
          <w:lang w:eastAsia="en-IN"/>
        </w:rPr>
        <w:t>spread(</w:t>
      </w:r>
      <w:proofErr w:type="gramEnd"/>
      <w:r w:rsidRPr="00E5382B">
        <w:rPr>
          <w:rFonts w:ascii="Courier New" w:eastAsia="Times New Roman" w:hAnsi="Courier New" w:cs="Courier New"/>
          <w:sz w:val="20"/>
          <w:szCs w:val="20"/>
          <w:lang w:eastAsia="en-IN"/>
        </w:rPr>
        <w:t>)</w:t>
      </w:r>
      <w:r w:rsidRPr="00E5382B">
        <w:rPr>
          <w:rFonts w:ascii="Times New Roman" w:eastAsia="Times New Roman" w:hAnsi="Times New Roman" w:cs="Times New Roman"/>
          <w:sz w:val="20"/>
          <w:szCs w:val="20"/>
          <w:lang w:eastAsia="en-IN"/>
        </w:rPr>
        <w:t xml:space="preserve"> function to make long data wide.</w:t>
      </w:r>
    </w:p>
    <w:p w14:paraId="2AA9A29D"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382B">
        <w:rPr>
          <w:rFonts w:ascii="Courier New" w:eastAsia="Times New Roman" w:hAnsi="Courier New" w:cs="Courier New"/>
          <w:sz w:val="20"/>
          <w:szCs w:val="20"/>
          <w:lang w:eastAsia="en-IN"/>
        </w:rPr>
        <w:t>time_dat</w:t>
      </w:r>
      <w:proofErr w:type="spellEnd"/>
      <w:r w:rsidRPr="00E5382B">
        <w:rPr>
          <w:rFonts w:ascii="Courier New" w:eastAsia="Times New Roman" w:hAnsi="Courier New" w:cs="Courier New"/>
          <w:sz w:val="20"/>
          <w:szCs w:val="20"/>
          <w:lang w:eastAsia="en-IN"/>
        </w:rPr>
        <w:t xml:space="preserve"> &lt;- </w:t>
      </w:r>
      <w:proofErr w:type="spellStart"/>
      <w:r w:rsidRPr="00E5382B">
        <w:rPr>
          <w:rFonts w:ascii="Courier New" w:eastAsia="Times New Roman" w:hAnsi="Courier New" w:cs="Courier New"/>
          <w:sz w:val="20"/>
          <w:szCs w:val="20"/>
          <w:lang w:eastAsia="en-IN"/>
        </w:rPr>
        <w:t>time_dat</w:t>
      </w:r>
      <w:proofErr w:type="spellEnd"/>
      <w:r w:rsidRPr="00E5382B">
        <w:rPr>
          <w:rFonts w:ascii="Courier New" w:eastAsia="Times New Roman" w:hAnsi="Courier New" w:cs="Courier New"/>
          <w:sz w:val="20"/>
          <w:szCs w:val="20"/>
          <w:lang w:eastAsia="en-IN"/>
        </w:rPr>
        <w:t xml:space="preserve"> %&gt;% </w:t>
      </w:r>
    </w:p>
    <w:p w14:paraId="48D01DE0"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gramStart"/>
      <w:r w:rsidRPr="00E5382B">
        <w:rPr>
          <w:rFonts w:ascii="Courier New" w:eastAsia="Times New Roman" w:hAnsi="Courier New" w:cs="Courier New"/>
          <w:sz w:val="20"/>
          <w:szCs w:val="20"/>
          <w:lang w:eastAsia="en-IN"/>
        </w:rPr>
        <w:t>mutate(</w:t>
      </w:r>
      <w:proofErr w:type="spellStart"/>
      <w:proofErr w:type="gramEnd"/>
      <w:r w:rsidRPr="00E5382B">
        <w:rPr>
          <w:rFonts w:ascii="Courier New" w:eastAsia="Times New Roman" w:hAnsi="Courier New" w:cs="Courier New"/>
          <w:sz w:val="20"/>
          <w:szCs w:val="20"/>
          <w:lang w:eastAsia="en-IN"/>
        </w:rPr>
        <w:t>nSubmitted</w:t>
      </w:r>
      <w:proofErr w:type="spellEnd"/>
      <w:r w:rsidRPr="00E5382B">
        <w:rPr>
          <w:rFonts w:ascii="Courier New" w:eastAsia="Times New Roman" w:hAnsi="Courier New" w:cs="Courier New"/>
          <w:sz w:val="20"/>
          <w:szCs w:val="20"/>
          <w:lang w:eastAsia="en-IN"/>
        </w:rPr>
        <w:t xml:space="preserve"> = </w:t>
      </w:r>
      <w:proofErr w:type="spellStart"/>
      <w:r w:rsidRPr="00E5382B">
        <w:rPr>
          <w:rFonts w:ascii="Courier New" w:eastAsia="Times New Roman" w:hAnsi="Courier New" w:cs="Courier New"/>
          <w:sz w:val="20"/>
          <w:szCs w:val="20"/>
          <w:lang w:eastAsia="en-IN"/>
        </w:rPr>
        <w:t>str_extract</w:t>
      </w:r>
      <w:proofErr w:type="spellEnd"/>
      <w:r w:rsidRPr="00E5382B">
        <w:rPr>
          <w:rFonts w:ascii="Courier New" w:eastAsia="Times New Roman" w:hAnsi="Courier New" w:cs="Courier New"/>
          <w:sz w:val="20"/>
          <w:szCs w:val="20"/>
          <w:lang w:eastAsia="en-IN"/>
        </w:rPr>
        <w:t xml:space="preserve">(Run, "\\d+$") %&gt;% </w:t>
      </w:r>
      <w:proofErr w:type="spellStart"/>
      <w:r w:rsidRPr="00E5382B">
        <w:rPr>
          <w:rFonts w:ascii="Courier New" w:eastAsia="Times New Roman" w:hAnsi="Courier New" w:cs="Courier New"/>
          <w:sz w:val="20"/>
          <w:szCs w:val="20"/>
          <w:lang w:eastAsia="en-IN"/>
        </w:rPr>
        <w:t>as.numeric</w:t>
      </w:r>
      <w:proofErr w:type="spellEnd"/>
      <w:r w:rsidRPr="00E5382B">
        <w:rPr>
          <w:rFonts w:ascii="Courier New" w:eastAsia="Times New Roman" w:hAnsi="Courier New" w:cs="Courier New"/>
          <w:sz w:val="20"/>
          <w:szCs w:val="20"/>
          <w:lang w:eastAsia="en-IN"/>
        </w:rPr>
        <w:t xml:space="preserve">) %&gt;% </w:t>
      </w:r>
    </w:p>
    <w:p w14:paraId="73170718"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gramStart"/>
      <w:r w:rsidRPr="00E5382B">
        <w:rPr>
          <w:rFonts w:ascii="Courier New" w:eastAsia="Times New Roman" w:hAnsi="Courier New" w:cs="Courier New"/>
          <w:sz w:val="20"/>
          <w:szCs w:val="20"/>
          <w:lang w:eastAsia="en-IN"/>
        </w:rPr>
        <w:t>select(</w:t>
      </w:r>
      <w:proofErr w:type="gramEnd"/>
      <w:r w:rsidRPr="00E5382B">
        <w:rPr>
          <w:rFonts w:ascii="Courier New" w:eastAsia="Times New Roman" w:hAnsi="Courier New" w:cs="Courier New"/>
          <w:sz w:val="20"/>
          <w:szCs w:val="20"/>
          <w:lang w:eastAsia="en-IN"/>
        </w:rPr>
        <w:t xml:space="preserve">-Run ) %&gt;% </w:t>
      </w:r>
    </w:p>
    <w:p w14:paraId="55781310"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gramStart"/>
      <w:r w:rsidRPr="00E5382B">
        <w:rPr>
          <w:rFonts w:ascii="Courier New" w:eastAsia="Times New Roman" w:hAnsi="Courier New" w:cs="Courier New"/>
          <w:sz w:val="20"/>
          <w:szCs w:val="20"/>
          <w:lang w:eastAsia="en-IN"/>
        </w:rPr>
        <w:t>spread(</w:t>
      </w:r>
      <w:proofErr w:type="gramEnd"/>
      <w:r w:rsidRPr="00E5382B">
        <w:rPr>
          <w:rFonts w:ascii="Courier New" w:eastAsia="Times New Roman" w:hAnsi="Courier New" w:cs="Courier New"/>
          <w:sz w:val="20"/>
          <w:szCs w:val="20"/>
          <w:lang w:eastAsia="en-IN"/>
        </w:rPr>
        <w:t>Description, Measure)</w:t>
      </w:r>
    </w:p>
    <w:p w14:paraId="7A8023A7"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E4AB84"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head(</w:t>
      </w:r>
      <w:proofErr w:type="spellStart"/>
      <w:r w:rsidRPr="00E5382B">
        <w:rPr>
          <w:rFonts w:ascii="Courier New" w:eastAsia="Times New Roman" w:hAnsi="Courier New" w:cs="Courier New"/>
          <w:sz w:val="20"/>
          <w:szCs w:val="20"/>
          <w:lang w:eastAsia="en-IN"/>
        </w:rPr>
        <w:t>time_dat</w:t>
      </w:r>
      <w:proofErr w:type="spellEnd"/>
      <w:r w:rsidRPr="00E5382B">
        <w:rPr>
          <w:rFonts w:ascii="Courier New" w:eastAsia="Times New Roman" w:hAnsi="Courier New" w:cs="Courier New"/>
          <w:sz w:val="20"/>
          <w:szCs w:val="20"/>
          <w:lang w:eastAsia="en-IN"/>
        </w:rPr>
        <w:t xml:space="preserve">) %&gt;% </w:t>
      </w:r>
    </w:p>
    <w:p w14:paraId="7F94A584"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proofErr w:type="gramStart"/>
      <w:r w:rsidRPr="00E5382B">
        <w:rPr>
          <w:rFonts w:ascii="Courier New" w:eastAsia="Times New Roman" w:hAnsi="Courier New" w:cs="Courier New"/>
          <w:sz w:val="20"/>
          <w:szCs w:val="20"/>
          <w:lang w:eastAsia="en-IN"/>
        </w:rPr>
        <w:t>kable</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caption = "First few lines of the benchmarking data after some cleaning.")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1"/>
        <w:gridCol w:w="889"/>
        <w:gridCol w:w="908"/>
        <w:gridCol w:w="1263"/>
        <w:gridCol w:w="1374"/>
        <w:gridCol w:w="1066"/>
        <w:gridCol w:w="1190"/>
        <w:gridCol w:w="1155"/>
      </w:tblGrid>
      <w:tr w:rsidR="00E5382B" w:rsidRPr="00E5382B" w14:paraId="564C3B35" w14:textId="77777777" w:rsidTr="00E5382B">
        <w:trPr>
          <w:tblHeader/>
          <w:tblCellSpacing w:w="15" w:type="dxa"/>
        </w:trPr>
        <w:tc>
          <w:tcPr>
            <w:tcW w:w="0" w:type="auto"/>
            <w:gridSpan w:val="8"/>
            <w:tcBorders>
              <w:top w:val="nil"/>
              <w:left w:val="nil"/>
              <w:bottom w:val="nil"/>
              <w:right w:val="nil"/>
            </w:tcBorders>
            <w:vAlign w:val="center"/>
            <w:hideMark/>
          </w:tcPr>
          <w:p w14:paraId="049EAC7F" w14:textId="77777777" w:rsidR="00E5382B" w:rsidRPr="00E5382B" w:rsidRDefault="00E5382B" w:rsidP="00E5382B">
            <w:pPr>
              <w:spacing w:after="0" w:line="240" w:lineRule="auto"/>
              <w:jc w:val="center"/>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Table 2: First few lines of the benchmarking data after some cleaning.</w:t>
            </w:r>
          </w:p>
        </w:tc>
      </w:tr>
      <w:tr w:rsidR="00E5382B" w:rsidRPr="00E5382B" w14:paraId="4EEF159A" w14:textId="77777777" w:rsidTr="00E5382B">
        <w:trPr>
          <w:tblHeader/>
          <w:tblCellSpacing w:w="15" w:type="dxa"/>
        </w:trPr>
        <w:tc>
          <w:tcPr>
            <w:tcW w:w="0" w:type="auto"/>
            <w:vAlign w:val="center"/>
            <w:hideMark/>
          </w:tcPr>
          <w:p w14:paraId="45884D80"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r w:rsidRPr="00E5382B">
              <w:rPr>
                <w:rFonts w:ascii="Times New Roman" w:eastAsia="Times New Roman" w:hAnsi="Times New Roman" w:cs="Times New Roman"/>
                <w:b/>
                <w:bCs/>
                <w:sz w:val="24"/>
                <w:szCs w:val="24"/>
                <w:lang w:eastAsia="en-IN"/>
              </w:rPr>
              <w:t>nSubmitted</w:t>
            </w:r>
            <w:proofErr w:type="spellEnd"/>
          </w:p>
        </w:tc>
        <w:tc>
          <w:tcPr>
            <w:tcW w:w="0" w:type="auto"/>
            <w:vAlign w:val="center"/>
            <w:hideMark/>
          </w:tcPr>
          <w:p w14:paraId="1911FAE6"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blast</w:t>
            </w:r>
          </w:p>
        </w:tc>
        <w:tc>
          <w:tcPr>
            <w:tcW w:w="0" w:type="auto"/>
            <w:vAlign w:val="center"/>
            <w:hideMark/>
          </w:tcPr>
          <w:p w14:paraId="61D30366"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r w:rsidRPr="00E5382B">
              <w:rPr>
                <w:rFonts w:ascii="Times New Roman" w:eastAsia="Times New Roman" w:hAnsi="Times New Roman" w:cs="Times New Roman"/>
                <w:b/>
                <w:bCs/>
                <w:sz w:val="24"/>
                <w:szCs w:val="24"/>
                <w:lang w:eastAsia="en-IN"/>
              </w:rPr>
              <w:t>blastHits</w:t>
            </w:r>
            <w:proofErr w:type="spellEnd"/>
          </w:p>
        </w:tc>
        <w:tc>
          <w:tcPr>
            <w:tcW w:w="0" w:type="auto"/>
            <w:vAlign w:val="center"/>
            <w:hideMark/>
          </w:tcPr>
          <w:p w14:paraId="77364295"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r w:rsidRPr="00E5382B">
              <w:rPr>
                <w:rFonts w:ascii="Times New Roman" w:eastAsia="Times New Roman" w:hAnsi="Times New Roman" w:cs="Times New Roman"/>
                <w:b/>
                <w:bCs/>
                <w:sz w:val="24"/>
                <w:szCs w:val="24"/>
                <w:lang w:eastAsia="en-IN"/>
              </w:rPr>
              <w:t>fasttreeTime</w:t>
            </w:r>
            <w:proofErr w:type="spellEnd"/>
          </w:p>
        </w:tc>
        <w:tc>
          <w:tcPr>
            <w:tcW w:w="0" w:type="auto"/>
            <w:vAlign w:val="center"/>
            <w:hideMark/>
          </w:tcPr>
          <w:p w14:paraId="77A548DC"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r w:rsidRPr="00E5382B">
              <w:rPr>
                <w:rFonts w:ascii="Times New Roman" w:eastAsia="Times New Roman" w:hAnsi="Times New Roman" w:cs="Times New Roman"/>
                <w:b/>
                <w:bCs/>
                <w:sz w:val="24"/>
                <w:szCs w:val="24"/>
                <w:lang w:eastAsia="en-IN"/>
              </w:rPr>
              <w:t>heatmapTime</w:t>
            </w:r>
            <w:proofErr w:type="spellEnd"/>
          </w:p>
        </w:tc>
        <w:tc>
          <w:tcPr>
            <w:tcW w:w="0" w:type="auto"/>
            <w:vAlign w:val="center"/>
            <w:hideMark/>
          </w:tcPr>
          <w:p w14:paraId="1AE90E25"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r w:rsidRPr="00E5382B">
              <w:rPr>
                <w:rFonts w:ascii="Times New Roman" w:eastAsia="Times New Roman" w:hAnsi="Times New Roman" w:cs="Times New Roman"/>
                <w:b/>
                <w:bCs/>
                <w:sz w:val="24"/>
                <w:szCs w:val="24"/>
                <w:lang w:eastAsia="en-IN"/>
              </w:rPr>
              <w:t>mafftTime</w:t>
            </w:r>
            <w:proofErr w:type="spellEnd"/>
          </w:p>
        </w:tc>
        <w:tc>
          <w:tcPr>
            <w:tcW w:w="0" w:type="auto"/>
            <w:vAlign w:val="center"/>
            <w:hideMark/>
          </w:tcPr>
          <w:p w14:paraId="79D05C68"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r w:rsidRPr="00E5382B">
              <w:rPr>
                <w:rFonts w:ascii="Times New Roman" w:eastAsia="Times New Roman" w:hAnsi="Times New Roman" w:cs="Times New Roman"/>
                <w:b/>
                <w:bCs/>
                <w:sz w:val="24"/>
                <w:szCs w:val="24"/>
                <w:lang w:eastAsia="en-IN"/>
              </w:rPr>
              <w:t>renderTime</w:t>
            </w:r>
            <w:proofErr w:type="spellEnd"/>
          </w:p>
        </w:tc>
        <w:tc>
          <w:tcPr>
            <w:tcW w:w="0" w:type="auto"/>
            <w:vAlign w:val="center"/>
            <w:hideMark/>
          </w:tcPr>
          <w:p w14:paraId="4976001C"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r w:rsidRPr="00E5382B">
              <w:rPr>
                <w:rFonts w:ascii="Times New Roman" w:eastAsia="Times New Roman" w:hAnsi="Times New Roman" w:cs="Times New Roman"/>
                <w:b/>
                <w:bCs/>
                <w:sz w:val="24"/>
                <w:szCs w:val="24"/>
                <w:lang w:eastAsia="en-IN"/>
              </w:rPr>
              <w:t>trimalTime</w:t>
            </w:r>
            <w:proofErr w:type="spellEnd"/>
          </w:p>
        </w:tc>
      </w:tr>
      <w:tr w:rsidR="00E5382B" w:rsidRPr="00E5382B" w14:paraId="474036FE" w14:textId="77777777" w:rsidTr="00E5382B">
        <w:trPr>
          <w:tblCellSpacing w:w="15" w:type="dxa"/>
        </w:trPr>
        <w:tc>
          <w:tcPr>
            <w:tcW w:w="0" w:type="auto"/>
            <w:vAlign w:val="center"/>
            <w:hideMark/>
          </w:tcPr>
          <w:p w14:paraId="451C9035"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w:t>
            </w:r>
          </w:p>
        </w:tc>
        <w:tc>
          <w:tcPr>
            <w:tcW w:w="0" w:type="auto"/>
            <w:vAlign w:val="center"/>
            <w:hideMark/>
          </w:tcPr>
          <w:p w14:paraId="73D5243B"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11.21923</w:t>
            </w:r>
          </w:p>
        </w:tc>
        <w:tc>
          <w:tcPr>
            <w:tcW w:w="0" w:type="auto"/>
            <w:vAlign w:val="center"/>
            <w:hideMark/>
          </w:tcPr>
          <w:p w14:paraId="52DBE99D"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5</w:t>
            </w:r>
          </w:p>
        </w:tc>
        <w:tc>
          <w:tcPr>
            <w:tcW w:w="0" w:type="auto"/>
            <w:vAlign w:val="center"/>
            <w:hideMark/>
          </w:tcPr>
          <w:p w14:paraId="599E0161"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0.986582</w:t>
            </w:r>
          </w:p>
        </w:tc>
        <w:tc>
          <w:tcPr>
            <w:tcW w:w="0" w:type="auto"/>
            <w:vAlign w:val="center"/>
            <w:hideMark/>
          </w:tcPr>
          <w:p w14:paraId="1DA7BBCF"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2.354820</w:t>
            </w:r>
          </w:p>
        </w:tc>
        <w:tc>
          <w:tcPr>
            <w:tcW w:w="0" w:type="auto"/>
            <w:vAlign w:val="center"/>
            <w:hideMark/>
          </w:tcPr>
          <w:p w14:paraId="46DCB84F"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13.40462</w:t>
            </w:r>
          </w:p>
        </w:tc>
        <w:tc>
          <w:tcPr>
            <w:tcW w:w="0" w:type="auto"/>
            <w:vAlign w:val="center"/>
            <w:hideMark/>
          </w:tcPr>
          <w:p w14:paraId="1C978CD0"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1.686239</w:t>
            </w:r>
          </w:p>
        </w:tc>
        <w:tc>
          <w:tcPr>
            <w:tcW w:w="0" w:type="auto"/>
            <w:vAlign w:val="center"/>
            <w:hideMark/>
          </w:tcPr>
          <w:p w14:paraId="7D01C06E"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0.1117370</w:t>
            </w:r>
          </w:p>
        </w:tc>
      </w:tr>
      <w:tr w:rsidR="00E5382B" w:rsidRPr="00E5382B" w14:paraId="355063EC" w14:textId="77777777" w:rsidTr="00E5382B">
        <w:trPr>
          <w:tblCellSpacing w:w="15" w:type="dxa"/>
        </w:trPr>
        <w:tc>
          <w:tcPr>
            <w:tcW w:w="0" w:type="auto"/>
            <w:vAlign w:val="center"/>
            <w:hideMark/>
          </w:tcPr>
          <w:p w14:paraId="058A9202"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w:t>
            </w:r>
          </w:p>
        </w:tc>
        <w:tc>
          <w:tcPr>
            <w:tcW w:w="0" w:type="auto"/>
            <w:vAlign w:val="center"/>
            <w:hideMark/>
          </w:tcPr>
          <w:p w14:paraId="30100123"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22.08694</w:t>
            </w:r>
          </w:p>
        </w:tc>
        <w:tc>
          <w:tcPr>
            <w:tcW w:w="0" w:type="auto"/>
            <w:vAlign w:val="center"/>
            <w:hideMark/>
          </w:tcPr>
          <w:p w14:paraId="71086E35"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10</w:t>
            </w:r>
          </w:p>
        </w:tc>
        <w:tc>
          <w:tcPr>
            <w:tcW w:w="0" w:type="auto"/>
            <w:vAlign w:val="center"/>
            <w:hideMark/>
          </w:tcPr>
          <w:p w14:paraId="6B78E6EE"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3.129514</w:t>
            </w:r>
          </w:p>
        </w:tc>
        <w:tc>
          <w:tcPr>
            <w:tcW w:w="0" w:type="auto"/>
            <w:vAlign w:val="center"/>
            <w:hideMark/>
          </w:tcPr>
          <w:p w14:paraId="18402615"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2.369152</w:t>
            </w:r>
          </w:p>
        </w:tc>
        <w:tc>
          <w:tcPr>
            <w:tcW w:w="0" w:type="auto"/>
            <w:vAlign w:val="center"/>
            <w:hideMark/>
          </w:tcPr>
          <w:p w14:paraId="7001C393"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30.26920</w:t>
            </w:r>
          </w:p>
        </w:tc>
        <w:tc>
          <w:tcPr>
            <w:tcW w:w="0" w:type="auto"/>
            <w:vAlign w:val="center"/>
            <w:hideMark/>
          </w:tcPr>
          <w:p w14:paraId="0EB8D757"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1.890183</w:t>
            </w:r>
          </w:p>
        </w:tc>
        <w:tc>
          <w:tcPr>
            <w:tcW w:w="0" w:type="auto"/>
            <w:vAlign w:val="center"/>
            <w:hideMark/>
          </w:tcPr>
          <w:p w14:paraId="6429DEAC"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0.2699649</w:t>
            </w:r>
          </w:p>
        </w:tc>
      </w:tr>
      <w:tr w:rsidR="00E5382B" w:rsidRPr="00E5382B" w14:paraId="730772FD" w14:textId="77777777" w:rsidTr="00E5382B">
        <w:trPr>
          <w:tblCellSpacing w:w="15" w:type="dxa"/>
        </w:trPr>
        <w:tc>
          <w:tcPr>
            <w:tcW w:w="0" w:type="auto"/>
            <w:vAlign w:val="center"/>
            <w:hideMark/>
          </w:tcPr>
          <w:p w14:paraId="68161CBD"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3</w:t>
            </w:r>
          </w:p>
        </w:tc>
        <w:tc>
          <w:tcPr>
            <w:tcW w:w="0" w:type="auto"/>
            <w:vAlign w:val="center"/>
            <w:hideMark/>
          </w:tcPr>
          <w:p w14:paraId="33596DDB"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33.67705</w:t>
            </w:r>
          </w:p>
        </w:tc>
        <w:tc>
          <w:tcPr>
            <w:tcW w:w="0" w:type="auto"/>
            <w:vAlign w:val="center"/>
            <w:hideMark/>
          </w:tcPr>
          <w:p w14:paraId="08D83351"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15</w:t>
            </w:r>
          </w:p>
        </w:tc>
        <w:tc>
          <w:tcPr>
            <w:tcW w:w="0" w:type="auto"/>
            <w:vAlign w:val="center"/>
            <w:hideMark/>
          </w:tcPr>
          <w:p w14:paraId="69356C36"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5.480334</w:t>
            </w:r>
          </w:p>
        </w:tc>
        <w:tc>
          <w:tcPr>
            <w:tcW w:w="0" w:type="auto"/>
            <w:vAlign w:val="center"/>
            <w:hideMark/>
          </w:tcPr>
          <w:p w14:paraId="41853FE4"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2.400223</w:t>
            </w:r>
          </w:p>
        </w:tc>
        <w:tc>
          <w:tcPr>
            <w:tcW w:w="0" w:type="auto"/>
            <w:vAlign w:val="center"/>
            <w:hideMark/>
          </w:tcPr>
          <w:p w14:paraId="2FF0D35D"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47.42213</w:t>
            </w:r>
          </w:p>
        </w:tc>
        <w:tc>
          <w:tcPr>
            <w:tcW w:w="0" w:type="auto"/>
            <w:vAlign w:val="center"/>
            <w:hideMark/>
          </w:tcPr>
          <w:p w14:paraId="44E95FD7"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2.107776</w:t>
            </w:r>
          </w:p>
        </w:tc>
        <w:tc>
          <w:tcPr>
            <w:tcW w:w="0" w:type="auto"/>
            <w:vAlign w:val="center"/>
            <w:hideMark/>
          </w:tcPr>
          <w:p w14:paraId="480E98C4"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0.4849610</w:t>
            </w:r>
          </w:p>
        </w:tc>
      </w:tr>
      <w:tr w:rsidR="00E5382B" w:rsidRPr="00E5382B" w14:paraId="0744222D" w14:textId="77777777" w:rsidTr="00E5382B">
        <w:trPr>
          <w:tblCellSpacing w:w="15" w:type="dxa"/>
        </w:trPr>
        <w:tc>
          <w:tcPr>
            <w:tcW w:w="0" w:type="auto"/>
            <w:vAlign w:val="center"/>
            <w:hideMark/>
          </w:tcPr>
          <w:p w14:paraId="7FD3414D"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4</w:t>
            </w:r>
          </w:p>
        </w:tc>
        <w:tc>
          <w:tcPr>
            <w:tcW w:w="0" w:type="auto"/>
            <w:vAlign w:val="center"/>
            <w:hideMark/>
          </w:tcPr>
          <w:p w14:paraId="667D2EAA"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43.58782</w:t>
            </w:r>
          </w:p>
        </w:tc>
        <w:tc>
          <w:tcPr>
            <w:tcW w:w="0" w:type="auto"/>
            <w:vAlign w:val="center"/>
            <w:hideMark/>
          </w:tcPr>
          <w:p w14:paraId="6B742E29"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21</w:t>
            </w:r>
          </w:p>
        </w:tc>
        <w:tc>
          <w:tcPr>
            <w:tcW w:w="0" w:type="auto"/>
            <w:vAlign w:val="center"/>
            <w:hideMark/>
          </w:tcPr>
          <w:p w14:paraId="631BC524"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4.627502</w:t>
            </w:r>
          </w:p>
        </w:tc>
        <w:tc>
          <w:tcPr>
            <w:tcW w:w="0" w:type="auto"/>
            <w:vAlign w:val="center"/>
            <w:hideMark/>
          </w:tcPr>
          <w:p w14:paraId="3B66E5CC"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2.437273</w:t>
            </w:r>
          </w:p>
        </w:tc>
        <w:tc>
          <w:tcPr>
            <w:tcW w:w="0" w:type="auto"/>
            <w:vAlign w:val="center"/>
            <w:hideMark/>
          </w:tcPr>
          <w:p w14:paraId="758A9647"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76.47209</w:t>
            </w:r>
          </w:p>
        </w:tc>
        <w:tc>
          <w:tcPr>
            <w:tcW w:w="0" w:type="auto"/>
            <w:vAlign w:val="center"/>
            <w:hideMark/>
          </w:tcPr>
          <w:p w14:paraId="60B41375"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2.243336</w:t>
            </w:r>
          </w:p>
        </w:tc>
        <w:tc>
          <w:tcPr>
            <w:tcW w:w="0" w:type="auto"/>
            <w:vAlign w:val="center"/>
            <w:hideMark/>
          </w:tcPr>
          <w:p w14:paraId="775B5E78"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0.7980120</w:t>
            </w:r>
          </w:p>
        </w:tc>
      </w:tr>
      <w:tr w:rsidR="00E5382B" w:rsidRPr="00E5382B" w14:paraId="1A82F3AB" w14:textId="77777777" w:rsidTr="00E5382B">
        <w:trPr>
          <w:tblCellSpacing w:w="15" w:type="dxa"/>
        </w:trPr>
        <w:tc>
          <w:tcPr>
            <w:tcW w:w="0" w:type="auto"/>
            <w:vAlign w:val="center"/>
            <w:hideMark/>
          </w:tcPr>
          <w:p w14:paraId="5BDFC022"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5</w:t>
            </w:r>
          </w:p>
        </w:tc>
        <w:tc>
          <w:tcPr>
            <w:tcW w:w="0" w:type="auto"/>
            <w:vAlign w:val="center"/>
            <w:hideMark/>
          </w:tcPr>
          <w:p w14:paraId="31DAC380"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55.43246</w:t>
            </w:r>
          </w:p>
        </w:tc>
        <w:tc>
          <w:tcPr>
            <w:tcW w:w="0" w:type="auto"/>
            <w:vAlign w:val="center"/>
            <w:hideMark/>
          </w:tcPr>
          <w:p w14:paraId="308AD59A"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25</w:t>
            </w:r>
          </w:p>
        </w:tc>
        <w:tc>
          <w:tcPr>
            <w:tcW w:w="0" w:type="auto"/>
            <w:vAlign w:val="center"/>
            <w:hideMark/>
          </w:tcPr>
          <w:p w14:paraId="59312F17"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10.753521</w:t>
            </w:r>
          </w:p>
        </w:tc>
        <w:tc>
          <w:tcPr>
            <w:tcW w:w="0" w:type="auto"/>
            <w:vAlign w:val="center"/>
            <w:hideMark/>
          </w:tcPr>
          <w:p w14:paraId="4EE85D65"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2.476636</w:t>
            </w:r>
          </w:p>
        </w:tc>
        <w:tc>
          <w:tcPr>
            <w:tcW w:w="0" w:type="auto"/>
            <w:vAlign w:val="center"/>
            <w:hideMark/>
          </w:tcPr>
          <w:p w14:paraId="4353D5F1"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105.21836</w:t>
            </w:r>
          </w:p>
        </w:tc>
        <w:tc>
          <w:tcPr>
            <w:tcW w:w="0" w:type="auto"/>
            <w:vAlign w:val="center"/>
            <w:hideMark/>
          </w:tcPr>
          <w:p w14:paraId="024347C3"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2.494058</w:t>
            </w:r>
          </w:p>
        </w:tc>
        <w:tc>
          <w:tcPr>
            <w:tcW w:w="0" w:type="auto"/>
            <w:vAlign w:val="center"/>
            <w:hideMark/>
          </w:tcPr>
          <w:p w14:paraId="6A24A2B5"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1.0820050</w:t>
            </w:r>
          </w:p>
        </w:tc>
      </w:tr>
      <w:tr w:rsidR="00E5382B" w:rsidRPr="00E5382B" w14:paraId="690A389D" w14:textId="77777777" w:rsidTr="00E5382B">
        <w:trPr>
          <w:tblCellSpacing w:w="15" w:type="dxa"/>
        </w:trPr>
        <w:tc>
          <w:tcPr>
            <w:tcW w:w="0" w:type="auto"/>
            <w:vAlign w:val="center"/>
            <w:hideMark/>
          </w:tcPr>
          <w:p w14:paraId="2CCA9F8B"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6</w:t>
            </w:r>
          </w:p>
        </w:tc>
        <w:tc>
          <w:tcPr>
            <w:tcW w:w="0" w:type="auto"/>
            <w:vAlign w:val="center"/>
            <w:hideMark/>
          </w:tcPr>
          <w:p w14:paraId="745768B7"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65.18629</w:t>
            </w:r>
          </w:p>
        </w:tc>
        <w:tc>
          <w:tcPr>
            <w:tcW w:w="0" w:type="auto"/>
            <w:vAlign w:val="center"/>
            <w:hideMark/>
          </w:tcPr>
          <w:p w14:paraId="585930C9"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30</w:t>
            </w:r>
          </w:p>
        </w:tc>
        <w:tc>
          <w:tcPr>
            <w:tcW w:w="0" w:type="auto"/>
            <w:vAlign w:val="center"/>
            <w:hideMark/>
          </w:tcPr>
          <w:p w14:paraId="70B1760B"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9.688977</w:t>
            </w:r>
          </w:p>
        </w:tc>
        <w:tc>
          <w:tcPr>
            <w:tcW w:w="0" w:type="auto"/>
            <w:vAlign w:val="center"/>
            <w:hideMark/>
          </w:tcPr>
          <w:p w14:paraId="630A7AD5"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2.516058</w:t>
            </w:r>
          </w:p>
        </w:tc>
        <w:tc>
          <w:tcPr>
            <w:tcW w:w="0" w:type="auto"/>
            <w:vAlign w:val="center"/>
            <w:hideMark/>
          </w:tcPr>
          <w:p w14:paraId="24171A84"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128.93219</w:t>
            </w:r>
          </w:p>
        </w:tc>
        <w:tc>
          <w:tcPr>
            <w:tcW w:w="0" w:type="auto"/>
            <w:vAlign w:val="center"/>
            <w:hideMark/>
          </w:tcPr>
          <w:p w14:paraId="25610B54"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2.653201</w:t>
            </w:r>
          </w:p>
        </w:tc>
        <w:tc>
          <w:tcPr>
            <w:tcW w:w="0" w:type="auto"/>
            <w:vAlign w:val="center"/>
            <w:hideMark/>
          </w:tcPr>
          <w:p w14:paraId="16FC5309"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1.4656579</w:t>
            </w:r>
          </w:p>
        </w:tc>
      </w:tr>
    </w:tbl>
    <w:p w14:paraId="482ACFA7"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We got rid of the useless data in the </w:t>
      </w:r>
      <w:r w:rsidRPr="00E5382B">
        <w:rPr>
          <w:rFonts w:ascii="Courier New" w:eastAsia="Times New Roman" w:hAnsi="Courier New" w:cs="Courier New"/>
          <w:sz w:val="20"/>
          <w:szCs w:val="20"/>
          <w:lang w:eastAsia="en-IN"/>
        </w:rPr>
        <w:t>Run</w:t>
      </w:r>
      <w:r w:rsidRPr="00E5382B">
        <w:rPr>
          <w:rFonts w:ascii="Times New Roman" w:eastAsia="Times New Roman" w:hAnsi="Times New Roman" w:cs="Times New Roman"/>
          <w:sz w:val="20"/>
          <w:szCs w:val="20"/>
          <w:lang w:eastAsia="en-IN"/>
        </w:rPr>
        <w:t xml:space="preserve"> variable and extracted the useful information into the </w:t>
      </w:r>
      <w:proofErr w:type="spellStart"/>
      <w:r w:rsidRPr="00E5382B">
        <w:rPr>
          <w:rFonts w:ascii="Courier New" w:eastAsia="Times New Roman" w:hAnsi="Courier New" w:cs="Courier New"/>
          <w:sz w:val="20"/>
          <w:szCs w:val="20"/>
          <w:lang w:eastAsia="en-IN"/>
        </w:rPr>
        <w:t>nSubmitted</w:t>
      </w:r>
      <w:proofErr w:type="spellEnd"/>
      <w:r w:rsidRPr="00E5382B">
        <w:rPr>
          <w:rFonts w:ascii="Times New Roman" w:eastAsia="Times New Roman" w:hAnsi="Times New Roman" w:cs="Times New Roman"/>
          <w:sz w:val="20"/>
          <w:szCs w:val="20"/>
          <w:lang w:eastAsia="en-IN"/>
        </w:rPr>
        <w:t xml:space="preserve"> variable.</w:t>
      </w:r>
    </w:p>
    <w:p w14:paraId="2D6D13BC"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Below are the explanations for the variables.</w:t>
      </w:r>
    </w:p>
    <w:p w14:paraId="4C9AD383" w14:textId="77777777" w:rsidR="00E5382B" w:rsidRPr="00E5382B" w:rsidRDefault="00E5382B" w:rsidP="00E5382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382B">
        <w:rPr>
          <w:rFonts w:ascii="Courier New" w:eastAsia="Times New Roman" w:hAnsi="Courier New" w:cs="Courier New"/>
          <w:sz w:val="20"/>
          <w:szCs w:val="20"/>
          <w:lang w:eastAsia="en-IN"/>
        </w:rPr>
        <w:t>nSubmitted</w:t>
      </w:r>
      <w:proofErr w:type="spellEnd"/>
      <w:r w:rsidRPr="00E5382B">
        <w:rPr>
          <w:rFonts w:ascii="Times New Roman" w:eastAsia="Times New Roman" w:hAnsi="Times New Roman" w:cs="Times New Roman"/>
          <w:sz w:val="20"/>
          <w:szCs w:val="20"/>
          <w:lang w:eastAsia="en-IN"/>
        </w:rPr>
        <w:t>: Number of sequences submitted or uploaded to the pipeline</w:t>
      </w:r>
    </w:p>
    <w:p w14:paraId="6AB1159D" w14:textId="77777777" w:rsidR="00E5382B" w:rsidRPr="00E5382B" w:rsidRDefault="00E5382B" w:rsidP="00E5382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Courier New" w:eastAsia="Times New Roman" w:hAnsi="Courier New" w:cs="Courier New"/>
          <w:sz w:val="20"/>
          <w:szCs w:val="20"/>
          <w:lang w:eastAsia="en-IN"/>
        </w:rPr>
        <w:t>blast</w:t>
      </w:r>
      <w:r w:rsidRPr="00E5382B">
        <w:rPr>
          <w:rFonts w:ascii="Times New Roman" w:eastAsia="Times New Roman" w:hAnsi="Times New Roman" w:cs="Times New Roman"/>
          <w:sz w:val="20"/>
          <w:szCs w:val="20"/>
          <w:lang w:eastAsia="en-IN"/>
        </w:rPr>
        <w:t>: time in seconds for blast to find most similar previously sequenced samples</w:t>
      </w:r>
    </w:p>
    <w:p w14:paraId="26971DC0" w14:textId="77777777" w:rsidR="00E5382B" w:rsidRPr="00E5382B" w:rsidRDefault="00E5382B" w:rsidP="00E5382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382B">
        <w:rPr>
          <w:rFonts w:ascii="Courier New" w:eastAsia="Times New Roman" w:hAnsi="Courier New" w:cs="Courier New"/>
          <w:sz w:val="20"/>
          <w:szCs w:val="20"/>
          <w:lang w:eastAsia="en-IN"/>
        </w:rPr>
        <w:t>blastHits</w:t>
      </w:r>
      <w:proofErr w:type="spellEnd"/>
      <w:r w:rsidRPr="00E5382B">
        <w:rPr>
          <w:rFonts w:ascii="Times New Roman" w:eastAsia="Times New Roman" w:hAnsi="Times New Roman" w:cs="Times New Roman"/>
          <w:sz w:val="20"/>
          <w:szCs w:val="20"/>
          <w:lang w:eastAsia="en-IN"/>
        </w:rPr>
        <w:t>: the number of sequences retrieved</w:t>
      </w:r>
    </w:p>
    <w:p w14:paraId="0E5D0FF1" w14:textId="77777777" w:rsidR="00E5382B" w:rsidRPr="00E5382B" w:rsidRDefault="00E5382B" w:rsidP="00E5382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382B">
        <w:rPr>
          <w:rFonts w:ascii="Courier New" w:eastAsia="Times New Roman" w:hAnsi="Courier New" w:cs="Courier New"/>
          <w:sz w:val="20"/>
          <w:szCs w:val="20"/>
          <w:lang w:eastAsia="en-IN"/>
        </w:rPr>
        <w:t>mafftTime</w:t>
      </w:r>
      <w:proofErr w:type="spellEnd"/>
      <w:r w:rsidRPr="00E5382B">
        <w:rPr>
          <w:rFonts w:ascii="Times New Roman" w:eastAsia="Times New Roman" w:hAnsi="Times New Roman" w:cs="Times New Roman"/>
          <w:sz w:val="20"/>
          <w:szCs w:val="20"/>
          <w:lang w:eastAsia="en-IN"/>
        </w:rPr>
        <w:t>: the time it took to create a multiple-sequence alignment</w:t>
      </w:r>
    </w:p>
    <w:p w14:paraId="23394514" w14:textId="77777777" w:rsidR="00E5382B" w:rsidRPr="00E5382B" w:rsidRDefault="00E5382B" w:rsidP="00E5382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382B">
        <w:rPr>
          <w:rFonts w:ascii="Courier New" w:eastAsia="Times New Roman" w:hAnsi="Courier New" w:cs="Courier New"/>
          <w:sz w:val="20"/>
          <w:szCs w:val="20"/>
          <w:lang w:eastAsia="en-IN"/>
        </w:rPr>
        <w:t>trimalTime</w:t>
      </w:r>
      <w:proofErr w:type="spellEnd"/>
      <w:r w:rsidRPr="00E5382B">
        <w:rPr>
          <w:rFonts w:ascii="Times New Roman" w:eastAsia="Times New Roman" w:hAnsi="Times New Roman" w:cs="Times New Roman"/>
          <w:sz w:val="20"/>
          <w:szCs w:val="20"/>
          <w:lang w:eastAsia="en-IN"/>
        </w:rPr>
        <w:t>: the time it took to clean the multiple-sequence alignment</w:t>
      </w:r>
    </w:p>
    <w:p w14:paraId="671BD067" w14:textId="77777777" w:rsidR="00E5382B" w:rsidRPr="00E5382B" w:rsidRDefault="00E5382B" w:rsidP="00E5382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382B">
        <w:rPr>
          <w:rFonts w:ascii="Courier New" w:eastAsia="Times New Roman" w:hAnsi="Courier New" w:cs="Courier New"/>
          <w:sz w:val="20"/>
          <w:szCs w:val="20"/>
          <w:lang w:eastAsia="en-IN"/>
        </w:rPr>
        <w:t>fasttreeTime</w:t>
      </w:r>
      <w:proofErr w:type="spellEnd"/>
      <w:r w:rsidRPr="00E5382B">
        <w:rPr>
          <w:rFonts w:ascii="Times New Roman" w:eastAsia="Times New Roman" w:hAnsi="Times New Roman" w:cs="Times New Roman"/>
          <w:sz w:val="20"/>
          <w:szCs w:val="20"/>
          <w:lang w:eastAsia="en-IN"/>
        </w:rPr>
        <w:t>: the time it took for phylogenetic inference</w:t>
      </w:r>
    </w:p>
    <w:p w14:paraId="3116EBD7" w14:textId="77777777" w:rsidR="00E5382B" w:rsidRPr="00E5382B" w:rsidRDefault="00E5382B" w:rsidP="00E5382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382B">
        <w:rPr>
          <w:rFonts w:ascii="Courier New" w:eastAsia="Times New Roman" w:hAnsi="Courier New" w:cs="Courier New"/>
          <w:sz w:val="20"/>
          <w:szCs w:val="20"/>
          <w:lang w:eastAsia="en-IN"/>
        </w:rPr>
        <w:t>heatmapTime</w:t>
      </w:r>
      <w:proofErr w:type="spellEnd"/>
      <w:r w:rsidRPr="00E5382B">
        <w:rPr>
          <w:rFonts w:ascii="Times New Roman" w:eastAsia="Times New Roman" w:hAnsi="Times New Roman" w:cs="Times New Roman"/>
          <w:sz w:val="20"/>
          <w:szCs w:val="20"/>
          <w:lang w:eastAsia="en-IN"/>
        </w:rPr>
        <w:t>: the time it took to produce the heatmap</w:t>
      </w:r>
    </w:p>
    <w:p w14:paraId="57626A93" w14:textId="77777777" w:rsidR="00E5382B" w:rsidRPr="00E5382B" w:rsidRDefault="00E5382B" w:rsidP="00E5382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382B">
        <w:rPr>
          <w:rFonts w:ascii="Courier New" w:eastAsia="Times New Roman" w:hAnsi="Courier New" w:cs="Courier New"/>
          <w:sz w:val="20"/>
          <w:szCs w:val="20"/>
          <w:lang w:eastAsia="en-IN"/>
        </w:rPr>
        <w:t>renderTime</w:t>
      </w:r>
      <w:proofErr w:type="spellEnd"/>
      <w:r w:rsidRPr="00E5382B">
        <w:rPr>
          <w:rFonts w:ascii="Times New Roman" w:eastAsia="Times New Roman" w:hAnsi="Times New Roman" w:cs="Times New Roman"/>
          <w:sz w:val="20"/>
          <w:szCs w:val="20"/>
          <w:lang w:eastAsia="en-IN"/>
        </w:rPr>
        <w:t>: the time it took to render the tree</w:t>
      </w:r>
    </w:p>
    <w:p w14:paraId="759F7093" w14:textId="77777777" w:rsidR="00E5382B" w:rsidRPr="00E5382B" w:rsidRDefault="00E5382B" w:rsidP="00E538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 xml:space="preserve">Number of sequences submitted </w:t>
      </w:r>
      <w:r w:rsidRPr="00E5382B">
        <w:rPr>
          <w:rFonts w:ascii="Times New Roman" w:eastAsia="Times New Roman" w:hAnsi="Times New Roman" w:cs="Times New Roman"/>
          <w:b/>
          <w:bCs/>
          <w:i/>
          <w:iCs/>
          <w:sz w:val="24"/>
          <w:szCs w:val="24"/>
          <w:lang w:eastAsia="en-IN"/>
        </w:rPr>
        <w:t>vs.</w:t>
      </w:r>
      <w:r w:rsidRPr="00E5382B">
        <w:rPr>
          <w:rFonts w:ascii="Times New Roman" w:eastAsia="Times New Roman" w:hAnsi="Times New Roman" w:cs="Times New Roman"/>
          <w:b/>
          <w:bCs/>
          <w:sz w:val="24"/>
          <w:szCs w:val="24"/>
          <w:lang w:eastAsia="en-IN"/>
        </w:rPr>
        <w:t xml:space="preserve"> most similar sequences retrieved</w:t>
      </w:r>
    </w:p>
    <w:p w14:paraId="00AEBC2E"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382B">
        <w:rPr>
          <w:rFonts w:ascii="Courier New" w:eastAsia="Times New Roman" w:hAnsi="Courier New" w:cs="Courier New"/>
          <w:sz w:val="20"/>
          <w:szCs w:val="20"/>
          <w:lang w:eastAsia="en-IN"/>
        </w:rPr>
        <w:t>time_dat</w:t>
      </w:r>
      <w:proofErr w:type="spellEnd"/>
      <w:r w:rsidRPr="00E5382B">
        <w:rPr>
          <w:rFonts w:ascii="Courier New" w:eastAsia="Times New Roman" w:hAnsi="Courier New" w:cs="Courier New"/>
          <w:sz w:val="20"/>
          <w:szCs w:val="20"/>
          <w:lang w:eastAsia="en-IN"/>
        </w:rPr>
        <w:t xml:space="preserve"> %&gt;%</w:t>
      </w:r>
    </w:p>
    <w:p w14:paraId="4A75DF17"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proofErr w:type="gramStart"/>
      <w:r w:rsidRPr="00E5382B">
        <w:rPr>
          <w:rFonts w:ascii="Courier New" w:eastAsia="Times New Roman" w:hAnsi="Courier New" w:cs="Courier New"/>
          <w:sz w:val="20"/>
          <w:szCs w:val="20"/>
          <w:lang w:eastAsia="en-IN"/>
        </w:rPr>
        <w:t>ggplot</w:t>
      </w:r>
      <w:proofErr w:type="spellEnd"/>
      <w:r w:rsidRPr="00E5382B">
        <w:rPr>
          <w:rFonts w:ascii="Courier New" w:eastAsia="Times New Roman" w:hAnsi="Courier New" w:cs="Courier New"/>
          <w:sz w:val="20"/>
          <w:szCs w:val="20"/>
          <w:lang w:eastAsia="en-IN"/>
        </w:rPr>
        <w:t>(</w:t>
      </w:r>
      <w:proofErr w:type="spellStart"/>
      <w:proofErr w:type="gramEnd"/>
      <w:r w:rsidRPr="00E5382B">
        <w:rPr>
          <w:rFonts w:ascii="Courier New" w:eastAsia="Times New Roman" w:hAnsi="Courier New" w:cs="Courier New"/>
          <w:sz w:val="20"/>
          <w:szCs w:val="20"/>
          <w:lang w:eastAsia="en-IN"/>
        </w:rPr>
        <w:t>aes</w:t>
      </w:r>
      <w:proofErr w:type="spellEnd"/>
      <w:r w:rsidRPr="00E5382B">
        <w:rPr>
          <w:rFonts w:ascii="Courier New" w:eastAsia="Times New Roman" w:hAnsi="Courier New" w:cs="Courier New"/>
          <w:sz w:val="20"/>
          <w:szCs w:val="20"/>
          <w:lang w:eastAsia="en-IN"/>
        </w:rPr>
        <w:t xml:space="preserve">(x = </w:t>
      </w:r>
      <w:proofErr w:type="spellStart"/>
      <w:r w:rsidRPr="00E5382B">
        <w:rPr>
          <w:rFonts w:ascii="Courier New" w:eastAsia="Times New Roman" w:hAnsi="Courier New" w:cs="Courier New"/>
          <w:sz w:val="20"/>
          <w:szCs w:val="20"/>
          <w:lang w:eastAsia="en-IN"/>
        </w:rPr>
        <w:t>nSubmitted</w:t>
      </w:r>
      <w:proofErr w:type="spellEnd"/>
      <w:r w:rsidRPr="00E5382B">
        <w:rPr>
          <w:rFonts w:ascii="Courier New" w:eastAsia="Times New Roman" w:hAnsi="Courier New" w:cs="Courier New"/>
          <w:sz w:val="20"/>
          <w:szCs w:val="20"/>
          <w:lang w:eastAsia="en-IN"/>
        </w:rPr>
        <w:t xml:space="preserve">, y = </w:t>
      </w:r>
      <w:proofErr w:type="spellStart"/>
      <w:r w:rsidRPr="00E5382B">
        <w:rPr>
          <w:rFonts w:ascii="Courier New" w:eastAsia="Times New Roman" w:hAnsi="Courier New" w:cs="Courier New"/>
          <w:sz w:val="20"/>
          <w:szCs w:val="20"/>
          <w:lang w:eastAsia="en-IN"/>
        </w:rPr>
        <w:t>blastHits</w:t>
      </w:r>
      <w:proofErr w:type="spellEnd"/>
      <w:r w:rsidRPr="00E5382B">
        <w:rPr>
          <w:rFonts w:ascii="Courier New" w:eastAsia="Times New Roman" w:hAnsi="Courier New" w:cs="Courier New"/>
          <w:sz w:val="20"/>
          <w:szCs w:val="20"/>
          <w:lang w:eastAsia="en-IN"/>
        </w:rPr>
        <w:t>)) +</w:t>
      </w:r>
    </w:p>
    <w:p w14:paraId="26FC5FE8"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geom_</w:t>
      </w:r>
      <w:proofErr w:type="gramStart"/>
      <w:r w:rsidRPr="00E5382B">
        <w:rPr>
          <w:rFonts w:ascii="Courier New" w:eastAsia="Times New Roman" w:hAnsi="Courier New" w:cs="Courier New"/>
          <w:sz w:val="20"/>
          <w:szCs w:val="20"/>
          <w:lang w:eastAsia="en-IN"/>
        </w:rPr>
        <w:t>smooth</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 xml:space="preserve">method = </w:t>
      </w:r>
      <w:proofErr w:type="spellStart"/>
      <w:r w:rsidRPr="00E5382B">
        <w:rPr>
          <w:rFonts w:ascii="Courier New" w:eastAsia="Times New Roman" w:hAnsi="Courier New" w:cs="Courier New"/>
          <w:sz w:val="20"/>
          <w:szCs w:val="20"/>
          <w:lang w:eastAsia="en-IN"/>
        </w:rPr>
        <w:t>lm</w:t>
      </w:r>
      <w:proofErr w:type="spellEnd"/>
      <w:r w:rsidRPr="00E5382B">
        <w:rPr>
          <w:rFonts w:ascii="Courier New" w:eastAsia="Times New Roman" w:hAnsi="Courier New" w:cs="Courier New"/>
          <w:sz w:val="20"/>
          <w:szCs w:val="20"/>
          <w:lang w:eastAsia="en-IN"/>
        </w:rPr>
        <w:t>, se = FALSE, colour = "black", formula = y ~ x - 1, size = 0.25) +</w:t>
      </w:r>
    </w:p>
    <w:p w14:paraId="3AF81176"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geom_</w:t>
      </w:r>
      <w:proofErr w:type="gramStart"/>
      <w:r w:rsidRPr="00E5382B">
        <w:rPr>
          <w:rFonts w:ascii="Courier New" w:eastAsia="Times New Roman" w:hAnsi="Courier New" w:cs="Courier New"/>
          <w:sz w:val="20"/>
          <w:szCs w:val="20"/>
          <w:lang w:eastAsia="en-IN"/>
        </w:rPr>
        <w:t>point</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 +</w:t>
      </w:r>
    </w:p>
    <w:p w14:paraId="59C2AEF6"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theme_</w:t>
      </w:r>
      <w:proofErr w:type="gramStart"/>
      <w:r w:rsidRPr="00E5382B">
        <w:rPr>
          <w:rFonts w:ascii="Courier New" w:eastAsia="Times New Roman" w:hAnsi="Courier New" w:cs="Courier New"/>
          <w:sz w:val="20"/>
          <w:szCs w:val="20"/>
          <w:lang w:eastAsia="en-IN"/>
        </w:rPr>
        <w:t>bw</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 +</w:t>
      </w:r>
    </w:p>
    <w:p w14:paraId="1CBEFE11"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proofErr w:type="gramStart"/>
      <w:r w:rsidRPr="00E5382B">
        <w:rPr>
          <w:rFonts w:ascii="Courier New" w:eastAsia="Times New Roman" w:hAnsi="Courier New" w:cs="Courier New"/>
          <w:sz w:val="20"/>
          <w:szCs w:val="20"/>
          <w:lang w:eastAsia="en-IN"/>
        </w:rPr>
        <w:t>xlab</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"Number of sequences submitted") +</w:t>
      </w:r>
    </w:p>
    <w:p w14:paraId="66259ED3"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proofErr w:type="gramStart"/>
      <w:r w:rsidRPr="00E5382B">
        <w:rPr>
          <w:rFonts w:ascii="Courier New" w:eastAsia="Times New Roman" w:hAnsi="Courier New" w:cs="Courier New"/>
          <w:sz w:val="20"/>
          <w:szCs w:val="20"/>
          <w:lang w:eastAsia="en-IN"/>
        </w:rPr>
        <w:t>ylab</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 xml:space="preserve">"Number of sequences retrieved using </w:t>
      </w:r>
      <w:proofErr w:type="spellStart"/>
      <w:r w:rsidRPr="00E5382B">
        <w:rPr>
          <w:rFonts w:ascii="Courier New" w:eastAsia="Times New Roman" w:hAnsi="Courier New" w:cs="Courier New"/>
          <w:sz w:val="20"/>
          <w:szCs w:val="20"/>
          <w:lang w:eastAsia="en-IN"/>
        </w:rPr>
        <w:t>blastn</w:t>
      </w:r>
      <w:proofErr w:type="spellEnd"/>
      <w:r w:rsidRPr="00E5382B">
        <w:rPr>
          <w:rFonts w:ascii="Courier New" w:eastAsia="Times New Roman" w:hAnsi="Courier New" w:cs="Courier New"/>
          <w:sz w:val="20"/>
          <w:szCs w:val="20"/>
          <w:lang w:eastAsia="en-IN"/>
        </w:rPr>
        <w:t>") +</w:t>
      </w:r>
    </w:p>
    <w:p w14:paraId="4C4AFDE3"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gramStart"/>
      <w:r w:rsidRPr="00E5382B">
        <w:rPr>
          <w:rFonts w:ascii="Courier New" w:eastAsia="Times New Roman" w:hAnsi="Courier New" w:cs="Courier New"/>
          <w:sz w:val="20"/>
          <w:szCs w:val="20"/>
          <w:lang w:eastAsia="en-IN"/>
        </w:rPr>
        <w:t>annotate(</w:t>
      </w:r>
      <w:proofErr w:type="gramEnd"/>
      <w:r w:rsidRPr="00E5382B">
        <w:rPr>
          <w:rFonts w:ascii="Courier New" w:eastAsia="Times New Roman" w:hAnsi="Courier New" w:cs="Courier New"/>
          <w:sz w:val="20"/>
          <w:szCs w:val="20"/>
          <w:lang w:eastAsia="en-IN"/>
        </w:rPr>
        <w:t>"text", x = 41, y = 72, label = "y == 4.628 * x", parse = TRUE) +</w:t>
      </w:r>
    </w:p>
    <w:p w14:paraId="73FAC341"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lastRenderedPageBreak/>
        <w:t xml:space="preserve">  </w:t>
      </w:r>
      <w:proofErr w:type="gramStart"/>
      <w:r w:rsidRPr="00E5382B">
        <w:rPr>
          <w:rFonts w:ascii="Courier New" w:eastAsia="Times New Roman" w:hAnsi="Courier New" w:cs="Courier New"/>
          <w:sz w:val="20"/>
          <w:szCs w:val="20"/>
          <w:lang w:eastAsia="en-IN"/>
        </w:rPr>
        <w:t>annotate(</w:t>
      </w:r>
      <w:proofErr w:type="gramEnd"/>
      <w:r w:rsidRPr="00E5382B">
        <w:rPr>
          <w:rFonts w:ascii="Courier New" w:eastAsia="Times New Roman" w:hAnsi="Courier New" w:cs="Courier New"/>
          <w:sz w:val="20"/>
          <w:szCs w:val="20"/>
          <w:lang w:eastAsia="en-IN"/>
        </w:rPr>
        <w:t>"text", x = 40, y = 60, label = "R^2 == 0.998", parse = TRUE)</w:t>
      </w:r>
    </w:p>
    <w:p w14:paraId="762193FD"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noProof/>
          <w:sz w:val="20"/>
          <w:szCs w:val="20"/>
          <w:lang w:eastAsia="en-IN"/>
        </w:rPr>
        <w:drawing>
          <wp:inline distT="0" distB="0" distL="0" distR="0" wp14:anchorId="4BF6F15D" wp14:editId="5B964B3C">
            <wp:extent cx="429006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1374906"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fit &lt;- </w:t>
      </w:r>
      <w:proofErr w:type="spellStart"/>
      <w:proofErr w:type="gramStart"/>
      <w:r w:rsidRPr="00E5382B">
        <w:rPr>
          <w:rFonts w:ascii="Courier New" w:eastAsia="Times New Roman" w:hAnsi="Courier New" w:cs="Courier New"/>
          <w:sz w:val="20"/>
          <w:szCs w:val="20"/>
          <w:lang w:eastAsia="en-IN"/>
        </w:rPr>
        <w:t>lm</w:t>
      </w:r>
      <w:proofErr w:type="spellEnd"/>
      <w:r w:rsidRPr="00E5382B">
        <w:rPr>
          <w:rFonts w:ascii="Courier New" w:eastAsia="Times New Roman" w:hAnsi="Courier New" w:cs="Courier New"/>
          <w:sz w:val="20"/>
          <w:szCs w:val="20"/>
          <w:lang w:eastAsia="en-IN"/>
        </w:rPr>
        <w:t>(</w:t>
      </w:r>
      <w:proofErr w:type="spellStart"/>
      <w:proofErr w:type="gramEnd"/>
      <w:r w:rsidRPr="00E5382B">
        <w:rPr>
          <w:rFonts w:ascii="Courier New" w:eastAsia="Times New Roman" w:hAnsi="Courier New" w:cs="Courier New"/>
          <w:sz w:val="20"/>
          <w:szCs w:val="20"/>
          <w:lang w:eastAsia="en-IN"/>
        </w:rPr>
        <w:t>blastHits</w:t>
      </w:r>
      <w:proofErr w:type="spellEnd"/>
      <w:r w:rsidRPr="00E5382B">
        <w:rPr>
          <w:rFonts w:ascii="Courier New" w:eastAsia="Times New Roman" w:hAnsi="Courier New" w:cs="Courier New"/>
          <w:sz w:val="20"/>
          <w:szCs w:val="20"/>
          <w:lang w:eastAsia="en-IN"/>
        </w:rPr>
        <w:t xml:space="preserve"> ~ </w:t>
      </w:r>
      <w:proofErr w:type="spellStart"/>
      <w:r w:rsidRPr="00E5382B">
        <w:rPr>
          <w:rFonts w:ascii="Courier New" w:eastAsia="Times New Roman" w:hAnsi="Courier New" w:cs="Courier New"/>
          <w:sz w:val="20"/>
          <w:szCs w:val="20"/>
          <w:lang w:eastAsia="en-IN"/>
        </w:rPr>
        <w:t>nSubmitted</w:t>
      </w:r>
      <w:proofErr w:type="spellEnd"/>
      <w:r w:rsidRPr="00E5382B">
        <w:rPr>
          <w:rFonts w:ascii="Courier New" w:eastAsia="Times New Roman" w:hAnsi="Courier New" w:cs="Courier New"/>
          <w:sz w:val="20"/>
          <w:szCs w:val="20"/>
          <w:lang w:eastAsia="en-IN"/>
        </w:rPr>
        <w:t xml:space="preserve"> - 1, data = </w:t>
      </w:r>
      <w:proofErr w:type="spellStart"/>
      <w:r w:rsidRPr="00E5382B">
        <w:rPr>
          <w:rFonts w:ascii="Courier New" w:eastAsia="Times New Roman" w:hAnsi="Courier New" w:cs="Courier New"/>
          <w:sz w:val="20"/>
          <w:szCs w:val="20"/>
          <w:lang w:eastAsia="en-IN"/>
        </w:rPr>
        <w:t>time_dat</w:t>
      </w:r>
      <w:proofErr w:type="spellEnd"/>
      <w:r w:rsidRPr="00E5382B">
        <w:rPr>
          <w:rFonts w:ascii="Courier New" w:eastAsia="Times New Roman" w:hAnsi="Courier New" w:cs="Courier New"/>
          <w:sz w:val="20"/>
          <w:szCs w:val="20"/>
          <w:lang w:eastAsia="en-IN"/>
        </w:rPr>
        <w:t>)</w:t>
      </w:r>
    </w:p>
    <w:p w14:paraId="40F92540"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tidy(fit) %&gt;% </w:t>
      </w:r>
    </w:p>
    <w:p w14:paraId="3116D953"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proofErr w:type="gramStart"/>
      <w:r w:rsidRPr="00E5382B">
        <w:rPr>
          <w:rFonts w:ascii="Courier New" w:eastAsia="Times New Roman" w:hAnsi="Courier New" w:cs="Courier New"/>
          <w:sz w:val="20"/>
          <w:szCs w:val="20"/>
          <w:lang w:eastAsia="en-IN"/>
        </w:rPr>
        <w:t>kable</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 xml:space="preserve">caption = "Regression analysis of the number of blast hits retrieved.")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gridCol w:w="1231"/>
        <w:gridCol w:w="1386"/>
        <w:gridCol w:w="1231"/>
        <w:gridCol w:w="1041"/>
      </w:tblGrid>
      <w:tr w:rsidR="00E5382B" w:rsidRPr="00E5382B" w14:paraId="036972F1" w14:textId="77777777" w:rsidTr="00E5382B">
        <w:trPr>
          <w:tblHeader/>
          <w:tblCellSpacing w:w="15" w:type="dxa"/>
        </w:trPr>
        <w:tc>
          <w:tcPr>
            <w:tcW w:w="0" w:type="auto"/>
            <w:gridSpan w:val="5"/>
            <w:tcBorders>
              <w:top w:val="nil"/>
              <w:left w:val="nil"/>
              <w:bottom w:val="nil"/>
              <w:right w:val="nil"/>
            </w:tcBorders>
            <w:vAlign w:val="center"/>
            <w:hideMark/>
          </w:tcPr>
          <w:p w14:paraId="549C189F" w14:textId="77777777" w:rsidR="00E5382B" w:rsidRPr="00E5382B" w:rsidRDefault="00E5382B" w:rsidP="00E5382B">
            <w:pPr>
              <w:spacing w:after="0" w:line="240" w:lineRule="auto"/>
              <w:jc w:val="center"/>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Table 3: Regression analysis of the number of blast hits retrieved.</w:t>
            </w:r>
          </w:p>
        </w:tc>
      </w:tr>
      <w:tr w:rsidR="00E5382B" w:rsidRPr="00E5382B" w14:paraId="3C6CBFB9" w14:textId="77777777" w:rsidTr="00E5382B">
        <w:trPr>
          <w:tblHeader/>
          <w:tblCellSpacing w:w="15" w:type="dxa"/>
        </w:trPr>
        <w:tc>
          <w:tcPr>
            <w:tcW w:w="0" w:type="auto"/>
            <w:vAlign w:val="center"/>
            <w:hideMark/>
          </w:tcPr>
          <w:p w14:paraId="7F6B3F98" w14:textId="77777777" w:rsidR="00E5382B" w:rsidRPr="00E5382B" w:rsidRDefault="00E5382B" w:rsidP="00E5382B">
            <w:pPr>
              <w:spacing w:after="0" w:line="240" w:lineRule="auto"/>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term</w:t>
            </w:r>
          </w:p>
        </w:tc>
        <w:tc>
          <w:tcPr>
            <w:tcW w:w="0" w:type="auto"/>
            <w:vAlign w:val="center"/>
            <w:hideMark/>
          </w:tcPr>
          <w:p w14:paraId="5073A553"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estimate</w:t>
            </w:r>
          </w:p>
        </w:tc>
        <w:tc>
          <w:tcPr>
            <w:tcW w:w="0" w:type="auto"/>
            <w:vAlign w:val="center"/>
            <w:hideMark/>
          </w:tcPr>
          <w:p w14:paraId="7F9A4BC6"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proofErr w:type="gramStart"/>
            <w:r w:rsidRPr="00E5382B">
              <w:rPr>
                <w:rFonts w:ascii="Times New Roman" w:eastAsia="Times New Roman" w:hAnsi="Times New Roman" w:cs="Times New Roman"/>
                <w:b/>
                <w:bCs/>
                <w:sz w:val="24"/>
                <w:szCs w:val="24"/>
                <w:lang w:eastAsia="en-IN"/>
              </w:rPr>
              <w:t>std.error</w:t>
            </w:r>
            <w:proofErr w:type="spellEnd"/>
            <w:proofErr w:type="gramEnd"/>
          </w:p>
        </w:tc>
        <w:tc>
          <w:tcPr>
            <w:tcW w:w="0" w:type="auto"/>
            <w:vAlign w:val="center"/>
            <w:hideMark/>
          </w:tcPr>
          <w:p w14:paraId="5D59D6FA"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statistic</w:t>
            </w:r>
          </w:p>
        </w:tc>
        <w:tc>
          <w:tcPr>
            <w:tcW w:w="0" w:type="auto"/>
            <w:vAlign w:val="center"/>
            <w:hideMark/>
          </w:tcPr>
          <w:p w14:paraId="5A990BF6"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r w:rsidRPr="00E5382B">
              <w:rPr>
                <w:rFonts w:ascii="Times New Roman" w:eastAsia="Times New Roman" w:hAnsi="Times New Roman" w:cs="Times New Roman"/>
                <w:b/>
                <w:bCs/>
                <w:sz w:val="24"/>
                <w:szCs w:val="24"/>
                <w:lang w:eastAsia="en-IN"/>
              </w:rPr>
              <w:t>p.value</w:t>
            </w:r>
            <w:proofErr w:type="spellEnd"/>
          </w:p>
        </w:tc>
      </w:tr>
      <w:tr w:rsidR="00E5382B" w:rsidRPr="00E5382B" w14:paraId="5B503709" w14:textId="77777777" w:rsidTr="00E5382B">
        <w:trPr>
          <w:tblCellSpacing w:w="15" w:type="dxa"/>
        </w:trPr>
        <w:tc>
          <w:tcPr>
            <w:tcW w:w="0" w:type="auto"/>
            <w:vAlign w:val="center"/>
            <w:hideMark/>
          </w:tcPr>
          <w:p w14:paraId="3303F081"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proofErr w:type="spellStart"/>
            <w:r w:rsidRPr="00E5382B">
              <w:rPr>
                <w:rFonts w:ascii="Times New Roman" w:eastAsia="Times New Roman" w:hAnsi="Times New Roman" w:cs="Times New Roman"/>
                <w:sz w:val="24"/>
                <w:szCs w:val="24"/>
                <w:lang w:eastAsia="en-IN"/>
              </w:rPr>
              <w:t>nSubmitted</w:t>
            </w:r>
            <w:proofErr w:type="spellEnd"/>
          </w:p>
        </w:tc>
        <w:tc>
          <w:tcPr>
            <w:tcW w:w="0" w:type="auto"/>
            <w:vAlign w:val="center"/>
            <w:hideMark/>
          </w:tcPr>
          <w:p w14:paraId="392E459A"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4.628026</w:t>
            </w:r>
          </w:p>
        </w:tc>
        <w:tc>
          <w:tcPr>
            <w:tcW w:w="0" w:type="auto"/>
            <w:vAlign w:val="center"/>
            <w:hideMark/>
          </w:tcPr>
          <w:p w14:paraId="3F30FC63"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0.0280312</w:t>
            </w:r>
          </w:p>
        </w:tc>
        <w:tc>
          <w:tcPr>
            <w:tcW w:w="0" w:type="auto"/>
            <w:vAlign w:val="center"/>
            <w:hideMark/>
          </w:tcPr>
          <w:p w14:paraId="554F3AD4"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165.1026</w:t>
            </w:r>
          </w:p>
        </w:tc>
        <w:tc>
          <w:tcPr>
            <w:tcW w:w="0" w:type="auto"/>
            <w:vAlign w:val="center"/>
            <w:hideMark/>
          </w:tcPr>
          <w:p w14:paraId="5B90C130"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w:t>
            </w:r>
          </w:p>
        </w:tc>
      </w:tr>
    </w:tbl>
    <w:p w14:paraId="2F5C43FD"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A linear line fits the data really well. We mentioned that if different sequences retrieve the same sequence from the database, it is used only once. The slope of this line will depend on the genetic diversity of the database. A more diverse database will have a steeper slope, whereas a less diverse database will have a shallower slope. Also, theoretically, at some point, the line will reach an asymptote as the number of requested sequences start to saturate the number of available sequences. Practically, one would not have to submit more than 16 – 24 samples at a time; thus, we are in the linear part of the rarefaction curve. We can thus see from this that for the Los Alamos data used in the analysis, about 4.5 sequences get retrieved for every sequence submitted.</w:t>
      </w:r>
    </w:p>
    <w:p w14:paraId="01A91416" w14:textId="77777777" w:rsidR="00E5382B" w:rsidRPr="00E5382B" w:rsidRDefault="00E5382B" w:rsidP="00E538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 xml:space="preserve">BLAST time </w:t>
      </w:r>
      <w:r w:rsidRPr="00E5382B">
        <w:rPr>
          <w:rFonts w:ascii="Times New Roman" w:eastAsia="Times New Roman" w:hAnsi="Times New Roman" w:cs="Times New Roman"/>
          <w:b/>
          <w:bCs/>
          <w:i/>
          <w:iCs/>
          <w:sz w:val="24"/>
          <w:szCs w:val="24"/>
          <w:lang w:eastAsia="en-IN"/>
        </w:rPr>
        <w:t>vs.</w:t>
      </w:r>
      <w:r w:rsidRPr="00E5382B">
        <w:rPr>
          <w:rFonts w:ascii="Times New Roman" w:eastAsia="Times New Roman" w:hAnsi="Times New Roman" w:cs="Times New Roman"/>
          <w:b/>
          <w:bCs/>
          <w:sz w:val="24"/>
          <w:szCs w:val="24"/>
          <w:lang w:eastAsia="en-IN"/>
        </w:rPr>
        <w:t xml:space="preserve"> number of sequences submitted</w:t>
      </w:r>
    </w:p>
    <w:p w14:paraId="4E7434EE"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382B">
        <w:rPr>
          <w:rFonts w:ascii="Courier New" w:eastAsia="Times New Roman" w:hAnsi="Courier New" w:cs="Courier New"/>
          <w:sz w:val="20"/>
          <w:szCs w:val="20"/>
          <w:lang w:eastAsia="en-IN"/>
        </w:rPr>
        <w:t>time_dat</w:t>
      </w:r>
      <w:proofErr w:type="spellEnd"/>
      <w:r w:rsidRPr="00E5382B">
        <w:rPr>
          <w:rFonts w:ascii="Courier New" w:eastAsia="Times New Roman" w:hAnsi="Courier New" w:cs="Courier New"/>
          <w:sz w:val="20"/>
          <w:szCs w:val="20"/>
          <w:lang w:eastAsia="en-IN"/>
        </w:rPr>
        <w:t xml:space="preserve"> %&gt;%</w:t>
      </w:r>
    </w:p>
    <w:p w14:paraId="5B1F7D5B"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proofErr w:type="gramStart"/>
      <w:r w:rsidRPr="00E5382B">
        <w:rPr>
          <w:rFonts w:ascii="Courier New" w:eastAsia="Times New Roman" w:hAnsi="Courier New" w:cs="Courier New"/>
          <w:sz w:val="20"/>
          <w:szCs w:val="20"/>
          <w:lang w:eastAsia="en-IN"/>
        </w:rPr>
        <w:t>ggplot</w:t>
      </w:r>
      <w:proofErr w:type="spellEnd"/>
      <w:r w:rsidRPr="00E5382B">
        <w:rPr>
          <w:rFonts w:ascii="Courier New" w:eastAsia="Times New Roman" w:hAnsi="Courier New" w:cs="Courier New"/>
          <w:sz w:val="20"/>
          <w:szCs w:val="20"/>
          <w:lang w:eastAsia="en-IN"/>
        </w:rPr>
        <w:t>(</w:t>
      </w:r>
      <w:proofErr w:type="spellStart"/>
      <w:proofErr w:type="gramEnd"/>
      <w:r w:rsidRPr="00E5382B">
        <w:rPr>
          <w:rFonts w:ascii="Courier New" w:eastAsia="Times New Roman" w:hAnsi="Courier New" w:cs="Courier New"/>
          <w:sz w:val="20"/>
          <w:szCs w:val="20"/>
          <w:lang w:eastAsia="en-IN"/>
        </w:rPr>
        <w:t>aes</w:t>
      </w:r>
      <w:proofErr w:type="spellEnd"/>
      <w:r w:rsidRPr="00E5382B">
        <w:rPr>
          <w:rFonts w:ascii="Courier New" w:eastAsia="Times New Roman" w:hAnsi="Courier New" w:cs="Courier New"/>
          <w:sz w:val="20"/>
          <w:szCs w:val="20"/>
          <w:lang w:eastAsia="en-IN"/>
        </w:rPr>
        <w:t xml:space="preserve">(x = </w:t>
      </w:r>
      <w:proofErr w:type="spellStart"/>
      <w:r w:rsidRPr="00E5382B">
        <w:rPr>
          <w:rFonts w:ascii="Courier New" w:eastAsia="Times New Roman" w:hAnsi="Courier New" w:cs="Courier New"/>
          <w:sz w:val="20"/>
          <w:szCs w:val="20"/>
          <w:lang w:eastAsia="en-IN"/>
        </w:rPr>
        <w:t>nSubmitted</w:t>
      </w:r>
      <w:proofErr w:type="spellEnd"/>
      <w:r w:rsidRPr="00E5382B">
        <w:rPr>
          <w:rFonts w:ascii="Courier New" w:eastAsia="Times New Roman" w:hAnsi="Courier New" w:cs="Courier New"/>
          <w:sz w:val="20"/>
          <w:szCs w:val="20"/>
          <w:lang w:eastAsia="en-IN"/>
        </w:rPr>
        <w:t>, y = blast)) +</w:t>
      </w:r>
    </w:p>
    <w:p w14:paraId="6218EAC4"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geom_</w:t>
      </w:r>
      <w:proofErr w:type="gramStart"/>
      <w:r w:rsidRPr="00E5382B">
        <w:rPr>
          <w:rFonts w:ascii="Courier New" w:eastAsia="Times New Roman" w:hAnsi="Courier New" w:cs="Courier New"/>
          <w:sz w:val="20"/>
          <w:szCs w:val="20"/>
          <w:lang w:eastAsia="en-IN"/>
        </w:rPr>
        <w:t>smooth</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 xml:space="preserve">method = </w:t>
      </w:r>
      <w:proofErr w:type="spellStart"/>
      <w:r w:rsidRPr="00E5382B">
        <w:rPr>
          <w:rFonts w:ascii="Courier New" w:eastAsia="Times New Roman" w:hAnsi="Courier New" w:cs="Courier New"/>
          <w:sz w:val="20"/>
          <w:szCs w:val="20"/>
          <w:lang w:eastAsia="en-IN"/>
        </w:rPr>
        <w:t>lm</w:t>
      </w:r>
      <w:proofErr w:type="spellEnd"/>
      <w:r w:rsidRPr="00E5382B">
        <w:rPr>
          <w:rFonts w:ascii="Courier New" w:eastAsia="Times New Roman" w:hAnsi="Courier New" w:cs="Courier New"/>
          <w:sz w:val="20"/>
          <w:szCs w:val="20"/>
          <w:lang w:eastAsia="en-IN"/>
        </w:rPr>
        <w:t>, se = FALSE, colour = "black", formula = y ~ x, size = 0.25) +</w:t>
      </w:r>
    </w:p>
    <w:p w14:paraId="70F351D1"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geom_</w:t>
      </w:r>
      <w:proofErr w:type="gramStart"/>
      <w:r w:rsidRPr="00E5382B">
        <w:rPr>
          <w:rFonts w:ascii="Courier New" w:eastAsia="Times New Roman" w:hAnsi="Courier New" w:cs="Courier New"/>
          <w:sz w:val="20"/>
          <w:szCs w:val="20"/>
          <w:lang w:eastAsia="en-IN"/>
        </w:rPr>
        <w:t>point</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colour = "blue") +</w:t>
      </w:r>
    </w:p>
    <w:p w14:paraId="4196BF5A"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theme_</w:t>
      </w:r>
      <w:proofErr w:type="gramStart"/>
      <w:r w:rsidRPr="00E5382B">
        <w:rPr>
          <w:rFonts w:ascii="Courier New" w:eastAsia="Times New Roman" w:hAnsi="Courier New" w:cs="Courier New"/>
          <w:sz w:val="20"/>
          <w:szCs w:val="20"/>
          <w:lang w:eastAsia="en-IN"/>
        </w:rPr>
        <w:t>bw</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 +</w:t>
      </w:r>
    </w:p>
    <w:p w14:paraId="4F37C66C"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proofErr w:type="gramStart"/>
      <w:r w:rsidRPr="00E5382B">
        <w:rPr>
          <w:rFonts w:ascii="Courier New" w:eastAsia="Times New Roman" w:hAnsi="Courier New" w:cs="Courier New"/>
          <w:sz w:val="20"/>
          <w:szCs w:val="20"/>
          <w:lang w:eastAsia="en-IN"/>
        </w:rPr>
        <w:t>xlab</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 xml:space="preserve">"Number of input sequences") + </w:t>
      </w:r>
      <w:proofErr w:type="spellStart"/>
      <w:r w:rsidRPr="00E5382B">
        <w:rPr>
          <w:rFonts w:ascii="Courier New" w:eastAsia="Times New Roman" w:hAnsi="Courier New" w:cs="Courier New"/>
          <w:sz w:val="20"/>
          <w:szCs w:val="20"/>
          <w:lang w:eastAsia="en-IN"/>
        </w:rPr>
        <w:t>ylab</w:t>
      </w:r>
      <w:proofErr w:type="spellEnd"/>
      <w:r w:rsidRPr="00E5382B">
        <w:rPr>
          <w:rFonts w:ascii="Courier New" w:eastAsia="Times New Roman" w:hAnsi="Courier New" w:cs="Courier New"/>
          <w:sz w:val="20"/>
          <w:szCs w:val="20"/>
          <w:lang w:eastAsia="en-IN"/>
        </w:rPr>
        <w:t>("Time in seconds (</w:t>
      </w:r>
      <w:proofErr w:type="spellStart"/>
      <w:r w:rsidRPr="00E5382B">
        <w:rPr>
          <w:rFonts w:ascii="Courier New" w:eastAsia="Times New Roman" w:hAnsi="Courier New" w:cs="Courier New"/>
          <w:sz w:val="20"/>
          <w:szCs w:val="20"/>
          <w:lang w:eastAsia="en-IN"/>
        </w:rPr>
        <w:t>blastn</w:t>
      </w:r>
      <w:proofErr w:type="spellEnd"/>
      <w:r w:rsidRPr="00E5382B">
        <w:rPr>
          <w:rFonts w:ascii="Courier New" w:eastAsia="Times New Roman" w:hAnsi="Courier New" w:cs="Courier New"/>
          <w:sz w:val="20"/>
          <w:szCs w:val="20"/>
          <w:lang w:eastAsia="en-IN"/>
        </w:rPr>
        <w:t>)") +</w:t>
      </w:r>
    </w:p>
    <w:p w14:paraId="29C3F833"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gramStart"/>
      <w:r w:rsidRPr="00E5382B">
        <w:rPr>
          <w:rFonts w:ascii="Courier New" w:eastAsia="Times New Roman" w:hAnsi="Courier New" w:cs="Courier New"/>
          <w:sz w:val="20"/>
          <w:szCs w:val="20"/>
          <w:lang w:eastAsia="en-IN"/>
        </w:rPr>
        <w:t>annotate(</w:t>
      </w:r>
      <w:proofErr w:type="gramEnd"/>
      <w:r w:rsidRPr="00E5382B">
        <w:rPr>
          <w:rFonts w:ascii="Courier New" w:eastAsia="Times New Roman" w:hAnsi="Courier New" w:cs="Courier New"/>
          <w:sz w:val="20"/>
          <w:szCs w:val="20"/>
          <w:lang w:eastAsia="en-IN"/>
        </w:rPr>
        <w:t>"text", x = 41, y = 90, label = "y == 11.0453 * x", parse = TRUE) +</w:t>
      </w:r>
    </w:p>
    <w:p w14:paraId="5E1583A2"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gramStart"/>
      <w:r w:rsidRPr="00E5382B">
        <w:rPr>
          <w:rFonts w:ascii="Courier New" w:eastAsia="Times New Roman" w:hAnsi="Courier New" w:cs="Courier New"/>
          <w:sz w:val="20"/>
          <w:szCs w:val="20"/>
          <w:lang w:eastAsia="en-IN"/>
        </w:rPr>
        <w:t>annotate(</w:t>
      </w:r>
      <w:proofErr w:type="gramEnd"/>
      <w:r w:rsidRPr="00E5382B">
        <w:rPr>
          <w:rFonts w:ascii="Courier New" w:eastAsia="Times New Roman" w:hAnsi="Courier New" w:cs="Courier New"/>
          <w:sz w:val="20"/>
          <w:szCs w:val="20"/>
          <w:lang w:eastAsia="en-IN"/>
        </w:rPr>
        <w:t>"text", x = 40, y = 60, label = "R^2 == 0.9999", parse = TRUE)</w:t>
      </w:r>
    </w:p>
    <w:p w14:paraId="7A67C626"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noProof/>
          <w:sz w:val="20"/>
          <w:szCs w:val="20"/>
          <w:lang w:eastAsia="en-IN"/>
        </w:rPr>
        <w:lastRenderedPageBreak/>
        <w:drawing>
          <wp:inline distT="0" distB="0" distL="0" distR="0" wp14:anchorId="2FD11D75" wp14:editId="0463D11F">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A299A02"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fit &lt;- </w:t>
      </w:r>
      <w:proofErr w:type="spellStart"/>
      <w:proofErr w:type="gramStart"/>
      <w:r w:rsidRPr="00E5382B">
        <w:rPr>
          <w:rFonts w:ascii="Courier New" w:eastAsia="Times New Roman" w:hAnsi="Courier New" w:cs="Courier New"/>
          <w:sz w:val="20"/>
          <w:szCs w:val="20"/>
          <w:lang w:eastAsia="en-IN"/>
        </w:rPr>
        <w:t>lm</w:t>
      </w:r>
      <w:proofErr w:type="spellEnd"/>
      <w:r w:rsidRPr="00E5382B">
        <w:rPr>
          <w:rFonts w:ascii="Courier New" w:eastAsia="Times New Roman" w:hAnsi="Courier New" w:cs="Courier New"/>
          <w:sz w:val="20"/>
          <w:szCs w:val="20"/>
          <w:lang w:eastAsia="en-IN"/>
        </w:rPr>
        <w:t>(</w:t>
      </w:r>
      <w:proofErr w:type="spellStart"/>
      <w:proofErr w:type="gramEnd"/>
      <w:r w:rsidRPr="00E5382B">
        <w:rPr>
          <w:rFonts w:ascii="Courier New" w:eastAsia="Times New Roman" w:hAnsi="Courier New" w:cs="Courier New"/>
          <w:sz w:val="20"/>
          <w:szCs w:val="20"/>
          <w:lang w:eastAsia="en-IN"/>
        </w:rPr>
        <w:t>time_dat$blast</w:t>
      </w:r>
      <w:proofErr w:type="spellEnd"/>
      <w:r w:rsidRPr="00E5382B">
        <w:rPr>
          <w:rFonts w:ascii="Courier New" w:eastAsia="Times New Roman" w:hAnsi="Courier New" w:cs="Courier New"/>
          <w:sz w:val="20"/>
          <w:szCs w:val="20"/>
          <w:lang w:eastAsia="en-IN"/>
        </w:rPr>
        <w:t xml:space="preserve"> ~ </w:t>
      </w:r>
      <w:proofErr w:type="spellStart"/>
      <w:r w:rsidRPr="00E5382B">
        <w:rPr>
          <w:rFonts w:ascii="Courier New" w:eastAsia="Times New Roman" w:hAnsi="Courier New" w:cs="Courier New"/>
          <w:sz w:val="20"/>
          <w:szCs w:val="20"/>
          <w:lang w:eastAsia="en-IN"/>
        </w:rPr>
        <w:t>time_dat$nSubmitted</w:t>
      </w:r>
      <w:proofErr w:type="spellEnd"/>
      <w:r w:rsidRPr="00E5382B">
        <w:rPr>
          <w:rFonts w:ascii="Courier New" w:eastAsia="Times New Roman" w:hAnsi="Courier New" w:cs="Courier New"/>
          <w:sz w:val="20"/>
          <w:szCs w:val="20"/>
          <w:lang w:eastAsia="en-IN"/>
        </w:rPr>
        <w:t>)</w:t>
      </w:r>
    </w:p>
    <w:p w14:paraId="290648D2"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tidy(fit) %&gt;% </w:t>
      </w:r>
    </w:p>
    <w:p w14:paraId="71247122"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proofErr w:type="gramStart"/>
      <w:r w:rsidRPr="00E5382B">
        <w:rPr>
          <w:rFonts w:ascii="Courier New" w:eastAsia="Times New Roman" w:hAnsi="Courier New" w:cs="Courier New"/>
          <w:sz w:val="20"/>
          <w:szCs w:val="20"/>
          <w:lang w:eastAsia="en-IN"/>
        </w:rPr>
        <w:t>kable</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 xml:space="preserve">caption = "Regression analysis of </w:t>
      </w:r>
      <w:proofErr w:type="spellStart"/>
      <w:r w:rsidRPr="00E5382B">
        <w:rPr>
          <w:rFonts w:ascii="Courier New" w:eastAsia="Times New Roman" w:hAnsi="Courier New" w:cs="Courier New"/>
          <w:sz w:val="20"/>
          <w:szCs w:val="20"/>
          <w:lang w:eastAsia="en-IN"/>
        </w:rPr>
        <w:t>blastn</w:t>
      </w:r>
      <w:proofErr w:type="spellEnd"/>
      <w:r w:rsidRPr="00E5382B">
        <w:rPr>
          <w:rFonts w:ascii="Courier New" w:eastAsia="Times New Roman" w:hAnsi="Courier New" w:cs="Courier New"/>
          <w:sz w:val="20"/>
          <w:szCs w:val="20"/>
          <w:lang w:eastAsia="en-IN"/>
        </w:rPr>
        <w:t xml:space="preserve"> time vs. number of sequences.")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7"/>
        <w:gridCol w:w="1219"/>
        <w:gridCol w:w="1097"/>
        <w:gridCol w:w="1219"/>
        <w:gridCol w:w="990"/>
      </w:tblGrid>
      <w:tr w:rsidR="00E5382B" w:rsidRPr="00E5382B" w14:paraId="2C402B0E" w14:textId="77777777" w:rsidTr="00E5382B">
        <w:trPr>
          <w:tblHeader/>
          <w:tblCellSpacing w:w="15" w:type="dxa"/>
        </w:trPr>
        <w:tc>
          <w:tcPr>
            <w:tcW w:w="0" w:type="auto"/>
            <w:gridSpan w:val="5"/>
            <w:tcBorders>
              <w:top w:val="nil"/>
              <w:left w:val="nil"/>
              <w:bottom w:val="nil"/>
              <w:right w:val="nil"/>
            </w:tcBorders>
            <w:vAlign w:val="center"/>
            <w:hideMark/>
          </w:tcPr>
          <w:p w14:paraId="1E15252E" w14:textId="77777777" w:rsidR="00E5382B" w:rsidRPr="00E5382B" w:rsidRDefault="00E5382B" w:rsidP="00E5382B">
            <w:pPr>
              <w:spacing w:after="0" w:line="240" w:lineRule="auto"/>
              <w:jc w:val="center"/>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 xml:space="preserve">Table 4: Regression analysis of </w:t>
            </w:r>
            <w:proofErr w:type="spellStart"/>
            <w:r w:rsidRPr="00E5382B">
              <w:rPr>
                <w:rFonts w:ascii="Times New Roman" w:eastAsia="Times New Roman" w:hAnsi="Times New Roman" w:cs="Times New Roman"/>
                <w:sz w:val="24"/>
                <w:szCs w:val="24"/>
                <w:lang w:eastAsia="en-IN"/>
              </w:rPr>
              <w:t>blastn</w:t>
            </w:r>
            <w:proofErr w:type="spellEnd"/>
            <w:r w:rsidRPr="00E5382B">
              <w:rPr>
                <w:rFonts w:ascii="Times New Roman" w:eastAsia="Times New Roman" w:hAnsi="Times New Roman" w:cs="Times New Roman"/>
                <w:sz w:val="24"/>
                <w:szCs w:val="24"/>
                <w:lang w:eastAsia="en-IN"/>
              </w:rPr>
              <w:t xml:space="preserve"> time vs. number of sequences.</w:t>
            </w:r>
          </w:p>
        </w:tc>
      </w:tr>
      <w:tr w:rsidR="00E5382B" w:rsidRPr="00E5382B" w14:paraId="5C1E33E5" w14:textId="77777777" w:rsidTr="00E5382B">
        <w:trPr>
          <w:tblHeader/>
          <w:tblCellSpacing w:w="15" w:type="dxa"/>
        </w:trPr>
        <w:tc>
          <w:tcPr>
            <w:tcW w:w="0" w:type="auto"/>
            <w:vAlign w:val="center"/>
            <w:hideMark/>
          </w:tcPr>
          <w:p w14:paraId="34C08DA8" w14:textId="77777777" w:rsidR="00E5382B" w:rsidRPr="00E5382B" w:rsidRDefault="00E5382B" w:rsidP="00E5382B">
            <w:pPr>
              <w:spacing w:after="0" w:line="240" w:lineRule="auto"/>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term</w:t>
            </w:r>
          </w:p>
        </w:tc>
        <w:tc>
          <w:tcPr>
            <w:tcW w:w="0" w:type="auto"/>
            <w:vAlign w:val="center"/>
            <w:hideMark/>
          </w:tcPr>
          <w:p w14:paraId="5A072A24"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estimate</w:t>
            </w:r>
          </w:p>
        </w:tc>
        <w:tc>
          <w:tcPr>
            <w:tcW w:w="0" w:type="auto"/>
            <w:vAlign w:val="center"/>
            <w:hideMark/>
          </w:tcPr>
          <w:p w14:paraId="5FE88530"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proofErr w:type="gramStart"/>
            <w:r w:rsidRPr="00E5382B">
              <w:rPr>
                <w:rFonts w:ascii="Times New Roman" w:eastAsia="Times New Roman" w:hAnsi="Times New Roman" w:cs="Times New Roman"/>
                <w:b/>
                <w:bCs/>
                <w:sz w:val="24"/>
                <w:szCs w:val="24"/>
                <w:lang w:eastAsia="en-IN"/>
              </w:rPr>
              <w:t>std.error</w:t>
            </w:r>
            <w:proofErr w:type="spellEnd"/>
            <w:proofErr w:type="gramEnd"/>
          </w:p>
        </w:tc>
        <w:tc>
          <w:tcPr>
            <w:tcW w:w="0" w:type="auto"/>
            <w:vAlign w:val="center"/>
            <w:hideMark/>
          </w:tcPr>
          <w:p w14:paraId="764A61AB"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statistic</w:t>
            </w:r>
          </w:p>
        </w:tc>
        <w:tc>
          <w:tcPr>
            <w:tcW w:w="0" w:type="auto"/>
            <w:vAlign w:val="center"/>
            <w:hideMark/>
          </w:tcPr>
          <w:p w14:paraId="1E91D828"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r w:rsidRPr="00E5382B">
              <w:rPr>
                <w:rFonts w:ascii="Times New Roman" w:eastAsia="Times New Roman" w:hAnsi="Times New Roman" w:cs="Times New Roman"/>
                <w:b/>
                <w:bCs/>
                <w:sz w:val="24"/>
                <w:szCs w:val="24"/>
                <w:lang w:eastAsia="en-IN"/>
              </w:rPr>
              <w:t>p.value</w:t>
            </w:r>
            <w:proofErr w:type="spellEnd"/>
          </w:p>
        </w:tc>
      </w:tr>
      <w:tr w:rsidR="00E5382B" w:rsidRPr="00E5382B" w14:paraId="0EA3D6D5" w14:textId="77777777" w:rsidTr="00E5382B">
        <w:trPr>
          <w:tblCellSpacing w:w="15" w:type="dxa"/>
        </w:trPr>
        <w:tc>
          <w:tcPr>
            <w:tcW w:w="0" w:type="auto"/>
            <w:vAlign w:val="center"/>
            <w:hideMark/>
          </w:tcPr>
          <w:p w14:paraId="0DB9CF55"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(Intercept)</w:t>
            </w:r>
          </w:p>
        </w:tc>
        <w:tc>
          <w:tcPr>
            <w:tcW w:w="0" w:type="auto"/>
            <w:vAlign w:val="center"/>
            <w:hideMark/>
          </w:tcPr>
          <w:p w14:paraId="2C539C03"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-0.8176139</w:t>
            </w:r>
          </w:p>
        </w:tc>
        <w:tc>
          <w:tcPr>
            <w:tcW w:w="0" w:type="auto"/>
            <w:vAlign w:val="center"/>
            <w:hideMark/>
          </w:tcPr>
          <w:p w14:paraId="1E94F868"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0.5185500</w:t>
            </w:r>
          </w:p>
        </w:tc>
        <w:tc>
          <w:tcPr>
            <w:tcW w:w="0" w:type="auto"/>
            <w:vAlign w:val="center"/>
            <w:hideMark/>
          </w:tcPr>
          <w:p w14:paraId="540A750A"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-1.576731</w:t>
            </w:r>
          </w:p>
        </w:tc>
        <w:tc>
          <w:tcPr>
            <w:tcW w:w="0" w:type="auto"/>
            <w:vAlign w:val="center"/>
            <w:hideMark/>
          </w:tcPr>
          <w:p w14:paraId="3038D082"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0.121426</w:t>
            </w:r>
          </w:p>
        </w:tc>
      </w:tr>
      <w:tr w:rsidR="00E5382B" w:rsidRPr="00E5382B" w14:paraId="7860998E" w14:textId="77777777" w:rsidTr="00E5382B">
        <w:trPr>
          <w:tblCellSpacing w:w="15" w:type="dxa"/>
        </w:trPr>
        <w:tc>
          <w:tcPr>
            <w:tcW w:w="0" w:type="auto"/>
            <w:vAlign w:val="center"/>
            <w:hideMark/>
          </w:tcPr>
          <w:p w14:paraId="3E75676C"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proofErr w:type="spellStart"/>
            <w:r w:rsidRPr="00E5382B">
              <w:rPr>
                <w:rFonts w:ascii="Times New Roman" w:eastAsia="Times New Roman" w:hAnsi="Times New Roman" w:cs="Times New Roman"/>
                <w:sz w:val="24"/>
                <w:szCs w:val="24"/>
                <w:lang w:eastAsia="en-IN"/>
              </w:rPr>
              <w:t>time_dat$nSubmitted</w:t>
            </w:r>
            <w:proofErr w:type="spellEnd"/>
          </w:p>
        </w:tc>
        <w:tc>
          <w:tcPr>
            <w:tcW w:w="0" w:type="auto"/>
            <w:vAlign w:val="center"/>
            <w:hideMark/>
          </w:tcPr>
          <w:p w14:paraId="390D5CFF"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11.0453236</w:t>
            </w:r>
          </w:p>
        </w:tc>
        <w:tc>
          <w:tcPr>
            <w:tcW w:w="0" w:type="auto"/>
            <w:vAlign w:val="center"/>
            <w:hideMark/>
          </w:tcPr>
          <w:p w14:paraId="50B57668"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0.0176978</w:t>
            </w:r>
          </w:p>
        </w:tc>
        <w:tc>
          <w:tcPr>
            <w:tcW w:w="0" w:type="auto"/>
            <w:vAlign w:val="center"/>
            <w:hideMark/>
          </w:tcPr>
          <w:p w14:paraId="5C8C5077"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624.105409</w:t>
            </w:r>
          </w:p>
        </w:tc>
        <w:tc>
          <w:tcPr>
            <w:tcW w:w="0" w:type="auto"/>
            <w:vAlign w:val="center"/>
            <w:hideMark/>
          </w:tcPr>
          <w:p w14:paraId="0DF7D986"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0.000000</w:t>
            </w:r>
          </w:p>
        </w:tc>
      </w:tr>
    </w:tbl>
    <w:p w14:paraId="2CEFDF6A"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Again, we see a linear relationship for </w:t>
      </w:r>
      <w:proofErr w:type="spellStart"/>
      <w:r w:rsidRPr="00E5382B">
        <w:rPr>
          <w:rFonts w:ascii="Courier New" w:eastAsia="Times New Roman" w:hAnsi="Courier New" w:cs="Courier New"/>
          <w:sz w:val="20"/>
          <w:szCs w:val="20"/>
          <w:lang w:eastAsia="en-IN"/>
        </w:rPr>
        <w:t>blastn</w:t>
      </w:r>
      <w:proofErr w:type="spellEnd"/>
      <w:r w:rsidRPr="00E5382B">
        <w:rPr>
          <w:rFonts w:ascii="Times New Roman" w:eastAsia="Times New Roman" w:hAnsi="Times New Roman" w:cs="Times New Roman"/>
          <w:sz w:val="20"/>
          <w:szCs w:val="20"/>
          <w:lang w:eastAsia="en-IN"/>
        </w:rPr>
        <w:t xml:space="preserve"> and the time it takes to complete. For every sequence submitted, it takes about 11 seconds to search a database of about 11,000 sequence entries. We can say the </w:t>
      </w:r>
      <w:proofErr w:type="spellStart"/>
      <w:r w:rsidRPr="00E5382B">
        <w:rPr>
          <w:rFonts w:ascii="Courier New" w:eastAsia="Times New Roman" w:hAnsi="Courier New" w:cs="Courier New"/>
          <w:sz w:val="20"/>
          <w:szCs w:val="20"/>
          <w:lang w:eastAsia="en-IN"/>
        </w:rPr>
        <w:t>blastn</w:t>
      </w:r>
      <w:proofErr w:type="spellEnd"/>
      <w:r w:rsidRPr="00E5382B">
        <w:rPr>
          <w:rFonts w:ascii="Times New Roman" w:eastAsia="Times New Roman" w:hAnsi="Times New Roman" w:cs="Times New Roman"/>
          <w:sz w:val="20"/>
          <w:szCs w:val="20"/>
          <w:lang w:eastAsia="en-IN"/>
        </w:rPr>
        <w:t xml:space="preserve"> displays linear time complexity or \(O(n)\) time. We did not discover anything new here. Remember, the purpose of this is to show off the Pi flexing its muscles. (You can read about the BLAST algorithm </w:t>
      </w:r>
      <w:hyperlink r:id="rId42" w:tgtFrame="_blank" w:history="1">
        <w:r w:rsidRPr="00E5382B">
          <w:rPr>
            <w:rFonts w:ascii="Times New Roman" w:eastAsia="Times New Roman" w:hAnsi="Times New Roman" w:cs="Times New Roman"/>
            <w:color w:val="0000FF"/>
            <w:sz w:val="20"/>
            <w:szCs w:val="20"/>
            <w:u w:val="single"/>
            <w:lang w:eastAsia="en-IN"/>
          </w:rPr>
          <w:t>here</w:t>
        </w:r>
      </w:hyperlink>
      <w:r w:rsidRPr="00E5382B">
        <w:rPr>
          <w:rFonts w:ascii="Times New Roman" w:eastAsia="Times New Roman" w:hAnsi="Times New Roman" w:cs="Times New Roman"/>
          <w:sz w:val="20"/>
          <w:szCs w:val="20"/>
          <w:lang w:eastAsia="en-IN"/>
        </w:rPr>
        <w:t>.)</w:t>
      </w:r>
    </w:p>
    <w:p w14:paraId="095A9EAF" w14:textId="77777777" w:rsidR="00E5382B" w:rsidRPr="00E5382B" w:rsidRDefault="00E5382B" w:rsidP="00E538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 xml:space="preserve">Multiple sequence alignment time </w:t>
      </w:r>
      <w:r w:rsidRPr="00E5382B">
        <w:rPr>
          <w:rFonts w:ascii="Times New Roman" w:eastAsia="Times New Roman" w:hAnsi="Times New Roman" w:cs="Times New Roman"/>
          <w:b/>
          <w:bCs/>
          <w:i/>
          <w:iCs/>
          <w:sz w:val="24"/>
          <w:szCs w:val="24"/>
          <w:lang w:eastAsia="en-IN"/>
        </w:rPr>
        <w:t>vs.</w:t>
      </w:r>
      <w:r w:rsidRPr="00E5382B">
        <w:rPr>
          <w:rFonts w:ascii="Times New Roman" w:eastAsia="Times New Roman" w:hAnsi="Times New Roman" w:cs="Times New Roman"/>
          <w:b/>
          <w:bCs/>
          <w:sz w:val="24"/>
          <w:szCs w:val="24"/>
          <w:lang w:eastAsia="en-IN"/>
        </w:rPr>
        <w:t xml:space="preserve"> number of total sequences, submitted and retrieved</w:t>
      </w:r>
    </w:p>
    <w:p w14:paraId="74864363"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fit &lt;- </w:t>
      </w:r>
      <w:proofErr w:type="spellStart"/>
      <w:proofErr w:type="gramStart"/>
      <w:r w:rsidRPr="00E5382B">
        <w:rPr>
          <w:rFonts w:ascii="Courier New" w:eastAsia="Times New Roman" w:hAnsi="Courier New" w:cs="Courier New"/>
          <w:sz w:val="20"/>
          <w:szCs w:val="20"/>
          <w:lang w:eastAsia="en-IN"/>
        </w:rPr>
        <w:t>lm</w:t>
      </w:r>
      <w:proofErr w:type="spellEnd"/>
      <w:r w:rsidRPr="00E5382B">
        <w:rPr>
          <w:rFonts w:ascii="Courier New" w:eastAsia="Times New Roman" w:hAnsi="Courier New" w:cs="Courier New"/>
          <w:sz w:val="20"/>
          <w:szCs w:val="20"/>
          <w:lang w:eastAsia="en-IN"/>
        </w:rPr>
        <w:t>(</w:t>
      </w:r>
      <w:proofErr w:type="spellStart"/>
      <w:proofErr w:type="gramEnd"/>
      <w:r w:rsidRPr="00E5382B">
        <w:rPr>
          <w:rFonts w:ascii="Courier New" w:eastAsia="Times New Roman" w:hAnsi="Courier New" w:cs="Courier New"/>
          <w:sz w:val="20"/>
          <w:szCs w:val="20"/>
          <w:lang w:eastAsia="en-IN"/>
        </w:rPr>
        <w:t>mafftTime</w:t>
      </w:r>
      <w:proofErr w:type="spellEnd"/>
      <w:r w:rsidRPr="00E5382B">
        <w:rPr>
          <w:rFonts w:ascii="Courier New" w:eastAsia="Times New Roman" w:hAnsi="Courier New" w:cs="Courier New"/>
          <w:sz w:val="20"/>
          <w:szCs w:val="20"/>
          <w:lang w:eastAsia="en-IN"/>
        </w:rPr>
        <w:t xml:space="preserve"> ~ I(blastHits^2) - 1, data = </w:t>
      </w:r>
      <w:proofErr w:type="spellStart"/>
      <w:r w:rsidRPr="00E5382B">
        <w:rPr>
          <w:rFonts w:ascii="Courier New" w:eastAsia="Times New Roman" w:hAnsi="Courier New" w:cs="Courier New"/>
          <w:sz w:val="20"/>
          <w:szCs w:val="20"/>
          <w:lang w:eastAsia="en-IN"/>
        </w:rPr>
        <w:t>time_dat</w:t>
      </w:r>
      <w:proofErr w:type="spellEnd"/>
      <w:r w:rsidRPr="00E5382B">
        <w:rPr>
          <w:rFonts w:ascii="Courier New" w:eastAsia="Times New Roman" w:hAnsi="Courier New" w:cs="Courier New"/>
          <w:sz w:val="20"/>
          <w:szCs w:val="20"/>
          <w:lang w:eastAsia="en-IN"/>
        </w:rPr>
        <w:t>)</w:t>
      </w:r>
    </w:p>
    <w:p w14:paraId="5DD4266C"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D2E802"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382B">
        <w:rPr>
          <w:rFonts w:ascii="Courier New" w:eastAsia="Times New Roman" w:hAnsi="Courier New" w:cs="Courier New"/>
          <w:sz w:val="20"/>
          <w:szCs w:val="20"/>
          <w:lang w:eastAsia="en-IN"/>
        </w:rPr>
        <w:t>time_dat</w:t>
      </w:r>
      <w:proofErr w:type="spellEnd"/>
      <w:r w:rsidRPr="00E5382B">
        <w:rPr>
          <w:rFonts w:ascii="Courier New" w:eastAsia="Times New Roman" w:hAnsi="Courier New" w:cs="Courier New"/>
          <w:sz w:val="20"/>
          <w:szCs w:val="20"/>
          <w:lang w:eastAsia="en-IN"/>
        </w:rPr>
        <w:t xml:space="preserve"> %&gt;%</w:t>
      </w:r>
    </w:p>
    <w:p w14:paraId="6C1B6858"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proofErr w:type="gramStart"/>
      <w:r w:rsidRPr="00E5382B">
        <w:rPr>
          <w:rFonts w:ascii="Courier New" w:eastAsia="Times New Roman" w:hAnsi="Courier New" w:cs="Courier New"/>
          <w:sz w:val="20"/>
          <w:szCs w:val="20"/>
          <w:lang w:eastAsia="en-IN"/>
        </w:rPr>
        <w:t>ggplot</w:t>
      </w:r>
      <w:proofErr w:type="spellEnd"/>
      <w:r w:rsidRPr="00E5382B">
        <w:rPr>
          <w:rFonts w:ascii="Courier New" w:eastAsia="Times New Roman" w:hAnsi="Courier New" w:cs="Courier New"/>
          <w:sz w:val="20"/>
          <w:szCs w:val="20"/>
          <w:lang w:eastAsia="en-IN"/>
        </w:rPr>
        <w:t>(</w:t>
      </w:r>
      <w:proofErr w:type="spellStart"/>
      <w:proofErr w:type="gramEnd"/>
      <w:r w:rsidRPr="00E5382B">
        <w:rPr>
          <w:rFonts w:ascii="Courier New" w:eastAsia="Times New Roman" w:hAnsi="Courier New" w:cs="Courier New"/>
          <w:sz w:val="20"/>
          <w:szCs w:val="20"/>
          <w:lang w:eastAsia="en-IN"/>
        </w:rPr>
        <w:t>aes</w:t>
      </w:r>
      <w:proofErr w:type="spellEnd"/>
      <w:r w:rsidRPr="00E5382B">
        <w:rPr>
          <w:rFonts w:ascii="Courier New" w:eastAsia="Times New Roman" w:hAnsi="Courier New" w:cs="Courier New"/>
          <w:sz w:val="20"/>
          <w:szCs w:val="20"/>
          <w:lang w:eastAsia="en-IN"/>
        </w:rPr>
        <w:t xml:space="preserve">(x = </w:t>
      </w:r>
      <w:proofErr w:type="spellStart"/>
      <w:r w:rsidRPr="00E5382B">
        <w:rPr>
          <w:rFonts w:ascii="Courier New" w:eastAsia="Times New Roman" w:hAnsi="Courier New" w:cs="Courier New"/>
          <w:sz w:val="20"/>
          <w:szCs w:val="20"/>
          <w:lang w:eastAsia="en-IN"/>
        </w:rPr>
        <w:t>blastHits</w:t>
      </w:r>
      <w:proofErr w:type="spellEnd"/>
      <w:r w:rsidRPr="00E5382B">
        <w:rPr>
          <w:rFonts w:ascii="Courier New" w:eastAsia="Times New Roman" w:hAnsi="Courier New" w:cs="Courier New"/>
          <w:sz w:val="20"/>
          <w:szCs w:val="20"/>
          <w:lang w:eastAsia="en-IN"/>
        </w:rPr>
        <w:t xml:space="preserve">, y = </w:t>
      </w:r>
      <w:proofErr w:type="spellStart"/>
      <w:r w:rsidRPr="00E5382B">
        <w:rPr>
          <w:rFonts w:ascii="Courier New" w:eastAsia="Times New Roman" w:hAnsi="Courier New" w:cs="Courier New"/>
          <w:sz w:val="20"/>
          <w:szCs w:val="20"/>
          <w:lang w:eastAsia="en-IN"/>
        </w:rPr>
        <w:t>mafftTime</w:t>
      </w:r>
      <w:proofErr w:type="spellEnd"/>
      <w:r w:rsidRPr="00E5382B">
        <w:rPr>
          <w:rFonts w:ascii="Courier New" w:eastAsia="Times New Roman" w:hAnsi="Courier New" w:cs="Courier New"/>
          <w:sz w:val="20"/>
          <w:szCs w:val="20"/>
          <w:lang w:eastAsia="en-IN"/>
        </w:rPr>
        <w:t>)) +</w:t>
      </w:r>
    </w:p>
    <w:p w14:paraId="727EED14"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geom_</w:t>
      </w:r>
      <w:proofErr w:type="gramStart"/>
      <w:r w:rsidRPr="00E5382B">
        <w:rPr>
          <w:rFonts w:ascii="Courier New" w:eastAsia="Times New Roman" w:hAnsi="Courier New" w:cs="Courier New"/>
          <w:sz w:val="20"/>
          <w:szCs w:val="20"/>
          <w:lang w:eastAsia="en-IN"/>
        </w:rPr>
        <w:t>point</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colour = "blue") +</w:t>
      </w:r>
    </w:p>
    <w:p w14:paraId="0A5A14E0"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geom_</w:t>
      </w:r>
      <w:proofErr w:type="gramStart"/>
      <w:r w:rsidRPr="00E5382B">
        <w:rPr>
          <w:rFonts w:ascii="Courier New" w:eastAsia="Times New Roman" w:hAnsi="Courier New" w:cs="Courier New"/>
          <w:sz w:val="20"/>
          <w:szCs w:val="20"/>
          <w:lang w:eastAsia="en-IN"/>
        </w:rPr>
        <w:t>smooth</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method = "</w:t>
      </w:r>
      <w:proofErr w:type="spellStart"/>
      <w:r w:rsidRPr="00E5382B">
        <w:rPr>
          <w:rFonts w:ascii="Courier New" w:eastAsia="Times New Roman" w:hAnsi="Courier New" w:cs="Courier New"/>
          <w:sz w:val="20"/>
          <w:szCs w:val="20"/>
          <w:lang w:eastAsia="en-IN"/>
        </w:rPr>
        <w:t>lm</w:t>
      </w:r>
      <w:proofErr w:type="spellEnd"/>
      <w:r w:rsidRPr="00E5382B">
        <w:rPr>
          <w:rFonts w:ascii="Courier New" w:eastAsia="Times New Roman" w:hAnsi="Courier New" w:cs="Courier New"/>
          <w:sz w:val="20"/>
          <w:szCs w:val="20"/>
          <w:lang w:eastAsia="en-IN"/>
        </w:rPr>
        <w:t>",formula = y ~ I(x^2) - 1, colour = "black", size = 0.25) +</w:t>
      </w:r>
    </w:p>
    <w:p w14:paraId="3CDF8B8C"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gramStart"/>
      <w:r w:rsidRPr="00E5382B">
        <w:rPr>
          <w:rFonts w:ascii="Courier New" w:eastAsia="Times New Roman" w:hAnsi="Courier New" w:cs="Courier New"/>
          <w:sz w:val="20"/>
          <w:szCs w:val="20"/>
          <w:lang w:eastAsia="en-IN"/>
        </w:rPr>
        <w:t>annotate(</w:t>
      </w:r>
      <w:proofErr w:type="gramEnd"/>
      <w:r w:rsidRPr="00E5382B">
        <w:rPr>
          <w:rFonts w:ascii="Courier New" w:eastAsia="Times New Roman" w:hAnsi="Courier New" w:cs="Courier New"/>
          <w:sz w:val="20"/>
          <w:szCs w:val="20"/>
          <w:lang w:eastAsia="en-IN"/>
        </w:rPr>
        <w:t>"text", x = 190, y = 1800, label = "y == 0.09997 * x^2", parse = TRUE) +</w:t>
      </w:r>
    </w:p>
    <w:p w14:paraId="66F96036"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theme_</w:t>
      </w:r>
      <w:proofErr w:type="gramStart"/>
      <w:r w:rsidRPr="00E5382B">
        <w:rPr>
          <w:rFonts w:ascii="Courier New" w:eastAsia="Times New Roman" w:hAnsi="Courier New" w:cs="Courier New"/>
          <w:sz w:val="20"/>
          <w:szCs w:val="20"/>
          <w:lang w:eastAsia="en-IN"/>
        </w:rPr>
        <w:t>bw</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 +</w:t>
      </w:r>
    </w:p>
    <w:p w14:paraId="07ECD61B"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proofErr w:type="gramStart"/>
      <w:r w:rsidRPr="00E5382B">
        <w:rPr>
          <w:rFonts w:ascii="Courier New" w:eastAsia="Times New Roman" w:hAnsi="Courier New" w:cs="Courier New"/>
          <w:sz w:val="20"/>
          <w:szCs w:val="20"/>
          <w:lang w:eastAsia="en-IN"/>
        </w:rPr>
        <w:t>xlab</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 xml:space="preserve">"Number of sequences in alignment") + </w:t>
      </w:r>
    </w:p>
    <w:p w14:paraId="23DE7F29"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proofErr w:type="gramStart"/>
      <w:r w:rsidRPr="00E5382B">
        <w:rPr>
          <w:rFonts w:ascii="Courier New" w:eastAsia="Times New Roman" w:hAnsi="Courier New" w:cs="Courier New"/>
          <w:sz w:val="20"/>
          <w:szCs w:val="20"/>
          <w:lang w:eastAsia="en-IN"/>
        </w:rPr>
        <w:t>ylab</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"Time in seconds (MAFFT)")</w:t>
      </w:r>
    </w:p>
    <w:p w14:paraId="29C107F6"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noProof/>
          <w:sz w:val="20"/>
          <w:szCs w:val="20"/>
          <w:lang w:eastAsia="en-IN"/>
        </w:rPr>
        <w:lastRenderedPageBreak/>
        <w:drawing>
          <wp:inline distT="0" distB="0" distL="0" distR="0" wp14:anchorId="045A4DE9" wp14:editId="176B873D">
            <wp:extent cx="4290060" cy="305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D5B2774"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tidy(fit) %&gt;% </w:t>
      </w:r>
    </w:p>
    <w:p w14:paraId="5D058B18"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proofErr w:type="gramStart"/>
      <w:r w:rsidRPr="00E5382B">
        <w:rPr>
          <w:rFonts w:ascii="Courier New" w:eastAsia="Times New Roman" w:hAnsi="Courier New" w:cs="Courier New"/>
          <w:sz w:val="20"/>
          <w:szCs w:val="20"/>
          <w:lang w:eastAsia="en-IN"/>
        </w:rPr>
        <w:t>kable</w:t>
      </w:r>
      <w:proofErr w:type="spellEnd"/>
      <w:r w:rsidRPr="00E5382B">
        <w:rPr>
          <w:rFonts w:ascii="Courier New" w:eastAsia="Times New Roman" w:hAnsi="Courier New" w:cs="Courier New"/>
          <w:sz w:val="20"/>
          <w:szCs w:val="20"/>
          <w:lang w:eastAsia="en-IN"/>
        </w:rPr>
        <w:t>(</w:t>
      </w:r>
      <w:proofErr w:type="gramEnd"/>
      <w:r w:rsidRPr="00E5382B">
        <w:rPr>
          <w:rFonts w:ascii="Courier New" w:eastAsia="Times New Roman" w:hAnsi="Courier New" w:cs="Courier New"/>
          <w:sz w:val="20"/>
          <w:szCs w:val="20"/>
          <w:lang w:eastAsia="en-IN"/>
        </w:rPr>
        <w:t>caption = "Regression analysis of multiple sequence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gridCol w:w="1101"/>
        <w:gridCol w:w="1239"/>
        <w:gridCol w:w="1101"/>
        <w:gridCol w:w="933"/>
      </w:tblGrid>
      <w:tr w:rsidR="00E5382B" w:rsidRPr="00E5382B" w14:paraId="38F4F61E" w14:textId="77777777" w:rsidTr="00E5382B">
        <w:trPr>
          <w:tblHeader/>
          <w:tblCellSpacing w:w="15" w:type="dxa"/>
        </w:trPr>
        <w:tc>
          <w:tcPr>
            <w:tcW w:w="0" w:type="auto"/>
            <w:gridSpan w:val="5"/>
            <w:tcBorders>
              <w:top w:val="nil"/>
              <w:left w:val="nil"/>
              <w:bottom w:val="nil"/>
              <w:right w:val="nil"/>
            </w:tcBorders>
            <w:vAlign w:val="center"/>
            <w:hideMark/>
          </w:tcPr>
          <w:p w14:paraId="38B5FE99" w14:textId="77777777" w:rsidR="00E5382B" w:rsidRPr="00E5382B" w:rsidRDefault="00E5382B" w:rsidP="00E5382B">
            <w:pPr>
              <w:spacing w:after="0" w:line="240" w:lineRule="auto"/>
              <w:jc w:val="center"/>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Table 5: Regression analysis of multiple sequence alignment.</w:t>
            </w:r>
          </w:p>
        </w:tc>
      </w:tr>
      <w:tr w:rsidR="00E5382B" w:rsidRPr="00E5382B" w14:paraId="598FA7C1" w14:textId="77777777" w:rsidTr="00E5382B">
        <w:trPr>
          <w:tblHeader/>
          <w:tblCellSpacing w:w="15" w:type="dxa"/>
        </w:trPr>
        <w:tc>
          <w:tcPr>
            <w:tcW w:w="0" w:type="auto"/>
            <w:vAlign w:val="center"/>
            <w:hideMark/>
          </w:tcPr>
          <w:p w14:paraId="2892C221" w14:textId="77777777" w:rsidR="00E5382B" w:rsidRPr="00E5382B" w:rsidRDefault="00E5382B" w:rsidP="00E5382B">
            <w:pPr>
              <w:spacing w:after="0" w:line="240" w:lineRule="auto"/>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term</w:t>
            </w:r>
          </w:p>
        </w:tc>
        <w:tc>
          <w:tcPr>
            <w:tcW w:w="0" w:type="auto"/>
            <w:vAlign w:val="center"/>
            <w:hideMark/>
          </w:tcPr>
          <w:p w14:paraId="212E2EAD"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estimate</w:t>
            </w:r>
          </w:p>
        </w:tc>
        <w:tc>
          <w:tcPr>
            <w:tcW w:w="0" w:type="auto"/>
            <w:vAlign w:val="center"/>
            <w:hideMark/>
          </w:tcPr>
          <w:p w14:paraId="03C16FA7"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proofErr w:type="gramStart"/>
            <w:r w:rsidRPr="00E5382B">
              <w:rPr>
                <w:rFonts w:ascii="Times New Roman" w:eastAsia="Times New Roman" w:hAnsi="Times New Roman" w:cs="Times New Roman"/>
                <w:b/>
                <w:bCs/>
                <w:sz w:val="24"/>
                <w:szCs w:val="24"/>
                <w:lang w:eastAsia="en-IN"/>
              </w:rPr>
              <w:t>std.error</w:t>
            </w:r>
            <w:proofErr w:type="spellEnd"/>
            <w:proofErr w:type="gramEnd"/>
          </w:p>
        </w:tc>
        <w:tc>
          <w:tcPr>
            <w:tcW w:w="0" w:type="auto"/>
            <w:vAlign w:val="center"/>
            <w:hideMark/>
          </w:tcPr>
          <w:p w14:paraId="2EE5141D"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statistic</w:t>
            </w:r>
          </w:p>
        </w:tc>
        <w:tc>
          <w:tcPr>
            <w:tcW w:w="0" w:type="auto"/>
            <w:vAlign w:val="center"/>
            <w:hideMark/>
          </w:tcPr>
          <w:p w14:paraId="25416A17"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r w:rsidRPr="00E5382B">
              <w:rPr>
                <w:rFonts w:ascii="Times New Roman" w:eastAsia="Times New Roman" w:hAnsi="Times New Roman" w:cs="Times New Roman"/>
                <w:b/>
                <w:bCs/>
                <w:sz w:val="24"/>
                <w:szCs w:val="24"/>
                <w:lang w:eastAsia="en-IN"/>
              </w:rPr>
              <w:t>p.value</w:t>
            </w:r>
            <w:proofErr w:type="spellEnd"/>
          </w:p>
        </w:tc>
      </w:tr>
      <w:tr w:rsidR="00E5382B" w:rsidRPr="00E5382B" w14:paraId="15CBBBE5" w14:textId="77777777" w:rsidTr="00E5382B">
        <w:trPr>
          <w:tblCellSpacing w:w="15" w:type="dxa"/>
        </w:trPr>
        <w:tc>
          <w:tcPr>
            <w:tcW w:w="0" w:type="auto"/>
            <w:vAlign w:val="center"/>
            <w:hideMark/>
          </w:tcPr>
          <w:p w14:paraId="7723882D"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I(blastHits^2)</w:t>
            </w:r>
          </w:p>
        </w:tc>
        <w:tc>
          <w:tcPr>
            <w:tcW w:w="0" w:type="auto"/>
            <w:vAlign w:val="center"/>
            <w:hideMark/>
          </w:tcPr>
          <w:p w14:paraId="292C2A39"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0.099974</w:t>
            </w:r>
          </w:p>
        </w:tc>
        <w:tc>
          <w:tcPr>
            <w:tcW w:w="0" w:type="auto"/>
            <w:vAlign w:val="center"/>
            <w:hideMark/>
          </w:tcPr>
          <w:p w14:paraId="1E5C9A8F"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0.0004048</w:t>
            </w:r>
          </w:p>
        </w:tc>
        <w:tc>
          <w:tcPr>
            <w:tcW w:w="0" w:type="auto"/>
            <w:vAlign w:val="center"/>
            <w:hideMark/>
          </w:tcPr>
          <w:p w14:paraId="61A22F39"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246.9813</w:t>
            </w:r>
          </w:p>
        </w:tc>
        <w:tc>
          <w:tcPr>
            <w:tcW w:w="0" w:type="auto"/>
            <w:vAlign w:val="center"/>
            <w:hideMark/>
          </w:tcPr>
          <w:p w14:paraId="25FA7E4B"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w:t>
            </w:r>
          </w:p>
        </w:tc>
      </w:tr>
    </w:tbl>
    <w:p w14:paraId="43F3FFF5"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Since in multiple sequence alignment, each sequence is aligned with each other sequence, we would expect \(O(N^</w:t>
      </w:r>
      <w:proofErr w:type="gramStart"/>
      <w:r w:rsidRPr="00E5382B">
        <w:rPr>
          <w:rFonts w:ascii="Times New Roman" w:eastAsia="Times New Roman" w:hAnsi="Times New Roman" w:cs="Times New Roman"/>
          <w:sz w:val="20"/>
          <w:szCs w:val="20"/>
          <w:lang w:eastAsia="en-IN"/>
        </w:rPr>
        <w:t>2)\</w:t>
      </w:r>
      <w:proofErr w:type="gramEnd"/>
      <w:r w:rsidRPr="00E5382B">
        <w:rPr>
          <w:rFonts w:ascii="Times New Roman" w:eastAsia="Times New Roman" w:hAnsi="Times New Roman" w:cs="Times New Roman"/>
          <w:sz w:val="20"/>
          <w:szCs w:val="20"/>
          <w:lang w:eastAsia="en-IN"/>
        </w:rPr>
        <w:t xml:space="preserve">) time complexity. We can see in our regression result that we are very close to what we expect. And \(O\) is a bit less than a sixth of a second. Thus, if we would analyse 16 sequences, we would retrieve </w:t>
      </w:r>
      <w:proofErr w:type="gramStart"/>
      <w:r w:rsidRPr="00E5382B">
        <w:rPr>
          <w:rFonts w:ascii="Times New Roman" w:eastAsia="Times New Roman" w:hAnsi="Times New Roman" w:cs="Times New Roman"/>
          <w:sz w:val="20"/>
          <w:szCs w:val="20"/>
          <w:lang w:eastAsia="en-IN"/>
        </w:rPr>
        <w:t>\(</w:t>
      </w:r>
      <w:proofErr w:type="gramEnd"/>
      <w:r w:rsidRPr="00E5382B">
        <w:rPr>
          <w:rFonts w:ascii="Times New Roman" w:eastAsia="Times New Roman" w:hAnsi="Times New Roman" w:cs="Times New Roman"/>
          <w:sz w:val="20"/>
          <w:szCs w:val="20"/>
          <w:lang w:eastAsia="en-IN"/>
        </w:rPr>
        <w:t>16 * 4.5 = 72\), and the multiple-sequence alignment would take \(0.09997 * 72^2 = 518\) seconds or ~8.6 minutes, which is not bad. Also consider that you can submit your samples and walk away.</w:t>
      </w:r>
    </w:p>
    <w:p w14:paraId="02AF2396" w14:textId="77777777" w:rsidR="00E5382B" w:rsidRPr="00E5382B" w:rsidRDefault="00E5382B" w:rsidP="00E538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82B">
        <w:rPr>
          <w:rFonts w:ascii="Times New Roman" w:eastAsia="Times New Roman" w:hAnsi="Times New Roman" w:cs="Times New Roman"/>
          <w:b/>
          <w:bCs/>
          <w:sz w:val="27"/>
          <w:szCs w:val="27"/>
          <w:lang w:eastAsia="en-IN"/>
        </w:rPr>
        <w:t>Impact</w:t>
      </w:r>
    </w:p>
    <w:p w14:paraId="13F4F335"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It is important to mention that </w:t>
      </w:r>
      <w:proofErr w:type="spellStart"/>
      <w:r w:rsidRPr="00E5382B">
        <w:rPr>
          <w:rFonts w:ascii="Times New Roman" w:eastAsia="Times New Roman" w:hAnsi="Times New Roman" w:cs="Times New Roman"/>
          <w:sz w:val="20"/>
          <w:szCs w:val="20"/>
          <w:lang w:eastAsia="en-IN"/>
        </w:rPr>
        <w:t>PhyloPi</w:t>
      </w:r>
      <w:proofErr w:type="spellEnd"/>
      <w:r w:rsidRPr="00E5382B">
        <w:rPr>
          <w:rFonts w:ascii="Times New Roman" w:eastAsia="Times New Roman" w:hAnsi="Times New Roman" w:cs="Times New Roman"/>
          <w:sz w:val="20"/>
          <w:szCs w:val="20"/>
          <w:lang w:eastAsia="en-IN"/>
        </w:rPr>
        <w:t xml:space="preserve"> is not used for tracking or detecting transmission clusters, but rather offers a way of automating phylogenetic analysis. Some patients will be genotyped more than once, and these sequences will cluster very closely on a phylogenetic tree. This offers a spot check into the quality of the results. Sometimes we find that the patient has two different first names, which they interchangeably use depending on the health care worker and patient language preference. We have also detected sample swaps which otherwise would have gone unnoticed.</w:t>
      </w:r>
    </w:p>
    <w:p w14:paraId="3722F732" w14:textId="77777777" w:rsidR="00E5382B" w:rsidRPr="00E5382B" w:rsidRDefault="00E5382B" w:rsidP="00E538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382B">
        <w:rPr>
          <w:rFonts w:ascii="Times New Roman" w:eastAsia="Times New Roman" w:hAnsi="Times New Roman" w:cs="Times New Roman"/>
          <w:b/>
          <w:bCs/>
          <w:sz w:val="36"/>
          <w:szCs w:val="36"/>
          <w:lang w:eastAsia="en-IN"/>
        </w:rPr>
        <w:t>What next?</w:t>
      </w:r>
    </w:p>
    <w:p w14:paraId="537219D2"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In part 3, we will discuss how the inter- and </w:t>
      </w:r>
      <w:proofErr w:type="spellStart"/>
      <w:r w:rsidRPr="00E5382B">
        <w:rPr>
          <w:rFonts w:ascii="Times New Roman" w:eastAsia="Times New Roman" w:hAnsi="Times New Roman" w:cs="Times New Roman"/>
          <w:sz w:val="20"/>
          <w:szCs w:val="20"/>
          <w:lang w:eastAsia="en-IN"/>
        </w:rPr>
        <w:t>intrapatient</w:t>
      </w:r>
      <w:proofErr w:type="spellEnd"/>
      <w:r w:rsidRPr="00E5382B">
        <w:rPr>
          <w:rFonts w:ascii="Times New Roman" w:eastAsia="Times New Roman" w:hAnsi="Times New Roman" w:cs="Times New Roman"/>
          <w:sz w:val="20"/>
          <w:szCs w:val="20"/>
          <w:lang w:eastAsia="en-IN"/>
        </w:rPr>
        <w:t xml:space="preserve"> HIV genetic distances were </w:t>
      </w:r>
      <w:proofErr w:type="spellStart"/>
      <w:r w:rsidRPr="00E5382B">
        <w:rPr>
          <w:rFonts w:ascii="Times New Roman" w:eastAsia="Times New Roman" w:hAnsi="Times New Roman" w:cs="Times New Roman"/>
          <w:sz w:val="20"/>
          <w:szCs w:val="20"/>
          <w:lang w:eastAsia="en-IN"/>
        </w:rPr>
        <w:t>analyzed</w:t>
      </w:r>
      <w:proofErr w:type="spellEnd"/>
      <w:r w:rsidRPr="00E5382B">
        <w:rPr>
          <w:rFonts w:ascii="Times New Roman" w:eastAsia="Times New Roman" w:hAnsi="Times New Roman" w:cs="Times New Roman"/>
          <w:sz w:val="20"/>
          <w:szCs w:val="20"/>
          <w:lang w:eastAsia="en-IN"/>
        </w:rPr>
        <w:t xml:space="preserve"> using logistic regression to gain insights into the probability distribution of these two classes. This is also where we asked Andrie from RStudio for help. It was useful for us biologists and virologists to have someone not just to oversee the analysis we did, but also to implement the correct analysis to get the job done. Hope to see you in the next section!</w:t>
      </w:r>
    </w:p>
    <w:p w14:paraId="755A2EC6"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24539"/>
    <w:multiLevelType w:val="multilevel"/>
    <w:tmpl w:val="BEA0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30A6C"/>
    <w:multiLevelType w:val="multilevel"/>
    <w:tmpl w:val="EE1E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4E4E4E"/>
    <w:multiLevelType w:val="multilevel"/>
    <w:tmpl w:val="7F7E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855CC"/>
    <w:multiLevelType w:val="multilevel"/>
    <w:tmpl w:val="5118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06AF5"/>
    <w:multiLevelType w:val="multilevel"/>
    <w:tmpl w:val="1180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2B"/>
    <w:rsid w:val="00094BCD"/>
    <w:rsid w:val="00E53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332C"/>
  <w15:chartTrackingRefBased/>
  <w15:docId w15:val="{8E1E834F-64EF-4E54-9871-C0F2D2C6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6537">
      <w:bodyDiv w:val="1"/>
      <w:marLeft w:val="0"/>
      <w:marRight w:val="0"/>
      <w:marTop w:val="0"/>
      <w:marBottom w:val="0"/>
      <w:divBdr>
        <w:top w:val="none" w:sz="0" w:space="0" w:color="auto"/>
        <w:left w:val="none" w:sz="0" w:space="0" w:color="auto"/>
        <w:bottom w:val="none" w:sz="0" w:space="0" w:color="auto"/>
        <w:right w:val="none" w:sz="0" w:space="0" w:color="auto"/>
      </w:divBdr>
      <w:divsChild>
        <w:div w:id="1863780872">
          <w:marLeft w:val="0"/>
          <w:marRight w:val="0"/>
          <w:marTop w:val="0"/>
          <w:marBottom w:val="0"/>
          <w:divBdr>
            <w:top w:val="none" w:sz="0" w:space="0" w:color="auto"/>
            <w:left w:val="none" w:sz="0" w:space="0" w:color="auto"/>
            <w:bottom w:val="none" w:sz="0" w:space="0" w:color="auto"/>
            <w:right w:val="none" w:sz="0" w:space="0" w:color="auto"/>
          </w:divBdr>
        </w:div>
        <w:div w:id="1810631854">
          <w:marLeft w:val="0"/>
          <w:marRight w:val="0"/>
          <w:marTop w:val="0"/>
          <w:marBottom w:val="0"/>
          <w:divBdr>
            <w:top w:val="none" w:sz="0" w:space="0" w:color="auto"/>
            <w:left w:val="none" w:sz="0" w:space="0" w:color="auto"/>
            <w:bottom w:val="none" w:sz="0" w:space="0" w:color="auto"/>
            <w:right w:val="none" w:sz="0" w:space="0" w:color="auto"/>
          </w:divBdr>
        </w:div>
        <w:div w:id="1105034108">
          <w:marLeft w:val="0"/>
          <w:marRight w:val="0"/>
          <w:marTop w:val="0"/>
          <w:marBottom w:val="0"/>
          <w:divBdr>
            <w:top w:val="none" w:sz="0" w:space="0" w:color="auto"/>
            <w:left w:val="none" w:sz="0" w:space="0" w:color="auto"/>
            <w:bottom w:val="none" w:sz="0" w:space="0" w:color="auto"/>
            <w:right w:val="none" w:sz="0" w:space="0" w:color="auto"/>
          </w:divBdr>
        </w:div>
        <w:div w:id="1573153428">
          <w:marLeft w:val="0"/>
          <w:marRight w:val="0"/>
          <w:marTop w:val="0"/>
          <w:marBottom w:val="0"/>
          <w:divBdr>
            <w:top w:val="none" w:sz="0" w:space="0" w:color="auto"/>
            <w:left w:val="none" w:sz="0" w:space="0" w:color="auto"/>
            <w:bottom w:val="none" w:sz="0" w:space="0" w:color="auto"/>
            <w:right w:val="none" w:sz="0" w:space="0" w:color="auto"/>
          </w:divBdr>
          <w:divsChild>
            <w:div w:id="1868443879">
              <w:marLeft w:val="0"/>
              <w:marRight w:val="0"/>
              <w:marTop w:val="0"/>
              <w:marBottom w:val="0"/>
              <w:divBdr>
                <w:top w:val="none" w:sz="0" w:space="0" w:color="auto"/>
                <w:left w:val="none" w:sz="0" w:space="0" w:color="auto"/>
                <w:bottom w:val="none" w:sz="0" w:space="0" w:color="auto"/>
                <w:right w:val="none" w:sz="0" w:space="0" w:color="auto"/>
              </w:divBdr>
            </w:div>
            <w:div w:id="659500031">
              <w:marLeft w:val="0"/>
              <w:marRight w:val="0"/>
              <w:marTop w:val="0"/>
              <w:marBottom w:val="0"/>
              <w:divBdr>
                <w:top w:val="none" w:sz="0" w:space="0" w:color="auto"/>
                <w:left w:val="none" w:sz="0" w:space="0" w:color="auto"/>
                <w:bottom w:val="none" w:sz="0" w:space="0" w:color="auto"/>
                <w:right w:val="none" w:sz="0" w:space="0" w:color="auto"/>
              </w:divBdr>
            </w:div>
            <w:div w:id="1874417181">
              <w:marLeft w:val="0"/>
              <w:marRight w:val="0"/>
              <w:marTop w:val="0"/>
              <w:marBottom w:val="0"/>
              <w:divBdr>
                <w:top w:val="none" w:sz="0" w:space="0" w:color="auto"/>
                <w:left w:val="none" w:sz="0" w:space="0" w:color="auto"/>
                <w:bottom w:val="none" w:sz="0" w:space="0" w:color="auto"/>
                <w:right w:val="none" w:sz="0" w:space="0" w:color="auto"/>
              </w:divBdr>
            </w:div>
            <w:div w:id="880557089">
              <w:marLeft w:val="0"/>
              <w:marRight w:val="0"/>
              <w:marTop w:val="0"/>
              <w:marBottom w:val="0"/>
              <w:divBdr>
                <w:top w:val="none" w:sz="0" w:space="0" w:color="auto"/>
                <w:left w:val="none" w:sz="0" w:space="0" w:color="auto"/>
                <w:bottom w:val="none" w:sz="0" w:space="0" w:color="auto"/>
                <w:right w:val="none" w:sz="0" w:space="0" w:color="auto"/>
              </w:divBdr>
            </w:div>
          </w:divsChild>
        </w:div>
        <w:div w:id="232662196">
          <w:marLeft w:val="0"/>
          <w:marRight w:val="0"/>
          <w:marTop w:val="0"/>
          <w:marBottom w:val="0"/>
          <w:divBdr>
            <w:top w:val="none" w:sz="0" w:space="0" w:color="auto"/>
            <w:left w:val="none" w:sz="0" w:space="0" w:color="auto"/>
            <w:bottom w:val="none" w:sz="0" w:space="0" w:color="auto"/>
            <w:right w:val="none" w:sz="0" w:space="0" w:color="auto"/>
          </w:divBdr>
          <w:divsChild>
            <w:div w:id="764806619">
              <w:marLeft w:val="0"/>
              <w:marRight w:val="0"/>
              <w:marTop w:val="0"/>
              <w:marBottom w:val="0"/>
              <w:divBdr>
                <w:top w:val="none" w:sz="0" w:space="0" w:color="auto"/>
                <w:left w:val="none" w:sz="0" w:space="0" w:color="auto"/>
                <w:bottom w:val="none" w:sz="0" w:space="0" w:color="auto"/>
                <w:right w:val="none" w:sz="0" w:space="0" w:color="auto"/>
              </w:divBdr>
              <w:divsChild>
                <w:div w:id="1594122131">
                  <w:marLeft w:val="0"/>
                  <w:marRight w:val="0"/>
                  <w:marTop w:val="0"/>
                  <w:marBottom w:val="0"/>
                  <w:divBdr>
                    <w:top w:val="none" w:sz="0" w:space="0" w:color="auto"/>
                    <w:left w:val="none" w:sz="0" w:space="0" w:color="auto"/>
                    <w:bottom w:val="none" w:sz="0" w:space="0" w:color="auto"/>
                    <w:right w:val="none" w:sz="0" w:space="0" w:color="auto"/>
                  </w:divBdr>
                </w:div>
                <w:div w:id="1492528625">
                  <w:marLeft w:val="0"/>
                  <w:marRight w:val="0"/>
                  <w:marTop w:val="0"/>
                  <w:marBottom w:val="0"/>
                  <w:divBdr>
                    <w:top w:val="none" w:sz="0" w:space="0" w:color="auto"/>
                    <w:left w:val="none" w:sz="0" w:space="0" w:color="auto"/>
                    <w:bottom w:val="none" w:sz="0" w:space="0" w:color="auto"/>
                    <w:right w:val="none" w:sz="0" w:space="0" w:color="auto"/>
                  </w:divBdr>
                </w:div>
                <w:div w:id="1187058961">
                  <w:marLeft w:val="0"/>
                  <w:marRight w:val="0"/>
                  <w:marTop w:val="0"/>
                  <w:marBottom w:val="0"/>
                  <w:divBdr>
                    <w:top w:val="none" w:sz="0" w:space="0" w:color="auto"/>
                    <w:left w:val="none" w:sz="0" w:space="0" w:color="auto"/>
                    <w:bottom w:val="none" w:sz="0" w:space="0" w:color="auto"/>
                    <w:right w:val="none" w:sz="0" w:space="0" w:color="auto"/>
                  </w:divBdr>
                </w:div>
              </w:divsChild>
            </w:div>
            <w:div w:id="697120108">
              <w:marLeft w:val="0"/>
              <w:marRight w:val="0"/>
              <w:marTop w:val="0"/>
              <w:marBottom w:val="0"/>
              <w:divBdr>
                <w:top w:val="none" w:sz="0" w:space="0" w:color="auto"/>
                <w:left w:val="none" w:sz="0" w:space="0" w:color="auto"/>
                <w:bottom w:val="none" w:sz="0" w:space="0" w:color="auto"/>
                <w:right w:val="none" w:sz="0" w:space="0" w:color="auto"/>
              </w:divBdr>
            </w:div>
          </w:divsChild>
        </w:div>
        <w:div w:id="237600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urnals.plos.org/plosone/" TargetMode="External"/><Relationship Id="rId18" Type="http://schemas.openxmlformats.org/officeDocument/2006/relationships/image" Target="media/image2.gif"/><Relationship Id="rId26" Type="http://schemas.openxmlformats.org/officeDocument/2006/relationships/hyperlink" Target="https://plot.ly/r/" TargetMode="External"/><Relationship Id="rId39" Type="http://schemas.openxmlformats.org/officeDocument/2006/relationships/hyperlink" Target="https://www.seleniumhq.org/" TargetMode="External"/><Relationship Id="rId21" Type="http://schemas.openxmlformats.org/officeDocument/2006/relationships/hyperlink" Target="https://mafft.cbrc.jp/alignment/software/" TargetMode="External"/><Relationship Id="rId34" Type="http://schemas.openxmlformats.org/officeDocument/2006/relationships/hyperlink" Target="https://pyvideo.org/pycon-us-2012/militarizing-your-backyard-with-python-computer.html" TargetMode="External"/><Relationship Id="rId42" Type="http://schemas.openxmlformats.org/officeDocument/2006/relationships/hyperlink" Target="https://www.ncbi.nlm.nih.gov/pubmed/2231712" TargetMode="External"/><Relationship Id="rId7" Type="http://schemas.openxmlformats.org/officeDocument/2006/relationships/hyperlink" Target="http://www.nhls.ac.za/" TargetMode="External"/><Relationship Id="rId2" Type="http://schemas.openxmlformats.org/officeDocument/2006/relationships/styles" Target="styles.xml"/><Relationship Id="rId16" Type="http://schemas.openxmlformats.org/officeDocument/2006/relationships/hyperlink" Target="https://hivdb.stanford.edu/page/release-notes/" TargetMode="External"/><Relationship Id="rId29" Type="http://schemas.openxmlformats.org/officeDocument/2006/relationships/hyperlink" Target="https://en.wikipedia.org/wiki/Levenshtein_distance" TargetMode="External"/><Relationship Id="rId1" Type="http://schemas.openxmlformats.org/officeDocument/2006/relationships/numbering" Target="numbering.xml"/><Relationship Id="rId6" Type="http://schemas.openxmlformats.org/officeDocument/2006/relationships/hyperlink" Target="https://www.ufs.ac.za/" TargetMode="External"/><Relationship Id="rId11" Type="http://schemas.openxmlformats.org/officeDocument/2006/relationships/hyperlink" Target="https://rviews.rstudio.com/2019/04/30/analysing-hiv-pandemic-part-1/" TargetMode="External"/><Relationship Id="rId24" Type="http://schemas.openxmlformats.org/officeDocument/2006/relationships/hyperlink" Target="http://etetoolkit.org/" TargetMode="External"/><Relationship Id="rId32" Type="http://schemas.openxmlformats.org/officeDocument/2006/relationships/hyperlink" Target="https://www.ebi.ac.uk/training/online/course/introduction-phylogenetics/what-phylogenetics" TargetMode="External"/><Relationship Id="rId37" Type="http://schemas.openxmlformats.org/officeDocument/2006/relationships/hyperlink" Target="http://blog.sparkfuneducation.com/teaching-coding-to-kids-using-raspberry-pi-3-and-scratch" TargetMode="External"/><Relationship Id="rId40" Type="http://schemas.openxmlformats.org/officeDocument/2006/relationships/image" Target="media/image3.png"/><Relationship Id="rId45" Type="http://schemas.openxmlformats.org/officeDocument/2006/relationships/theme" Target="theme/theme1.xml"/><Relationship Id="rId5" Type="http://schemas.openxmlformats.org/officeDocument/2006/relationships/hyperlink" Target="https://www.ufs.ac.za/health/departments-and-divisions/virology-home" TargetMode="External"/><Relationship Id="rId15" Type="http://schemas.openxmlformats.org/officeDocument/2006/relationships/hyperlink" Target="https://rviews.rstudio.com/2019/04/30/analysing-hiv-pandemic-part-1/" TargetMode="External"/><Relationship Id="rId23" Type="http://schemas.openxmlformats.org/officeDocument/2006/relationships/hyperlink" Target="http://www.microbesonline.org/fasttree/" TargetMode="External"/><Relationship Id="rId28" Type="http://schemas.openxmlformats.org/officeDocument/2006/relationships/hyperlink" Target="https://journals.plos.org/plosone/article?id=10.1371/journal.pone.0213241" TargetMode="External"/><Relationship Id="rId36" Type="http://schemas.openxmlformats.org/officeDocument/2006/relationships/hyperlink" Target="https://retropie.org.uk/" TargetMode="External"/><Relationship Id="rId10" Type="http://schemas.openxmlformats.org/officeDocument/2006/relationships/hyperlink" Target="http://www.nhls.ac.za/" TargetMode="External"/><Relationship Id="rId19" Type="http://schemas.openxmlformats.org/officeDocument/2006/relationships/hyperlink" Target="http://aras.ab.ca/articles/HAART-Nukes-AIDS-Umber" TargetMode="External"/><Relationship Id="rId31" Type="http://schemas.openxmlformats.org/officeDocument/2006/relationships/hyperlink" Target="https://en.wikipedia.org/wiki/Edit_distanc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fs.ac.za/" TargetMode="External"/><Relationship Id="rId14" Type="http://schemas.openxmlformats.org/officeDocument/2006/relationships/hyperlink" Target="https://en.wikipedia.org/wiki/Phylogenetics" TargetMode="External"/><Relationship Id="rId22" Type="http://schemas.openxmlformats.org/officeDocument/2006/relationships/hyperlink" Target="http://trimal.cgenomics.org/" TargetMode="External"/><Relationship Id="rId27" Type="http://schemas.openxmlformats.org/officeDocument/2006/relationships/hyperlink" Target="https://www.hiv.lanl.gov/content/sequence/HIV/mainpage.html" TargetMode="External"/><Relationship Id="rId30" Type="http://schemas.openxmlformats.org/officeDocument/2006/relationships/hyperlink" Target="https://en.wikipedia.org/wiki/Hamming_distance" TargetMode="External"/><Relationship Id="rId35" Type="http://schemas.openxmlformats.org/officeDocument/2006/relationships/hyperlink" Target="https://hackaday.com/2013/01/20/raspberry-pi-and-r/" TargetMode="External"/><Relationship Id="rId43" Type="http://schemas.openxmlformats.org/officeDocument/2006/relationships/image" Target="media/image5.png"/><Relationship Id="rId8" Type="http://schemas.openxmlformats.org/officeDocument/2006/relationships/hyperlink" Target="https://www.ufs.ac.za/health/departments-and-divisions/virology-home" TargetMode="External"/><Relationship Id="rId3" Type="http://schemas.openxmlformats.org/officeDocument/2006/relationships/settings" Target="settings.xml"/><Relationship Id="rId12" Type="http://schemas.openxmlformats.org/officeDocument/2006/relationships/hyperlink" Target="https://rviews.rstudio.com/2019/04/30/analysing-hiv-pandemic-part-1/" TargetMode="External"/><Relationship Id="rId17" Type="http://schemas.openxmlformats.org/officeDocument/2006/relationships/image" Target="media/image1.png"/><Relationship Id="rId25" Type="http://schemas.openxmlformats.org/officeDocument/2006/relationships/hyperlink" Target="https://cran.r-project.org/web/packages/ape/index.html" TargetMode="External"/><Relationship Id="rId33" Type="http://schemas.openxmlformats.org/officeDocument/2006/relationships/hyperlink" Target="https://www.raspberrypi.org/" TargetMode="External"/><Relationship Id="rId38" Type="http://schemas.openxmlformats.org/officeDocument/2006/relationships/hyperlink" Target="https://pubs.rsc.org/en/content/articlehtml/2017/sc/c7sc03281a" TargetMode="External"/><Relationship Id="rId20" Type="http://schemas.openxmlformats.org/officeDocument/2006/relationships/hyperlink" Target="https://blast.ncbi.nlm.nih.gov/Blast.cgi?CMD=Web&amp;PAGE_TYPE=BlastDocs&amp;DOC_TYPE=Download" TargetMode="External"/><Relationship Id="rId4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3804</Words>
  <Characters>21685</Characters>
  <Application>Microsoft Office Word</Application>
  <DocSecurity>0</DocSecurity>
  <Lines>180</Lines>
  <Paragraphs>50</Paragraphs>
  <ScaleCrop>false</ScaleCrop>
  <Company/>
  <LinksUpToDate>false</LinksUpToDate>
  <CharactersWithSpaces>25439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2021-11-21T06:20:00Z</dcterms:created>
  <dcterms:modified xsi:type="dcterms:W3CDTF">2021-11-21T06:21:00Z</dcterms:modified>
</cp:coreProperties>
</file>