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622" w14:textId="48832296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Today, we’re going to introduce and animate the </w:t>
      </w:r>
      <w:proofErr w:type="gram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separate(</w:t>
      </w:r>
      <w:proofErr w:type="gramEnd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converts data with a single column containing multiple variables into a tidy, one-column-per-variable format.</w:t>
      </w:r>
    </w:p>
    <w:p w14:paraId="70D3B011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create and view some sample data, where one column is actually the concatenation of three variables: two treatments, and one value.</w:t>
      </w:r>
    </w:p>
    <w:p w14:paraId="041676F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DF704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3E9C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C4CF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705E4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1:10,</w:t>
      </w:r>
    </w:p>
    <w:p w14:paraId="5ADD30B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`TRT1_TRT2_Value` = paste(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LETTERS[1:3], 10, replace = TRUE), </w:t>
      </w:r>
    </w:p>
    <w:p w14:paraId="72A1D5F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LETTERS[1:3], 10, replace = TRUE),</w:t>
      </w:r>
    </w:p>
    <w:p w14:paraId="459AFCA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round(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10)), sep = "_")</w:t>
      </w:r>
    </w:p>
    <w:p w14:paraId="65DBD09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DEDC1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F56D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</w:p>
    <w:p w14:paraId="7DA4790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9C427C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TRT1_TRT2_Value</w:t>
      </w:r>
    </w:p>
    <w:p w14:paraId="65380C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3241EF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B_A_1          </w:t>
      </w:r>
    </w:p>
    <w:p w14:paraId="26810D3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B_A_-4         </w:t>
      </w:r>
    </w:p>
    <w:p w14:paraId="3FE5444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B_B_2          </w:t>
      </w:r>
    </w:p>
    <w:p w14:paraId="597972A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C_B_0          </w:t>
      </w:r>
    </w:p>
    <w:p w14:paraId="2330F54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A_C_2          </w:t>
      </w:r>
    </w:p>
    <w:p w14:paraId="283E28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A_B_0          </w:t>
      </w:r>
    </w:p>
    <w:p w14:paraId="7397B3C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A_C_1          </w:t>
      </w:r>
    </w:p>
    <w:p w14:paraId="1DD83E3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B_A_-1         </w:t>
      </w:r>
    </w:p>
    <w:p w14:paraId="0BD8BAD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B_B_0          </w:t>
      </w:r>
    </w:p>
    <w:p w14:paraId="1484E70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A_A_0 </w:t>
      </w:r>
    </w:p>
    <w:p w14:paraId="499EF8D7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use the </w:t>
      </w:r>
      <w:proofErr w:type="gram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separate(</w:t>
      </w:r>
      <w:proofErr w:type="gramEnd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specify the </w:t>
      </w:r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into</w:t>
      </w: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parameter, as well as the </w:t>
      </w:r>
      <w:proofErr w:type="spellStart"/>
      <w:r w:rsidRPr="00AE27C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 (an underscore, in this case):</w:t>
      </w:r>
    </w:p>
    <w:p w14:paraId="72BD240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D1BE4C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"TRT1_TRT2_Value", into = c("Treatment 1", "Treatment 2", "Value"),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1225789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03D2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</w:p>
    <w:p w14:paraId="3287DF0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21832CA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`Treatment 1` `Treatment 2` Value</w:t>
      </w:r>
    </w:p>
    <w:p w14:paraId="40544C0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7CF6323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B             A             1    </w:t>
      </w:r>
    </w:p>
    <w:p w14:paraId="0BF22BC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B             A             -4   </w:t>
      </w:r>
    </w:p>
    <w:p w14:paraId="6485134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B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2    </w:t>
      </w:r>
    </w:p>
    <w:p w14:paraId="6041834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C             B             0    </w:t>
      </w:r>
    </w:p>
    <w:p w14:paraId="4C5617A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A             C             2    </w:t>
      </w:r>
    </w:p>
    <w:p w14:paraId="1DD5575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A             B             0    </w:t>
      </w:r>
    </w:p>
    <w:p w14:paraId="1C84E5B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A             C             1    </w:t>
      </w:r>
    </w:p>
    <w:p w14:paraId="316CBAE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B             A             -1   </w:t>
      </w:r>
    </w:p>
    <w:p w14:paraId="3349FBB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B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    </w:t>
      </w:r>
    </w:p>
    <w:p w14:paraId="384A7B3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A     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  </w:t>
      </w:r>
    </w:p>
    <w:p w14:paraId="1C66B23F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perform a similar routine to the previous blogs and combine the two datasets into one dataset which will be used to build the animation:</w:t>
      </w:r>
    </w:p>
    <w:p w14:paraId="2AD0E19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longDat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2A6C563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names(x) %&gt;%</w:t>
      </w:r>
    </w:p>
    <w:p w14:paraId="19348AC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(x) %&gt;%</w:t>
      </w:r>
    </w:p>
    <w:p w14:paraId="0FBD6F8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(x))) %&gt;%</w:t>
      </w:r>
    </w:p>
    <w:p w14:paraId="716C697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6716780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gather(column, value, -row) %&gt;%</w:t>
      </w:r>
    </w:p>
    <w:p w14:paraId="6408A71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column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(column)) %&gt;%</w:t>
      </w:r>
    </w:p>
    <w:p w14:paraId="3AFF472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5920D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column, row)</w:t>
      </w:r>
    </w:p>
    <w:p w14:paraId="6C4DE67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8F67E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2E35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sample_data_separated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longDat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7435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F1AD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combined_table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%&gt;% </w:t>
      </w:r>
    </w:p>
    <w:p w14:paraId="57C4EF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"a")</w:t>
      </w:r>
    </w:p>
    <w:p w14:paraId="392B0C8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C3A4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75A3DE0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"b")</w:t>
      </w:r>
    </w:p>
    <w:p w14:paraId="2A8A7E0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19C3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combined_table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separated_table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A2193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1] &lt;- c("header", rep("id", 10), "header2", rep("id", 10))</w:t>
      </w:r>
    </w:p>
    <w:p w14:paraId="79ADE7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2] &lt;- c("header", rep("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", 10), "header2", rep("treatment", 10))</w:t>
      </w:r>
    </w:p>
    <w:p w14:paraId="1F947DB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3] &lt;- c("header2", rep("treatment", 10))</w:t>
      </w:r>
    </w:p>
    <w:p w14:paraId="1EA7C10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4] &lt;- c("header2", rep("value", 10))</w:t>
      </w:r>
    </w:p>
    <w:p w14:paraId="24A40FF1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45C7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</w:p>
    <w:p w14:paraId="535BA80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: 66 x 5</w:t>
      </w:r>
    </w:p>
    <w:p w14:paraId="7E4AF9B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row column value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</w:p>
    <w:p w14:paraId="1D5B29D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D60EBD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  1 ID    a     header  </w:t>
      </w:r>
    </w:p>
    <w:p w14:paraId="1A4506B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2     2      1 1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651FE31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3     3      1 2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1356C05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4     4      1 3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021CC5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5     5      1 4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24D79CE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6     6      1 5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EAAAF0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7     7      1 6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5093BA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8     8      1 7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E41E0E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9     9      1 8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405E3EDC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10    10      1 9 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7A9E4D45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# … with 56 more rows</w:t>
      </w:r>
    </w:p>
    <w:p w14:paraId="2607379F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this, we can produce static versions of the two images which will form the basis for the animation:</w:t>
      </w:r>
    </w:p>
    <w:p w14:paraId="7DED836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(column, -row, fill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BD82DC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 </w:t>
      </w:r>
    </w:p>
    <w:p w14:paraId="4F60762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value), size = 6,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"bold") +</w:t>
      </w:r>
    </w:p>
    <w:p w14:paraId="42A231C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5C772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values = c("grey85", "grey85", "#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ffebcc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", "#d6e5ff", "#ffd6d7", "#f2d6ff"),</w:t>
      </w:r>
    </w:p>
    <w:p w14:paraId="6D55226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"",</w:t>
      </w:r>
    </w:p>
    <w:p w14:paraId="7615016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 =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"Header", "", "ID", "Treatment", "Value", 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EE40412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breaks =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"header", "", "id", "treatment", "value", "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value_treatment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2C7CE1CF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4DEF8FA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unit(c(1, 1, 1, 1), "cm")</w:t>
      </w:r>
    </w:p>
    <w:p w14:paraId="7A67B2A4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73D32C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p0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01D16658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4FE90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p0</w:t>
      </w:r>
    </w:p>
    <w:p w14:paraId="69AC8292" w14:textId="77777777" w:rsidR="00AE27CD" w:rsidRPr="00AE27CD" w:rsidRDefault="00AE27CD" w:rsidP="00AE27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8B2B146" wp14:editId="5A47AA56">
            <wp:extent cx="43434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5E9244" wp14:editId="691DF931">
            <wp:extent cx="4343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0CA2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proofErr w:type="spellStart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the final animation!</w:t>
      </w:r>
    </w:p>
    <w:p w14:paraId="7463646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4100DE0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F11C6D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states            =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DC311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transition_length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2C54926E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state_length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1</w:t>
      </w:r>
    </w:p>
    <w:p w14:paraId="43825396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79CD823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enter_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C09B1A7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exit_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AF131B3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('sine-in-out')</w:t>
      </w:r>
    </w:p>
    <w:p w14:paraId="120C9EA9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F6BFA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p1_animate &lt;- </w:t>
      </w:r>
      <w:proofErr w:type="gram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p1, height = 800, width = 1200, fps = 20, duration = 10)</w:t>
      </w:r>
    </w:p>
    <w:p w14:paraId="7B4DFA3B" w14:textId="77777777" w:rsidR="00AE27CD" w:rsidRPr="00AE27CD" w:rsidRDefault="00AE27CD" w:rsidP="00AE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AE27CD">
        <w:rPr>
          <w:rFonts w:ascii="Courier New" w:eastAsia="Times New Roman" w:hAnsi="Courier New" w:cs="Courier New"/>
          <w:sz w:val="20"/>
          <w:szCs w:val="20"/>
          <w:lang w:eastAsia="en-IN"/>
        </w:rPr>
        <w:t>("separate_animate.gif")</w:t>
      </w:r>
    </w:p>
    <w:p w14:paraId="7985B446" w14:textId="77777777" w:rsidR="00AE27CD" w:rsidRPr="00AE27CD" w:rsidRDefault="00AE27CD" w:rsidP="00AE27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EDB95F" wp14:editId="63ED52EB">
            <wp:extent cx="4335780" cy="2887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92E04F" wp14:editId="77B3EF7E">
            <wp:extent cx="4335780" cy="2887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D19A" w14:textId="77777777" w:rsidR="00AE27CD" w:rsidRPr="00AE27CD" w:rsidRDefault="00AE27CD" w:rsidP="00AE2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hope you’ve enjoyed this third </w:t>
      </w:r>
      <w:proofErr w:type="spellStart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installment</w:t>
      </w:r>
      <w:proofErr w:type="spellEnd"/>
      <w:r w:rsidRPr="00AE2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animating data transformations series! Stay tuned for more!</w:t>
      </w:r>
    </w:p>
    <w:p w14:paraId="77FF77CA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D"/>
    <w:rsid w:val="000E6FCF"/>
    <w:rsid w:val="00AE27CD"/>
    <w:rsid w:val="00B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2236"/>
  <w15:chartTrackingRefBased/>
  <w15:docId w15:val="{5C2F6EF4-4AD2-4814-9D91-1999FE25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2021-12-01T07:32:00Z</dcterms:created>
  <dcterms:modified xsi:type="dcterms:W3CDTF">2022-01-24T05:56:00Z</dcterms:modified>
</cp:coreProperties>
</file>