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3205" w14:textId="457AFE50"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Whether researchers occasionally turn to Bayesian statistical methods out of convenience or whether they firmly subscribe to the Bayesian paradigm for philosophical reasons: The use of Bayesian statistics in the social sciences is becoming increasingly widespread. However, seemingly high entry costs still keep many applied researchers from embracing Bayesian methods. Next to a lack of familiarity with the underlying conceptual foundations, the need to implement statistical models using specific programming languages remains one of the biggest hurdles. </w:t>
      </w:r>
    </w:p>
    <w:p w14:paraId="5E76B37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Readers will learn about:</w:t>
      </w:r>
    </w:p>
    <w:p w14:paraId="0ACFF1A4"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fundamental concepts in Bayesian statistics</w:t>
      </w:r>
    </w:p>
    <w:p w14:paraId="6675DB65"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Stan programming language</w:t>
      </w:r>
    </w:p>
    <w:p w14:paraId="526EA215"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R interface </w:t>
      </w:r>
      <w:proofErr w:type="spellStart"/>
      <w:r w:rsidRPr="00BF2ACB">
        <w:rPr>
          <w:rFonts w:ascii="Times New Roman" w:eastAsia="Times New Roman" w:hAnsi="Times New Roman" w:cs="Times New Roman"/>
          <w:sz w:val="20"/>
          <w:szCs w:val="20"/>
          <w:lang w:eastAsia="en-IN"/>
        </w:rPr>
        <w:t>RStan</w:t>
      </w:r>
      <w:proofErr w:type="spellEnd"/>
    </w:p>
    <w:p w14:paraId="794CEB26"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workflow for Bayesian model building, inference, and convergence diagnosis</w:t>
      </w:r>
    </w:p>
    <w:p w14:paraId="16E603BF" w14:textId="77777777" w:rsidR="00BF2ACB" w:rsidRPr="00BF2ACB" w:rsidRDefault="00BF2ACB" w:rsidP="00BF2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additional R packages that facilitate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using Stan</w:t>
      </w:r>
    </w:p>
    <w:p w14:paraId="112A827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Through numerous applied examples, readers will also learn how to write and run their own models.</w:t>
      </w:r>
    </w:p>
    <w:p w14:paraId="37648088"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Contents</w:t>
      </w:r>
    </w:p>
    <w:p w14:paraId="25A3B76D" w14:textId="77777777" w:rsidR="00BF2ACB" w:rsidRPr="00BF2ACB" w:rsidRDefault="00C5639A"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stan" w:tgtFrame="_blank" w:history="1">
        <w:r w:rsidR="00BF2ACB" w:rsidRPr="00BF2ACB">
          <w:rPr>
            <w:rFonts w:ascii="Times New Roman" w:eastAsia="Times New Roman" w:hAnsi="Times New Roman" w:cs="Times New Roman"/>
            <w:color w:val="0000FF"/>
            <w:sz w:val="20"/>
            <w:szCs w:val="20"/>
            <w:u w:val="single"/>
            <w:lang w:eastAsia="en-IN"/>
          </w:rPr>
          <w:t>Stan</w:t>
        </w:r>
      </w:hyperlink>
      <w:r w:rsidR="00BF2ACB" w:rsidRPr="00BF2ACB">
        <w:rPr>
          <w:rFonts w:ascii="Times New Roman" w:eastAsia="Times New Roman" w:hAnsi="Times New Roman" w:cs="Times New Roman"/>
          <w:sz w:val="20"/>
          <w:szCs w:val="20"/>
          <w:lang w:eastAsia="en-IN"/>
        </w:rPr>
        <w:t xml:space="preserve"> </w:t>
      </w:r>
    </w:p>
    <w:p w14:paraId="14C09828"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what-is-stan" w:tgtFrame="_blank" w:history="1">
        <w:r w:rsidR="00BF2ACB" w:rsidRPr="00BF2ACB">
          <w:rPr>
            <w:rFonts w:ascii="Times New Roman" w:eastAsia="Times New Roman" w:hAnsi="Times New Roman" w:cs="Times New Roman"/>
            <w:color w:val="0000FF"/>
            <w:sz w:val="20"/>
            <w:szCs w:val="20"/>
            <w:u w:val="single"/>
            <w:lang w:eastAsia="en-IN"/>
          </w:rPr>
          <w:t>What Is Stan?</w:t>
        </w:r>
      </w:hyperlink>
    </w:p>
    <w:p w14:paraId="3B99FBEA"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why-stan" w:tgtFrame="_blank" w:history="1">
        <w:r w:rsidR="00BF2ACB" w:rsidRPr="00BF2ACB">
          <w:rPr>
            <w:rFonts w:ascii="Times New Roman" w:eastAsia="Times New Roman" w:hAnsi="Times New Roman" w:cs="Times New Roman"/>
            <w:color w:val="0000FF"/>
            <w:sz w:val="20"/>
            <w:szCs w:val="20"/>
            <w:u w:val="single"/>
            <w:lang w:eastAsia="en-IN"/>
          </w:rPr>
          <w:t>Why Stan?</w:t>
        </w:r>
      </w:hyperlink>
    </w:p>
    <w:p w14:paraId="1D62217E" w14:textId="77777777" w:rsidR="00BF2ACB" w:rsidRPr="00BF2ACB" w:rsidRDefault="00C5639A"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bayesian-fundamentals" w:tgtFrame="_blank" w:history="1">
        <w:r w:rsidR="00BF2ACB" w:rsidRPr="00BF2ACB">
          <w:rPr>
            <w:rFonts w:ascii="Times New Roman" w:eastAsia="Times New Roman" w:hAnsi="Times New Roman" w:cs="Times New Roman"/>
            <w:color w:val="0000FF"/>
            <w:sz w:val="20"/>
            <w:szCs w:val="20"/>
            <w:u w:val="single"/>
            <w:lang w:eastAsia="en-IN"/>
          </w:rPr>
          <w:t>Bayesian Fundamentals</w:t>
        </w:r>
      </w:hyperlink>
      <w:r w:rsidR="00BF2ACB" w:rsidRPr="00BF2ACB">
        <w:rPr>
          <w:rFonts w:ascii="Times New Roman" w:eastAsia="Times New Roman" w:hAnsi="Times New Roman" w:cs="Times New Roman"/>
          <w:sz w:val="20"/>
          <w:szCs w:val="20"/>
          <w:lang w:eastAsia="en-IN"/>
        </w:rPr>
        <w:t xml:space="preserve"> </w:t>
      </w:r>
    </w:p>
    <w:p w14:paraId="58AB9E50"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likelihood-function" w:tgtFrame="_blank" w:history="1">
        <w:r w:rsidR="00BF2ACB" w:rsidRPr="00BF2ACB">
          <w:rPr>
            <w:rFonts w:ascii="Times New Roman" w:eastAsia="Times New Roman" w:hAnsi="Times New Roman" w:cs="Times New Roman"/>
            <w:color w:val="0000FF"/>
            <w:sz w:val="20"/>
            <w:szCs w:val="20"/>
            <w:u w:val="single"/>
            <w:lang w:eastAsia="en-IN"/>
          </w:rPr>
          <w:t>Likelihood Function</w:t>
        </w:r>
      </w:hyperlink>
    </w:p>
    <w:p w14:paraId="4AE53E1A"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prior-distribution" w:tgtFrame="_blank" w:history="1">
        <w:r w:rsidR="00BF2ACB" w:rsidRPr="00BF2ACB">
          <w:rPr>
            <w:rFonts w:ascii="Times New Roman" w:eastAsia="Times New Roman" w:hAnsi="Times New Roman" w:cs="Times New Roman"/>
            <w:color w:val="0000FF"/>
            <w:sz w:val="20"/>
            <w:szCs w:val="20"/>
            <w:u w:val="single"/>
            <w:lang w:eastAsia="en-IN"/>
          </w:rPr>
          <w:t>Prior Distribution</w:t>
        </w:r>
      </w:hyperlink>
    </w:p>
    <w:p w14:paraId="578C3985"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posterior-distribution" w:tgtFrame="_blank" w:history="1">
        <w:r w:rsidR="00BF2ACB" w:rsidRPr="00BF2ACB">
          <w:rPr>
            <w:rFonts w:ascii="Times New Roman" w:eastAsia="Times New Roman" w:hAnsi="Times New Roman" w:cs="Times New Roman"/>
            <w:color w:val="0000FF"/>
            <w:sz w:val="20"/>
            <w:szCs w:val="20"/>
            <w:u w:val="single"/>
            <w:lang w:eastAsia="en-IN"/>
          </w:rPr>
          <w:t>Posterior Distribution</w:t>
        </w:r>
      </w:hyperlink>
    </w:p>
    <w:p w14:paraId="3987877F"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example-flipping-a-coin-200-times" w:tgtFrame="_blank" w:history="1">
        <w:r w:rsidR="00BF2ACB" w:rsidRPr="00BF2ACB">
          <w:rPr>
            <w:rFonts w:ascii="Times New Roman" w:eastAsia="Times New Roman" w:hAnsi="Times New Roman" w:cs="Times New Roman"/>
            <w:color w:val="0000FF"/>
            <w:sz w:val="20"/>
            <w:szCs w:val="20"/>
            <w:u w:val="single"/>
            <w:lang w:eastAsia="en-IN"/>
          </w:rPr>
          <w:t>Example: Flipping a Coin 200 Times</w:t>
        </w:r>
      </w:hyperlink>
    </w:p>
    <w:p w14:paraId="1F65E75C"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markov-chain-monte-carlo-mcmc" w:tgtFrame="_blank" w:history="1">
        <w:r w:rsidR="00BF2ACB" w:rsidRPr="00BF2ACB">
          <w:rPr>
            <w:rFonts w:ascii="Times New Roman" w:eastAsia="Times New Roman" w:hAnsi="Times New Roman" w:cs="Times New Roman"/>
            <w:color w:val="0000FF"/>
            <w:sz w:val="20"/>
            <w:szCs w:val="20"/>
            <w:u w:val="single"/>
            <w:lang w:eastAsia="en-IN"/>
          </w:rPr>
          <w:t>Markov Chain Monte Carlo (MCMC)</w:t>
        </w:r>
      </w:hyperlink>
    </w:p>
    <w:p w14:paraId="23696E32" w14:textId="77777777" w:rsidR="00BF2ACB" w:rsidRPr="00BF2ACB" w:rsidRDefault="00C5639A"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applied-bayesian-statistics-using-stan-and-r" w:tgtFrame="_blank" w:history="1">
        <w:r w:rsidR="00BF2ACB" w:rsidRPr="00BF2ACB">
          <w:rPr>
            <w:rFonts w:ascii="Times New Roman" w:eastAsia="Times New Roman" w:hAnsi="Times New Roman" w:cs="Times New Roman"/>
            <w:color w:val="0000FF"/>
            <w:sz w:val="20"/>
            <w:szCs w:val="20"/>
            <w:u w:val="single"/>
            <w:lang w:eastAsia="en-IN"/>
          </w:rPr>
          <w:t>Applied Bayesian Statistics Using Stan and R</w:t>
        </w:r>
      </w:hyperlink>
      <w:r w:rsidR="00BF2ACB" w:rsidRPr="00BF2ACB">
        <w:rPr>
          <w:rFonts w:ascii="Times New Roman" w:eastAsia="Times New Roman" w:hAnsi="Times New Roman" w:cs="Times New Roman"/>
          <w:sz w:val="20"/>
          <w:szCs w:val="20"/>
          <w:lang w:eastAsia="en-IN"/>
        </w:rPr>
        <w:t xml:space="preserve"> </w:t>
      </w:r>
    </w:p>
    <w:p w14:paraId="1EB5295E"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the-bayesian-workflow" w:tgtFrame="_blank" w:history="1">
        <w:r w:rsidR="00BF2ACB" w:rsidRPr="00BF2ACB">
          <w:rPr>
            <w:rFonts w:ascii="Times New Roman" w:eastAsia="Times New Roman" w:hAnsi="Times New Roman" w:cs="Times New Roman"/>
            <w:color w:val="0000FF"/>
            <w:sz w:val="20"/>
            <w:szCs w:val="20"/>
            <w:u w:val="single"/>
            <w:lang w:eastAsia="en-IN"/>
          </w:rPr>
          <w:t>The Bayesian Workflow</w:t>
        </w:r>
      </w:hyperlink>
    </w:p>
    <w:p w14:paraId="2700AD47"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step-1-specification" w:tgtFrame="_blank" w:history="1">
        <w:r w:rsidR="00BF2ACB" w:rsidRPr="00BF2ACB">
          <w:rPr>
            <w:rFonts w:ascii="Times New Roman" w:eastAsia="Times New Roman" w:hAnsi="Times New Roman" w:cs="Times New Roman"/>
            <w:color w:val="0000FF"/>
            <w:sz w:val="20"/>
            <w:szCs w:val="20"/>
            <w:u w:val="single"/>
            <w:lang w:eastAsia="en-IN"/>
          </w:rPr>
          <w:t>Step 1: Specification</w:t>
        </w:r>
      </w:hyperlink>
    </w:p>
    <w:p w14:paraId="60044420"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step-2-model-building" w:tgtFrame="_blank" w:history="1">
        <w:r w:rsidR="00BF2ACB" w:rsidRPr="00BF2ACB">
          <w:rPr>
            <w:rFonts w:ascii="Times New Roman" w:eastAsia="Times New Roman" w:hAnsi="Times New Roman" w:cs="Times New Roman"/>
            <w:color w:val="0000FF"/>
            <w:sz w:val="20"/>
            <w:szCs w:val="20"/>
            <w:u w:val="single"/>
            <w:lang w:eastAsia="en-IN"/>
          </w:rPr>
          <w:t>Step 2: Model Building</w:t>
        </w:r>
      </w:hyperlink>
    </w:p>
    <w:p w14:paraId="1EB65678"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step-3-validation" w:tgtFrame="_blank" w:history="1">
        <w:r w:rsidR="00BF2ACB" w:rsidRPr="00BF2ACB">
          <w:rPr>
            <w:rFonts w:ascii="Times New Roman" w:eastAsia="Times New Roman" w:hAnsi="Times New Roman" w:cs="Times New Roman"/>
            <w:color w:val="0000FF"/>
            <w:sz w:val="20"/>
            <w:szCs w:val="20"/>
            <w:u w:val="single"/>
            <w:lang w:eastAsia="en-IN"/>
          </w:rPr>
          <w:t>Step 3: Validation</w:t>
        </w:r>
      </w:hyperlink>
    </w:p>
    <w:p w14:paraId="54200113"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step-4-inference" w:tgtFrame="_blank" w:history="1">
        <w:r w:rsidR="00BF2ACB" w:rsidRPr="00BF2ACB">
          <w:rPr>
            <w:rFonts w:ascii="Times New Roman" w:eastAsia="Times New Roman" w:hAnsi="Times New Roman" w:cs="Times New Roman"/>
            <w:color w:val="0000FF"/>
            <w:sz w:val="20"/>
            <w:szCs w:val="20"/>
            <w:u w:val="single"/>
            <w:lang w:eastAsia="en-IN"/>
          </w:rPr>
          <w:t>Step 4: Inference</w:t>
        </w:r>
      </w:hyperlink>
    </w:p>
    <w:p w14:paraId="6AD61AAE"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step-5-convergence-diagnostics" w:tgtFrame="_blank" w:history="1">
        <w:r w:rsidR="00BF2ACB" w:rsidRPr="00BF2ACB">
          <w:rPr>
            <w:rFonts w:ascii="Times New Roman" w:eastAsia="Times New Roman" w:hAnsi="Times New Roman" w:cs="Times New Roman"/>
            <w:color w:val="0000FF"/>
            <w:sz w:val="20"/>
            <w:szCs w:val="20"/>
            <w:u w:val="single"/>
            <w:lang w:eastAsia="en-IN"/>
          </w:rPr>
          <w:t>Step 5: Convergence Diagnostics</w:t>
        </w:r>
      </w:hyperlink>
    </w:p>
    <w:p w14:paraId="32CA6AD1" w14:textId="77777777" w:rsidR="00BF2ACB" w:rsidRPr="00BF2ACB" w:rsidRDefault="00C5639A"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additional-interfaces" w:tgtFrame="_blank" w:history="1">
        <w:r w:rsidR="00BF2ACB" w:rsidRPr="00BF2ACB">
          <w:rPr>
            <w:rFonts w:ascii="Times New Roman" w:eastAsia="Times New Roman" w:hAnsi="Times New Roman" w:cs="Times New Roman"/>
            <w:color w:val="0000FF"/>
            <w:sz w:val="20"/>
            <w:szCs w:val="20"/>
            <w:u w:val="single"/>
            <w:lang w:eastAsia="en-IN"/>
          </w:rPr>
          <w:t>Additional Interfaces</w:t>
        </w:r>
      </w:hyperlink>
      <w:r w:rsidR="00BF2ACB" w:rsidRPr="00BF2ACB">
        <w:rPr>
          <w:rFonts w:ascii="Times New Roman" w:eastAsia="Times New Roman" w:hAnsi="Times New Roman" w:cs="Times New Roman"/>
          <w:sz w:val="20"/>
          <w:szCs w:val="20"/>
          <w:lang w:eastAsia="en-IN"/>
        </w:rPr>
        <w:t xml:space="preserve"> </w:t>
      </w:r>
    </w:p>
    <w:p w14:paraId="1A709318"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rstanarm" w:tgtFrame="_blank" w:history="1">
        <w:proofErr w:type="spellStart"/>
        <w:r w:rsidR="00BF2ACB" w:rsidRPr="00BF2ACB">
          <w:rPr>
            <w:rFonts w:ascii="Times New Roman" w:eastAsia="Times New Roman" w:hAnsi="Times New Roman" w:cs="Times New Roman"/>
            <w:color w:val="0000FF"/>
            <w:sz w:val="20"/>
            <w:szCs w:val="20"/>
            <w:u w:val="single"/>
            <w:lang w:eastAsia="en-IN"/>
          </w:rPr>
          <w:t>rstanarm</w:t>
        </w:r>
        <w:proofErr w:type="spellEnd"/>
      </w:hyperlink>
    </w:p>
    <w:p w14:paraId="6BC7B7EA"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3" w:anchor="brms" w:tgtFrame="_blank" w:history="1">
        <w:r w:rsidR="00BF2ACB" w:rsidRPr="00BF2ACB">
          <w:rPr>
            <w:rFonts w:ascii="Times New Roman" w:eastAsia="Times New Roman" w:hAnsi="Times New Roman" w:cs="Times New Roman"/>
            <w:color w:val="0000FF"/>
            <w:sz w:val="20"/>
            <w:szCs w:val="20"/>
            <w:u w:val="single"/>
            <w:lang w:eastAsia="en-IN"/>
          </w:rPr>
          <w:t>brms</w:t>
        </w:r>
      </w:hyperlink>
    </w:p>
    <w:p w14:paraId="67E76EB0" w14:textId="77777777" w:rsidR="00BF2ACB" w:rsidRPr="00BF2ACB" w:rsidRDefault="00C5639A"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4" w:anchor="concluding-remarks" w:tgtFrame="_blank" w:history="1">
        <w:r w:rsidR="00BF2ACB" w:rsidRPr="00BF2ACB">
          <w:rPr>
            <w:rFonts w:ascii="Times New Roman" w:eastAsia="Times New Roman" w:hAnsi="Times New Roman" w:cs="Times New Roman"/>
            <w:color w:val="0000FF"/>
            <w:sz w:val="20"/>
            <w:szCs w:val="20"/>
            <w:u w:val="single"/>
            <w:lang w:eastAsia="en-IN"/>
          </w:rPr>
          <w:t>Concluding Remarks</w:t>
        </w:r>
      </w:hyperlink>
      <w:r w:rsidR="00BF2ACB" w:rsidRPr="00BF2ACB">
        <w:rPr>
          <w:rFonts w:ascii="Times New Roman" w:eastAsia="Times New Roman" w:hAnsi="Times New Roman" w:cs="Times New Roman"/>
          <w:sz w:val="20"/>
          <w:szCs w:val="20"/>
          <w:lang w:eastAsia="en-IN"/>
        </w:rPr>
        <w:t xml:space="preserve"> </w:t>
      </w:r>
    </w:p>
    <w:p w14:paraId="348E3852"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5" w:anchor="reproducibility" w:tgtFrame="_blank" w:history="1">
        <w:r w:rsidR="00BF2ACB" w:rsidRPr="00BF2ACB">
          <w:rPr>
            <w:rFonts w:ascii="Times New Roman" w:eastAsia="Times New Roman" w:hAnsi="Times New Roman" w:cs="Times New Roman"/>
            <w:color w:val="0000FF"/>
            <w:sz w:val="20"/>
            <w:szCs w:val="20"/>
            <w:u w:val="single"/>
            <w:lang w:eastAsia="en-IN"/>
          </w:rPr>
          <w:t>Reproducibility</w:t>
        </w:r>
      </w:hyperlink>
    </w:p>
    <w:p w14:paraId="4F136839" w14:textId="77777777" w:rsidR="00BF2ACB" w:rsidRPr="00BF2ACB" w:rsidRDefault="00C5639A" w:rsidP="00BF2AC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6" w:anchor="summary" w:tgtFrame="_blank" w:history="1">
        <w:r w:rsidR="00BF2ACB" w:rsidRPr="00BF2ACB">
          <w:rPr>
            <w:rFonts w:ascii="Times New Roman" w:eastAsia="Times New Roman" w:hAnsi="Times New Roman" w:cs="Times New Roman"/>
            <w:color w:val="0000FF"/>
            <w:sz w:val="20"/>
            <w:szCs w:val="20"/>
            <w:u w:val="single"/>
            <w:lang w:eastAsia="en-IN"/>
          </w:rPr>
          <w:t>Summary</w:t>
        </w:r>
      </w:hyperlink>
    </w:p>
    <w:p w14:paraId="369222A8" w14:textId="77777777" w:rsidR="00BF2ACB" w:rsidRPr="00BF2ACB" w:rsidRDefault="00C5639A"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7" w:anchor="about-the-presenter" w:tgtFrame="_blank" w:history="1">
        <w:r w:rsidR="00BF2ACB" w:rsidRPr="00BF2ACB">
          <w:rPr>
            <w:rFonts w:ascii="Times New Roman" w:eastAsia="Times New Roman" w:hAnsi="Times New Roman" w:cs="Times New Roman"/>
            <w:color w:val="0000FF"/>
            <w:sz w:val="20"/>
            <w:szCs w:val="20"/>
            <w:u w:val="single"/>
            <w:lang w:eastAsia="en-IN"/>
          </w:rPr>
          <w:t>About the Presenter</w:t>
        </w:r>
      </w:hyperlink>
    </w:p>
    <w:p w14:paraId="1F48599B" w14:textId="77777777" w:rsidR="00BF2ACB" w:rsidRPr="00BF2ACB" w:rsidRDefault="00C5639A"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8" w:anchor="further-reading" w:tgtFrame="_blank" w:history="1">
        <w:r w:rsidR="00BF2ACB" w:rsidRPr="00BF2ACB">
          <w:rPr>
            <w:rFonts w:ascii="Times New Roman" w:eastAsia="Times New Roman" w:hAnsi="Times New Roman" w:cs="Times New Roman"/>
            <w:color w:val="0000FF"/>
            <w:sz w:val="20"/>
            <w:szCs w:val="20"/>
            <w:u w:val="single"/>
            <w:lang w:eastAsia="en-IN"/>
          </w:rPr>
          <w:t>Further Reading</w:t>
        </w:r>
      </w:hyperlink>
    </w:p>
    <w:p w14:paraId="35A2493B" w14:textId="77777777" w:rsidR="00BF2ACB" w:rsidRPr="00BF2ACB" w:rsidRDefault="00C5639A" w:rsidP="00BF2A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9" w:anchor="references" w:tgtFrame="_blank" w:history="1">
        <w:r w:rsidR="00BF2ACB" w:rsidRPr="00BF2ACB">
          <w:rPr>
            <w:rFonts w:ascii="Times New Roman" w:eastAsia="Times New Roman" w:hAnsi="Times New Roman" w:cs="Times New Roman"/>
            <w:color w:val="0000FF"/>
            <w:sz w:val="20"/>
            <w:szCs w:val="20"/>
            <w:u w:val="single"/>
            <w:lang w:eastAsia="en-IN"/>
          </w:rPr>
          <w:t>References</w:t>
        </w:r>
      </w:hyperlink>
    </w:p>
    <w:p w14:paraId="2DE01F92"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Setup</w:t>
      </w:r>
    </w:p>
    <w:p w14:paraId="0A27F44A" w14:textId="2051F7E2"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Setting up Stan and its R interface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can be somewhat time-consuming as it requires the installation of a C++ compiler. </w:t>
      </w:r>
    </w:p>
    <w:p w14:paraId="39D382F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installation of some additional packages is necessary for working through this tutorial and for exploring further opportunities for applied Bayesian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using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w:t>
      </w:r>
    </w:p>
    <w:p w14:paraId="02540D8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Packages used in this tutorial </w:t>
      </w:r>
    </w:p>
    <w:p w14:paraId="6D97DF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Packages</w:t>
      </w:r>
    </w:p>
    <w:p w14:paraId="76546B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pkgs</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bayesplot</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shinystan</w:t>
      </w:r>
      <w:proofErr w:type="spellEnd"/>
      <w:r w:rsidRPr="00BF2ACB">
        <w:rPr>
          <w:rFonts w:ascii="Courier New" w:eastAsia="Times New Roman" w:hAnsi="Courier New" w:cs="Courier New"/>
          <w:sz w:val="20"/>
          <w:szCs w:val="20"/>
          <w:lang w:eastAsia="en-IN"/>
        </w:rPr>
        <w:t>", "coda", "</w:t>
      </w:r>
      <w:proofErr w:type="spellStart"/>
      <w:r w:rsidRPr="00BF2ACB">
        <w:rPr>
          <w:rFonts w:ascii="Courier New" w:eastAsia="Times New Roman" w:hAnsi="Courier New" w:cs="Courier New"/>
          <w:sz w:val="20"/>
          <w:szCs w:val="20"/>
          <w:lang w:eastAsia="en-IN"/>
        </w:rPr>
        <w:t>dplyr</w:t>
      </w:r>
      <w:proofErr w:type="spellEnd"/>
      <w:r w:rsidRPr="00BF2ACB">
        <w:rPr>
          <w:rFonts w:ascii="Courier New" w:eastAsia="Times New Roman" w:hAnsi="Courier New" w:cs="Courier New"/>
          <w:sz w:val="20"/>
          <w:szCs w:val="20"/>
          <w:lang w:eastAsia="en-IN"/>
        </w:rPr>
        <w:t>")</w:t>
      </w:r>
    </w:p>
    <w:p w14:paraId="1F9FDD4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907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Install uninstalled packages</w:t>
      </w:r>
    </w:p>
    <w:p w14:paraId="36ADD6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lapply</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pkgs</w:t>
      </w:r>
      <w:proofErr w:type="spell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pkgs</w:t>
      </w:r>
      <w:proofErr w:type="spellEnd"/>
      <w:r w:rsidRPr="00BF2ACB">
        <w:rPr>
          <w:rFonts w:ascii="Courier New" w:eastAsia="Times New Roman" w:hAnsi="Courier New" w:cs="Courier New"/>
          <w:sz w:val="20"/>
          <w:szCs w:val="20"/>
          <w:lang w:eastAsia="en-IN"/>
        </w:rPr>
        <w:t xml:space="preserve"> %in% </w:t>
      </w:r>
      <w:proofErr w:type="spellStart"/>
      <w:r w:rsidRPr="00BF2ACB">
        <w:rPr>
          <w:rFonts w:ascii="Courier New" w:eastAsia="Times New Roman" w:hAnsi="Courier New" w:cs="Courier New"/>
          <w:sz w:val="20"/>
          <w:szCs w:val="20"/>
          <w:lang w:eastAsia="en-IN"/>
        </w:rPr>
        <w:t>installed.packages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install.packages</w:t>
      </w:r>
      <w:proofErr w:type="spellEnd"/>
      <w:r w:rsidRPr="00BF2ACB">
        <w:rPr>
          <w:rFonts w:ascii="Courier New" w:eastAsia="Times New Roman" w:hAnsi="Courier New" w:cs="Courier New"/>
          <w:sz w:val="20"/>
          <w:szCs w:val="20"/>
          <w:lang w:eastAsia="en-IN"/>
        </w:rPr>
        <w:t>)</w:t>
      </w:r>
    </w:p>
    <w:p w14:paraId="45F7F8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63D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Load all packages to library</w:t>
      </w:r>
    </w:p>
    <w:p w14:paraId="513591F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lapply</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pkgs</w:t>
      </w:r>
      <w:proofErr w:type="spellEnd"/>
      <w:r w:rsidRPr="00BF2ACB">
        <w:rPr>
          <w:rFonts w:ascii="Courier New" w:eastAsia="Times New Roman" w:hAnsi="Courier New" w:cs="Courier New"/>
          <w:sz w:val="20"/>
          <w:szCs w:val="20"/>
          <w:lang w:eastAsia="en-IN"/>
        </w:rPr>
        <w:t xml:space="preserve">, library, </w:t>
      </w:r>
      <w:proofErr w:type="spellStart"/>
      <w:r w:rsidRPr="00BF2ACB">
        <w:rPr>
          <w:rFonts w:ascii="Courier New" w:eastAsia="Times New Roman" w:hAnsi="Courier New" w:cs="Courier New"/>
          <w:sz w:val="20"/>
          <w:szCs w:val="20"/>
          <w:lang w:eastAsia="en-IN"/>
        </w:rPr>
        <w:t>character.only</w:t>
      </w:r>
      <w:proofErr w:type="spellEnd"/>
      <w:r w:rsidRPr="00BF2ACB">
        <w:rPr>
          <w:rFonts w:ascii="Courier New" w:eastAsia="Times New Roman" w:hAnsi="Courier New" w:cs="Courier New"/>
          <w:sz w:val="20"/>
          <w:szCs w:val="20"/>
          <w:lang w:eastAsia="en-IN"/>
        </w:rPr>
        <w:t xml:space="preserve"> = TRUE)</w:t>
      </w:r>
    </w:p>
    <w:p w14:paraId="0F2E3197"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Stan</w:t>
      </w:r>
    </w:p>
    <w:p w14:paraId="7A311471"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What Is Stan?</w:t>
      </w:r>
    </w:p>
    <w:p w14:paraId="47EA21C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In the words of the developers,</w:t>
      </w:r>
    </w:p>
    <w:p w14:paraId="7C1F5491"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 xml:space="preserve">Stan is a state-of-the-art platform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and high-performance statistical computation. Thousands of users rely on Stan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data analysis, and prediction in the social, biological, and physical sciences, engineering, and business. Users specify log density functions in Stan’s probabilistic programming language and get:</w:t>
      </w:r>
    </w:p>
    <w:p w14:paraId="58FC2720" w14:textId="77777777" w:rsidR="00BF2ACB" w:rsidRPr="00BF2ACB" w:rsidRDefault="00BF2ACB" w:rsidP="00BF2ACB">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full Bayesian statistical inference with MCMC sampling (NUTS, HMC)</w:t>
      </w:r>
    </w:p>
    <w:p w14:paraId="5C75D88E" w14:textId="77777777" w:rsidR="00BF2ACB" w:rsidRPr="00BF2ACB" w:rsidRDefault="00BF2ACB" w:rsidP="00BF2ACB">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approximate Bayesian inference with variational inference (ADVI)</w:t>
      </w:r>
    </w:p>
    <w:p w14:paraId="3001A8F0" w14:textId="77777777" w:rsidR="00BF2ACB" w:rsidRPr="00BF2ACB" w:rsidRDefault="00BF2ACB" w:rsidP="00BF2ACB">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penalized maximum likelihood estimation with optimization (L-BFGS)</w:t>
      </w:r>
    </w:p>
    <w:p w14:paraId="4ABAC180" w14:textId="7026A727"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799E1BD2"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Why Stan?</w:t>
      </w:r>
    </w:p>
    <w:p w14:paraId="419E3CB4" w14:textId="6C73DDA5"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Stan is an open-source software that provides an intuitive language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along with fast and stable algorithms for fully Bayesian inference. The software offers high flexibility with only few limitations. </w:t>
      </w:r>
    </w:p>
    <w:p w14:paraId="2E525DE8"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BF2ACB">
        <w:rPr>
          <w:rFonts w:ascii="Times New Roman" w:eastAsia="Times New Roman" w:hAnsi="Times New Roman" w:cs="Times New Roman"/>
          <w:b/>
          <w:bCs/>
          <w:sz w:val="20"/>
          <w:szCs w:val="20"/>
          <w:lang w:eastAsia="en-IN"/>
        </w:rPr>
        <w:t>RStan</w:t>
      </w:r>
      <w:proofErr w:type="spellEnd"/>
      <w:r w:rsidRPr="00BF2ACB">
        <w:rPr>
          <w:rFonts w:ascii="Times New Roman" w:eastAsia="Times New Roman" w:hAnsi="Times New Roman" w:cs="Times New Roman"/>
          <w:b/>
          <w:bCs/>
          <w:sz w:val="20"/>
          <w:szCs w:val="20"/>
          <w:lang w:eastAsia="en-IN"/>
        </w:rPr>
        <w:t xml:space="preserve"> and Other Stan Interfaces</w:t>
      </w:r>
    </w:p>
    <w:p w14:paraId="28E9497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Stan is interfaced with numerous </w:t>
      </w:r>
      <w:proofErr w:type="spellStart"/>
      <w:r w:rsidRPr="00BF2ACB">
        <w:rPr>
          <w:rFonts w:ascii="Times New Roman" w:eastAsia="Times New Roman" w:hAnsi="Times New Roman" w:cs="Times New Roman"/>
          <w:sz w:val="20"/>
          <w:szCs w:val="20"/>
          <w:lang w:eastAsia="en-IN"/>
        </w:rPr>
        <w:t>softwares</w:t>
      </w:r>
      <w:proofErr w:type="spellEnd"/>
      <w:r w:rsidRPr="00BF2ACB">
        <w:rPr>
          <w:rFonts w:ascii="Times New Roman" w:eastAsia="Times New Roman" w:hAnsi="Times New Roman" w:cs="Times New Roman"/>
          <w:sz w:val="20"/>
          <w:szCs w:val="20"/>
          <w:lang w:eastAsia="en-IN"/>
        </w:rPr>
        <w:t>, including</w:t>
      </w:r>
    </w:p>
    <w:p w14:paraId="18B39526"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(R)</w:t>
      </w:r>
    </w:p>
    <w:p w14:paraId="3C6D9A83"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PyStan</w:t>
      </w:r>
      <w:proofErr w:type="spellEnd"/>
      <w:r w:rsidRPr="00BF2ACB">
        <w:rPr>
          <w:rFonts w:ascii="Times New Roman" w:eastAsia="Times New Roman" w:hAnsi="Times New Roman" w:cs="Times New Roman"/>
          <w:sz w:val="20"/>
          <w:szCs w:val="20"/>
          <w:lang w:eastAsia="en-IN"/>
        </w:rPr>
        <w:t xml:space="preserve"> (Python)</w:t>
      </w:r>
    </w:p>
    <w:p w14:paraId="53CD66E9"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CmdStan</w:t>
      </w:r>
      <w:proofErr w:type="spellEnd"/>
      <w:r w:rsidRPr="00BF2ACB">
        <w:rPr>
          <w:rFonts w:ascii="Times New Roman" w:eastAsia="Times New Roman" w:hAnsi="Times New Roman" w:cs="Times New Roman"/>
          <w:sz w:val="20"/>
          <w:szCs w:val="20"/>
          <w:lang w:eastAsia="en-IN"/>
        </w:rPr>
        <w:t xml:space="preserve"> (shell, command-line terminal)</w:t>
      </w:r>
    </w:p>
    <w:p w14:paraId="09F1D1E3"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MatlabStan</w:t>
      </w:r>
      <w:proofErr w:type="spellEnd"/>
      <w:r w:rsidRPr="00BF2ACB">
        <w:rPr>
          <w:rFonts w:ascii="Times New Roman" w:eastAsia="Times New Roman" w:hAnsi="Times New Roman" w:cs="Times New Roman"/>
          <w:sz w:val="20"/>
          <w:szCs w:val="20"/>
          <w:lang w:eastAsia="en-IN"/>
        </w:rPr>
        <w:t xml:space="preserve"> (MATLAB)</w:t>
      </w:r>
    </w:p>
    <w:p w14:paraId="1D0DB1C1"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Stan.jl</w:t>
      </w:r>
      <w:proofErr w:type="spellEnd"/>
      <w:r w:rsidRPr="00BF2ACB">
        <w:rPr>
          <w:rFonts w:ascii="Times New Roman" w:eastAsia="Times New Roman" w:hAnsi="Times New Roman" w:cs="Times New Roman"/>
          <w:sz w:val="20"/>
          <w:szCs w:val="20"/>
          <w:lang w:eastAsia="en-IN"/>
        </w:rPr>
        <w:t xml:space="preserve"> (Julia)</w:t>
      </w:r>
    </w:p>
    <w:p w14:paraId="31690D1C"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StataStan</w:t>
      </w:r>
      <w:proofErr w:type="spellEnd"/>
      <w:r w:rsidRPr="00BF2ACB">
        <w:rPr>
          <w:rFonts w:ascii="Times New Roman" w:eastAsia="Times New Roman" w:hAnsi="Times New Roman" w:cs="Times New Roman"/>
          <w:sz w:val="20"/>
          <w:szCs w:val="20"/>
          <w:lang w:eastAsia="en-IN"/>
        </w:rPr>
        <w:t xml:space="preserve"> (Stata)</w:t>
      </w:r>
    </w:p>
    <w:p w14:paraId="2628B667"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MathematicaStan</w:t>
      </w:r>
      <w:proofErr w:type="spellEnd"/>
      <w:r w:rsidRPr="00BF2ACB">
        <w:rPr>
          <w:rFonts w:ascii="Times New Roman" w:eastAsia="Times New Roman" w:hAnsi="Times New Roman" w:cs="Times New Roman"/>
          <w:sz w:val="20"/>
          <w:szCs w:val="20"/>
          <w:lang w:eastAsia="en-IN"/>
        </w:rPr>
        <w:t xml:space="preserve"> (Mathematica)</w:t>
      </w:r>
    </w:p>
    <w:p w14:paraId="02EA4EFC" w14:textId="77777777" w:rsidR="00BF2ACB" w:rsidRPr="00BF2ACB" w:rsidRDefault="00BF2ACB" w:rsidP="00BF2A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sz w:val="20"/>
          <w:szCs w:val="20"/>
          <w:lang w:eastAsia="en-IN"/>
        </w:rPr>
        <w:t>ScalaStan</w:t>
      </w:r>
      <w:proofErr w:type="spellEnd"/>
      <w:r w:rsidRPr="00BF2ACB">
        <w:rPr>
          <w:rFonts w:ascii="Times New Roman" w:eastAsia="Times New Roman" w:hAnsi="Times New Roman" w:cs="Times New Roman"/>
          <w:sz w:val="20"/>
          <w:szCs w:val="20"/>
          <w:lang w:eastAsia="en-IN"/>
        </w:rPr>
        <w:t xml:space="preserve"> (Scala)</w:t>
      </w:r>
    </w:p>
    <w:p w14:paraId="71E4CA8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While this blog post illustrates the use of the R interface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users with other preferences may use the corresponding interface to call Stan from their preferred software.</w:t>
      </w:r>
    </w:p>
    <w:p w14:paraId="713B551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Aside from the widespread popularity of R for programming, statistical computing and graphics, one of the primary reasons why we focus on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in this blog post is the availability of a broad range of packages that facilitate the use of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for applied researchers. These include</w:t>
      </w:r>
    </w:p>
    <w:p w14:paraId="0C3D6533" w14:textId="77777777" w:rsidR="00BF2ACB" w:rsidRPr="00BF2ACB" w:rsidRDefault="00C5639A"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0" w:tgtFrame="_blank" w:history="1">
        <w:proofErr w:type="spellStart"/>
        <w:r w:rsidR="00BF2ACB" w:rsidRPr="00BF2ACB">
          <w:rPr>
            <w:rFonts w:ascii="Times New Roman" w:eastAsia="Times New Roman" w:hAnsi="Times New Roman" w:cs="Times New Roman"/>
            <w:b/>
            <w:bCs/>
            <w:sz w:val="20"/>
            <w:szCs w:val="20"/>
            <w:lang w:eastAsia="en-IN"/>
          </w:rPr>
          <w:t>rstan</w:t>
        </w:r>
        <w:proofErr w:type="spellEnd"/>
      </w:hyperlink>
      <w:r w:rsidR="00BF2ACB" w:rsidRPr="00BF2ACB">
        <w:rPr>
          <w:rFonts w:ascii="Times New Roman" w:eastAsia="Times New Roman" w:hAnsi="Times New Roman" w:cs="Times New Roman"/>
          <w:sz w:val="20"/>
          <w:szCs w:val="20"/>
          <w:lang w:eastAsia="en-IN"/>
        </w:rPr>
        <w:t>: General R Interface to Stan</w:t>
      </w:r>
    </w:p>
    <w:p w14:paraId="2A600E66" w14:textId="77777777" w:rsidR="00BF2ACB" w:rsidRPr="00BF2ACB" w:rsidRDefault="00C5639A"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1" w:tgtFrame="_blank" w:history="1">
        <w:proofErr w:type="spellStart"/>
        <w:r w:rsidR="00BF2ACB" w:rsidRPr="00BF2ACB">
          <w:rPr>
            <w:rFonts w:ascii="Times New Roman" w:eastAsia="Times New Roman" w:hAnsi="Times New Roman" w:cs="Times New Roman"/>
            <w:b/>
            <w:bCs/>
            <w:sz w:val="20"/>
            <w:szCs w:val="20"/>
            <w:lang w:eastAsia="en-IN"/>
          </w:rPr>
          <w:t>shinystan</w:t>
        </w:r>
        <w:proofErr w:type="spellEnd"/>
      </w:hyperlink>
      <w:r w:rsidR="00BF2ACB" w:rsidRPr="00BF2ACB">
        <w:rPr>
          <w:rFonts w:ascii="Times New Roman" w:eastAsia="Times New Roman" w:hAnsi="Times New Roman" w:cs="Times New Roman"/>
          <w:sz w:val="20"/>
          <w:szCs w:val="20"/>
          <w:lang w:eastAsia="en-IN"/>
        </w:rPr>
        <w:t>: Interactive Visual and Numerical Diagnostics and Posterior Analysis for Bayesian Models</w:t>
      </w:r>
    </w:p>
    <w:p w14:paraId="421533B9" w14:textId="77777777" w:rsidR="00BF2ACB" w:rsidRPr="00BF2ACB" w:rsidRDefault="00C5639A"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proofErr w:type="spellStart"/>
        <w:r w:rsidR="00BF2ACB" w:rsidRPr="00BF2ACB">
          <w:rPr>
            <w:rFonts w:ascii="Times New Roman" w:eastAsia="Times New Roman" w:hAnsi="Times New Roman" w:cs="Times New Roman"/>
            <w:b/>
            <w:bCs/>
            <w:sz w:val="20"/>
            <w:szCs w:val="20"/>
            <w:lang w:eastAsia="en-IN"/>
          </w:rPr>
          <w:t>bayesplot</w:t>
        </w:r>
        <w:proofErr w:type="spellEnd"/>
      </w:hyperlink>
      <w:r w:rsidR="00BF2ACB" w:rsidRPr="00BF2ACB">
        <w:rPr>
          <w:rFonts w:ascii="Times New Roman" w:eastAsia="Times New Roman" w:hAnsi="Times New Roman" w:cs="Times New Roman"/>
          <w:sz w:val="20"/>
          <w:szCs w:val="20"/>
          <w:lang w:eastAsia="en-IN"/>
        </w:rPr>
        <w:t>: Plotting functions for posterior analysis, model checking, and MCMC diagnostics.</w:t>
      </w:r>
    </w:p>
    <w:p w14:paraId="426E23C9" w14:textId="77777777" w:rsidR="00BF2ACB" w:rsidRPr="00BF2ACB" w:rsidRDefault="00C5639A"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r w:rsidR="00BF2ACB" w:rsidRPr="00BF2ACB">
          <w:rPr>
            <w:rFonts w:ascii="Times New Roman" w:eastAsia="Times New Roman" w:hAnsi="Times New Roman" w:cs="Times New Roman"/>
            <w:b/>
            <w:bCs/>
            <w:sz w:val="20"/>
            <w:szCs w:val="20"/>
            <w:lang w:eastAsia="en-IN"/>
          </w:rPr>
          <w:t>brms</w:t>
        </w:r>
      </w:hyperlink>
      <w:r w:rsidR="00BF2ACB" w:rsidRPr="00BF2ACB">
        <w:rPr>
          <w:rFonts w:ascii="Times New Roman" w:eastAsia="Times New Roman" w:hAnsi="Times New Roman" w:cs="Times New Roman"/>
          <w:sz w:val="20"/>
          <w:szCs w:val="20"/>
          <w:lang w:eastAsia="en-IN"/>
        </w:rPr>
        <w:t>: Bayesian Regression Models using ‘Stan’, covering a growing number of model types</w:t>
      </w:r>
    </w:p>
    <w:p w14:paraId="165FBF39" w14:textId="77777777" w:rsidR="00BF2ACB" w:rsidRPr="00BF2ACB" w:rsidRDefault="00C5639A"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4" w:tgtFrame="_blank" w:history="1">
        <w:proofErr w:type="spellStart"/>
        <w:r w:rsidR="00BF2ACB" w:rsidRPr="00BF2ACB">
          <w:rPr>
            <w:rFonts w:ascii="Times New Roman" w:eastAsia="Times New Roman" w:hAnsi="Times New Roman" w:cs="Times New Roman"/>
            <w:b/>
            <w:bCs/>
            <w:sz w:val="20"/>
            <w:szCs w:val="20"/>
            <w:lang w:eastAsia="en-IN"/>
          </w:rPr>
          <w:t>rstanarm</w:t>
        </w:r>
        <w:proofErr w:type="spellEnd"/>
      </w:hyperlink>
      <w:r w:rsidR="00BF2ACB" w:rsidRPr="00BF2ACB">
        <w:rPr>
          <w:rFonts w:ascii="Times New Roman" w:eastAsia="Times New Roman" w:hAnsi="Times New Roman" w:cs="Times New Roman"/>
          <w:sz w:val="20"/>
          <w:szCs w:val="20"/>
          <w:lang w:eastAsia="en-IN"/>
        </w:rPr>
        <w:t xml:space="preserve">: Bayesian Applied Regression </w:t>
      </w:r>
      <w:proofErr w:type="spellStart"/>
      <w:r w:rsidR="00BF2ACB" w:rsidRPr="00BF2ACB">
        <w:rPr>
          <w:rFonts w:ascii="Times New Roman" w:eastAsia="Times New Roman" w:hAnsi="Times New Roman" w:cs="Times New Roman"/>
          <w:sz w:val="20"/>
          <w:szCs w:val="20"/>
          <w:lang w:eastAsia="en-IN"/>
        </w:rPr>
        <w:t>Modeling</w:t>
      </w:r>
      <w:proofErr w:type="spellEnd"/>
      <w:r w:rsidR="00BF2ACB" w:rsidRPr="00BF2ACB">
        <w:rPr>
          <w:rFonts w:ascii="Times New Roman" w:eastAsia="Times New Roman" w:hAnsi="Times New Roman" w:cs="Times New Roman"/>
          <w:sz w:val="20"/>
          <w:szCs w:val="20"/>
          <w:lang w:eastAsia="en-IN"/>
        </w:rPr>
        <w:t xml:space="preserve"> via Stan, with an emphasis on hierarchical/multilevel models</w:t>
      </w:r>
    </w:p>
    <w:p w14:paraId="7237A214" w14:textId="77777777" w:rsidR="00BF2ACB" w:rsidRPr="00BF2ACB" w:rsidRDefault="00C5639A"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5" w:tgtFrame="_blank" w:history="1">
        <w:proofErr w:type="spellStart"/>
        <w:r w:rsidR="00BF2ACB" w:rsidRPr="00BF2ACB">
          <w:rPr>
            <w:rFonts w:ascii="Times New Roman" w:eastAsia="Times New Roman" w:hAnsi="Times New Roman" w:cs="Times New Roman"/>
            <w:b/>
            <w:bCs/>
            <w:sz w:val="20"/>
            <w:szCs w:val="20"/>
            <w:lang w:eastAsia="en-IN"/>
          </w:rPr>
          <w:t>edstan</w:t>
        </w:r>
        <w:proofErr w:type="spellEnd"/>
      </w:hyperlink>
      <w:r w:rsidR="00BF2ACB" w:rsidRPr="00BF2ACB">
        <w:rPr>
          <w:rFonts w:ascii="Times New Roman" w:eastAsia="Times New Roman" w:hAnsi="Times New Roman" w:cs="Times New Roman"/>
          <w:sz w:val="20"/>
          <w:szCs w:val="20"/>
          <w:lang w:eastAsia="en-IN"/>
        </w:rPr>
        <w:t>: Stan Models for Item Response Theory</w:t>
      </w:r>
    </w:p>
    <w:p w14:paraId="5B51D831" w14:textId="77777777" w:rsidR="00BF2ACB" w:rsidRPr="00BF2ACB" w:rsidRDefault="00C5639A" w:rsidP="00BF2A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6" w:tgtFrame="_blank" w:history="1">
        <w:proofErr w:type="spellStart"/>
        <w:r w:rsidR="00BF2ACB" w:rsidRPr="00BF2ACB">
          <w:rPr>
            <w:rFonts w:ascii="Times New Roman" w:eastAsia="Times New Roman" w:hAnsi="Times New Roman" w:cs="Times New Roman"/>
            <w:b/>
            <w:bCs/>
            <w:sz w:val="20"/>
            <w:szCs w:val="20"/>
            <w:lang w:eastAsia="en-IN"/>
          </w:rPr>
          <w:t>rstantools</w:t>
        </w:r>
        <w:proofErr w:type="spellEnd"/>
      </w:hyperlink>
      <w:r w:rsidR="00BF2ACB" w:rsidRPr="00BF2ACB">
        <w:rPr>
          <w:rFonts w:ascii="Times New Roman" w:eastAsia="Times New Roman" w:hAnsi="Times New Roman" w:cs="Times New Roman"/>
          <w:sz w:val="20"/>
          <w:szCs w:val="20"/>
          <w:lang w:eastAsia="en-IN"/>
        </w:rPr>
        <w:t>: Tools for Developing R Packages Interfacing with ‘Stan’</w:t>
      </w:r>
    </w:p>
    <w:p w14:paraId="6DDFC49D"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Bayesian Fundamentals</w:t>
      </w:r>
    </w:p>
    <w:p w14:paraId="3C869BB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We start our discussions of the fundamental concepts of Bayesian statistics and inference with the following excerpt:</w:t>
      </w:r>
    </w:p>
    <w:p w14:paraId="130FBB6E"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 xml:space="preserve">In the Bayesian world the unobserved quantities are assigned distributional properties and, therefore, become random variables in the analysis. These distributions come in two basic </w:t>
      </w:r>
      <w:proofErr w:type="spellStart"/>
      <w:r w:rsidRPr="00BF2ACB">
        <w:rPr>
          <w:rFonts w:ascii="Times New Roman" w:eastAsia="Times New Roman" w:hAnsi="Times New Roman" w:cs="Times New Roman"/>
          <w:sz w:val="20"/>
          <w:szCs w:val="20"/>
          <w:lang w:eastAsia="en-IN"/>
        </w:rPr>
        <w:t>flavors</w:t>
      </w:r>
      <w:proofErr w:type="spellEnd"/>
      <w:r w:rsidRPr="00BF2ACB">
        <w:rPr>
          <w:rFonts w:ascii="Times New Roman" w:eastAsia="Times New Roman" w:hAnsi="Times New Roman" w:cs="Times New Roman"/>
          <w:sz w:val="20"/>
          <w:szCs w:val="20"/>
          <w:lang w:eastAsia="en-IN"/>
        </w:rPr>
        <w:t xml:space="preserve">. If the distribution of the unknown quantity is not conditioned on fixed data, it is called prior distribution because it describes knowledge prior to seeing data. Alternatively, if the distribution is conditioned on data that we observe, it is clearly updated from the unconditioned state and, therefore, more informed. This distribution is called posterior distribution. […] The punchline is this: All likelihood-based models are Bayesian models in which the prior distribution is an appropriately selected uniform prior, and as the size of the data gets </w:t>
      </w:r>
      <w:proofErr w:type="gramStart"/>
      <w:r w:rsidRPr="00BF2ACB">
        <w:rPr>
          <w:rFonts w:ascii="Times New Roman" w:eastAsia="Times New Roman" w:hAnsi="Times New Roman" w:cs="Times New Roman"/>
          <w:sz w:val="20"/>
          <w:szCs w:val="20"/>
          <w:lang w:eastAsia="en-IN"/>
        </w:rPr>
        <w:t>large</w:t>
      </w:r>
      <w:proofErr w:type="gramEnd"/>
      <w:r w:rsidRPr="00BF2ACB">
        <w:rPr>
          <w:rFonts w:ascii="Times New Roman" w:eastAsia="Times New Roman" w:hAnsi="Times New Roman" w:cs="Times New Roman"/>
          <w:sz w:val="20"/>
          <w:szCs w:val="20"/>
          <w:lang w:eastAsia="en-IN"/>
        </w:rPr>
        <w:t xml:space="preserve"> they are identical given any finite appropriate prior. </w:t>
      </w:r>
      <w:proofErr w:type="gramStart"/>
      <w:r w:rsidRPr="00BF2ACB">
        <w:rPr>
          <w:rFonts w:ascii="Times New Roman" w:eastAsia="Times New Roman" w:hAnsi="Times New Roman" w:cs="Times New Roman"/>
          <w:sz w:val="20"/>
          <w:szCs w:val="20"/>
          <w:lang w:eastAsia="en-IN"/>
        </w:rPr>
        <w:t>So</w:t>
      </w:r>
      <w:proofErr w:type="gramEnd"/>
      <w:r w:rsidRPr="00BF2ACB">
        <w:rPr>
          <w:rFonts w:ascii="Times New Roman" w:eastAsia="Times New Roman" w:hAnsi="Times New Roman" w:cs="Times New Roman"/>
          <w:sz w:val="20"/>
          <w:szCs w:val="20"/>
          <w:lang w:eastAsia="en-IN"/>
        </w:rPr>
        <w:t xml:space="preserve"> such empirical researchers are really Bayesian; they just do not know it yet.</w:t>
      </w:r>
    </w:p>
    <w:p w14:paraId="5D96348A" w14:textId="77777777"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t>Source: Gill and Witko (2013)</w:t>
      </w:r>
    </w:p>
    <w:p w14:paraId="666A7A35" w14:textId="340AFB6D"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 we have just learned, Bayesians, contrary to the frequentist paradigm, treat data as known and fixed, whereas parameters are considered unknown random quantities. Bayesians express their knowledge about parameters distributionally. To build some intuition about this, we consider the classical example of a series of coin tosses below. In doing so, we introduce and discuss three fundamental concepts in Bayesian statistics: The likelihood, the prior distribution, and the posterior distribution. </w:t>
      </w:r>
    </w:p>
    <w:p w14:paraId="1DDF288F"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Likelihood function</w:t>
      </w:r>
    </w:p>
    <w:p w14:paraId="1523BF9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 likelihood function is an assignment of a parametric form for the data,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This involves stipulating a data generating process, where we specify a probability density function (pdf) or probability mass function (</w:t>
      </w:r>
      <w:proofErr w:type="spellStart"/>
      <w:r w:rsidRPr="00BF2ACB">
        <w:rPr>
          <w:rFonts w:ascii="Times New Roman" w:eastAsia="Times New Roman" w:hAnsi="Times New Roman" w:cs="Times New Roman"/>
          <w:sz w:val="20"/>
          <w:szCs w:val="20"/>
          <w:lang w:eastAsia="en-IN"/>
        </w:rPr>
        <w:t>pmf</w:t>
      </w:r>
      <w:proofErr w:type="spellEnd"/>
      <w:r w:rsidRPr="00BF2ACB">
        <w:rPr>
          <w:rFonts w:ascii="Times New Roman" w:eastAsia="Times New Roman" w:hAnsi="Times New Roman" w:cs="Times New Roman"/>
          <w:sz w:val="20"/>
          <w:szCs w:val="20"/>
          <w:lang w:eastAsia="en-IN"/>
        </w:rPr>
        <w:t>) governed by a (set of) parameter(s) \(\theta\). This is commonly denoted \(p(\</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roofErr w:type="gramStart"/>
      <w:r w:rsidRPr="00BF2ACB">
        <w:rPr>
          <w:rFonts w:ascii="Times New Roman" w:eastAsia="Times New Roman" w:hAnsi="Times New Roman" w:cs="Times New Roman"/>
          <w:sz w:val="20"/>
          <w:szCs w:val="20"/>
          <w:lang w:eastAsia="en-IN"/>
        </w:rPr>
        <w:t>theta)\</w:t>
      </w:r>
      <w:proofErr w:type="gramEnd"/>
      <w:r w:rsidRPr="00BF2ACB">
        <w:rPr>
          <w:rFonts w:ascii="Times New Roman" w:eastAsia="Times New Roman" w:hAnsi="Times New Roman" w:cs="Times New Roman"/>
          <w:sz w:val="20"/>
          <w:szCs w:val="20"/>
          <w:lang w:eastAsia="en-IN"/>
        </w:rPr>
        <w:t>). Given \(\theta\), one can specify the relative likelihood of observing a given value \(y\). Treating the observed values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as given yields the logical inversion “which unknown \(\theta\) most likely produces the known data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 This is what we call the likelihood function, often denoted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L(\theta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In practice, Bayesian practitioners often use the notations \(p(\</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roofErr w:type="gramStart"/>
      <w:r w:rsidRPr="00BF2ACB">
        <w:rPr>
          <w:rFonts w:ascii="Times New Roman" w:eastAsia="Times New Roman" w:hAnsi="Times New Roman" w:cs="Times New Roman"/>
          <w:sz w:val="20"/>
          <w:szCs w:val="20"/>
          <w:lang w:eastAsia="en-IN"/>
        </w:rPr>
        <w:t>theta)\</w:t>
      </w:r>
      <w:proofErr w:type="gramEnd"/>
      <w:r w:rsidRPr="00BF2ACB">
        <w:rPr>
          <w:rFonts w:ascii="Times New Roman" w:eastAsia="Times New Roman" w:hAnsi="Times New Roman" w:cs="Times New Roman"/>
          <w:sz w:val="20"/>
          <w:szCs w:val="20"/>
          <w:lang w:eastAsia="en-IN"/>
        </w:rPr>
        <w:t>) and \(L(\theta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interchangeably. Here, we will stick to the former.</w:t>
      </w:r>
    </w:p>
    <w:p w14:paraId="177A65F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How can we think of the likelihood function in our present example? First, we need to think about the data generating process that produces the results of our series of coin flips. Coin flips produce a series of binary outcomes, i.e., a series of heads and tails. We can think of these as realizations of a series of Bernoulli trials following a binomial distribution. The binomial distribution characterizes a series of independent realizations of Bernoulli trials, where a probability parameter \(\pi\) governs the number of successes, \(k\), out of the total number of trials, \(n\). It is this probability parameter \(\pi\) that characterizes the fairness of the coin. For example, a value of \(\pi=0.5\) would indicate a perfectly fair coin, equally likely to produce heads or tails.</w:t>
      </w:r>
    </w:p>
    <w:p w14:paraId="4DA77C1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As \(\pi\) determines the probability mass of \(k\) for any number of flips, \(n\), in the coin flip example, we can think of it as the equivalent to what we referred to as \(\theta\) in the general notation above. When we flip a coin \(n\) times and observe \(k\) heads (and, thus, \(n-k\) tails), we can think of the data as the number of heads, \(k\), given the total number of flips, \(n\). This is the equivalent to what we referred to as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 in the general notation. So given a fixed number of flips, \(k\) is generated according to a binomial distribution governed by the parameter \(\pi\):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k \sim \text{Binomial}(n, \pi)\). The parameter \(\pi\), then, is our unknown quantity of interest.</w:t>
      </w:r>
    </w:p>
    <w:p w14:paraId="2D506EC0"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Prior distribution</w:t>
      </w:r>
    </w:p>
    <w:p w14:paraId="01B580E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The prior distribution is a distributional characterization of our belief about a parameter prior to seeing the data. We denote the corresponding probability function as \(p(\</w:t>
      </w:r>
      <w:proofErr w:type="gramStart"/>
      <w:r w:rsidRPr="00BF2ACB">
        <w:rPr>
          <w:rFonts w:ascii="Times New Roman" w:eastAsia="Times New Roman" w:hAnsi="Times New Roman" w:cs="Times New Roman"/>
          <w:sz w:val="20"/>
          <w:szCs w:val="20"/>
          <w:lang w:eastAsia="en-IN"/>
        </w:rPr>
        <w:t>theta)\</w:t>
      </w:r>
      <w:proofErr w:type="gramEnd"/>
      <w:r w:rsidRPr="00BF2ACB">
        <w:rPr>
          <w:rFonts w:ascii="Times New Roman" w:eastAsia="Times New Roman" w:hAnsi="Times New Roman" w:cs="Times New Roman"/>
          <w:sz w:val="20"/>
          <w:szCs w:val="20"/>
          <w:lang w:eastAsia="en-IN"/>
        </w:rPr>
        <w:t xml:space="preserve">). The prior distribution can be either (1) substantively informed by previous research or expert assessment, (2) purposefully vague, and thus, rather uninformative, or (3) weakly informative, purposefully assigning low density for unreasonable value ranges of a given parameter without otherwise conveying substantive information. Specifying a prior distribution includes statements about the distribution’s </w:t>
      </w:r>
      <w:r w:rsidRPr="00BF2ACB">
        <w:rPr>
          <w:rFonts w:ascii="Times New Roman" w:eastAsia="Times New Roman" w:hAnsi="Times New Roman" w:cs="Times New Roman"/>
          <w:i/>
          <w:iCs/>
          <w:sz w:val="24"/>
          <w:szCs w:val="24"/>
          <w:lang w:eastAsia="en-IN"/>
        </w:rPr>
        <w:t>family</w:t>
      </w:r>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i/>
          <w:iCs/>
          <w:sz w:val="24"/>
          <w:szCs w:val="24"/>
          <w:lang w:eastAsia="en-IN"/>
        </w:rPr>
        <w:t>density</w:t>
      </w:r>
      <w:r w:rsidRPr="00BF2ACB">
        <w:rPr>
          <w:rFonts w:ascii="Times New Roman" w:eastAsia="Times New Roman" w:hAnsi="Times New Roman" w:cs="Times New Roman"/>
          <w:sz w:val="20"/>
          <w:szCs w:val="20"/>
          <w:lang w:eastAsia="en-IN"/>
        </w:rPr>
        <w:t xml:space="preserve">, and </w:t>
      </w:r>
      <w:r w:rsidRPr="00BF2ACB">
        <w:rPr>
          <w:rFonts w:ascii="Times New Roman" w:eastAsia="Times New Roman" w:hAnsi="Times New Roman" w:cs="Times New Roman"/>
          <w:i/>
          <w:iCs/>
          <w:sz w:val="24"/>
          <w:szCs w:val="24"/>
          <w:lang w:eastAsia="en-IN"/>
        </w:rPr>
        <w:t>support</w:t>
      </w:r>
      <w:r w:rsidRPr="00BF2ACB">
        <w:rPr>
          <w:rFonts w:ascii="Times New Roman" w:eastAsia="Times New Roman" w:hAnsi="Times New Roman" w:cs="Times New Roman"/>
          <w:sz w:val="20"/>
          <w:szCs w:val="20"/>
          <w:lang w:eastAsia="en-IN"/>
        </w:rPr>
        <w:t>.</w:t>
      </w:r>
    </w:p>
    <w:p w14:paraId="2B1F3739"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What does this mean in the context of our example? Prior to first flipping the coin, we may have a (more or less specific) belief about the parameter \(\pi\) that characterizes the fairness of the coin. In absence of evidence that suggests otherwise, we would likely think that the coin was fair, though we would probably also reserve some </w:t>
      </w:r>
      <w:proofErr w:type="spellStart"/>
      <w:r w:rsidRPr="00BF2ACB">
        <w:rPr>
          <w:rFonts w:ascii="Times New Roman" w:eastAsia="Times New Roman" w:hAnsi="Times New Roman" w:cs="Times New Roman"/>
          <w:sz w:val="20"/>
          <w:szCs w:val="20"/>
          <w:lang w:eastAsia="en-IN"/>
        </w:rPr>
        <w:t>skepticism</w:t>
      </w:r>
      <w:proofErr w:type="spellEnd"/>
      <w:r w:rsidRPr="00BF2ACB">
        <w:rPr>
          <w:rFonts w:ascii="Times New Roman" w:eastAsia="Times New Roman" w:hAnsi="Times New Roman" w:cs="Times New Roman"/>
          <w:sz w:val="20"/>
          <w:szCs w:val="20"/>
          <w:lang w:eastAsia="en-IN"/>
        </w:rPr>
        <w:t xml:space="preserve"> and acknowledge that the coin might in fact not be fair. So how can this belief be expressed distributionally?</w:t>
      </w:r>
    </w:p>
    <w:p w14:paraId="6796519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We know that \(\pi\) is a probability parameter. Probabilities cannot lie outside of the unit interval, i.e.,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\pi \in [0, 1]\). This defines the </w:t>
      </w:r>
      <w:r w:rsidRPr="00BF2ACB">
        <w:rPr>
          <w:rFonts w:ascii="Times New Roman" w:eastAsia="Times New Roman" w:hAnsi="Times New Roman" w:cs="Times New Roman"/>
          <w:i/>
          <w:iCs/>
          <w:sz w:val="24"/>
          <w:szCs w:val="24"/>
          <w:lang w:eastAsia="en-IN"/>
        </w:rPr>
        <w:t>support</w:t>
      </w:r>
      <w:r w:rsidRPr="00BF2ACB">
        <w:rPr>
          <w:rFonts w:ascii="Times New Roman" w:eastAsia="Times New Roman" w:hAnsi="Times New Roman" w:cs="Times New Roman"/>
          <w:sz w:val="20"/>
          <w:szCs w:val="20"/>
          <w:lang w:eastAsia="en-IN"/>
        </w:rPr>
        <w:t xml:space="preserve"> of our prior distribution. We also know that probabilities can take any real number inside the unit interval. </w:t>
      </w:r>
      <w:proofErr w:type="gramStart"/>
      <w:r w:rsidRPr="00BF2ACB">
        <w:rPr>
          <w:rFonts w:ascii="Times New Roman" w:eastAsia="Times New Roman" w:hAnsi="Times New Roman" w:cs="Times New Roman"/>
          <w:sz w:val="20"/>
          <w:szCs w:val="20"/>
          <w:lang w:eastAsia="en-IN"/>
        </w:rPr>
        <w:t>So</w:t>
      </w:r>
      <w:proofErr w:type="gramEnd"/>
      <w:r w:rsidRPr="00BF2ACB">
        <w:rPr>
          <w:rFonts w:ascii="Times New Roman" w:eastAsia="Times New Roman" w:hAnsi="Times New Roman" w:cs="Times New Roman"/>
          <w:sz w:val="20"/>
          <w:szCs w:val="20"/>
          <w:lang w:eastAsia="en-IN"/>
        </w:rPr>
        <w:t xml:space="preserve"> we need a probability density function that governs the relative likelihood of \(\pi\) for every possible value inside the unit interval. The </w:t>
      </w:r>
      <w:r w:rsidRPr="00BF2ACB">
        <w:rPr>
          <w:rFonts w:ascii="Times New Roman" w:eastAsia="Times New Roman" w:hAnsi="Times New Roman" w:cs="Times New Roman"/>
          <w:i/>
          <w:iCs/>
          <w:sz w:val="24"/>
          <w:szCs w:val="24"/>
          <w:lang w:eastAsia="en-IN"/>
        </w:rPr>
        <w:t>beta distribution</w:t>
      </w:r>
      <w:r w:rsidRPr="00BF2ACB">
        <w:rPr>
          <w:rFonts w:ascii="Times New Roman" w:eastAsia="Times New Roman" w:hAnsi="Times New Roman" w:cs="Times New Roman"/>
          <w:sz w:val="20"/>
          <w:szCs w:val="20"/>
          <w:lang w:eastAsia="en-IN"/>
        </w:rPr>
        <w:t xml:space="preserve"> is an ideal candidate because it ticks both boxes, offering a continuous probability distribution over the unit interval. This gives us the </w:t>
      </w:r>
      <w:r w:rsidRPr="00BF2ACB">
        <w:rPr>
          <w:rFonts w:ascii="Times New Roman" w:eastAsia="Times New Roman" w:hAnsi="Times New Roman" w:cs="Times New Roman"/>
          <w:i/>
          <w:iCs/>
          <w:sz w:val="24"/>
          <w:szCs w:val="24"/>
          <w:lang w:eastAsia="en-IN"/>
        </w:rPr>
        <w:t>family</w:t>
      </w:r>
      <w:r w:rsidRPr="00BF2ACB">
        <w:rPr>
          <w:rFonts w:ascii="Times New Roman" w:eastAsia="Times New Roman" w:hAnsi="Times New Roman" w:cs="Times New Roman"/>
          <w:sz w:val="20"/>
          <w:szCs w:val="20"/>
          <w:lang w:eastAsia="en-IN"/>
        </w:rPr>
        <w:t xml:space="preserve"> of our prior distribution.</w:t>
      </w:r>
    </w:p>
    <w:p w14:paraId="0CC5BE9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This leaves us with the </w:t>
      </w:r>
      <w:r w:rsidRPr="00BF2ACB">
        <w:rPr>
          <w:rFonts w:ascii="Times New Roman" w:eastAsia="Times New Roman" w:hAnsi="Times New Roman" w:cs="Times New Roman"/>
          <w:i/>
          <w:iCs/>
          <w:sz w:val="24"/>
          <w:szCs w:val="24"/>
          <w:lang w:eastAsia="en-IN"/>
        </w:rPr>
        <w:t>density</w:t>
      </w:r>
      <w:r w:rsidRPr="00BF2ACB">
        <w:rPr>
          <w:rFonts w:ascii="Times New Roman" w:eastAsia="Times New Roman" w:hAnsi="Times New Roman" w:cs="Times New Roman"/>
          <w:sz w:val="20"/>
          <w:szCs w:val="20"/>
          <w:lang w:eastAsia="en-IN"/>
        </w:rPr>
        <w:t xml:space="preserve">. After all, we have a weakly informative belief that the coin is more likely to be fair than it is to be (extremely) unfair. In other words, we want our prior probability density of \(\pi\) to be highest at the value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0.5\) and lower the farther we move away from \(0.5\). Given our support, the probability will be deterministically equal to zero for values \(\pi&lt;0\) and \(\pi&gt;1\). So how do we get there? The trick is to specify suitable </w:t>
      </w:r>
      <w:r w:rsidRPr="00BF2ACB">
        <w:rPr>
          <w:rFonts w:ascii="Times New Roman" w:eastAsia="Times New Roman" w:hAnsi="Times New Roman" w:cs="Times New Roman"/>
          <w:i/>
          <w:iCs/>
          <w:sz w:val="24"/>
          <w:szCs w:val="24"/>
          <w:lang w:eastAsia="en-IN"/>
        </w:rPr>
        <w:t>hyperparameters</w:t>
      </w:r>
      <w:r w:rsidRPr="00BF2ACB">
        <w:rPr>
          <w:rFonts w:ascii="Times New Roman" w:eastAsia="Times New Roman" w:hAnsi="Times New Roman" w:cs="Times New Roman"/>
          <w:sz w:val="20"/>
          <w:szCs w:val="20"/>
          <w:lang w:eastAsia="en-IN"/>
        </w:rPr>
        <w:t xml:space="preserve"> for the beta distribution that governs the prior probability density of our parameter \(\pi\). As the beta distribution is defined by two shape parameters, \(\alpha\) and \(\beta\), we need to choose values for the two that yield a distributional shape that conforms to our prior belief. As we can see below,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\alpha = 5\) and \(\beta = 5\) are suitable candidates:</w:t>
      </w:r>
    </w:p>
    <w:p w14:paraId="192D766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Defining and plotting the prior distribution </w:t>
      </w:r>
    </w:p>
    <w:p w14:paraId="0025300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len.pi</w:t>
      </w:r>
      <w:proofErr w:type="spellEnd"/>
      <w:r w:rsidRPr="00BF2ACB">
        <w:rPr>
          <w:rFonts w:ascii="Courier New" w:eastAsia="Times New Roman" w:hAnsi="Courier New" w:cs="Courier New"/>
          <w:sz w:val="20"/>
          <w:szCs w:val="20"/>
          <w:lang w:eastAsia="en-IN"/>
        </w:rPr>
        <w:t xml:space="preserve"> &lt;- 1001L                      ### number of candidate values for pi</w:t>
      </w:r>
    </w:p>
    <w:p w14:paraId="2DB1579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pi &lt;- </w:t>
      </w:r>
      <w:proofErr w:type="spellStart"/>
      <w:proofErr w:type="gramStart"/>
      <w:r w:rsidRPr="00BF2ACB">
        <w:rPr>
          <w:rFonts w:ascii="Courier New" w:eastAsia="Times New Roman" w:hAnsi="Courier New" w:cs="Courier New"/>
          <w:sz w:val="20"/>
          <w:szCs w:val="20"/>
          <w:lang w:eastAsia="en-IN"/>
        </w:rPr>
        <w:t>seq</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0, 1, </w:t>
      </w:r>
      <w:proofErr w:type="spellStart"/>
      <w:r w:rsidRPr="00BF2ACB">
        <w:rPr>
          <w:rFonts w:ascii="Courier New" w:eastAsia="Times New Roman" w:hAnsi="Courier New" w:cs="Courier New"/>
          <w:sz w:val="20"/>
          <w:szCs w:val="20"/>
          <w:lang w:eastAsia="en-IN"/>
        </w:rPr>
        <w:t>length.out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len.pi</w:t>
      </w:r>
      <w:proofErr w:type="spellEnd"/>
      <w:r w:rsidRPr="00BF2ACB">
        <w:rPr>
          <w:rFonts w:ascii="Courier New" w:eastAsia="Times New Roman" w:hAnsi="Courier New" w:cs="Courier New"/>
          <w:sz w:val="20"/>
          <w:szCs w:val="20"/>
          <w:lang w:eastAsia="en-IN"/>
        </w:rPr>
        <w:t>) ### candidate values for pi</w:t>
      </w:r>
    </w:p>
    <w:p w14:paraId="077AE34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a &lt;- b &lt;- 5                          ### hyperparameters</w:t>
      </w:r>
    </w:p>
    <w:p w14:paraId="106ECAD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prior &lt;- </w:t>
      </w:r>
      <w:proofErr w:type="spellStart"/>
      <w:proofErr w:type="gramStart"/>
      <w:r w:rsidRPr="00BF2ACB">
        <w:rPr>
          <w:rFonts w:ascii="Courier New" w:eastAsia="Times New Roman" w:hAnsi="Courier New" w:cs="Courier New"/>
          <w:sz w:val="20"/>
          <w:szCs w:val="20"/>
          <w:lang w:eastAsia="en-IN"/>
        </w:rPr>
        <w:t>dbeta</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pi, a, b)             ### prior distribution</w:t>
      </w:r>
    </w:p>
    <w:p w14:paraId="0568EAC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3CF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Plot</w:t>
      </w:r>
    </w:p>
    <w:p w14:paraId="1E3B46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 xml:space="preserve">plot(  </w:t>
      </w:r>
      <w:proofErr w:type="gramEnd"/>
      <w:r w:rsidRPr="00BF2ACB">
        <w:rPr>
          <w:rFonts w:ascii="Courier New" w:eastAsia="Times New Roman" w:hAnsi="Courier New" w:cs="Courier New"/>
          <w:sz w:val="20"/>
          <w:szCs w:val="20"/>
          <w:lang w:eastAsia="en-IN"/>
        </w:rPr>
        <w:t xml:space="preserve">                              ### set up empty plot, specify labels</w:t>
      </w:r>
    </w:p>
    <w:p w14:paraId="630B70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pi, prior,</w:t>
      </w:r>
    </w:p>
    <w:p w14:paraId="48F79C7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type = 'n',</w:t>
      </w:r>
    </w:p>
    <w:p w14:paraId="5E3B85A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xlab</w:t>
      </w:r>
      <w:proofErr w:type="spellEnd"/>
      <w:r w:rsidRPr="00BF2ACB">
        <w:rPr>
          <w:rFonts w:ascii="Courier New" w:eastAsia="Times New Roman" w:hAnsi="Courier New" w:cs="Courier New"/>
          <w:sz w:val="20"/>
          <w:szCs w:val="20"/>
          <w:lang w:eastAsia="en-IN"/>
        </w:rPr>
        <w:t xml:space="preserve"> = "Density",</w:t>
      </w:r>
    </w:p>
    <w:p w14:paraId="2C836F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ylab</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expression(</w:t>
      </w:r>
      <w:proofErr w:type="gramEnd"/>
      <w:r w:rsidRPr="00BF2ACB">
        <w:rPr>
          <w:rFonts w:ascii="Courier New" w:eastAsia="Times New Roman" w:hAnsi="Courier New" w:cs="Courier New"/>
          <w:sz w:val="20"/>
          <w:szCs w:val="20"/>
          <w:lang w:eastAsia="en-IN"/>
        </w:rPr>
        <w:t>paste("Prior Distribution for ", pi))</w:t>
      </w:r>
    </w:p>
    <w:p w14:paraId="4966AE4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3398AF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 xml:space="preserve">polygon(  </w:t>
      </w:r>
      <w:proofErr w:type="gramEnd"/>
      <w:r w:rsidRPr="00BF2ACB">
        <w:rPr>
          <w:rFonts w:ascii="Courier New" w:eastAsia="Times New Roman" w:hAnsi="Courier New" w:cs="Courier New"/>
          <w:sz w:val="20"/>
          <w:szCs w:val="20"/>
          <w:lang w:eastAsia="en-IN"/>
        </w:rPr>
        <w:t xml:space="preserve">                           ### draw density distribution</w:t>
      </w:r>
    </w:p>
    <w:p w14:paraId="51956BD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rep(0, length(pi)), pi),</w:t>
      </w:r>
    </w:p>
    <w:p w14:paraId="6C56FAD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prior, rev(prior)),</w:t>
      </w:r>
    </w:p>
    <w:p w14:paraId="5FE1CB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'red', </w:t>
      </w:r>
      <w:proofErr w:type="spellStart"/>
      <w:r w:rsidRPr="00BF2ACB">
        <w:rPr>
          <w:rFonts w:ascii="Courier New" w:eastAsia="Times New Roman" w:hAnsi="Courier New" w:cs="Courier New"/>
          <w:sz w:val="20"/>
          <w:szCs w:val="20"/>
          <w:lang w:eastAsia="en-IN"/>
        </w:rPr>
        <w:t>alpha.f</w:t>
      </w:r>
      <w:proofErr w:type="spellEnd"/>
      <w:r w:rsidRPr="00BF2ACB">
        <w:rPr>
          <w:rFonts w:ascii="Courier New" w:eastAsia="Times New Roman" w:hAnsi="Courier New" w:cs="Courier New"/>
          <w:sz w:val="20"/>
          <w:szCs w:val="20"/>
          <w:lang w:eastAsia="en-IN"/>
        </w:rPr>
        <w:t xml:space="preserve"> = .4),</w:t>
      </w:r>
    </w:p>
    <w:p w14:paraId="744976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border = NA</w:t>
      </w:r>
    </w:p>
    <w:p w14:paraId="4160376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33A07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abline</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add vertical at pi = 0.5 </w:t>
      </w:r>
    </w:p>
    <w:p w14:paraId="042FD3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 = .5,</w:t>
      </w:r>
    </w:p>
    <w:p w14:paraId="39C557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'white'</w:t>
      </w:r>
    </w:p>
    <w:p w14:paraId="62CA7B6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CEE197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
    <w:p w14:paraId="25545A74"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Posterior distribution</w:t>
      </w:r>
    </w:p>
    <w:p w14:paraId="301ED4A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The posterior distribution results from updating our prior belief about the parameter(s), \(p(\</w:t>
      </w:r>
      <w:proofErr w:type="gramStart"/>
      <w:r w:rsidRPr="00BF2ACB">
        <w:rPr>
          <w:rFonts w:ascii="Times New Roman" w:eastAsia="Times New Roman" w:hAnsi="Times New Roman" w:cs="Times New Roman"/>
          <w:sz w:val="20"/>
          <w:szCs w:val="20"/>
          <w:lang w:eastAsia="en-IN"/>
        </w:rPr>
        <w:t>theta)\</w:t>
      </w:r>
      <w:proofErr w:type="gramEnd"/>
      <w:r w:rsidRPr="00BF2ACB">
        <w:rPr>
          <w:rFonts w:ascii="Times New Roman" w:eastAsia="Times New Roman" w:hAnsi="Times New Roman" w:cs="Times New Roman"/>
          <w:sz w:val="20"/>
          <w:szCs w:val="20"/>
          <w:lang w:eastAsia="en-IN"/>
        </w:rPr>
        <w:t>), through the observed data included in the likelihood function, \(p(\</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{y}|\theta)\). It thus yields our distributional belief about \(\theta\) given the data: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p(\theta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 The underlying calculation follows the proportional version of </w:t>
      </w:r>
      <w:hyperlink r:id="rId37" w:tgtFrame="_blank" w:history="1">
        <w:r w:rsidRPr="00BF2ACB">
          <w:rPr>
            <w:rFonts w:ascii="Times New Roman" w:eastAsia="Times New Roman" w:hAnsi="Times New Roman" w:cs="Times New Roman"/>
            <w:color w:val="0000FF"/>
            <w:sz w:val="20"/>
            <w:szCs w:val="20"/>
            <w:u w:val="single"/>
            <w:lang w:eastAsia="en-IN"/>
          </w:rPr>
          <w:t>Bayes’ Law</w:t>
        </w:r>
      </w:hyperlink>
      <w:r w:rsidRPr="00BF2ACB">
        <w:rPr>
          <w:rFonts w:ascii="Times New Roman" w:eastAsia="Times New Roman" w:hAnsi="Times New Roman" w:cs="Times New Roman"/>
          <w:sz w:val="20"/>
          <w:szCs w:val="20"/>
          <w:lang w:eastAsia="en-IN"/>
        </w:rPr>
        <w:t xml:space="preserve">: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p(\theta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w:t>
      </w:r>
      <w:proofErr w:type="spellStart"/>
      <w:r w:rsidRPr="00BF2ACB">
        <w:rPr>
          <w:rFonts w:ascii="Times New Roman" w:eastAsia="Times New Roman" w:hAnsi="Times New Roman" w:cs="Times New Roman"/>
          <w:sz w:val="20"/>
          <w:szCs w:val="20"/>
          <w:lang w:eastAsia="en-IN"/>
        </w:rPr>
        <w:t>propto</w:t>
      </w:r>
      <w:proofErr w:type="spellEnd"/>
      <w:r w:rsidRPr="00BF2ACB">
        <w:rPr>
          <w:rFonts w:ascii="Times New Roman" w:eastAsia="Times New Roman" w:hAnsi="Times New Roman" w:cs="Times New Roman"/>
          <w:sz w:val="20"/>
          <w:szCs w:val="20"/>
          <w:lang w:eastAsia="en-IN"/>
        </w:rPr>
        <w:t xml:space="preserve"> p(\theta) \times p(\</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{y}|\theta)\). By multiplying the prior probability density function and the likelihood function, we get the posterior probability function of \(\theta\). It provides us with a </w:t>
      </w:r>
      <w:proofErr w:type="spellStart"/>
      <w:r w:rsidRPr="00BF2ACB">
        <w:rPr>
          <w:rFonts w:ascii="Times New Roman" w:eastAsia="Times New Roman" w:hAnsi="Times New Roman" w:cs="Times New Roman"/>
          <w:sz w:val="20"/>
          <w:szCs w:val="20"/>
          <w:lang w:eastAsia="en-IN"/>
        </w:rPr>
        <w:t>weighthed</w:t>
      </w:r>
      <w:proofErr w:type="spellEnd"/>
      <w:r w:rsidRPr="00BF2ACB">
        <w:rPr>
          <w:rFonts w:ascii="Times New Roman" w:eastAsia="Times New Roman" w:hAnsi="Times New Roman" w:cs="Times New Roman"/>
          <w:sz w:val="20"/>
          <w:szCs w:val="20"/>
          <w:lang w:eastAsia="en-IN"/>
        </w:rPr>
        <w:t xml:space="preserve"> combination of likelihood and prior: The prior pulls the posterior density toward the </w:t>
      </w:r>
      <w:proofErr w:type="spellStart"/>
      <w:r w:rsidRPr="00BF2ACB">
        <w:rPr>
          <w:rFonts w:ascii="Times New Roman" w:eastAsia="Times New Roman" w:hAnsi="Times New Roman" w:cs="Times New Roman"/>
          <w:sz w:val="20"/>
          <w:szCs w:val="20"/>
          <w:lang w:eastAsia="en-IN"/>
        </w:rPr>
        <w:t>center</w:t>
      </w:r>
      <w:proofErr w:type="spellEnd"/>
      <w:r w:rsidRPr="00BF2ACB">
        <w:rPr>
          <w:rFonts w:ascii="Times New Roman" w:eastAsia="Times New Roman" w:hAnsi="Times New Roman" w:cs="Times New Roman"/>
          <w:sz w:val="20"/>
          <w:szCs w:val="20"/>
          <w:lang w:eastAsia="en-IN"/>
        </w:rPr>
        <w:t xml:space="preserve"> of gravity of the prior distribution, but as the data grows large, the likelihood becomes increasingly influential and eventually dominates the prior.</w:t>
      </w:r>
    </w:p>
    <w:p w14:paraId="29D0F392"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What does this mean in the context of our example of a series of coin flips? As discussed above, we start out with our prior belief summarized by the following beta distribution: \(p(\pi) \sim \text{beta}(\alpha=</w:t>
      </w:r>
      <w:proofErr w:type="gramStart"/>
      <w:r w:rsidRPr="00BF2ACB">
        <w:rPr>
          <w:rFonts w:ascii="Times New Roman" w:eastAsia="Times New Roman" w:hAnsi="Times New Roman" w:cs="Times New Roman"/>
          <w:sz w:val="20"/>
          <w:szCs w:val="20"/>
          <w:lang w:eastAsia="en-IN"/>
        </w:rPr>
        <w:t>5,\</w:t>
      </w:r>
      <w:proofErr w:type="gramEnd"/>
      <w:r w:rsidRPr="00BF2ACB">
        <w:rPr>
          <w:rFonts w:ascii="Times New Roman" w:eastAsia="Times New Roman" w:hAnsi="Times New Roman" w:cs="Times New Roman"/>
          <w:sz w:val="20"/>
          <w:szCs w:val="20"/>
          <w:lang w:eastAsia="en-IN"/>
        </w:rPr>
        <w:t>beta=5)\). After every coin flip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w:t>
      </w:r>
      <w:proofErr w:type="gramStart"/>
      <w:r w:rsidRPr="00BF2ACB">
        <w:rPr>
          <w:rFonts w:ascii="Times New Roman" w:eastAsia="Times New Roman" w:hAnsi="Times New Roman" w:cs="Times New Roman"/>
          <w:sz w:val="20"/>
          <w:szCs w:val="20"/>
          <w:lang w:eastAsia="en-IN"/>
        </w:rPr>
        <w:t>1,…</w:t>
      </w:r>
      <w:proofErr w:type="gramEnd"/>
      <w:r w:rsidRPr="00BF2ACB">
        <w:rPr>
          <w:rFonts w:ascii="Times New Roman" w:eastAsia="Times New Roman" w:hAnsi="Times New Roman" w:cs="Times New Roman"/>
          <w:sz w:val="20"/>
          <w:szCs w:val="20"/>
          <w:lang w:eastAsia="en-IN"/>
        </w:rPr>
        <w:t>,n\), we update our belief about \(\pi\) by multiplying the prior pdf with the probability mass function of the binomial distribution, which is given by \(p(</w:t>
      </w:r>
      <w:proofErr w:type="spellStart"/>
      <w:r w:rsidRPr="00BF2ACB">
        <w:rPr>
          <w:rFonts w:ascii="Times New Roman" w:eastAsia="Times New Roman" w:hAnsi="Times New Roman" w:cs="Times New Roman"/>
          <w:sz w:val="20"/>
          <w:szCs w:val="20"/>
          <w:lang w:eastAsia="en-IN"/>
        </w:rPr>
        <w:t>n,k</w:t>
      </w:r>
      <w:proofErr w:type="spellEnd"/>
      <w:r w:rsidRPr="00BF2ACB">
        <w:rPr>
          <w:rFonts w:ascii="Times New Roman" w:eastAsia="Times New Roman" w:hAnsi="Times New Roman" w:cs="Times New Roman"/>
          <w:sz w:val="20"/>
          <w:szCs w:val="20"/>
          <w:lang w:eastAsia="en-IN"/>
        </w:rPr>
        <w:t>|\pi) = {n \choose k} \</w:t>
      </w:r>
      <w:proofErr w:type="spellStart"/>
      <w:r w:rsidRPr="00BF2ACB">
        <w:rPr>
          <w:rFonts w:ascii="Times New Roman" w:eastAsia="Times New Roman" w:hAnsi="Times New Roman" w:cs="Times New Roman"/>
          <w:sz w:val="20"/>
          <w:szCs w:val="20"/>
          <w:lang w:eastAsia="en-IN"/>
        </w:rPr>
        <w:t>pi^k</w:t>
      </w:r>
      <w:proofErr w:type="spellEnd"/>
      <w:r w:rsidRPr="00BF2ACB">
        <w:rPr>
          <w:rFonts w:ascii="Times New Roman" w:eastAsia="Times New Roman" w:hAnsi="Times New Roman" w:cs="Times New Roman"/>
          <w:sz w:val="20"/>
          <w:szCs w:val="20"/>
          <w:lang w:eastAsia="en-IN"/>
        </w:rPr>
        <w:t xml:space="preserve"> (1-\pi)^{(n-k)}\). As \(n\) grows large, this latter component becomes increasingly influential in determining the posterior distribution.</w:t>
      </w:r>
    </w:p>
    <w:p w14:paraId="501CE6E7" w14:textId="01F2FDE3"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 the </w:t>
      </w:r>
      <w:r w:rsidRPr="00BF2ACB">
        <w:rPr>
          <w:rFonts w:ascii="Times New Roman" w:eastAsia="Times New Roman" w:hAnsi="Times New Roman" w:cs="Times New Roman"/>
          <w:color w:val="0000FF"/>
          <w:sz w:val="20"/>
          <w:szCs w:val="20"/>
          <w:u w:val="single"/>
          <w:lang w:eastAsia="en-IN"/>
        </w:rPr>
        <w:t>beta distribution is conjugate to the binomial likelihood</w:t>
      </w:r>
      <w:r w:rsidRPr="00BF2ACB">
        <w:rPr>
          <w:rFonts w:ascii="Times New Roman" w:eastAsia="Times New Roman" w:hAnsi="Times New Roman" w:cs="Times New Roman"/>
          <w:sz w:val="20"/>
          <w:szCs w:val="20"/>
          <w:lang w:eastAsia="en-IN"/>
        </w:rPr>
        <w:t xml:space="preserve"> (i.e., in the same probability distribution family), the resulting posterior distribution, \(p(\</w:t>
      </w:r>
      <w:proofErr w:type="spellStart"/>
      <w:r w:rsidRPr="00BF2ACB">
        <w:rPr>
          <w:rFonts w:ascii="Times New Roman" w:eastAsia="Times New Roman" w:hAnsi="Times New Roman" w:cs="Times New Roman"/>
          <w:sz w:val="20"/>
          <w:szCs w:val="20"/>
          <w:lang w:eastAsia="en-IN"/>
        </w:rPr>
        <w:t>pi|</w:t>
      </w:r>
      <w:proofErr w:type="gramStart"/>
      <w:r w:rsidRPr="00BF2ACB">
        <w:rPr>
          <w:rFonts w:ascii="Times New Roman" w:eastAsia="Times New Roman" w:hAnsi="Times New Roman" w:cs="Times New Roman"/>
          <w:sz w:val="20"/>
          <w:szCs w:val="20"/>
          <w:lang w:eastAsia="en-IN"/>
        </w:rPr>
        <w:t>n,k</w:t>
      </w:r>
      <w:proofErr w:type="spellEnd"/>
      <w:proofErr w:type="gramEnd"/>
      <w:r w:rsidRPr="00BF2ACB">
        <w:rPr>
          <w:rFonts w:ascii="Times New Roman" w:eastAsia="Times New Roman" w:hAnsi="Times New Roman" w:cs="Times New Roman"/>
          <w:sz w:val="20"/>
          <w:szCs w:val="20"/>
          <w:lang w:eastAsia="en-IN"/>
        </w:rPr>
        <w:t>)\), will also be a beta distribution with updated hyperparameters \(\alpha^{\prime}\) and \(\beta^{\prime}\): \(p(\</w:t>
      </w:r>
      <w:proofErr w:type="spellStart"/>
      <w:r w:rsidRPr="00BF2ACB">
        <w:rPr>
          <w:rFonts w:ascii="Times New Roman" w:eastAsia="Times New Roman" w:hAnsi="Times New Roman" w:cs="Times New Roman"/>
          <w:sz w:val="20"/>
          <w:szCs w:val="20"/>
          <w:lang w:eastAsia="en-IN"/>
        </w:rPr>
        <w:t>pi|n,k</w:t>
      </w:r>
      <w:proofErr w:type="spellEnd"/>
      <w:r w:rsidRPr="00BF2ACB">
        <w:rPr>
          <w:rFonts w:ascii="Times New Roman" w:eastAsia="Times New Roman" w:hAnsi="Times New Roman" w:cs="Times New Roman"/>
          <w:sz w:val="20"/>
          <w:szCs w:val="20"/>
          <w:lang w:eastAsia="en-IN"/>
        </w:rPr>
        <w:t>) \sim \text{beta}(\alpha^{\prime}=\alpha+k,\beta^{\prime}=\beta+n-k)\). These updated hyperparameters then determine the probability density of the resulting posterior distribution after every additional coin flip of the series.</w:t>
      </w:r>
    </w:p>
    <w:p w14:paraId="7FD314F7"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Example: Flipping a Coin 200 Times</w:t>
      </w:r>
    </w:p>
    <w:p w14:paraId="5FD83AE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Suppose we flip a coin up to 200 times. Unbeknownst to us, the coin is far from fair – it is on average four times as likely to produce heads as it is to produce tails – that is, \(\pi=0.8\). We slowly learn about this in the process of flipping the coin repeatedly, keeping score of the number of flips \(n\) and the number of heads \(k\) after each flip. This is called </w:t>
      </w:r>
      <w:r w:rsidRPr="00BF2ACB">
        <w:rPr>
          <w:rFonts w:ascii="Times New Roman" w:eastAsia="Times New Roman" w:hAnsi="Times New Roman" w:cs="Times New Roman"/>
          <w:i/>
          <w:iCs/>
          <w:sz w:val="24"/>
          <w:szCs w:val="24"/>
          <w:lang w:eastAsia="en-IN"/>
        </w:rPr>
        <w:t>Bayesian updating</w:t>
      </w:r>
      <w:r w:rsidRPr="00BF2ACB">
        <w:rPr>
          <w:rFonts w:ascii="Times New Roman" w:eastAsia="Times New Roman" w:hAnsi="Times New Roman" w:cs="Times New Roman"/>
          <w:sz w:val="20"/>
          <w:szCs w:val="20"/>
          <w:lang w:eastAsia="en-IN"/>
        </w:rPr>
        <w:t>.</w:t>
      </w:r>
    </w:p>
    <w:p w14:paraId="0558441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code below implements this experiment. It simulates a series of \(n=200\) coin flips and records the number of heads \(</w:t>
      </w:r>
      <w:proofErr w:type="spellStart"/>
      <w:r w:rsidRPr="00BF2ACB">
        <w:rPr>
          <w:rFonts w:ascii="Times New Roman" w:eastAsia="Times New Roman" w:hAnsi="Times New Roman" w:cs="Times New Roman"/>
          <w:sz w:val="20"/>
          <w:szCs w:val="20"/>
          <w:lang w:eastAsia="en-IN"/>
        </w:rPr>
        <w:t>k_i</w:t>
      </w:r>
      <w:proofErr w:type="spellEnd"/>
      <w:r w:rsidRPr="00BF2ACB">
        <w:rPr>
          <w:rFonts w:ascii="Times New Roman" w:eastAsia="Times New Roman" w:hAnsi="Times New Roman" w:cs="Times New Roman"/>
          <w:sz w:val="20"/>
          <w:szCs w:val="20"/>
          <w:lang w:eastAsia="en-IN"/>
        </w:rPr>
        <w:t>\) at every \(</w:t>
      </w:r>
      <w:proofErr w:type="spellStart"/>
      <w:r w:rsidRPr="00BF2ACB">
        <w:rPr>
          <w:rFonts w:ascii="Times New Roman" w:eastAsia="Times New Roman" w:hAnsi="Times New Roman" w:cs="Times New Roman"/>
          <w:sz w:val="20"/>
          <w:szCs w:val="20"/>
          <w:lang w:eastAsia="en-IN"/>
        </w:rPr>
        <w:t>i</w:t>
      </w:r>
      <w:proofErr w:type="spellEnd"/>
      <w:proofErr w:type="gramStart"/>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th</w:t>
      </w:r>
      <w:proofErr w:type="spellEnd"/>
      <w:proofErr w:type="gramEnd"/>
      <w:r w:rsidRPr="00BF2ACB">
        <w:rPr>
          <w:rFonts w:ascii="Times New Roman" w:eastAsia="Times New Roman" w:hAnsi="Times New Roman" w:cs="Times New Roman"/>
          <w:sz w:val="20"/>
          <w:szCs w:val="20"/>
          <w:lang w:eastAsia="en-IN"/>
        </w:rPr>
        <w:t xml:space="preserve"> flip. Based on this information, it retrieves the analytical solutions for the posterior mean along with its 95% credible interval at every turn.</w:t>
      </w:r>
    </w:p>
    <w:p w14:paraId="2638616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Simulating the experiment </w:t>
      </w:r>
    </w:p>
    <w:p w14:paraId="5BFE41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set.seed</w:t>
      </w:r>
      <w:proofErr w:type="spellEnd"/>
      <w:proofErr w:type="gramEnd"/>
      <w:r w:rsidRPr="00BF2ACB">
        <w:rPr>
          <w:rFonts w:ascii="Courier New" w:eastAsia="Times New Roman" w:hAnsi="Courier New" w:cs="Courier New"/>
          <w:sz w:val="20"/>
          <w:szCs w:val="20"/>
          <w:lang w:eastAsia="en-IN"/>
        </w:rPr>
        <w:t>(20190417)                   ### set seed for replicability</w:t>
      </w:r>
    </w:p>
    <w:p w14:paraId="44321F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len.pi</w:t>
      </w:r>
      <w:proofErr w:type="spellEnd"/>
      <w:r w:rsidRPr="00BF2ACB">
        <w:rPr>
          <w:rFonts w:ascii="Courier New" w:eastAsia="Times New Roman" w:hAnsi="Courier New" w:cs="Courier New"/>
          <w:sz w:val="20"/>
          <w:szCs w:val="20"/>
          <w:lang w:eastAsia="en-IN"/>
        </w:rPr>
        <w:t xml:space="preserve"> &lt;- 1001L                      ### number of candidate values for pi</w:t>
      </w:r>
    </w:p>
    <w:p w14:paraId="51FB6E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pi &lt;- </w:t>
      </w:r>
      <w:proofErr w:type="spellStart"/>
      <w:proofErr w:type="gramStart"/>
      <w:r w:rsidRPr="00BF2ACB">
        <w:rPr>
          <w:rFonts w:ascii="Courier New" w:eastAsia="Times New Roman" w:hAnsi="Courier New" w:cs="Courier New"/>
          <w:sz w:val="20"/>
          <w:szCs w:val="20"/>
          <w:lang w:eastAsia="en-IN"/>
        </w:rPr>
        <w:t>seq</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0, 1, </w:t>
      </w:r>
      <w:proofErr w:type="spellStart"/>
      <w:r w:rsidRPr="00BF2ACB">
        <w:rPr>
          <w:rFonts w:ascii="Courier New" w:eastAsia="Times New Roman" w:hAnsi="Courier New" w:cs="Courier New"/>
          <w:sz w:val="20"/>
          <w:szCs w:val="20"/>
          <w:lang w:eastAsia="en-IN"/>
        </w:rPr>
        <w:t>length.out</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len.pi</w:t>
      </w:r>
      <w:proofErr w:type="spellEnd"/>
      <w:r w:rsidRPr="00BF2ACB">
        <w:rPr>
          <w:rFonts w:ascii="Courier New" w:eastAsia="Times New Roman" w:hAnsi="Courier New" w:cs="Courier New"/>
          <w:sz w:val="20"/>
          <w:szCs w:val="20"/>
          <w:lang w:eastAsia="en-IN"/>
        </w:rPr>
        <w:t>) ### candidate values for pi</w:t>
      </w:r>
    </w:p>
    <w:p w14:paraId="35DAE69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a &lt;- b &lt;- 5                          ### hyperparameters</w:t>
      </w:r>
    </w:p>
    <w:p w14:paraId="29CE0C8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n &lt;- 200                             ### num. of coin flips</w:t>
      </w:r>
    </w:p>
    <w:p w14:paraId="60C425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pi_true</w:t>
      </w:r>
      <w:proofErr w:type="spellEnd"/>
      <w:r w:rsidRPr="00BF2ACB">
        <w:rPr>
          <w:rFonts w:ascii="Courier New" w:eastAsia="Times New Roman" w:hAnsi="Courier New" w:cs="Courier New"/>
          <w:sz w:val="20"/>
          <w:szCs w:val="20"/>
          <w:lang w:eastAsia="en-IN"/>
        </w:rPr>
        <w:t xml:space="preserve"> &lt;- .8                        ### true parameter</w:t>
      </w:r>
    </w:p>
    <w:p w14:paraId="5FEC477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data &lt;- </w:t>
      </w:r>
      <w:proofErr w:type="spellStart"/>
      <w:proofErr w:type="gramStart"/>
      <w:r w:rsidRPr="00BF2ACB">
        <w:rPr>
          <w:rFonts w:ascii="Courier New" w:eastAsia="Times New Roman" w:hAnsi="Courier New" w:cs="Courier New"/>
          <w:sz w:val="20"/>
          <w:szCs w:val="20"/>
          <w:lang w:eastAsia="en-IN"/>
        </w:rPr>
        <w:t>rbinom</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n, 1, </w:t>
      </w:r>
      <w:proofErr w:type="spellStart"/>
      <w:r w:rsidRPr="00BF2ACB">
        <w:rPr>
          <w:rFonts w:ascii="Courier New" w:eastAsia="Times New Roman" w:hAnsi="Courier New" w:cs="Courier New"/>
          <w:sz w:val="20"/>
          <w:szCs w:val="20"/>
          <w:lang w:eastAsia="en-IN"/>
        </w:rPr>
        <w:t>pi_true</w:t>
      </w:r>
      <w:proofErr w:type="spellEnd"/>
      <w:r w:rsidRPr="00BF2ACB">
        <w:rPr>
          <w:rFonts w:ascii="Courier New" w:eastAsia="Times New Roman" w:hAnsi="Courier New" w:cs="Courier New"/>
          <w:sz w:val="20"/>
          <w:szCs w:val="20"/>
          <w:lang w:eastAsia="en-IN"/>
        </w:rPr>
        <w:t>)        ### n coin flips</w:t>
      </w:r>
    </w:p>
    <w:p w14:paraId="067DF64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posterior &lt;- </w:t>
      </w:r>
      <w:proofErr w:type="gramStart"/>
      <w:r w:rsidRPr="00BF2ACB">
        <w:rPr>
          <w:rFonts w:ascii="Courier New" w:eastAsia="Times New Roman" w:hAnsi="Courier New" w:cs="Courier New"/>
          <w:sz w:val="20"/>
          <w:szCs w:val="20"/>
          <w:lang w:eastAsia="en-IN"/>
        </w:rPr>
        <w:t>matrix(</w:t>
      </w:r>
      <w:proofErr w:type="gramEnd"/>
      <w:r w:rsidRPr="00BF2ACB">
        <w:rPr>
          <w:rFonts w:ascii="Courier New" w:eastAsia="Times New Roman" w:hAnsi="Courier New" w:cs="Courier New"/>
          <w:sz w:val="20"/>
          <w:szCs w:val="20"/>
          <w:lang w:eastAsia="en-IN"/>
        </w:rPr>
        <w:t>NA, 3L, n)       ### matrix container for posterior</w:t>
      </w:r>
    </w:p>
    <w:p w14:paraId="295D99B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E19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for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in </w:t>
      </w:r>
      <w:proofErr w:type="spellStart"/>
      <w:r w:rsidRPr="00BF2ACB">
        <w:rPr>
          <w:rFonts w:ascii="Courier New" w:eastAsia="Times New Roman" w:hAnsi="Courier New" w:cs="Courier New"/>
          <w:sz w:val="20"/>
          <w:szCs w:val="20"/>
          <w:lang w:eastAsia="en-IN"/>
        </w:rPr>
        <w:t>seq_len</w:t>
      </w:r>
      <w:proofErr w:type="spellEnd"/>
      <w:r w:rsidRPr="00BF2ACB">
        <w:rPr>
          <w:rFonts w:ascii="Courier New" w:eastAsia="Times New Roman" w:hAnsi="Courier New" w:cs="Courier New"/>
          <w:sz w:val="20"/>
          <w:szCs w:val="20"/>
          <w:lang w:eastAsia="en-IN"/>
        </w:rPr>
        <w:t xml:space="preserve">(n)) {    </w:t>
      </w:r>
    </w:p>
    <w:p w14:paraId="117E99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current.sequence</w:t>
      </w:r>
      <w:proofErr w:type="spellEnd"/>
      <w:proofErr w:type="gramEnd"/>
      <w:r w:rsidRPr="00BF2ACB">
        <w:rPr>
          <w:rFonts w:ascii="Courier New" w:eastAsia="Times New Roman" w:hAnsi="Courier New" w:cs="Courier New"/>
          <w:sz w:val="20"/>
          <w:szCs w:val="20"/>
          <w:lang w:eastAsia="en-IN"/>
        </w:rPr>
        <w:t xml:space="preserve"> &lt;- data[1:i]      ### sequence up until </w:t>
      </w:r>
      <w:proofErr w:type="spellStart"/>
      <w:r w:rsidRPr="00BF2ACB">
        <w:rPr>
          <w:rFonts w:ascii="Courier New" w:eastAsia="Times New Roman" w:hAnsi="Courier New" w:cs="Courier New"/>
          <w:sz w:val="20"/>
          <w:szCs w:val="20"/>
          <w:lang w:eastAsia="en-IN"/>
        </w:rPr>
        <w:t>ith</w:t>
      </w:r>
      <w:proofErr w:type="spellEnd"/>
      <w:r w:rsidRPr="00BF2ACB">
        <w:rPr>
          <w:rFonts w:ascii="Courier New" w:eastAsia="Times New Roman" w:hAnsi="Courier New" w:cs="Courier New"/>
          <w:sz w:val="20"/>
          <w:szCs w:val="20"/>
          <w:lang w:eastAsia="en-IN"/>
        </w:rPr>
        <w:t xml:space="preserve"> draw</w:t>
      </w:r>
    </w:p>
    <w:p w14:paraId="40CB635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k &lt;- sum(</w:t>
      </w:r>
      <w:proofErr w:type="spellStart"/>
      <w:proofErr w:type="gramStart"/>
      <w:r w:rsidRPr="00BF2ACB">
        <w:rPr>
          <w:rFonts w:ascii="Courier New" w:eastAsia="Times New Roman" w:hAnsi="Courier New" w:cs="Courier New"/>
          <w:sz w:val="20"/>
          <w:szCs w:val="20"/>
          <w:lang w:eastAsia="en-IN"/>
        </w:rPr>
        <w:t>current.sequence</w:t>
      </w:r>
      <w:proofErr w:type="spellEnd"/>
      <w:proofErr w:type="gramEnd"/>
      <w:r w:rsidRPr="00BF2ACB">
        <w:rPr>
          <w:rFonts w:ascii="Courier New" w:eastAsia="Times New Roman" w:hAnsi="Courier New" w:cs="Courier New"/>
          <w:sz w:val="20"/>
          <w:szCs w:val="20"/>
          <w:lang w:eastAsia="en-IN"/>
        </w:rPr>
        <w:t>)         ### number of heads in current sequence</w:t>
      </w:r>
    </w:p>
    <w:p w14:paraId="55AE773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121445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Updating</w:t>
      </w:r>
    </w:p>
    <w:p w14:paraId="1446932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a.prime</w:t>
      </w:r>
      <w:proofErr w:type="spellEnd"/>
      <w:proofErr w:type="gramEnd"/>
      <w:r w:rsidRPr="00BF2ACB">
        <w:rPr>
          <w:rFonts w:ascii="Courier New" w:eastAsia="Times New Roman" w:hAnsi="Courier New" w:cs="Courier New"/>
          <w:sz w:val="20"/>
          <w:szCs w:val="20"/>
          <w:lang w:eastAsia="en-IN"/>
        </w:rPr>
        <w:t xml:space="preserve"> &lt;- a + k               </w:t>
      </w:r>
    </w:p>
    <w:p w14:paraId="7287C35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b.prime</w:t>
      </w:r>
      <w:proofErr w:type="spellEnd"/>
      <w:proofErr w:type="gramEnd"/>
      <w:r w:rsidRPr="00BF2ACB">
        <w:rPr>
          <w:rFonts w:ascii="Courier New" w:eastAsia="Times New Roman" w:hAnsi="Courier New" w:cs="Courier New"/>
          <w:sz w:val="20"/>
          <w:szCs w:val="20"/>
          <w:lang w:eastAsia="en-IN"/>
        </w:rPr>
        <w:t xml:space="preserve"> &lt;- b +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 k</w:t>
      </w:r>
    </w:p>
    <w:p w14:paraId="5D5EA7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341E07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Analytical means and credible intervals</w:t>
      </w:r>
    </w:p>
    <w:p w14:paraId="614E10B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posterior[</w:t>
      </w:r>
      <w:proofErr w:type="gramEnd"/>
      <w:r w:rsidRPr="00BF2ACB">
        <w:rPr>
          <w:rFonts w:ascii="Courier New" w:eastAsia="Times New Roman" w:hAnsi="Courier New" w:cs="Courier New"/>
          <w:sz w:val="20"/>
          <w:szCs w:val="20"/>
          <w:lang w:eastAsia="en-IN"/>
        </w:rPr>
        <w:t xml:space="preserve">1,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a.prime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a.prime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b.prime</w:t>
      </w:r>
      <w:proofErr w:type="spellEnd"/>
      <w:r w:rsidRPr="00BF2ACB">
        <w:rPr>
          <w:rFonts w:ascii="Courier New" w:eastAsia="Times New Roman" w:hAnsi="Courier New" w:cs="Courier New"/>
          <w:sz w:val="20"/>
          <w:szCs w:val="20"/>
          <w:lang w:eastAsia="en-IN"/>
        </w:rPr>
        <w:t>)</w:t>
      </w:r>
    </w:p>
    <w:p w14:paraId="0AE55A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posterior[</w:t>
      </w:r>
      <w:proofErr w:type="gramEnd"/>
      <w:r w:rsidRPr="00BF2ACB">
        <w:rPr>
          <w:rFonts w:ascii="Courier New" w:eastAsia="Times New Roman" w:hAnsi="Courier New" w:cs="Courier New"/>
          <w:sz w:val="20"/>
          <w:szCs w:val="20"/>
          <w:lang w:eastAsia="en-IN"/>
        </w:rPr>
        <w:t xml:space="preserve">2,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qbeta</w:t>
      </w:r>
      <w:proofErr w:type="spellEnd"/>
      <w:r w:rsidRPr="00BF2ACB">
        <w:rPr>
          <w:rFonts w:ascii="Courier New" w:eastAsia="Times New Roman" w:hAnsi="Courier New" w:cs="Courier New"/>
          <w:sz w:val="20"/>
          <w:szCs w:val="20"/>
          <w:lang w:eastAsia="en-IN"/>
        </w:rPr>
        <w:t xml:space="preserve">(0.025, </w:t>
      </w:r>
      <w:proofErr w:type="spellStart"/>
      <w:r w:rsidRPr="00BF2ACB">
        <w:rPr>
          <w:rFonts w:ascii="Courier New" w:eastAsia="Times New Roman" w:hAnsi="Courier New" w:cs="Courier New"/>
          <w:sz w:val="20"/>
          <w:szCs w:val="20"/>
          <w:lang w:eastAsia="en-IN"/>
        </w:rPr>
        <w:t>a.prime</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b.prime</w:t>
      </w:r>
      <w:proofErr w:type="spellEnd"/>
      <w:r w:rsidRPr="00BF2ACB">
        <w:rPr>
          <w:rFonts w:ascii="Courier New" w:eastAsia="Times New Roman" w:hAnsi="Courier New" w:cs="Courier New"/>
          <w:sz w:val="20"/>
          <w:szCs w:val="20"/>
          <w:lang w:eastAsia="en-IN"/>
        </w:rPr>
        <w:t>)</w:t>
      </w:r>
    </w:p>
    <w:p w14:paraId="1BCC2A0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posterior[</w:t>
      </w:r>
      <w:proofErr w:type="gramEnd"/>
      <w:r w:rsidRPr="00BF2ACB">
        <w:rPr>
          <w:rFonts w:ascii="Courier New" w:eastAsia="Times New Roman" w:hAnsi="Courier New" w:cs="Courier New"/>
          <w:sz w:val="20"/>
          <w:szCs w:val="20"/>
          <w:lang w:eastAsia="en-IN"/>
        </w:rPr>
        <w:t xml:space="preserve">3,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qbeta</w:t>
      </w:r>
      <w:proofErr w:type="spellEnd"/>
      <w:r w:rsidRPr="00BF2ACB">
        <w:rPr>
          <w:rFonts w:ascii="Courier New" w:eastAsia="Times New Roman" w:hAnsi="Courier New" w:cs="Courier New"/>
          <w:sz w:val="20"/>
          <w:szCs w:val="20"/>
          <w:lang w:eastAsia="en-IN"/>
        </w:rPr>
        <w:t xml:space="preserve">(0.975, </w:t>
      </w:r>
      <w:proofErr w:type="spellStart"/>
      <w:r w:rsidRPr="00BF2ACB">
        <w:rPr>
          <w:rFonts w:ascii="Courier New" w:eastAsia="Times New Roman" w:hAnsi="Courier New" w:cs="Courier New"/>
          <w:sz w:val="20"/>
          <w:szCs w:val="20"/>
          <w:lang w:eastAsia="en-IN"/>
        </w:rPr>
        <w:t>a.prime</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b.prime</w:t>
      </w:r>
      <w:proofErr w:type="spellEnd"/>
      <w:r w:rsidRPr="00BF2ACB">
        <w:rPr>
          <w:rFonts w:ascii="Courier New" w:eastAsia="Times New Roman" w:hAnsi="Courier New" w:cs="Courier New"/>
          <w:sz w:val="20"/>
          <w:szCs w:val="20"/>
          <w:lang w:eastAsia="en-IN"/>
        </w:rPr>
        <w:t>)</w:t>
      </w:r>
    </w:p>
    <w:p w14:paraId="0274004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373B08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CEBE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Plot</w:t>
      </w:r>
    </w:p>
    <w:p w14:paraId="60B38B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 xml:space="preserve">plot(  </w:t>
      </w:r>
      <w:proofErr w:type="gramEnd"/>
      <w:r w:rsidRPr="00BF2ACB">
        <w:rPr>
          <w:rFonts w:ascii="Courier New" w:eastAsia="Times New Roman" w:hAnsi="Courier New" w:cs="Courier New"/>
          <w:sz w:val="20"/>
          <w:szCs w:val="20"/>
          <w:lang w:eastAsia="en-IN"/>
        </w:rPr>
        <w:t xml:space="preserve">                              ### set up empty plot with labels</w:t>
      </w:r>
    </w:p>
    <w:p w14:paraId="62EF6A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1:n</w:t>
      </w:r>
      <w:proofErr w:type="gramEnd"/>
      <w:r w:rsidRPr="00BF2ACB">
        <w:rPr>
          <w:rFonts w:ascii="Courier New" w:eastAsia="Times New Roman" w:hAnsi="Courier New" w:cs="Courier New"/>
          <w:sz w:val="20"/>
          <w:szCs w:val="20"/>
          <w:lang w:eastAsia="en-IN"/>
        </w:rPr>
        <w:t>, 1:n,</w:t>
      </w:r>
    </w:p>
    <w:p w14:paraId="15E14DC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type = 'n',</w:t>
      </w:r>
    </w:p>
    <w:p w14:paraId="7F71CF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xlab</w:t>
      </w:r>
      <w:proofErr w:type="spellEnd"/>
      <w:r w:rsidRPr="00BF2ACB">
        <w:rPr>
          <w:rFonts w:ascii="Courier New" w:eastAsia="Times New Roman" w:hAnsi="Courier New" w:cs="Courier New"/>
          <w:sz w:val="20"/>
          <w:szCs w:val="20"/>
          <w:lang w:eastAsia="en-IN"/>
        </w:rPr>
        <w:t xml:space="preserve"> = "Number of Coin Flips",</w:t>
      </w:r>
    </w:p>
    <w:p w14:paraId="4C33D1D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ylab</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expression(</w:t>
      </w:r>
      <w:proofErr w:type="gramEnd"/>
    </w:p>
    <w:p w14:paraId="7B056C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paste(</w:t>
      </w:r>
      <w:proofErr w:type="gramEnd"/>
    </w:p>
    <w:p w14:paraId="1A27580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"Posterior Means of ",</w:t>
      </w:r>
    </w:p>
    <w:p w14:paraId="7268F8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pi, " (with 95% Credible Intervals)",</w:t>
      </w:r>
    </w:p>
    <w:p w14:paraId="40107A4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sep</w:t>
      </w:r>
      <w:proofErr w:type="spellEnd"/>
      <w:r w:rsidRPr="00BF2ACB">
        <w:rPr>
          <w:rFonts w:ascii="Courier New" w:eastAsia="Times New Roman" w:hAnsi="Courier New" w:cs="Courier New"/>
          <w:sz w:val="20"/>
          <w:szCs w:val="20"/>
          <w:lang w:eastAsia="en-IN"/>
        </w:rPr>
        <w:t xml:space="preserve"> = " "</w:t>
      </w:r>
    </w:p>
    <w:p w14:paraId="532F73E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E7EE9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5DCE2E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ylim</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0, 1),</w:t>
      </w:r>
    </w:p>
    <w:p w14:paraId="45F9619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xlim</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1, n)</w:t>
      </w:r>
    </w:p>
    <w:p w14:paraId="0B2144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164640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abline</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reference line for the true pi</w:t>
      </w:r>
    </w:p>
    <w:p w14:paraId="202532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h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.5, .8),</w:t>
      </w:r>
    </w:p>
    <w:p w14:paraId="4DFC69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"gray80"</w:t>
      </w:r>
    </w:p>
    <w:p w14:paraId="677450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744B40D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rect</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-.5, </w:t>
      </w:r>
      <w:proofErr w:type="spellStart"/>
      <w:r w:rsidRPr="00BF2ACB">
        <w:rPr>
          <w:rFonts w:ascii="Courier New" w:eastAsia="Times New Roman" w:hAnsi="Courier New" w:cs="Courier New"/>
          <w:sz w:val="20"/>
          <w:szCs w:val="20"/>
          <w:lang w:eastAsia="en-IN"/>
        </w:rPr>
        <w:t>qbeta</w:t>
      </w:r>
      <w:proofErr w:type="spellEnd"/>
      <w:r w:rsidRPr="00BF2ACB">
        <w:rPr>
          <w:rFonts w:ascii="Courier New" w:eastAsia="Times New Roman" w:hAnsi="Courier New" w:cs="Courier New"/>
          <w:sz w:val="20"/>
          <w:szCs w:val="20"/>
          <w:lang w:eastAsia="en-IN"/>
        </w:rPr>
        <w:t xml:space="preserve">(0.025, 5, 5),        ### prior mean + interval at </w:t>
      </w:r>
      <w:proofErr w:type="spellStart"/>
      <w:r w:rsidRPr="00BF2ACB">
        <w:rPr>
          <w:rFonts w:ascii="Courier New" w:eastAsia="Times New Roman" w:hAnsi="Courier New" w:cs="Courier New"/>
          <w:sz w:val="20"/>
          <w:szCs w:val="20"/>
          <w:lang w:eastAsia="en-IN"/>
        </w:rPr>
        <w:t>i</w:t>
      </w:r>
      <w:proofErr w:type="spellEnd"/>
      <w:r w:rsidRPr="00BF2ACB">
        <w:rPr>
          <w:rFonts w:ascii="Courier New" w:eastAsia="Times New Roman" w:hAnsi="Courier New" w:cs="Courier New"/>
          <w:sz w:val="20"/>
          <w:szCs w:val="20"/>
          <w:lang w:eastAsia="en-IN"/>
        </w:rPr>
        <w:t xml:space="preserve"> = 0</w:t>
      </w:r>
    </w:p>
    <w:p w14:paraId="0604AAC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0.5, </w:t>
      </w:r>
      <w:proofErr w:type="spellStart"/>
      <w:proofErr w:type="gramStart"/>
      <w:r w:rsidRPr="00BF2ACB">
        <w:rPr>
          <w:rFonts w:ascii="Courier New" w:eastAsia="Times New Roman" w:hAnsi="Courier New" w:cs="Courier New"/>
          <w:sz w:val="20"/>
          <w:szCs w:val="20"/>
          <w:lang w:eastAsia="en-IN"/>
        </w:rPr>
        <w:t>qbeta</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0.975, 5, 5),</w:t>
      </w:r>
    </w:p>
    <w:p w14:paraId="7C17EF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'red', .4),</w:t>
      </w:r>
    </w:p>
    <w:p w14:paraId="3D4BFA9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border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'red', .2))</w:t>
      </w:r>
    </w:p>
    <w:p w14:paraId="26D914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segments(</w:t>
      </w:r>
      <w:proofErr w:type="gramEnd"/>
      <w:r w:rsidRPr="00BF2ACB">
        <w:rPr>
          <w:rFonts w:ascii="Courier New" w:eastAsia="Times New Roman" w:hAnsi="Courier New" w:cs="Courier New"/>
          <w:sz w:val="20"/>
          <w:szCs w:val="20"/>
          <w:lang w:eastAsia="en-IN"/>
        </w:rPr>
        <w:t>-.5, .5,</w:t>
      </w:r>
    </w:p>
    <w:p w14:paraId="70EE7B9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0.5, .5,</w:t>
      </w:r>
    </w:p>
    <w:p w14:paraId="080820D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'red', .9),</w:t>
      </w:r>
    </w:p>
    <w:p w14:paraId="3AE132A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lwd</w:t>
      </w:r>
      <w:proofErr w:type="spellEnd"/>
      <w:r w:rsidRPr="00BF2ACB">
        <w:rPr>
          <w:rFonts w:ascii="Courier New" w:eastAsia="Times New Roman" w:hAnsi="Courier New" w:cs="Courier New"/>
          <w:sz w:val="20"/>
          <w:szCs w:val="20"/>
          <w:lang w:eastAsia="en-IN"/>
        </w:rPr>
        <w:t xml:space="preserve"> = 1.5)</w:t>
      </w:r>
    </w:p>
    <w:p w14:paraId="6C61C46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 xml:space="preserve">polygon(  </w:t>
      </w:r>
      <w:proofErr w:type="gramEnd"/>
      <w:r w:rsidRPr="00BF2ACB">
        <w:rPr>
          <w:rFonts w:ascii="Courier New" w:eastAsia="Times New Roman" w:hAnsi="Courier New" w:cs="Courier New"/>
          <w:sz w:val="20"/>
          <w:szCs w:val="20"/>
          <w:lang w:eastAsia="en-IN"/>
        </w:rPr>
        <w:t xml:space="preserve">                           ### posterior means + intervals</w:t>
      </w:r>
    </w:p>
    <w:p w14:paraId="7DB88E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w:t>
      </w:r>
      <w:proofErr w:type="spellStart"/>
      <w:r w:rsidRPr="00BF2ACB">
        <w:rPr>
          <w:rFonts w:ascii="Courier New" w:eastAsia="Times New Roman" w:hAnsi="Courier New" w:cs="Courier New"/>
          <w:sz w:val="20"/>
          <w:szCs w:val="20"/>
          <w:lang w:eastAsia="en-IN"/>
        </w:rPr>
        <w:t>seq_len</w:t>
      </w:r>
      <w:proofErr w:type="spellEnd"/>
      <w:r w:rsidRPr="00BF2ACB">
        <w:rPr>
          <w:rFonts w:ascii="Courier New" w:eastAsia="Times New Roman" w:hAnsi="Courier New" w:cs="Courier New"/>
          <w:sz w:val="20"/>
          <w:szCs w:val="20"/>
          <w:lang w:eastAsia="en-IN"/>
        </w:rPr>
        <w:t>(n), rev(</w:t>
      </w:r>
      <w:proofErr w:type="spellStart"/>
      <w:r w:rsidRPr="00BF2ACB">
        <w:rPr>
          <w:rFonts w:ascii="Courier New" w:eastAsia="Times New Roman" w:hAnsi="Courier New" w:cs="Courier New"/>
          <w:sz w:val="20"/>
          <w:szCs w:val="20"/>
          <w:lang w:eastAsia="en-IN"/>
        </w:rPr>
        <w:t>seq_len</w:t>
      </w:r>
      <w:proofErr w:type="spellEnd"/>
      <w:r w:rsidRPr="00BF2ACB">
        <w:rPr>
          <w:rFonts w:ascii="Courier New" w:eastAsia="Times New Roman" w:hAnsi="Courier New" w:cs="Courier New"/>
          <w:sz w:val="20"/>
          <w:szCs w:val="20"/>
          <w:lang w:eastAsia="en-IN"/>
        </w:rPr>
        <w:t>(n))),</w:t>
      </w:r>
    </w:p>
    <w:p w14:paraId="2C2E01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posterior[2, ], rev(posterior[3, ])),</w:t>
      </w:r>
    </w:p>
    <w:p w14:paraId="7C06272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'blue', .4),</w:t>
      </w:r>
    </w:p>
    <w:p w14:paraId="1318B51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border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'blue', .2)</w:t>
      </w:r>
    </w:p>
    <w:p w14:paraId="35E74C7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56DD5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lines(</w:t>
      </w:r>
      <w:proofErr w:type="gramEnd"/>
    </w:p>
    <w:p w14:paraId="61A2F45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seq_len</w:t>
      </w:r>
      <w:proofErr w:type="spellEnd"/>
      <w:r w:rsidRPr="00BF2ACB">
        <w:rPr>
          <w:rFonts w:ascii="Courier New" w:eastAsia="Times New Roman" w:hAnsi="Courier New" w:cs="Courier New"/>
          <w:sz w:val="20"/>
          <w:szCs w:val="20"/>
          <w:lang w:eastAsia="en-IN"/>
        </w:rPr>
        <w:t>(n),</w:t>
      </w:r>
    </w:p>
    <w:p w14:paraId="4384C41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posterior[</w:t>
      </w:r>
      <w:proofErr w:type="gramEnd"/>
      <w:r w:rsidRPr="00BF2ACB">
        <w:rPr>
          <w:rFonts w:ascii="Courier New" w:eastAsia="Times New Roman" w:hAnsi="Courier New" w:cs="Courier New"/>
          <w:sz w:val="20"/>
          <w:szCs w:val="20"/>
          <w:lang w:eastAsia="en-IN"/>
        </w:rPr>
        <w:t>1, ],</w:t>
      </w:r>
    </w:p>
    <w:p w14:paraId="576269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col = </w:t>
      </w:r>
      <w:proofErr w:type="spellStart"/>
      <w:proofErr w:type="gramStart"/>
      <w:r w:rsidRPr="00BF2ACB">
        <w:rPr>
          <w:rFonts w:ascii="Courier New" w:eastAsia="Times New Roman" w:hAnsi="Courier New" w:cs="Courier New"/>
          <w:sz w:val="20"/>
          <w:szCs w:val="20"/>
          <w:lang w:eastAsia="en-IN"/>
        </w:rPr>
        <w:t>adjustcolor</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'blue', .9),</w:t>
      </w:r>
    </w:p>
    <w:p w14:paraId="7574B0E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lwd</w:t>
      </w:r>
      <w:proofErr w:type="spellEnd"/>
      <w:r w:rsidRPr="00BF2ACB">
        <w:rPr>
          <w:rFonts w:ascii="Courier New" w:eastAsia="Times New Roman" w:hAnsi="Courier New" w:cs="Courier New"/>
          <w:sz w:val="20"/>
          <w:szCs w:val="20"/>
          <w:lang w:eastAsia="en-IN"/>
        </w:rPr>
        <w:t xml:space="preserve"> = 1.5</w:t>
      </w:r>
    </w:p>
    <w:p w14:paraId="18B464D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5B8E5A5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
    <w:p w14:paraId="7F2D60B9"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plot above shows the prior distribution with its 95% credible interval at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=0\) (in red) and the updated posterior distributions with their 95% credible intervals at every coin flip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w:t>
      </w:r>
      <w:proofErr w:type="gramStart"/>
      <w:r w:rsidRPr="00BF2ACB">
        <w:rPr>
          <w:rFonts w:ascii="Times New Roman" w:eastAsia="Times New Roman" w:hAnsi="Times New Roman" w:cs="Times New Roman"/>
          <w:sz w:val="20"/>
          <w:szCs w:val="20"/>
          <w:lang w:eastAsia="en-IN"/>
        </w:rPr>
        <w:t>1,…</w:t>
      </w:r>
      <w:proofErr w:type="gramEnd"/>
      <w:r w:rsidRPr="00BF2ACB">
        <w:rPr>
          <w:rFonts w:ascii="Times New Roman" w:eastAsia="Times New Roman" w:hAnsi="Times New Roman" w:cs="Times New Roman"/>
          <w:sz w:val="20"/>
          <w:szCs w:val="20"/>
          <w:lang w:eastAsia="en-IN"/>
        </w:rPr>
        <w:t xml:space="preserve">,n\). As we can see, even after just a couple of coin flips, the posterior distribution departs from the </w:t>
      </w:r>
      <w:proofErr w:type="spellStart"/>
      <w:r w:rsidRPr="00BF2ACB">
        <w:rPr>
          <w:rFonts w:ascii="Times New Roman" w:eastAsia="Times New Roman" w:hAnsi="Times New Roman" w:cs="Times New Roman"/>
          <w:sz w:val="20"/>
          <w:szCs w:val="20"/>
          <w:lang w:eastAsia="en-IN"/>
        </w:rPr>
        <w:t>center</w:t>
      </w:r>
      <w:proofErr w:type="spellEnd"/>
      <w:r w:rsidRPr="00BF2ACB">
        <w:rPr>
          <w:rFonts w:ascii="Times New Roman" w:eastAsia="Times New Roman" w:hAnsi="Times New Roman" w:cs="Times New Roman"/>
          <w:sz w:val="20"/>
          <w:szCs w:val="20"/>
          <w:lang w:eastAsia="en-IN"/>
        </w:rPr>
        <w:t xml:space="preserve"> of gravity of the prior distribution and converges toward the proportion of heads, \(\frac{k}{</w:t>
      </w:r>
      <w:proofErr w:type="gramStart"/>
      <w:r w:rsidRPr="00BF2ACB">
        <w:rPr>
          <w:rFonts w:ascii="Times New Roman" w:eastAsia="Times New Roman" w:hAnsi="Times New Roman" w:cs="Times New Roman"/>
          <w:sz w:val="20"/>
          <w:szCs w:val="20"/>
          <w:lang w:eastAsia="en-IN"/>
        </w:rPr>
        <w:t>n}\</w:t>
      </w:r>
      <w:proofErr w:type="gramEnd"/>
      <w:r w:rsidRPr="00BF2ACB">
        <w:rPr>
          <w:rFonts w:ascii="Times New Roman" w:eastAsia="Times New Roman" w:hAnsi="Times New Roman" w:cs="Times New Roman"/>
          <w:sz w:val="20"/>
          <w:szCs w:val="20"/>
          <w:lang w:eastAsia="en-IN"/>
        </w:rPr>
        <w:t>), in the data. After \(n=200\) coin flips, we have k=173 heads, a proportion of 0.865. By chance, this happens to be higher than the underlying true parameter value. After 200 flips, our posterior mean and its corresponding 95% interval are 0.848 (0.796, 0.893), which shows how strongly the likelihood has come to dominate the prior.</w:t>
      </w:r>
    </w:p>
    <w:p w14:paraId="0AE4893A"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Markov Chain Monte Carlo (MCMC)</w:t>
      </w:r>
    </w:p>
    <w:p w14:paraId="7C713ED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Attentive readers may have noticed that one buzzword frequently used in the context of applied Bayesian statistics – Markov Chain Monte Carlo (MCMC), an umbrella term for algorithms used for sampling from a posterior distribution – has been entirely absent from the coin flip example. Instead of using such MCMC algorithms, we have relied on an analytical solution for the posterior, exploiting the conjugacy of the beta and binomial distributions and the fact that this simple example with a single parameter (i.e., a unidimensional parameter space) allowed us to get the desired results with some quick and simple math.</w:t>
      </w:r>
    </w:p>
    <w:p w14:paraId="1F840CC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 xml:space="preserve">For complex multi-dimensional posterior distributions, however, finding analytical solutions through integration becomes cumbersome, if not outright impossible. That’s where numerical approximation through MCMC algorithms comes in. MCMC algorithms are iterative computational processes that allow us to explore and describe posterior distributions. Essentially, we let </w:t>
      </w:r>
      <w:hyperlink r:id="rId38" w:tgtFrame="_blank" w:history="1">
        <w:r w:rsidRPr="00BF2ACB">
          <w:rPr>
            <w:rFonts w:ascii="Times New Roman" w:eastAsia="Times New Roman" w:hAnsi="Times New Roman" w:cs="Times New Roman"/>
            <w:color w:val="0000FF"/>
            <w:sz w:val="20"/>
            <w:szCs w:val="20"/>
            <w:u w:val="single"/>
            <w:lang w:eastAsia="en-IN"/>
          </w:rPr>
          <w:t>Markov Chains</w:t>
        </w:r>
      </w:hyperlink>
      <w:r w:rsidRPr="00BF2ACB">
        <w:rPr>
          <w:rFonts w:ascii="Times New Roman" w:eastAsia="Times New Roman" w:hAnsi="Times New Roman" w:cs="Times New Roman"/>
          <w:sz w:val="20"/>
          <w:szCs w:val="20"/>
          <w:lang w:eastAsia="en-IN"/>
        </w:rPr>
        <w:t xml:space="preserve"> wander through the parameter space. These should eventually, following an initial warmup period, converge to high-density regions in the underlying posterior distribution. The frequency of “times” (iterations) that the chain visits a given region of multidimensional parameter space gives a stochastic simulation of the posterior probability density in that region. Marginalizing the joint multidimensional posterior distribution with respect to a given single parameter, then, gives the posterior distribution for that parameter.</w:t>
      </w:r>
    </w:p>
    <w:p w14:paraId="27EC00E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Some of the most frequently used MCMC algorithms include</w:t>
      </w:r>
    </w:p>
    <w:p w14:paraId="23EB24AA" w14:textId="77777777" w:rsidR="00BF2ACB" w:rsidRPr="00BF2ACB" w:rsidRDefault="00BF2ACB" w:rsidP="00BF2A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Gibbs Sampler</w:t>
      </w:r>
      <w:r w:rsidRPr="00BF2ACB">
        <w:rPr>
          <w:rFonts w:ascii="Times New Roman" w:eastAsia="Times New Roman" w:hAnsi="Times New Roman" w:cs="Times New Roman"/>
          <w:sz w:val="20"/>
          <w:szCs w:val="20"/>
          <w:lang w:eastAsia="en-IN"/>
        </w:rPr>
        <w:t>: Draws iteratively through a complete set of conditional probability statements of each estimated parameter.</w:t>
      </w:r>
    </w:p>
    <w:p w14:paraId="0EEA4E93" w14:textId="77777777" w:rsidR="00BF2ACB" w:rsidRPr="00BF2ACB" w:rsidRDefault="00BF2ACB" w:rsidP="00BF2A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Metropolis-Hastings</w:t>
      </w:r>
      <w:r w:rsidRPr="00BF2ACB">
        <w:rPr>
          <w:rFonts w:ascii="Times New Roman" w:eastAsia="Times New Roman" w:hAnsi="Times New Roman" w:cs="Times New Roman"/>
          <w:sz w:val="20"/>
          <w:szCs w:val="20"/>
          <w:lang w:eastAsia="en-IN"/>
        </w:rPr>
        <w:t>: Considers a single multidimensional move on each iteration depending on the quality of the proposed candidate draw.</w:t>
      </w:r>
    </w:p>
    <w:p w14:paraId="4DD51573" w14:textId="77777777" w:rsidR="00BF2ACB" w:rsidRPr="00BF2ACB" w:rsidRDefault="00BF2ACB" w:rsidP="00BF2A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Hamiltonian Monte Carlo (HMC)</w:t>
      </w:r>
      <w:r w:rsidRPr="00BF2ACB">
        <w:rPr>
          <w:rFonts w:ascii="Times New Roman" w:eastAsia="Times New Roman" w:hAnsi="Times New Roman" w:cs="Times New Roman"/>
          <w:sz w:val="20"/>
          <w:szCs w:val="20"/>
          <w:lang w:eastAsia="en-IN"/>
        </w:rPr>
        <w:t>, used in Stan:</w:t>
      </w:r>
    </w:p>
    <w:p w14:paraId="02A4B186"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bscript"/>
          <w:lang w:eastAsia="en-IN"/>
        </w:rPr>
        <w:br/>
        <w:t>The Hamiltonian Monte Carlo algorithm starts at a specified initial set of parameters \(\theta\); in Stan, this value is either user-specified or generated randomly. Then, for a given number of iterations, a new momentum vector is sampled and the current value of the parameter \(\theta\) is updated using the leapfrog integrator with discretization time \(\epsilon\) and number of steps \(L\) according to the Hamiltonian dynamics. Then a Metropolis acceptance step is applied, and a decision is made whether to update to the new state \((\theta^{\</w:t>
      </w:r>
      <w:proofErr w:type="spellStart"/>
      <w:r w:rsidRPr="00BF2ACB">
        <w:rPr>
          <w:rFonts w:ascii="Times New Roman" w:eastAsia="Times New Roman" w:hAnsi="Times New Roman" w:cs="Times New Roman"/>
          <w:sz w:val="20"/>
          <w:szCs w:val="20"/>
          <w:vertAlign w:val="subscript"/>
          <w:lang w:eastAsia="en-IN"/>
        </w:rPr>
        <w:t>ast</w:t>
      </w:r>
      <w:proofErr w:type="spellEnd"/>
      <w:proofErr w:type="gramStart"/>
      <w:r w:rsidRPr="00BF2ACB">
        <w:rPr>
          <w:rFonts w:ascii="Times New Roman" w:eastAsia="Times New Roman" w:hAnsi="Times New Roman" w:cs="Times New Roman"/>
          <w:sz w:val="20"/>
          <w:szCs w:val="20"/>
          <w:vertAlign w:val="subscript"/>
          <w:lang w:eastAsia="en-IN"/>
        </w:rPr>
        <w:t>},\</w:t>
      </w:r>
      <w:proofErr w:type="gramEnd"/>
      <w:r w:rsidRPr="00BF2ACB">
        <w:rPr>
          <w:rFonts w:ascii="Times New Roman" w:eastAsia="Times New Roman" w:hAnsi="Times New Roman" w:cs="Times New Roman"/>
          <w:sz w:val="20"/>
          <w:szCs w:val="20"/>
          <w:vertAlign w:val="subscript"/>
          <w:lang w:eastAsia="en-IN"/>
        </w:rPr>
        <w:t>rho{\</w:t>
      </w:r>
      <w:proofErr w:type="spellStart"/>
      <w:r w:rsidRPr="00BF2ACB">
        <w:rPr>
          <w:rFonts w:ascii="Times New Roman" w:eastAsia="Times New Roman" w:hAnsi="Times New Roman" w:cs="Times New Roman"/>
          <w:sz w:val="20"/>
          <w:szCs w:val="20"/>
          <w:vertAlign w:val="subscript"/>
          <w:lang w:eastAsia="en-IN"/>
        </w:rPr>
        <w:t>ast</w:t>
      </w:r>
      <w:proofErr w:type="spellEnd"/>
      <w:r w:rsidRPr="00BF2ACB">
        <w:rPr>
          <w:rFonts w:ascii="Times New Roman" w:eastAsia="Times New Roman" w:hAnsi="Times New Roman" w:cs="Times New Roman"/>
          <w:sz w:val="20"/>
          <w:szCs w:val="20"/>
          <w:vertAlign w:val="subscript"/>
          <w:lang w:eastAsia="en-IN"/>
        </w:rPr>
        <w:t>})\) or keep the existing state.</w:t>
      </w:r>
    </w:p>
    <w:p w14:paraId="033B25DE" w14:textId="245C6170"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0F28745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Readers interested in MCMC algorithms may want to consult the referenced section in the Stan Reference Manual and Chapter 9 of Gill (2015).</w:t>
      </w:r>
    </w:p>
    <w:p w14:paraId="1E0505E6"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Applied Bayesian Statistics Using Stan and R</w:t>
      </w:r>
    </w:p>
    <w:p w14:paraId="41C00CE9"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The Bayesian Workflow</w:t>
      </w:r>
    </w:p>
    <w:p w14:paraId="7FBC0B6D" w14:textId="732DF1E3"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Before we jump into the applications, we need to discuss the Bayesian workflow:</w:t>
      </w:r>
    </w:p>
    <w:p w14:paraId="6C0F4B0F"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Specification</w:t>
      </w:r>
      <w:r w:rsidRPr="00BF2ACB">
        <w:rPr>
          <w:rFonts w:ascii="Times New Roman" w:eastAsia="Times New Roman" w:hAnsi="Times New Roman" w:cs="Times New Roman"/>
          <w:sz w:val="20"/>
          <w:szCs w:val="20"/>
          <w:lang w:eastAsia="en-IN"/>
        </w:rPr>
        <w:t xml:space="preserve">: Specify the full probability model including </w:t>
      </w:r>
    </w:p>
    <w:p w14:paraId="21BF5F09" w14:textId="77777777" w:rsidR="00BF2ACB" w:rsidRPr="00BF2ACB" w:rsidRDefault="00BF2ACB" w:rsidP="00BF2A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Data</w:t>
      </w:r>
    </w:p>
    <w:p w14:paraId="45AD94FD" w14:textId="77777777" w:rsidR="00BF2ACB" w:rsidRPr="00BF2ACB" w:rsidRDefault="00BF2ACB" w:rsidP="00BF2A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Parameters</w:t>
      </w:r>
    </w:p>
    <w:p w14:paraId="2F399B02" w14:textId="77777777" w:rsidR="00BF2ACB" w:rsidRPr="00BF2ACB" w:rsidRDefault="00BF2ACB" w:rsidP="00BF2A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Priors</w:t>
      </w:r>
    </w:p>
    <w:p w14:paraId="4FFC612F" w14:textId="77777777" w:rsidR="00BF2ACB" w:rsidRPr="00BF2ACB" w:rsidRDefault="00BF2ACB" w:rsidP="00BF2A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Likelihood</w:t>
      </w:r>
    </w:p>
    <w:p w14:paraId="20293087"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Model Building</w:t>
      </w:r>
      <w:r w:rsidRPr="00BF2ACB">
        <w:rPr>
          <w:rFonts w:ascii="Times New Roman" w:eastAsia="Times New Roman" w:hAnsi="Times New Roman" w:cs="Times New Roman"/>
          <w:sz w:val="20"/>
          <w:szCs w:val="20"/>
          <w:lang w:eastAsia="en-IN"/>
        </w:rPr>
        <w:t>: Translate the model into code</w:t>
      </w:r>
    </w:p>
    <w:p w14:paraId="67376676"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Validation</w:t>
      </w:r>
      <w:r w:rsidRPr="00BF2ACB">
        <w:rPr>
          <w:rFonts w:ascii="Times New Roman" w:eastAsia="Times New Roman" w:hAnsi="Times New Roman" w:cs="Times New Roman"/>
          <w:sz w:val="20"/>
          <w:szCs w:val="20"/>
          <w:lang w:eastAsia="en-IN"/>
        </w:rPr>
        <w:t>: Validate the model with fake data</w:t>
      </w:r>
    </w:p>
    <w:p w14:paraId="53629847"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Fitting</w:t>
      </w:r>
      <w:r w:rsidRPr="00BF2ACB">
        <w:rPr>
          <w:rFonts w:ascii="Times New Roman" w:eastAsia="Times New Roman" w:hAnsi="Times New Roman" w:cs="Times New Roman"/>
          <w:sz w:val="20"/>
          <w:szCs w:val="20"/>
          <w:lang w:eastAsia="en-IN"/>
        </w:rPr>
        <w:t>: Fit the model to actual data</w:t>
      </w:r>
    </w:p>
    <w:p w14:paraId="0878CCB7" w14:textId="77777777" w:rsidR="00BF2ACB" w:rsidRPr="00BF2ACB" w:rsidRDefault="00BF2ACB" w:rsidP="00BF2A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Diagnosis</w:t>
      </w:r>
      <w:r w:rsidRPr="00BF2ACB">
        <w:rPr>
          <w:rFonts w:ascii="Times New Roman" w:eastAsia="Times New Roman" w:hAnsi="Times New Roman" w:cs="Times New Roman"/>
          <w:sz w:val="20"/>
          <w:szCs w:val="20"/>
          <w:lang w:eastAsia="en-IN"/>
        </w:rPr>
        <w:t>: Check generic and algorithm-specific diagnostics to assess convergence</w:t>
      </w:r>
    </w:p>
    <w:p w14:paraId="1D5231B2"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We thus start with the notational </w:t>
      </w:r>
      <w:r w:rsidRPr="00BF2ACB">
        <w:rPr>
          <w:rFonts w:ascii="Times New Roman" w:eastAsia="Times New Roman" w:hAnsi="Times New Roman" w:cs="Times New Roman"/>
          <w:i/>
          <w:iCs/>
          <w:sz w:val="24"/>
          <w:szCs w:val="24"/>
          <w:lang w:eastAsia="en-IN"/>
        </w:rPr>
        <w:t>specification</w:t>
      </w:r>
      <w:r w:rsidRPr="00BF2ACB">
        <w:rPr>
          <w:rFonts w:ascii="Times New Roman" w:eastAsia="Times New Roman" w:hAnsi="Times New Roman" w:cs="Times New Roman"/>
          <w:sz w:val="20"/>
          <w:szCs w:val="20"/>
          <w:lang w:eastAsia="en-IN"/>
        </w:rPr>
        <w:t xml:space="preserve"> of a probability model and its translation into Stan </w:t>
      </w:r>
      <w:r w:rsidRPr="00BF2ACB">
        <w:rPr>
          <w:rFonts w:ascii="Times New Roman" w:eastAsia="Times New Roman" w:hAnsi="Times New Roman" w:cs="Times New Roman"/>
          <w:i/>
          <w:iCs/>
          <w:sz w:val="24"/>
          <w:szCs w:val="24"/>
          <w:lang w:eastAsia="en-IN"/>
        </w:rPr>
        <w:t>code</w:t>
      </w:r>
      <w:r w:rsidRPr="00BF2ACB">
        <w:rPr>
          <w:rFonts w:ascii="Times New Roman" w:eastAsia="Times New Roman" w:hAnsi="Times New Roman" w:cs="Times New Roman"/>
          <w:sz w:val="20"/>
          <w:szCs w:val="20"/>
          <w:lang w:eastAsia="en-IN"/>
        </w:rPr>
        <w:t xml:space="preserve"> (steps 1 + 2). Unless we use ‘canned’ solutions, </w:t>
      </w:r>
      <w:proofErr w:type="gramStart"/>
      <w:r w:rsidRPr="00BF2ACB">
        <w:rPr>
          <w:rFonts w:ascii="Times New Roman" w:eastAsia="Times New Roman" w:hAnsi="Times New Roman" w:cs="Times New Roman"/>
          <w:sz w:val="20"/>
          <w:szCs w:val="20"/>
          <w:lang w:eastAsia="en-IN"/>
        </w:rPr>
        <w:t>i.e.</w:t>
      </w:r>
      <w:proofErr w:type="gramEnd"/>
      <w:r w:rsidRPr="00BF2ACB">
        <w:rPr>
          <w:rFonts w:ascii="Times New Roman" w:eastAsia="Times New Roman" w:hAnsi="Times New Roman" w:cs="Times New Roman"/>
          <w:sz w:val="20"/>
          <w:szCs w:val="20"/>
          <w:lang w:eastAsia="en-IN"/>
        </w:rPr>
        <w:t xml:space="preserve"> packages that generate accurate model code for us, </w:t>
      </w:r>
      <w:r w:rsidRPr="00BF2ACB">
        <w:rPr>
          <w:rFonts w:ascii="Times New Roman" w:eastAsia="Times New Roman" w:hAnsi="Times New Roman" w:cs="Times New Roman"/>
          <w:i/>
          <w:iCs/>
          <w:sz w:val="24"/>
          <w:szCs w:val="24"/>
          <w:lang w:eastAsia="en-IN"/>
        </w:rPr>
        <w:t>validation</w:t>
      </w:r>
      <w:r w:rsidRPr="00BF2ACB">
        <w:rPr>
          <w:rFonts w:ascii="Times New Roman" w:eastAsia="Times New Roman" w:hAnsi="Times New Roman" w:cs="Times New Roman"/>
          <w:sz w:val="20"/>
          <w:szCs w:val="20"/>
          <w:lang w:eastAsia="en-IN"/>
        </w:rPr>
        <w:t xml:space="preserve"> of our Stan program using </w:t>
      </w:r>
      <w:proofErr w:type="spellStart"/>
      <w:r w:rsidRPr="00BF2ACB">
        <w:rPr>
          <w:rFonts w:ascii="Times New Roman" w:eastAsia="Times New Roman" w:hAnsi="Times New Roman" w:cs="Times New Roman"/>
          <w:sz w:val="20"/>
          <w:szCs w:val="20"/>
          <w:lang w:eastAsia="en-IN"/>
        </w:rPr>
        <w:t>artifical</w:t>
      </w:r>
      <w:proofErr w:type="spellEnd"/>
      <w:r w:rsidRPr="00BF2ACB">
        <w:rPr>
          <w:rFonts w:ascii="Times New Roman" w:eastAsia="Times New Roman" w:hAnsi="Times New Roman" w:cs="Times New Roman"/>
          <w:sz w:val="20"/>
          <w:szCs w:val="20"/>
          <w:lang w:eastAsia="en-IN"/>
        </w:rPr>
        <w:t xml:space="preserve"> data is utterly important: It allows us to test whether our model accurately retrieves prespecified parameters that we used for simulating the artificial data in the first place (step 3). Once this hurdle has been cleared, can we move on to </w:t>
      </w:r>
      <w:r w:rsidRPr="00BF2ACB">
        <w:rPr>
          <w:rFonts w:ascii="Times New Roman" w:eastAsia="Times New Roman" w:hAnsi="Times New Roman" w:cs="Times New Roman"/>
          <w:i/>
          <w:iCs/>
          <w:sz w:val="24"/>
          <w:szCs w:val="24"/>
          <w:lang w:eastAsia="en-IN"/>
        </w:rPr>
        <w:t>fitting</w:t>
      </w:r>
      <w:r w:rsidRPr="00BF2ACB">
        <w:rPr>
          <w:rFonts w:ascii="Times New Roman" w:eastAsia="Times New Roman" w:hAnsi="Times New Roman" w:cs="Times New Roman"/>
          <w:sz w:val="20"/>
          <w:szCs w:val="20"/>
          <w:lang w:eastAsia="en-IN"/>
        </w:rPr>
        <w:t xml:space="preserve">: The process of estimating the model parameters based on an actual data sample (step 4). In order to trust the corresponding estimates, we must then </w:t>
      </w:r>
      <w:r w:rsidRPr="00BF2ACB">
        <w:rPr>
          <w:rFonts w:ascii="Times New Roman" w:eastAsia="Times New Roman" w:hAnsi="Times New Roman" w:cs="Times New Roman"/>
          <w:i/>
          <w:iCs/>
          <w:sz w:val="24"/>
          <w:szCs w:val="24"/>
          <w:lang w:eastAsia="en-IN"/>
        </w:rPr>
        <w:t>diagnose</w:t>
      </w:r>
      <w:r w:rsidRPr="00BF2ACB">
        <w:rPr>
          <w:rFonts w:ascii="Times New Roman" w:eastAsia="Times New Roman" w:hAnsi="Times New Roman" w:cs="Times New Roman"/>
          <w:sz w:val="20"/>
          <w:szCs w:val="20"/>
          <w:lang w:eastAsia="en-IN"/>
        </w:rPr>
        <w:t xml:space="preserve"> our estimates, using both generic and algorithm-specific diagnostic tools (step 5). In the following, we work through these steps using the example of the linear model.</w:t>
      </w:r>
    </w:p>
    <w:p w14:paraId="75492964"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1: Specification</w:t>
      </w:r>
    </w:p>
    <w:p w14:paraId="12C5D63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Stan requires that we be explicit about the known and unknown quantities in our model. This not only requires distinguishing the quantities we know from those we don’t know but also declaring object types (such as integer or real scalars, vectors, matrices, and arrays) and their respective dimensions. In this regard, it is worth quickly reviewing four different (yet fully equivalent) ways of the denoting the linear model formula: The scalar, row-vector, column-vector, and matrix forms.</w:t>
      </w:r>
    </w:p>
    <w:p w14:paraId="4AB7E39B" w14:textId="77777777" w:rsidR="00BF2ACB" w:rsidRPr="00BF2ACB" w:rsidRDefault="00BF2ACB" w:rsidP="00BF2A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Scalar form: </w:t>
      </w:r>
      <w:proofErr w:type="gramStart"/>
      <w:r w:rsidRPr="00BF2ACB">
        <w:rPr>
          <w:rFonts w:ascii="Times New Roman" w:eastAsia="Times New Roman" w:hAnsi="Times New Roman" w:cs="Times New Roman"/>
          <w:sz w:val="20"/>
          <w:szCs w:val="20"/>
          <w:lang w:eastAsia="en-IN"/>
        </w:rPr>
        <w:t>\[</w:t>
      </w:r>
      <w:proofErr w:type="spellStart"/>
      <w:proofErr w:type="gramEnd"/>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 xml:space="preserve"> = \beta_1 x_{i1} + \beta_2 x_{i2} + \beta_3 x_{i3} + \</w:t>
      </w:r>
      <w:proofErr w:type="spellStart"/>
      <w:r w:rsidRPr="00BF2ACB">
        <w:rPr>
          <w:rFonts w:ascii="Times New Roman" w:eastAsia="Times New Roman" w:hAnsi="Times New Roman" w:cs="Times New Roman"/>
          <w:sz w:val="20"/>
          <w:szCs w:val="20"/>
          <w:lang w:eastAsia="en-IN"/>
        </w:rPr>
        <w:t>epsilon_i</w:t>
      </w:r>
      <w:proofErr w:type="spellEnd"/>
      <w:r w:rsidRPr="00BF2ACB">
        <w:rPr>
          <w:rFonts w:ascii="Times New Roman" w:eastAsia="Times New Roman" w:hAnsi="Times New Roman" w:cs="Times New Roman"/>
          <w:sz w:val="20"/>
          <w:szCs w:val="20"/>
          <w:lang w:eastAsia="en-IN"/>
        </w:rPr>
        <w:t xml:space="preserve"> \text{ for all }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=1,…,N\]</w:t>
      </w:r>
    </w:p>
    <w:p w14:paraId="0BA3932B" w14:textId="77777777" w:rsidR="00BF2ACB" w:rsidRPr="00BF2ACB" w:rsidRDefault="00BF2ACB" w:rsidP="00BF2A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Row-vector form: </w:t>
      </w:r>
      <w:proofErr w:type="gramStart"/>
      <w:r w:rsidRPr="00BF2ACB">
        <w:rPr>
          <w:rFonts w:ascii="Times New Roman" w:eastAsia="Times New Roman" w:hAnsi="Times New Roman" w:cs="Times New Roman"/>
          <w:sz w:val="20"/>
          <w:szCs w:val="20"/>
          <w:lang w:eastAsia="en-IN"/>
        </w:rPr>
        <w:t>\[</w:t>
      </w:r>
      <w:proofErr w:type="spellStart"/>
      <w:proofErr w:type="gramEnd"/>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 xml:space="preserve">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x_i</w:t>
      </w:r>
      <w:proofErr w:type="spellEnd"/>
      <w:r w:rsidRPr="00BF2ACB">
        <w:rPr>
          <w:rFonts w:ascii="Times New Roman" w:eastAsia="Times New Roman" w:hAnsi="Times New Roman" w:cs="Times New Roman"/>
          <w:sz w:val="20"/>
          <w:szCs w:val="20"/>
          <w:lang w:eastAsia="en-IN"/>
        </w:rPr>
        <w:t>^{\prime}}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{\beta} + \</w:t>
      </w:r>
      <w:proofErr w:type="spellStart"/>
      <w:r w:rsidRPr="00BF2ACB">
        <w:rPr>
          <w:rFonts w:ascii="Times New Roman" w:eastAsia="Times New Roman" w:hAnsi="Times New Roman" w:cs="Times New Roman"/>
          <w:sz w:val="20"/>
          <w:szCs w:val="20"/>
          <w:lang w:eastAsia="en-IN"/>
        </w:rPr>
        <w:t>epsilon_i</w:t>
      </w:r>
      <w:proofErr w:type="spellEnd"/>
      <w:r w:rsidRPr="00BF2ACB">
        <w:rPr>
          <w:rFonts w:ascii="Times New Roman" w:eastAsia="Times New Roman" w:hAnsi="Times New Roman" w:cs="Times New Roman"/>
          <w:sz w:val="20"/>
          <w:szCs w:val="20"/>
          <w:lang w:eastAsia="en-IN"/>
        </w:rPr>
        <w:t xml:space="preserve"> \text{ for all } </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=1,…,N\]</w:t>
      </w:r>
    </w:p>
    <w:p w14:paraId="1D5194A4" w14:textId="77777777" w:rsidR="00BF2ACB" w:rsidRPr="00BF2ACB" w:rsidRDefault="00BF2ACB" w:rsidP="00BF2A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Column-vector form: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 \beta_1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w:t>
      </w:r>
      <w:proofErr w:type="gramStart"/>
      <w:r w:rsidRPr="00BF2ACB">
        <w:rPr>
          <w:rFonts w:ascii="Times New Roman" w:eastAsia="Times New Roman" w:hAnsi="Times New Roman" w:cs="Times New Roman"/>
          <w:sz w:val="20"/>
          <w:szCs w:val="20"/>
          <w:lang w:eastAsia="en-IN"/>
        </w:rPr>
        <w:t>_{</w:t>
      </w:r>
      <w:proofErr w:type="gramEnd"/>
      <w:r w:rsidRPr="00BF2ACB">
        <w:rPr>
          <w:rFonts w:ascii="Times New Roman" w:eastAsia="Times New Roman" w:hAnsi="Times New Roman" w:cs="Times New Roman"/>
          <w:sz w:val="20"/>
          <w:szCs w:val="20"/>
          <w:lang w:eastAsia="en-IN"/>
        </w:rPr>
        <w:t>1}} + \beta_2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{x_{2}} + \beta_3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{x_{3}}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{\epsilon}\]</w:t>
      </w:r>
    </w:p>
    <w:p w14:paraId="5DC01E02" w14:textId="77777777" w:rsidR="00BF2ACB" w:rsidRPr="00BF2ACB" w:rsidRDefault="00BF2ACB" w:rsidP="00BF2A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Matrix form: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 X \beta + \epsilon}\]</w:t>
      </w:r>
    </w:p>
    <w:p w14:paraId="2E4C290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Of course, all four notations are based on the same quantities, which are compactly denoted by an outcome vector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a model matrix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a coefficient vector \(\beta\), and a vector of idiosyncratic error terms \(\epsilon\) in the matrix form. The first three variants only differ from the fourth in that they separate the multiplicative and additive operations entailed in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 across the columns, rows, or cells of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Hence, we can most compactly denote our objects according to the matrix form. Note that the model matrix typically contains a leading column of 1’s to multiply the intercept, \(\beta_1\). Therefore, \(x_{i</w:t>
      </w:r>
      <w:proofErr w:type="gramStart"/>
      <w:r w:rsidRPr="00BF2ACB">
        <w:rPr>
          <w:rFonts w:ascii="Times New Roman" w:eastAsia="Times New Roman" w:hAnsi="Times New Roman" w:cs="Times New Roman"/>
          <w:sz w:val="20"/>
          <w:szCs w:val="20"/>
          <w:lang w:eastAsia="en-IN"/>
        </w:rPr>
        <w:t>1}\</w:t>
      </w:r>
      <w:proofErr w:type="gramEnd"/>
      <w:r w:rsidRPr="00BF2ACB">
        <w:rPr>
          <w:rFonts w:ascii="Times New Roman" w:eastAsia="Times New Roman" w:hAnsi="Times New Roman" w:cs="Times New Roman"/>
          <w:sz w:val="20"/>
          <w:szCs w:val="20"/>
          <w:lang w:eastAsia="en-IN"/>
        </w:rPr>
        <w:t>) in the scalar form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{x_{1}}\) in the column-vector form are merely placeholders for 1’s and may be omitted </w:t>
      </w:r>
      <w:proofErr w:type="spellStart"/>
      <w:r w:rsidRPr="00BF2ACB">
        <w:rPr>
          <w:rFonts w:ascii="Times New Roman" w:eastAsia="Times New Roman" w:hAnsi="Times New Roman" w:cs="Times New Roman"/>
          <w:sz w:val="20"/>
          <w:szCs w:val="20"/>
          <w:lang w:eastAsia="en-IN"/>
        </w:rPr>
        <w:t>notationally</w:t>
      </w:r>
      <w:proofErr w:type="spellEnd"/>
      <w:r w:rsidRPr="00BF2ACB">
        <w:rPr>
          <w:rFonts w:ascii="Times New Roman" w:eastAsia="Times New Roman" w:hAnsi="Times New Roman" w:cs="Times New Roman"/>
          <w:sz w:val="20"/>
          <w:szCs w:val="20"/>
          <w:lang w:eastAsia="en-IN"/>
        </w:rPr>
        <w:t>.</w:t>
      </w:r>
    </w:p>
    <w:p w14:paraId="3ACF373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Let’s start by denoting the likelihood component of our model, summarized by the three core components of every generalized linear model:</w:t>
      </w:r>
    </w:p>
    <w:p w14:paraId="3A85A62D" w14:textId="77777777" w:rsidR="00BF2ACB" w:rsidRPr="00BF2ACB" w:rsidRDefault="00BF2ACB" w:rsidP="00BF2AC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family: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\sim \</w:t>
      </w:r>
      <w:proofErr w:type="gramStart"/>
      <w:r w:rsidRPr="00BF2ACB">
        <w:rPr>
          <w:rFonts w:ascii="Times New Roman" w:eastAsia="Times New Roman" w:hAnsi="Times New Roman" w:cs="Times New Roman"/>
          <w:sz w:val="20"/>
          <w:szCs w:val="20"/>
          <w:lang w:eastAsia="en-IN"/>
        </w:rPr>
        <w:t>text{</w:t>
      </w:r>
      <w:proofErr w:type="gramEnd"/>
      <w:r w:rsidRPr="00BF2ACB">
        <w:rPr>
          <w:rFonts w:ascii="Times New Roman" w:eastAsia="Times New Roman" w:hAnsi="Times New Roman" w:cs="Times New Roman"/>
          <w:sz w:val="20"/>
          <w:szCs w:val="20"/>
          <w:lang w:eastAsia="en-IN"/>
        </w:rPr>
        <w:t>Normal}(\mu, \sigma)\)</w:t>
      </w:r>
    </w:p>
    <w:p w14:paraId="3444CF7C" w14:textId="77777777" w:rsidR="00BF2ACB" w:rsidRPr="00BF2ACB" w:rsidRDefault="00BF2ACB" w:rsidP="00BF2AC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(inverse) link function: \(\text{id}(\mu) = \mu\)</w:t>
      </w:r>
    </w:p>
    <w:p w14:paraId="4ED8984B" w14:textId="77777777" w:rsidR="00BF2ACB" w:rsidRPr="00BF2ACB" w:rsidRDefault="00BF2ACB" w:rsidP="00BF2AC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linear component: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\mu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w:t>
      </w:r>
    </w:p>
    <w:p w14:paraId="665763B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In words, we stipulate that the data be normally distributed with mean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\mu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\beta\) and variance \(\sigma^2\). </w:t>
      </w:r>
      <w:proofErr w:type="gramStart"/>
      <w:r w:rsidRPr="00BF2ACB">
        <w:rPr>
          <w:rFonts w:ascii="Times New Roman" w:eastAsia="Times New Roman" w:hAnsi="Times New Roman" w:cs="Times New Roman"/>
          <w:sz w:val="20"/>
          <w:szCs w:val="20"/>
          <w:lang w:eastAsia="en-IN"/>
        </w:rPr>
        <w:t>So</w:t>
      </w:r>
      <w:proofErr w:type="gramEnd"/>
      <w:r w:rsidRPr="00BF2ACB">
        <w:rPr>
          <w:rFonts w:ascii="Times New Roman" w:eastAsia="Times New Roman" w:hAnsi="Times New Roman" w:cs="Times New Roman"/>
          <w:sz w:val="20"/>
          <w:szCs w:val="20"/>
          <w:lang w:eastAsia="en-IN"/>
        </w:rPr>
        <w:t xml:space="preserve"> what are our known and unknown quantities? The unknown quantities are</w:t>
      </w:r>
    </w:p>
    <w:p w14:paraId="41984D1A" w14:textId="77777777" w:rsidR="00BF2ACB" w:rsidRPr="00BF2ACB" w:rsidRDefault="00BF2ACB" w:rsidP="00BF2AC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\(\beta\), the coefficient vector</w:t>
      </w:r>
    </w:p>
    <w:p w14:paraId="0AD2A315" w14:textId="77777777" w:rsidR="00BF2ACB" w:rsidRPr="00BF2ACB" w:rsidRDefault="00BF2ACB" w:rsidP="00BF2AC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\(\sigma\), the scale parameter of the normal</w:t>
      </w:r>
    </w:p>
    <w:p w14:paraId="4DC71ECA" w14:textId="77777777" w:rsidR="00BF2ACB" w:rsidRPr="00BF2ACB" w:rsidRDefault="00BF2ACB" w:rsidP="00BF2AC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\(\mu\), the location parameter of the normal</w:t>
      </w:r>
    </w:p>
    <w:p w14:paraId="6AF5142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whereas the known quantities include</w:t>
      </w:r>
    </w:p>
    <w:p w14:paraId="571233A4" w14:textId="77777777" w:rsidR="00BF2ACB" w:rsidRPr="00BF2ACB" w:rsidRDefault="00BF2ACB" w:rsidP="00BF2ACB">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the outcome vector</w:t>
      </w:r>
    </w:p>
    <w:p w14:paraId="70540BF1" w14:textId="77777777" w:rsidR="00BF2ACB" w:rsidRPr="00BF2ACB" w:rsidRDefault="00BF2ACB" w:rsidP="00BF2ACB">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the model matrix</w:t>
      </w:r>
    </w:p>
    <w:p w14:paraId="635B15E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as well as the dimensions of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roofErr w:type="gramStart"/>
      <w:r w:rsidRPr="00BF2ACB">
        <w:rPr>
          <w:rFonts w:ascii="Times New Roman" w:eastAsia="Times New Roman" w:hAnsi="Times New Roman" w:cs="Times New Roman"/>
          <w:sz w:val="20"/>
          <w:szCs w:val="20"/>
          <w:lang w:eastAsia="en-IN"/>
        </w:rPr>
        <w:t>_{</w:t>
      </w:r>
      <w:proofErr w:type="gramEnd"/>
      <w:r w:rsidRPr="00BF2ACB">
        <w:rPr>
          <w:rFonts w:ascii="Times New Roman" w:eastAsia="Times New Roman" w:hAnsi="Times New Roman" w:cs="Times New Roman"/>
          <w:sz w:val="20"/>
          <w:szCs w:val="20"/>
          <w:lang w:eastAsia="en-IN"/>
        </w:rPr>
        <w:t>N \times 1}\)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{X}_{N \times K}\) and the dimensions of \(\beta_{K \times 1}\), \(\sigma\) (a scalar), and \(\mu_{N \times 1}\).</w:t>
      </w:r>
    </w:p>
    <w:p w14:paraId="3865558E"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2: Model Building</w:t>
      </w:r>
    </w:p>
    <w:p w14:paraId="228FF95C"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Stan Program Blocks</w:t>
      </w:r>
    </w:p>
    <w:p w14:paraId="085E10EC" w14:textId="52404A2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Stan programs are defined in terms of several </w:t>
      </w:r>
      <w:r w:rsidRPr="00BF2ACB">
        <w:rPr>
          <w:rFonts w:ascii="Times New Roman" w:eastAsia="Times New Roman" w:hAnsi="Times New Roman" w:cs="Times New Roman"/>
          <w:color w:val="0000FF"/>
          <w:sz w:val="20"/>
          <w:szCs w:val="20"/>
          <w:u w:val="single"/>
          <w:lang w:eastAsia="en-IN"/>
        </w:rPr>
        <w:t>program blocks</w:t>
      </w:r>
      <w:r w:rsidRPr="00BF2ACB">
        <w:rPr>
          <w:rFonts w:ascii="Times New Roman" w:eastAsia="Times New Roman" w:hAnsi="Times New Roman" w:cs="Times New Roman"/>
          <w:sz w:val="20"/>
          <w:szCs w:val="20"/>
          <w:lang w:eastAsia="en-IN"/>
        </w:rPr>
        <w:t>:</w:t>
      </w:r>
    </w:p>
    <w:p w14:paraId="1BBBE0B0"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Functions</w:t>
      </w:r>
      <w:r w:rsidRPr="00BF2ACB">
        <w:rPr>
          <w:rFonts w:ascii="Times New Roman" w:eastAsia="Times New Roman" w:hAnsi="Times New Roman" w:cs="Times New Roman"/>
          <w:sz w:val="20"/>
          <w:szCs w:val="20"/>
          <w:lang w:eastAsia="en-IN"/>
        </w:rPr>
        <w:t>: Declare user-written functions</w:t>
      </w:r>
    </w:p>
    <w:p w14:paraId="11A78733"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Data</w:t>
      </w:r>
      <w:r w:rsidRPr="00BF2ACB">
        <w:rPr>
          <w:rFonts w:ascii="Times New Roman" w:eastAsia="Times New Roman" w:hAnsi="Times New Roman" w:cs="Times New Roman"/>
          <w:sz w:val="20"/>
          <w:szCs w:val="20"/>
          <w:lang w:eastAsia="en-IN"/>
        </w:rPr>
        <w:t>: Declare all known quantities</w:t>
      </w:r>
    </w:p>
    <w:p w14:paraId="62FA5909"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Transformed Data</w:t>
      </w:r>
      <w:r w:rsidRPr="00BF2ACB">
        <w:rPr>
          <w:rFonts w:ascii="Times New Roman" w:eastAsia="Times New Roman" w:hAnsi="Times New Roman" w:cs="Times New Roman"/>
          <w:sz w:val="20"/>
          <w:szCs w:val="20"/>
          <w:lang w:eastAsia="en-IN"/>
        </w:rPr>
        <w:t>: Transform declared data inputs</w:t>
      </w:r>
    </w:p>
    <w:p w14:paraId="3936A03C"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Parameters</w:t>
      </w:r>
      <w:r w:rsidRPr="00BF2ACB">
        <w:rPr>
          <w:rFonts w:ascii="Times New Roman" w:eastAsia="Times New Roman" w:hAnsi="Times New Roman" w:cs="Times New Roman"/>
          <w:sz w:val="20"/>
          <w:szCs w:val="20"/>
          <w:lang w:eastAsia="en-IN"/>
        </w:rPr>
        <w:t>: Declare all unknown quantities</w:t>
      </w:r>
    </w:p>
    <w:p w14:paraId="7FAE0232"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Transformed Parameters</w:t>
      </w:r>
      <w:r w:rsidRPr="00BF2ACB">
        <w:rPr>
          <w:rFonts w:ascii="Times New Roman" w:eastAsia="Times New Roman" w:hAnsi="Times New Roman" w:cs="Times New Roman"/>
          <w:sz w:val="20"/>
          <w:szCs w:val="20"/>
          <w:lang w:eastAsia="en-IN"/>
        </w:rPr>
        <w:t>: Transform declared parameters</w:t>
      </w:r>
    </w:p>
    <w:p w14:paraId="519747A7"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Model</w:t>
      </w:r>
      <w:r w:rsidRPr="00BF2ACB">
        <w:rPr>
          <w:rFonts w:ascii="Times New Roman" w:eastAsia="Times New Roman" w:hAnsi="Times New Roman" w:cs="Times New Roman"/>
          <w:sz w:val="20"/>
          <w:szCs w:val="20"/>
          <w:lang w:eastAsia="en-IN"/>
        </w:rPr>
        <w:t>: Transform parameters, specify prior distributions and likelihoods to define posterior</w:t>
      </w:r>
    </w:p>
    <w:p w14:paraId="33A4A584" w14:textId="77777777" w:rsidR="00BF2ACB" w:rsidRPr="00BF2ACB" w:rsidRDefault="00BF2ACB" w:rsidP="00BF2AC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lastRenderedPageBreak/>
        <w:t>Generated Quantities</w:t>
      </w:r>
      <w:r w:rsidRPr="00BF2ACB">
        <w:rPr>
          <w:rFonts w:ascii="Times New Roman" w:eastAsia="Times New Roman" w:hAnsi="Times New Roman" w:cs="Times New Roman"/>
          <w:sz w:val="20"/>
          <w:szCs w:val="20"/>
          <w:lang w:eastAsia="en-IN"/>
        </w:rPr>
        <w:t>: Generate quantities derived from the updated parameters without feedback into the likelihood</w:t>
      </w:r>
    </w:p>
    <w:p w14:paraId="4E6E763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parameter and model blocks are strictly required in order to define the sampling space and draw from the corresponding posterior distribution. Usually, applications also feature data inputs in the data block. The remaining four blocks are optional: Users may or may not specify their own functions, transform the initial data inputs, specify transformed parameters, or compute generated quantities.</w:t>
      </w:r>
    </w:p>
    <w:p w14:paraId="7EBB18B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Importantly, the blocks have different logics with respect to variable scopes. Functions, (transformed) data and (transformed) parameters have global scope: Once defined, they can be accessed and used in other program blocks. The scope of variables defined in the model and generated quantities blocks, in contrast, is local: Data and parameters defined here can only be accessed within the respective block.</w:t>
      </w:r>
    </w:p>
    <w:p w14:paraId="6AAF14EA" w14:textId="10C89438"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blocks also differ with respect to execution timing. Functions and (transformed) data are declared once and passed to each of the chains. The processing of the initially declared parameters in the transformed parameters block and definition of the posterior in the model block are evaluated at every so-called </w:t>
      </w:r>
      <w:r w:rsidRPr="00BF2ACB">
        <w:rPr>
          <w:rFonts w:ascii="Times New Roman" w:eastAsia="Times New Roman" w:hAnsi="Times New Roman" w:cs="Times New Roman"/>
          <w:color w:val="0000FF"/>
          <w:sz w:val="20"/>
          <w:szCs w:val="20"/>
          <w:u w:val="single"/>
          <w:lang w:eastAsia="en-IN"/>
        </w:rPr>
        <w:t>leapfrog step</w:t>
      </w:r>
      <w:r w:rsidRPr="00BF2ACB">
        <w:rPr>
          <w:rFonts w:ascii="Times New Roman" w:eastAsia="Times New Roman" w:hAnsi="Times New Roman" w:cs="Times New Roman"/>
          <w:sz w:val="20"/>
          <w:szCs w:val="20"/>
          <w:lang w:eastAsia="en-IN"/>
        </w:rPr>
        <w:t xml:space="preserve"> during every iteration of the HMC algorithm. The generated quantities block, in contrast, is only evaluated once per iteration, i.e., it uses the parameter values found as a result of the multi-step operations of the algorithm within each given iteration. Thus, for reasons of computational efficiency, quantities of interest that are derived from our (transformed) parameters but do not need to feed back into the likelihood (e.g., expected values or average marginal effects) should be declared and computed in the generated quantities block.</w:t>
      </w:r>
    </w:p>
    <w:p w14:paraId="59C2544F"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Model Scripts</w:t>
      </w:r>
    </w:p>
    <w:p w14:paraId="0F294BD8" w14:textId="79EAEF39"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For the following example, start with a blank script in your preferred code editor and save it as </w:t>
      </w:r>
      <w:proofErr w:type="spellStart"/>
      <w:proofErr w:type="gramStart"/>
      <w:r w:rsidRPr="00BF2ACB">
        <w:rPr>
          <w:rFonts w:ascii="Courier New" w:eastAsia="Times New Roman" w:hAnsi="Courier New" w:cs="Courier New"/>
          <w:sz w:val="20"/>
          <w:szCs w:val="20"/>
          <w:lang w:eastAsia="en-IN"/>
        </w:rPr>
        <w:t>lm.stan</w:t>
      </w:r>
      <w:proofErr w:type="spellEnd"/>
      <w:proofErr w:type="gramEnd"/>
      <w:r w:rsidRPr="00BF2ACB">
        <w:rPr>
          <w:rFonts w:ascii="Times New Roman" w:eastAsia="Times New Roman" w:hAnsi="Times New Roman" w:cs="Times New Roman"/>
          <w:sz w:val="20"/>
          <w:szCs w:val="20"/>
          <w:lang w:eastAsia="en-IN"/>
        </w:rPr>
        <w:t xml:space="preserve">. Using the </w:t>
      </w:r>
      <w:r w:rsidRPr="00BF2ACB">
        <w:rPr>
          <w:rFonts w:ascii="Courier New" w:eastAsia="Times New Roman" w:hAnsi="Courier New" w:cs="Courier New"/>
          <w:sz w:val="20"/>
          <w:szCs w:val="20"/>
          <w:lang w:eastAsia="en-IN"/>
        </w:rPr>
        <w:t>stan</w:t>
      </w:r>
      <w:r w:rsidRPr="00BF2ACB">
        <w:rPr>
          <w:rFonts w:ascii="Times New Roman" w:eastAsia="Times New Roman" w:hAnsi="Times New Roman" w:cs="Times New Roman"/>
          <w:sz w:val="20"/>
          <w:szCs w:val="20"/>
          <w:lang w:eastAsia="en-IN"/>
        </w:rPr>
        <w:t xml:space="preserve"> suffix will enable syntax highlighting, formatting, and checking in RStudio and Emacs. Throughout the remainder of this subsection, we are coding in the Stan language: We separate declarations and statements </w:t>
      </w:r>
      <w:proofErr w:type="gramStart"/>
      <w:r w:rsidRPr="00BF2ACB">
        <w:rPr>
          <w:rFonts w:ascii="Times New Roman" w:eastAsia="Times New Roman" w:hAnsi="Times New Roman" w:cs="Times New Roman"/>
          <w:sz w:val="20"/>
          <w:szCs w:val="20"/>
          <w:lang w:eastAsia="en-IN"/>
        </w:rPr>
        <w:t xml:space="preserve">by </w:t>
      </w:r>
      <w:r w:rsidRPr="00BF2ACB">
        <w:rPr>
          <w:rFonts w:ascii="Courier New" w:eastAsia="Times New Roman" w:hAnsi="Courier New" w:cs="Courier New"/>
          <w:sz w:val="20"/>
          <w:szCs w:val="20"/>
          <w:lang w:eastAsia="en-IN"/>
        </w:rPr>
        <w:t>;</w:t>
      </w:r>
      <w:proofErr w:type="gramEnd"/>
      <w:r w:rsidRPr="00BF2ACB">
        <w:rPr>
          <w:rFonts w:ascii="Times New Roman" w:eastAsia="Times New Roman" w:hAnsi="Times New Roman" w:cs="Times New Roman"/>
          <w:sz w:val="20"/>
          <w:szCs w:val="20"/>
          <w:lang w:eastAsia="en-IN"/>
        </w:rPr>
        <w:t xml:space="preserve">, type comments after </w:t>
      </w:r>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and end each script with a blank line. </w:t>
      </w:r>
    </w:p>
    <w:p w14:paraId="3E4F5B9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In the </w:t>
      </w:r>
      <w:r w:rsidRPr="00BF2ACB">
        <w:rPr>
          <w:rFonts w:ascii="Times New Roman" w:eastAsia="Times New Roman" w:hAnsi="Times New Roman" w:cs="Times New Roman"/>
          <w:b/>
          <w:bCs/>
          <w:sz w:val="20"/>
          <w:szCs w:val="20"/>
          <w:lang w:eastAsia="en-IN"/>
        </w:rPr>
        <w:t>data block</w:t>
      </w:r>
      <w:r w:rsidRPr="00BF2ACB">
        <w:rPr>
          <w:rFonts w:ascii="Times New Roman" w:eastAsia="Times New Roman" w:hAnsi="Times New Roman" w:cs="Times New Roman"/>
          <w:sz w:val="20"/>
          <w:szCs w:val="20"/>
          <w:lang w:eastAsia="en-IN"/>
        </w:rPr>
        <w:t>, we declare all known quantities, including data types, dimensions, and constraints:</w:t>
      </w:r>
    </w:p>
    <w:p w14:paraId="0579533A" w14:textId="77777777" w:rsidR="00BF2ACB" w:rsidRPr="00BF2ACB" w:rsidRDefault="00BF2ACB" w:rsidP="00BF2ACB">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the outcome vector of length \(N\)</w:t>
      </w:r>
    </w:p>
    <w:p w14:paraId="1A7A815C" w14:textId="77777777" w:rsidR="00BF2ACB" w:rsidRPr="00BF2ACB" w:rsidRDefault="00BF2ACB" w:rsidP="00BF2ACB">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the model matrix of dimensions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N \times K\) (including a leading columns of 1’s to multiply the intercept)</w:t>
      </w:r>
    </w:p>
    <w:p w14:paraId="68C15D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data {</w:t>
      </w:r>
    </w:p>
    <w:p w14:paraId="5D1E38A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int N; // num. observations</w:t>
      </w:r>
    </w:p>
    <w:p w14:paraId="6B70B9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int K; // num. predictors</w:t>
      </w:r>
    </w:p>
    <w:p w14:paraId="5E9325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matrix[</w:t>
      </w:r>
      <w:proofErr w:type="gramStart"/>
      <w:r w:rsidRPr="00BF2ACB">
        <w:rPr>
          <w:rFonts w:ascii="Courier New" w:eastAsia="Times New Roman" w:hAnsi="Courier New" w:cs="Courier New"/>
          <w:sz w:val="20"/>
          <w:szCs w:val="20"/>
          <w:lang w:eastAsia="en-IN"/>
        </w:rPr>
        <w:t>N,K</w:t>
      </w:r>
      <w:proofErr w:type="gramEnd"/>
      <w:r w:rsidRPr="00BF2ACB">
        <w:rPr>
          <w:rFonts w:ascii="Courier New" w:eastAsia="Times New Roman" w:hAnsi="Courier New" w:cs="Courier New"/>
          <w:sz w:val="20"/>
          <w:szCs w:val="20"/>
          <w:lang w:eastAsia="en-IN"/>
        </w:rPr>
        <w:t>] x;  // model matrix</w:t>
      </w:r>
    </w:p>
    <w:p w14:paraId="4E1E6A6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 xml:space="preserve">y;   </w:t>
      </w:r>
      <w:proofErr w:type="gramEnd"/>
      <w:r w:rsidRPr="00BF2ACB">
        <w:rPr>
          <w:rFonts w:ascii="Courier New" w:eastAsia="Times New Roman" w:hAnsi="Courier New" w:cs="Courier New"/>
          <w:sz w:val="20"/>
          <w:szCs w:val="20"/>
          <w:lang w:eastAsia="en-IN"/>
        </w:rPr>
        <w:t xml:space="preserve"> // outcome vector</w:t>
      </w:r>
    </w:p>
    <w:p w14:paraId="7FE533C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1700603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As we can see, we need to declare the integers \(N\) and \(K\) before we can specify the dimensions of the objects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
    <w:p w14:paraId="0478E34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Next, we use the </w:t>
      </w:r>
      <w:r w:rsidRPr="00BF2ACB">
        <w:rPr>
          <w:rFonts w:ascii="Times New Roman" w:eastAsia="Times New Roman" w:hAnsi="Times New Roman" w:cs="Times New Roman"/>
          <w:b/>
          <w:bCs/>
          <w:sz w:val="20"/>
          <w:szCs w:val="20"/>
          <w:lang w:eastAsia="en-IN"/>
        </w:rPr>
        <w:t>parameters block</w:t>
      </w:r>
      <w:r w:rsidRPr="00BF2ACB">
        <w:rPr>
          <w:rFonts w:ascii="Times New Roman" w:eastAsia="Times New Roman" w:hAnsi="Times New Roman" w:cs="Times New Roman"/>
          <w:sz w:val="20"/>
          <w:szCs w:val="20"/>
          <w:lang w:eastAsia="en-IN"/>
        </w:rPr>
        <w:t xml:space="preserve"> to declare all primitive unknown quantities, including their respective storage types, dimensions, and constraints:</w:t>
      </w:r>
    </w:p>
    <w:p w14:paraId="2CB2AE9F" w14:textId="77777777" w:rsidR="00BF2ACB" w:rsidRPr="00BF2ACB" w:rsidRDefault="00BF2ACB" w:rsidP="00BF2ACB">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\(\beta\), the coefficient vector of length \(K\)</w:t>
      </w:r>
    </w:p>
    <w:p w14:paraId="5DE1CF38" w14:textId="77777777" w:rsidR="00BF2ACB" w:rsidRPr="00BF2ACB" w:rsidRDefault="00BF2ACB" w:rsidP="00BF2ACB">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\(\sigma\), the scale parameter of the normal, a non-negative real number</w:t>
      </w:r>
    </w:p>
    <w:p w14:paraId="3AD77FC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parameters {</w:t>
      </w:r>
    </w:p>
    <w:p w14:paraId="784E70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 </w:t>
      </w:r>
      <w:proofErr w:type="gramStart"/>
      <w:r w:rsidRPr="00BF2ACB">
        <w:rPr>
          <w:rFonts w:ascii="Courier New" w:eastAsia="Times New Roman" w:hAnsi="Courier New" w:cs="Courier New"/>
          <w:sz w:val="20"/>
          <w:szCs w:val="20"/>
          <w:lang w:eastAsia="en-IN"/>
        </w:rPr>
        <w:t xml:space="preserve">beta;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coef</w:t>
      </w:r>
      <w:proofErr w:type="spellEnd"/>
      <w:r w:rsidRPr="00BF2ACB">
        <w:rPr>
          <w:rFonts w:ascii="Courier New" w:eastAsia="Times New Roman" w:hAnsi="Courier New" w:cs="Courier New"/>
          <w:sz w:val="20"/>
          <w:szCs w:val="20"/>
          <w:lang w:eastAsia="en-IN"/>
        </w:rPr>
        <w:t xml:space="preserve"> vector</w:t>
      </w:r>
    </w:p>
    <w:p w14:paraId="743FC6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real sigma; // scale parameter</w:t>
      </w:r>
    </w:p>
    <w:p w14:paraId="4DAD410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AA5AC1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 xml:space="preserve">In the </w:t>
      </w:r>
      <w:r w:rsidRPr="00BF2ACB">
        <w:rPr>
          <w:rFonts w:ascii="Times New Roman" w:eastAsia="Times New Roman" w:hAnsi="Times New Roman" w:cs="Times New Roman"/>
          <w:b/>
          <w:bCs/>
          <w:sz w:val="20"/>
          <w:szCs w:val="20"/>
          <w:lang w:eastAsia="en-IN"/>
        </w:rPr>
        <w:t>transformed parameters block</w:t>
      </w:r>
      <w:r w:rsidRPr="00BF2ACB">
        <w:rPr>
          <w:rFonts w:ascii="Times New Roman" w:eastAsia="Times New Roman" w:hAnsi="Times New Roman" w:cs="Times New Roman"/>
          <w:sz w:val="20"/>
          <w:szCs w:val="20"/>
          <w:lang w:eastAsia="en-IN"/>
        </w:rPr>
        <w:t xml:space="preserve">, we declare and specify unknown transformed quantities, including storage types, dimensions, and constraints. In the following example, we use the transformed parameters block to compute our linear prediction,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\mu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w:t>
      </w:r>
    </w:p>
    <w:p w14:paraId="10C8182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Note that we could just as well declare \(\mu\) in the model block – or not declare \(\mu\) as a variable at all but simply supply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 in the log-likelihood instead. While all of these approaches would yield the same posterior, specifying \(\mu\) in the transformed parameters block makes an important difference: It ensures that \(\mu\) is stored as a global variable. As a result, samples of \(\mu\) will also be stored in the resulting output object.</w:t>
      </w:r>
    </w:p>
    <w:p w14:paraId="67530DD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transformed parameters {</w:t>
      </w:r>
    </w:p>
    <w:p w14:paraId="7846FF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mu;  /</w:t>
      </w:r>
      <w:proofErr w:type="gramEnd"/>
      <w:r w:rsidRPr="00BF2ACB">
        <w:rPr>
          <w:rFonts w:ascii="Courier New" w:eastAsia="Times New Roman" w:hAnsi="Courier New" w:cs="Courier New"/>
          <w:sz w:val="20"/>
          <w:szCs w:val="20"/>
          <w:lang w:eastAsia="en-IN"/>
        </w:rPr>
        <w:t>/ declare</w:t>
      </w:r>
    </w:p>
    <w:p w14:paraId="56C37CE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mu = x * beta; // assign</w:t>
      </w:r>
    </w:p>
    <w:p w14:paraId="249C845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38CC05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Lastly, we use the </w:t>
      </w:r>
      <w:r w:rsidRPr="00BF2ACB">
        <w:rPr>
          <w:rFonts w:ascii="Times New Roman" w:eastAsia="Times New Roman" w:hAnsi="Times New Roman" w:cs="Times New Roman"/>
          <w:b/>
          <w:bCs/>
          <w:sz w:val="20"/>
          <w:szCs w:val="20"/>
          <w:lang w:eastAsia="en-IN"/>
        </w:rPr>
        <w:t>model block</w:t>
      </w:r>
      <w:r w:rsidRPr="00BF2ACB">
        <w:rPr>
          <w:rFonts w:ascii="Times New Roman" w:eastAsia="Times New Roman" w:hAnsi="Times New Roman" w:cs="Times New Roman"/>
          <w:sz w:val="20"/>
          <w:szCs w:val="20"/>
          <w:lang w:eastAsia="en-IN"/>
        </w:rPr>
        <w:t xml:space="preserve"> to declare and specify our sampling statements:</w:t>
      </w:r>
    </w:p>
    <w:p w14:paraId="69BB83D3" w14:textId="77777777" w:rsidR="00BF2ACB" w:rsidRPr="00BF2ACB" w:rsidRDefault="00BF2ACB" w:rsidP="00BF2ACB">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beta_k</w:t>
      </w:r>
      <w:proofErr w:type="spellEnd"/>
      <w:r w:rsidRPr="00BF2ACB">
        <w:rPr>
          <w:rFonts w:ascii="Times New Roman" w:eastAsia="Times New Roman" w:hAnsi="Times New Roman" w:cs="Times New Roman"/>
          <w:sz w:val="20"/>
          <w:szCs w:val="20"/>
          <w:lang w:eastAsia="en-IN"/>
        </w:rPr>
        <w:t xml:space="preserve"> \sim \text{Normal}(0, 10) \text{ for } k = 1,…,K\); i.e., we assign every \(\beta\) coefficient an independent normal prior with a mean of 0 and standard deviation of 10</w:t>
      </w:r>
    </w:p>
    <w:p w14:paraId="59BD14A9" w14:textId="77777777" w:rsidR="00BF2ACB" w:rsidRPr="00BF2ACB" w:rsidRDefault="00BF2ACB" w:rsidP="00BF2ACB">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\sigma \sim \text{Cauchy}^{+}(0, 5)\); i.e., we assign the scale parameter a Cauchy prior with a location of 0 and a scale of 5. Given that we have constrained the support for \(\sigma\) to non-negative values, the values will effectively be sampled from a half-Cauchy distribution</w:t>
      </w:r>
    </w:p>
    <w:p w14:paraId="45CE7D86" w14:textId="77777777" w:rsidR="00BF2ACB" w:rsidRPr="00BF2ACB" w:rsidRDefault="00BF2ACB" w:rsidP="00BF2ACB">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\sim \</w:t>
      </w:r>
      <w:proofErr w:type="gramStart"/>
      <w:r w:rsidRPr="00BF2ACB">
        <w:rPr>
          <w:rFonts w:ascii="Times New Roman" w:eastAsia="Times New Roman" w:hAnsi="Times New Roman" w:cs="Times New Roman"/>
          <w:sz w:val="20"/>
          <w:szCs w:val="20"/>
          <w:lang w:eastAsia="en-IN"/>
        </w:rPr>
        <w:t>text{</w:t>
      </w:r>
      <w:proofErr w:type="gramEnd"/>
      <w:r w:rsidRPr="00BF2ACB">
        <w:rPr>
          <w:rFonts w:ascii="Times New Roman" w:eastAsia="Times New Roman" w:hAnsi="Times New Roman" w:cs="Times New Roman"/>
          <w:sz w:val="20"/>
          <w:szCs w:val="20"/>
          <w:lang w:eastAsia="en-IN"/>
        </w:rPr>
        <w:t>Normal}(\mu, \sigma)\); i.e., we specify a normal log-likelihood, where every observation \(</w:t>
      </w:r>
      <w:proofErr w:type="spellStart"/>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 follows a normal distribution with mean \(\</w:t>
      </w:r>
      <w:proofErr w:type="spellStart"/>
      <w:r w:rsidRPr="00BF2ACB">
        <w:rPr>
          <w:rFonts w:ascii="Times New Roman" w:eastAsia="Times New Roman" w:hAnsi="Times New Roman" w:cs="Times New Roman"/>
          <w:sz w:val="20"/>
          <w:szCs w:val="20"/>
          <w:lang w:eastAsia="en-IN"/>
        </w:rPr>
        <w:t>mu_i</w:t>
      </w:r>
      <w:proofErr w:type="spellEnd"/>
      <w:r w:rsidRPr="00BF2ACB">
        <w:rPr>
          <w:rFonts w:ascii="Times New Roman" w:eastAsia="Times New Roman" w:hAnsi="Times New Roman" w:cs="Times New Roman"/>
          <w:sz w:val="20"/>
          <w:szCs w:val="20"/>
          <w:lang w:eastAsia="en-IN"/>
        </w:rPr>
        <w:t>\) and standard deviation \(\sigma\).</w:t>
      </w:r>
    </w:p>
    <w:p w14:paraId="1DB247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model {</w:t>
      </w:r>
    </w:p>
    <w:p w14:paraId="5B6497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priors</w:t>
      </w:r>
    </w:p>
    <w:p w14:paraId="3D03B3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beta ~ </w:t>
      </w:r>
      <w:proofErr w:type="gramStart"/>
      <w:r w:rsidRPr="00BF2ACB">
        <w:rPr>
          <w:rFonts w:ascii="Courier New" w:eastAsia="Times New Roman" w:hAnsi="Courier New" w:cs="Courier New"/>
          <w:sz w:val="20"/>
          <w:szCs w:val="20"/>
          <w:lang w:eastAsia="en-IN"/>
        </w:rPr>
        <w:t>normal(</w:t>
      </w:r>
      <w:proofErr w:type="gramEnd"/>
      <w:r w:rsidRPr="00BF2ACB">
        <w:rPr>
          <w:rFonts w:ascii="Courier New" w:eastAsia="Times New Roman" w:hAnsi="Courier New" w:cs="Courier New"/>
          <w:sz w:val="20"/>
          <w:szCs w:val="20"/>
          <w:lang w:eastAsia="en-IN"/>
        </w:rPr>
        <w:t>0, 10);  // priors for beta</w:t>
      </w:r>
    </w:p>
    <w:p w14:paraId="51F7DD3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 </w:t>
      </w:r>
      <w:proofErr w:type="spellStart"/>
      <w:proofErr w:type="gramStart"/>
      <w:r w:rsidRPr="00BF2ACB">
        <w:rPr>
          <w:rFonts w:ascii="Courier New" w:eastAsia="Times New Roman" w:hAnsi="Courier New" w:cs="Courier New"/>
          <w:sz w:val="20"/>
          <w:szCs w:val="20"/>
          <w:lang w:eastAsia="en-IN"/>
        </w:rPr>
        <w:t>cauchy</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0, 5);  // prior for sigma</w:t>
      </w:r>
    </w:p>
    <w:p w14:paraId="2CEDB63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673F07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log-likelihood</w:t>
      </w:r>
    </w:p>
    <w:p w14:paraId="18DBC2B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target += </w:t>
      </w:r>
      <w:proofErr w:type="spellStart"/>
      <w:r w:rsidRPr="00BF2ACB">
        <w:rPr>
          <w:rFonts w:ascii="Courier New" w:eastAsia="Times New Roman" w:hAnsi="Courier New" w:cs="Courier New"/>
          <w:sz w:val="20"/>
          <w:szCs w:val="20"/>
          <w:lang w:eastAsia="en-IN"/>
        </w:rPr>
        <w:t>normal_</w:t>
      </w:r>
      <w:proofErr w:type="gramStart"/>
      <w:r w:rsidRPr="00BF2ACB">
        <w:rPr>
          <w:rFonts w:ascii="Courier New" w:eastAsia="Times New Roman" w:hAnsi="Courier New" w:cs="Courier New"/>
          <w:sz w:val="20"/>
          <w:szCs w:val="20"/>
          <w:lang w:eastAsia="en-IN"/>
        </w:rPr>
        <w:t>lpdf</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y | mu, sigma);</w:t>
      </w:r>
    </w:p>
    <w:p w14:paraId="41C9D2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768A3CF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Putting all model blocks together in a single script then gives us our first Stan program.</w:t>
      </w:r>
    </w:p>
    <w:p w14:paraId="3050B57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Full Stan program for the linear model </w:t>
      </w:r>
    </w:p>
    <w:p w14:paraId="234DFD2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data {</w:t>
      </w:r>
    </w:p>
    <w:p w14:paraId="01F4BA9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int N; // num. observations</w:t>
      </w:r>
    </w:p>
    <w:p w14:paraId="24A750B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int K; // num. predictors</w:t>
      </w:r>
    </w:p>
    <w:p w14:paraId="41D0E4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matrix[</w:t>
      </w:r>
      <w:proofErr w:type="gramStart"/>
      <w:r w:rsidRPr="00BF2ACB">
        <w:rPr>
          <w:rFonts w:ascii="Courier New" w:eastAsia="Times New Roman" w:hAnsi="Courier New" w:cs="Courier New"/>
          <w:sz w:val="20"/>
          <w:szCs w:val="20"/>
          <w:lang w:eastAsia="en-IN"/>
        </w:rPr>
        <w:t>N,K</w:t>
      </w:r>
      <w:proofErr w:type="gramEnd"/>
      <w:r w:rsidRPr="00BF2ACB">
        <w:rPr>
          <w:rFonts w:ascii="Courier New" w:eastAsia="Times New Roman" w:hAnsi="Courier New" w:cs="Courier New"/>
          <w:sz w:val="20"/>
          <w:szCs w:val="20"/>
          <w:lang w:eastAsia="en-IN"/>
        </w:rPr>
        <w:t>] x; // model matrix</w:t>
      </w:r>
    </w:p>
    <w:p w14:paraId="05EA9A5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 xml:space="preserve">y;   </w:t>
      </w:r>
      <w:proofErr w:type="gramEnd"/>
      <w:r w:rsidRPr="00BF2ACB">
        <w:rPr>
          <w:rFonts w:ascii="Courier New" w:eastAsia="Times New Roman" w:hAnsi="Courier New" w:cs="Courier New"/>
          <w:sz w:val="20"/>
          <w:szCs w:val="20"/>
          <w:lang w:eastAsia="en-IN"/>
        </w:rPr>
        <w:t xml:space="preserve"> // outcome vector</w:t>
      </w:r>
    </w:p>
    <w:p w14:paraId="14307B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2FE29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AEB1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parameters {</w:t>
      </w:r>
    </w:p>
    <w:p w14:paraId="6B69B8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 </w:t>
      </w:r>
      <w:proofErr w:type="gramStart"/>
      <w:r w:rsidRPr="00BF2ACB">
        <w:rPr>
          <w:rFonts w:ascii="Courier New" w:eastAsia="Times New Roman" w:hAnsi="Courier New" w:cs="Courier New"/>
          <w:sz w:val="20"/>
          <w:szCs w:val="20"/>
          <w:lang w:eastAsia="en-IN"/>
        </w:rPr>
        <w:t xml:space="preserve">beta;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coef</w:t>
      </w:r>
      <w:proofErr w:type="spellEnd"/>
      <w:r w:rsidRPr="00BF2ACB">
        <w:rPr>
          <w:rFonts w:ascii="Courier New" w:eastAsia="Times New Roman" w:hAnsi="Courier New" w:cs="Courier New"/>
          <w:sz w:val="20"/>
          <w:szCs w:val="20"/>
          <w:lang w:eastAsia="en-IN"/>
        </w:rPr>
        <w:t xml:space="preserve"> vector</w:t>
      </w:r>
    </w:p>
    <w:p w14:paraId="51CAB8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real sigma; // scale parameter</w:t>
      </w:r>
    </w:p>
    <w:p w14:paraId="691370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9C7B68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2253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transformed parameters {</w:t>
      </w:r>
    </w:p>
    <w:p w14:paraId="664BB1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mu;  /</w:t>
      </w:r>
      <w:proofErr w:type="gramEnd"/>
      <w:r w:rsidRPr="00BF2ACB">
        <w:rPr>
          <w:rFonts w:ascii="Courier New" w:eastAsia="Times New Roman" w:hAnsi="Courier New" w:cs="Courier New"/>
          <w:sz w:val="20"/>
          <w:szCs w:val="20"/>
          <w:lang w:eastAsia="en-IN"/>
        </w:rPr>
        <w:t>/ declare lin. pred.</w:t>
      </w:r>
    </w:p>
    <w:p w14:paraId="00DE123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mu = x * beta; // assign lin. pred.</w:t>
      </w:r>
    </w:p>
    <w:p w14:paraId="626DC51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82FAA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B82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model {</w:t>
      </w:r>
    </w:p>
    <w:p w14:paraId="33F2D0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priors</w:t>
      </w:r>
    </w:p>
    <w:p w14:paraId="053271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beta ~ </w:t>
      </w:r>
      <w:proofErr w:type="gramStart"/>
      <w:r w:rsidRPr="00BF2ACB">
        <w:rPr>
          <w:rFonts w:ascii="Courier New" w:eastAsia="Times New Roman" w:hAnsi="Courier New" w:cs="Courier New"/>
          <w:sz w:val="20"/>
          <w:szCs w:val="20"/>
          <w:lang w:eastAsia="en-IN"/>
        </w:rPr>
        <w:t>normal(</w:t>
      </w:r>
      <w:proofErr w:type="gramEnd"/>
      <w:r w:rsidRPr="00BF2ACB">
        <w:rPr>
          <w:rFonts w:ascii="Courier New" w:eastAsia="Times New Roman" w:hAnsi="Courier New" w:cs="Courier New"/>
          <w:sz w:val="20"/>
          <w:szCs w:val="20"/>
          <w:lang w:eastAsia="en-IN"/>
        </w:rPr>
        <w:t>0, 10);  // priors for beta</w:t>
      </w:r>
    </w:p>
    <w:p w14:paraId="7B2E04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 </w:t>
      </w:r>
      <w:proofErr w:type="spellStart"/>
      <w:proofErr w:type="gramStart"/>
      <w:r w:rsidRPr="00BF2ACB">
        <w:rPr>
          <w:rFonts w:ascii="Courier New" w:eastAsia="Times New Roman" w:hAnsi="Courier New" w:cs="Courier New"/>
          <w:sz w:val="20"/>
          <w:szCs w:val="20"/>
          <w:lang w:eastAsia="en-IN"/>
        </w:rPr>
        <w:t>cauchy</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0, 5);  // prior for sigma</w:t>
      </w:r>
    </w:p>
    <w:p w14:paraId="2F6AB5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w:t>
      </w:r>
    </w:p>
    <w:p w14:paraId="2BD3652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log-likelihood</w:t>
      </w:r>
    </w:p>
    <w:p w14:paraId="67DD3BC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target += </w:t>
      </w:r>
      <w:proofErr w:type="spellStart"/>
      <w:r w:rsidRPr="00BF2ACB">
        <w:rPr>
          <w:rFonts w:ascii="Courier New" w:eastAsia="Times New Roman" w:hAnsi="Courier New" w:cs="Courier New"/>
          <w:sz w:val="20"/>
          <w:szCs w:val="20"/>
          <w:lang w:eastAsia="en-IN"/>
        </w:rPr>
        <w:t>normal_</w:t>
      </w:r>
      <w:proofErr w:type="gramStart"/>
      <w:r w:rsidRPr="00BF2ACB">
        <w:rPr>
          <w:rFonts w:ascii="Courier New" w:eastAsia="Times New Roman" w:hAnsi="Courier New" w:cs="Courier New"/>
          <w:sz w:val="20"/>
          <w:szCs w:val="20"/>
          <w:lang w:eastAsia="en-IN"/>
        </w:rPr>
        <w:t>lpdf</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y | mu, sigma);</w:t>
      </w:r>
    </w:p>
    <w:p w14:paraId="2D4AFF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2E1153F"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Extension 1: Weights</w:t>
      </w:r>
    </w:p>
    <w:p w14:paraId="0FF8C7D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Using sampling, design, or poststratification weights is common practice among survey researchers. Weights ensure that observations do not contribute to the log-likelihood equally, but proportionally to their idiosyncratic weights. We can easily incorporate this feature into our Stan program for the linear model. The hack is fairly straightforward: It requires the definition of a new function as well as a single-line modification in the model block.</w:t>
      </w:r>
    </w:p>
    <w:p w14:paraId="56172E3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Before we define a function that allows us to retrieve the weighted log-likelihood, we first need to understand the built-in function for the unweighted log-likelihood, </w:t>
      </w:r>
      <w:proofErr w:type="spellStart"/>
      <w:r w:rsidRPr="00BF2ACB">
        <w:rPr>
          <w:rFonts w:ascii="Courier New" w:eastAsia="Times New Roman" w:hAnsi="Courier New" w:cs="Courier New"/>
          <w:sz w:val="20"/>
          <w:szCs w:val="20"/>
          <w:lang w:eastAsia="en-IN"/>
        </w:rPr>
        <w:t>normal_lpdf</w:t>
      </w:r>
      <w:proofErr w:type="spellEnd"/>
      <w:r w:rsidRPr="00BF2ACB">
        <w:rPr>
          <w:rFonts w:ascii="Times New Roman" w:eastAsia="Times New Roman" w:hAnsi="Times New Roman" w:cs="Times New Roman"/>
          <w:sz w:val="20"/>
          <w:szCs w:val="20"/>
          <w:lang w:eastAsia="en-IN"/>
        </w:rPr>
        <w:t xml:space="preserve">, actually does. </w:t>
      </w:r>
      <w:proofErr w:type="spellStart"/>
      <w:r w:rsidRPr="00BF2ACB">
        <w:rPr>
          <w:rFonts w:ascii="Courier New" w:eastAsia="Times New Roman" w:hAnsi="Courier New" w:cs="Courier New"/>
          <w:sz w:val="20"/>
          <w:szCs w:val="20"/>
          <w:lang w:eastAsia="en-IN"/>
        </w:rPr>
        <w:t>normal_lpdf</w:t>
      </w:r>
      <w:proofErr w:type="spellEnd"/>
      <w:r w:rsidRPr="00BF2ACB">
        <w:rPr>
          <w:rFonts w:ascii="Times New Roman" w:eastAsia="Times New Roman" w:hAnsi="Times New Roman" w:cs="Times New Roman"/>
          <w:sz w:val="20"/>
          <w:szCs w:val="20"/>
          <w:lang w:eastAsia="en-IN"/>
        </w:rPr>
        <w:t xml:space="preserve"> defines the log of the </w:t>
      </w:r>
      <w:hyperlink r:id="rId39" w:tgtFrame="_blank" w:history="1">
        <w:r w:rsidRPr="00BF2ACB">
          <w:rPr>
            <w:rFonts w:ascii="Times New Roman" w:eastAsia="Times New Roman" w:hAnsi="Times New Roman" w:cs="Times New Roman"/>
            <w:color w:val="0000FF"/>
            <w:sz w:val="20"/>
            <w:szCs w:val="20"/>
            <w:u w:val="single"/>
            <w:lang w:eastAsia="en-IN"/>
          </w:rPr>
          <w:t>normal probability density function</w:t>
        </w:r>
      </w:hyperlink>
      <w:r w:rsidRPr="00BF2ACB">
        <w:rPr>
          <w:rFonts w:ascii="Times New Roman" w:eastAsia="Times New Roman" w:hAnsi="Times New Roman" w:cs="Times New Roman"/>
          <w:sz w:val="20"/>
          <w:szCs w:val="20"/>
          <w:lang w:eastAsia="en-IN"/>
        </w:rPr>
        <w:t xml:space="preserve"> (pdf) and sums across the resulting values of all observations, which returns a scalar:</w:t>
      </w:r>
    </w:p>
    <w:p w14:paraId="5253E94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{normal\_</w:t>
      </w:r>
      <w:proofErr w:type="spellStart"/>
      <w:r w:rsidRPr="00BF2ACB">
        <w:rPr>
          <w:rFonts w:ascii="Times New Roman" w:eastAsia="Times New Roman" w:hAnsi="Times New Roman" w:cs="Times New Roman"/>
          <w:sz w:val="20"/>
          <w:szCs w:val="20"/>
          <w:lang w:eastAsia="en-IN"/>
        </w:rPr>
        <w:t>lpdf</w:t>
      </w:r>
      <w:proofErr w:type="spellEnd"/>
      <w:r w:rsidRPr="00BF2ACB">
        <w:rPr>
          <w:rFonts w:ascii="Times New Roman" w:eastAsia="Times New Roman" w:hAnsi="Times New Roman" w:cs="Times New Roman"/>
          <w:sz w:val="20"/>
          <w:szCs w:val="20"/>
          <w:lang w:eastAsia="en-IN"/>
        </w:rPr>
        <w:t>(y | mu, sigma)} = \sum_{</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=1}^{N}\frac{1}{2} \log (2 \pi \sigma^2) \Big( \frac{</w:t>
      </w:r>
      <w:proofErr w:type="spellStart"/>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mu_i</w:t>
      </w:r>
      <w:proofErr w:type="spellEnd"/>
      <w:r w:rsidRPr="00BF2ACB">
        <w:rPr>
          <w:rFonts w:ascii="Times New Roman" w:eastAsia="Times New Roman" w:hAnsi="Times New Roman" w:cs="Times New Roman"/>
          <w:sz w:val="20"/>
          <w:szCs w:val="20"/>
          <w:lang w:eastAsia="en-IN"/>
        </w:rPr>
        <w:t>}{\sigma}\Big)\]</w:t>
      </w:r>
    </w:p>
    <w:p w14:paraId="78298D6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fact that </w:t>
      </w:r>
      <w:proofErr w:type="spellStart"/>
      <w:r w:rsidRPr="00BF2ACB">
        <w:rPr>
          <w:rFonts w:ascii="Courier New" w:eastAsia="Times New Roman" w:hAnsi="Courier New" w:cs="Courier New"/>
          <w:sz w:val="20"/>
          <w:szCs w:val="20"/>
          <w:lang w:eastAsia="en-IN"/>
        </w:rPr>
        <w:t>normal_lpdf</w:t>
      </w:r>
      <w:proofErr w:type="spellEnd"/>
      <w:r w:rsidRPr="00BF2ACB">
        <w:rPr>
          <w:rFonts w:ascii="Times New Roman" w:eastAsia="Times New Roman" w:hAnsi="Times New Roman" w:cs="Times New Roman"/>
          <w:sz w:val="20"/>
          <w:szCs w:val="20"/>
          <w:lang w:eastAsia="en-IN"/>
        </w:rPr>
        <w:t xml:space="preserve"> sums across all observations is somewhat problematic for our purposes. To include weights, we need to weight every single entry in the log normal pdf prior to aggregation. In other words, we need a length-\(N\) vector of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{normal\_</w:t>
      </w:r>
      <w:proofErr w:type="spellStart"/>
      <w:proofErr w:type="gramStart"/>
      <w:r w:rsidRPr="00BF2ACB">
        <w:rPr>
          <w:rFonts w:ascii="Times New Roman" w:eastAsia="Times New Roman" w:hAnsi="Times New Roman" w:cs="Times New Roman"/>
          <w:sz w:val="20"/>
          <w:szCs w:val="20"/>
          <w:lang w:eastAsia="en-IN"/>
        </w:rPr>
        <w:t>lpdf</w:t>
      </w:r>
      <w:proofErr w:type="spellEnd"/>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values that we can then multiply with a length-\(N\) vector of weights before we sum across all observations. We therefore define a new function that returns the point-wise log normal pdf:</w:t>
      </w:r>
    </w:p>
    <w:p w14:paraId="6D229A3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functions {</w:t>
      </w:r>
    </w:p>
    <w:p w14:paraId="6383C65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 </w:t>
      </w:r>
      <w:proofErr w:type="spellStart"/>
      <w:r w:rsidRPr="00BF2ACB">
        <w:rPr>
          <w:rFonts w:ascii="Courier New" w:eastAsia="Times New Roman" w:hAnsi="Courier New" w:cs="Courier New"/>
          <w:sz w:val="20"/>
          <w:szCs w:val="20"/>
          <w:lang w:eastAsia="en-IN"/>
        </w:rPr>
        <w:t>pw_</w:t>
      </w:r>
      <w:proofErr w:type="gramStart"/>
      <w:r w:rsidRPr="00BF2ACB">
        <w:rPr>
          <w:rFonts w:ascii="Courier New" w:eastAsia="Times New Roman" w:hAnsi="Courier New" w:cs="Courier New"/>
          <w:sz w:val="20"/>
          <w:szCs w:val="20"/>
          <w:lang w:eastAsia="en-IN"/>
        </w:rPr>
        <w:t>norm</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vector y, vector mu, real sigma) {</w:t>
      </w:r>
    </w:p>
    <w:p w14:paraId="515CC9A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return -0.5 * (</w:t>
      </w:r>
      <w:proofErr w:type="gramStart"/>
      <w:r w:rsidRPr="00BF2ACB">
        <w:rPr>
          <w:rFonts w:ascii="Courier New" w:eastAsia="Times New Roman" w:hAnsi="Courier New" w:cs="Courier New"/>
          <w:sz w:val="20"/>
          <w:szCs w:val="20"/>
          <w:lang w:eastAsia="en-IN"/>
        </w:rPr>
        <w:t>log(</w:t>
      </w:r>
      <w:proofErr w:type="gramEnd"/>
      <w:r w:rsidRPr="00BF2ACB">
        <w:rPr>
          <w:rFonts w:ascii="Courier New" w:eastAsia="Times New Roman" w:hAnsi="Courier New" w:cs="Courier New"/>
          <w:sz w:val="20"/>
          <w:szCs w:val="20"/>
          <w:lang w:eastAsia="en-IN"/>
        </w:rPr>
        <w:t xml:space="preserve">2 * pi() * square(sigma)) + </w:t>
      </w:r>
    </w:p>
    <w:p w14:paraId="6FB0E18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square(</w:t>
      </w:r>
      <w:proofErr w:type="gramEnd"/>
      <w:r w:rsidRPr="00BF2ACB">
        <w:rPr>
          <w:rFonts w:ascii="Courier New" w:eastAsia="Times New Roman" w:hAnsi="Courier New" w:cs="Courier New"/>
          <w:sz w:val="20"/>
          <w:szCs w:val="20"/>
          <w:lang w:eastAsia="en-IN"/>
        </w:rPr>
        <w:t>(y - mu) / sigma));</w:t>
      </w:r>
    </w:p>
    <w:p w14:paraId="6FC924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293CD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4B4B8C5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remaining modifications are straightforward. First, we declare a vector of length \(N\) with idiosyncratic weights in the data block. We then use this vector in the model block, where we take the dot product of the </w:t>
      </w:r>
      <w:r w:rsidRPr="00BF2ACB">
        <w:rPr>
          <w:rFonts w:ascii="Courier New" w:eastAsia="Times New Roman" w:hAnsi="Courier New" w:cs="Courier New"/>
          <w:sz w:val="20"/>
          <w:szCs w:val="20"/>
          <w:lang w:eastAsia="en-IN"/>
        </w:rPr>
        <w:t>weights</w:t>
      </w:r>
      <w:r w:rsidRPr="00BF2ACB">
        <w:rPr>
          <w:rFonts w:ascii="Times New Roman" w:eastAsia="Times New Roman" w:hAnsi="Times New Roman" w:cs="Times New Roman"/>
          <w:sz w:val="20"/>
          <w:szCs w:val="20"/>
          <w:lang w:eastAsia="en-IN"/>
        </w:rPr>
        <w:t xml:space="preserve"> and the vector of log-likelihood entries generated by </w:t>
      </w:r>
      <w:proofErr w:type="spellStart"/>
      <w:r w:rsidRPr="00BF2ACB">
        <w:rPr>
          <w:rFonts w:ascii="Courier New" w:eastAsia="Times New Roman" w:hAnsi="Courier New" w:cs="Courier New"/>
          <w:sz w:val="20"/>
          <w:szCs w:val="20"/>
          <w:lang w:eastAsia="en-IN"/>
        </w:rPr>
        <w:t>pw_norm</w:t>
      </w:r>
      <w:proofErr w:type="spellEnd"/>
      <w:r w:rsidRPr="00BF2ACB">
        <w:rPr>
          <w:rFonts w:ascii="Times New Roman" w:eastAsia="Times New Roman" w:hAnsi="Times New Roman" w:cs="Times New Roman"/>
          <w:sz w:val="20"/>
          <w:szCs w:val="20"/>
          <w:lang w:eastAsia="en-IN"/>
        </w:rPr>
        <w:t>:</w:t>
      </w:r>
    </w:p>
    <w:p w14:paraId="2C53AF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data {</w:t>
      </w:r>
    </w:p>
    <w:p w14:paraId="216EC66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1BE715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gramStart"/>
      <w:r w:rsidRPr="00BF2ACB">
        <w:rPr>
          <w:rFonts w:ascii="Courier New" w:eastAsia="Times New Roman" w:hAnsi="Courier New" w:cs="Courier New"/>
          <w:sz w:val="20"/>
          <w:szCs w:val="20"/>
          <w:lang w:eastAsia="en-IN"/>
        </w:rPr>
        <w:t>weights;  /</w:t>
      </w:r>
      <w:proofErr w:type="gramEnd"/>
      <w:r w:rsidRPr="00BF2ACB">
        <w:rPr>
          <w:rFonts w:ascii="Courier New" w:eastAsia="Times New Roman" w:hAnsi="Courier New" w:cs="Courier New"/>
          <w:sz w:val="20"/>
          <w:szCs w:val="20"/>
          <w:lang w:eastAsia="en-IN"/>
        </w:rPr>
        <w:t>/ weights</w:t>
      </w:r>
    </w:p>
    <w:p w14:paraId="720E6C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E623A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CAD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0F06F88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A219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model {</w:t>
      </w:r>
    </w:p>
    <w:p w14:paraId="7D67C56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10C933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A78E25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weighted log-likelihood</w:t>
      </w:r>
    </w:p>
    <w:p w14:paraId="7A8F64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target += </w:t>
      </w:r>
      <w:proofErr w:type="spellStart"/>
      <w:r w:rsidRPr="00BF2ACB">
        <w:rPr>
          <w:rFonts w:ascii="Courier New" w:eastAsia="Times New Roman" w:hAnsi="Courier New" w:cs="Courier New"/>
          <w:sz w:val="20"/>
          <w:szCs w:val="20"/>
          <w:lang w:eastAsia="en-IN"/>
        </w:rPr>
        <w:t>dot_</w:t>
      </w:r>
      <w:proofErr w:type="gramStart"/>
      <w:r w:rsidRPr="00BF2ACB">
        <w:rPr>
          <w:rFonts w:ascii="Courier New" w:eastAsia="Times New Roman" w:hAnsi="Courier New" w:cs="Courier New"/>
          <w:sz w:val="20"/>
          <w:szCs w:val="20"/>
          <w:lang w:eastAsia="en-IN"/>
        </w:rPr>
        <w:t>product</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weights, </w:t>
      </w:r>
      <w:proofErr w:type="spellStart"/>
      <w:r w:rsidRPr="00BF2ACB">
        <w:rPr>
          <w:rFonts w:ascii="Courier New" w:eastAsia="Times New Roman" w:hAnsi="Courier New" w:cs="Courier New"/>
          <w:sz w:val="20"/>
          <w:szCs w:val="20"/>
          <w:lang w:eastAsia="en-IN"/>
        </w:rPr>
        <w:t>pw_norm</w:t>
      </w:r>
      <w:proofErr w:type="spellEnd"/>
      <w:r w:rsidRPr="00BF2ACB">
        <w:rPr>
          <w:rFonts w:ascii="Courier New" w:eastAsia="Times New Roman" w:hAnsi="Courier New" w:cs="Courier New"/>
          <w:sz w:val="20"/>
          <w:szCs w:val="20"/>
          <w:lang w:eastAsia="en-IN"/>
        </w:rPr>
        <w:t>(y, mu, sigma));</w:t>
      </w:r>
    </w:p>
    <w:p w14:paraId="6A04788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4891D30D"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dot product returns the sum of the pairwise products of entries of both vectors, which gives us our weighted log-likelihood:</w:t>
      </w:r>
    </w:p>
    <w:p w14:paraId="1D5A700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{dot\_product(weights, pw\_norm(y, mu, sigma))} = \\ \sum_{</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=1}^{N}\</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{weights}_</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 xml:space="preserve"> \times \frac{1}{2} \log (2 \pi \sigma^2) \Big( \frac{</w:t>
      </w:r>
      <w:proofErr w:type="spellStart"/>
      <w:r w:rsidRPr="00BF2ACB">
        <w:rPr>
          <w:rFonts w:ascii="Times New Roman" w:eastAsia="Times New Roman" w:hAnsi="Times New Roman" w:cs="Times New Roman"/>
          <w:sz w:val="20"/>
          <w:szCs w:val="20"/>
          <w:lang w:eastAsia="en-IN"/>
        </w:rPr>
        <w:t>y_i</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mu_i</w:t>
      </w:r>
      <w:proofErr w:type="spellEnd"/>
      <w:r w:rsidRPr="00BF2ACB">
        <w:rPr>
          <w:rFonts w:ascii="Times New Roman" w:eastAsia="Times New Roman" w:hAnsi="Times New Roman" w:cs="Times New Roman"/>
          <w:sz w:val="20"/>
          <w:szCs w:val="20"/>
          <w:lang w:eastAsia="en-IN"/>
        </w:rPr>
        <w:t>}{\sigma}\Big)\]</w:t>
      </w:r>
    </w:p>
    <w:p w14:paraId="31891310"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lastRenderedPageBreak/>
        <w:t>Extension 2: Standardized Data</w:t>
      </w:r>
    </w:p>
    <w:p w14:paraId="77E743E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Our initial data inputs remain the same as in the original example: We declare \(N\), \(K\),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in the data block. We then use the transformed data block to standardize both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and every column of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(except the leading column of 1’s that multiplies the intercept). This means that for each variable, we first subtract its mean from each value and then divide the </w:t>
      </w:r>
      <w:proofErr w:type="spellStart"/>
      <w:r w:rsidRPr="00BF2ACB">
        <w:rPr>
          <w:rFonts w:ascii="Times New Roman" w:eastAsia="Times New Roman" w:hAnsi="Times New Roman" w:cs="Times New Roman"/>
          <w:sz w:val="20"/>
          <w:szCs w:val="20"/>
          <w:lang w:eastAsia="en-IN"/>
        </w:rPr>
        <w:t>centered</w:t>
      </w:r>
      <w:proofErr w:type="spellEnd"/>
      <w:r w:rsidRPr="00BF2ACB">
        <w:rPr>
          <w:rFonts w:ascii="Times New Roman" w:eastAsia="Times New Roman" w:hAnsi="Times New Roman" w:cs="Times New Roman"/>
          <w:sz w:val="20"/>
          <w:szCs w:val="20"/>
          <w:lang w:eastAsia="en-IN"/>
        </w:rPr>
        <w:t xml:space="preserve"> values by the variable’s standard deviation.</w:t>
      </w:r>
    </w:p>
    <w:p w14:paraId="7E240C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transformed data {</w:t>
      </w:r>
    </w:p>
    <w:p w14:paraId="481348A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vector[K-1] </w:t>
      </w:r>
      <w:proofErr w:type="spellStart"/>
      <w:r w:rsidRPr="00BF2ACB">
        <w:rPr>
          <w:rFonts w:ascii="Courier New" w:eastAsia="Times New Roman" w:hAnsi="Courier New" w:cs="Courier New"/>
          <w:sz w:val="20"/>
          <w:szCs w:val="20"/>
          <w:lang w:eastAsia="en-IN"/>
        </w:rPr>
        <w:t>sd_</w:t>
      </w:r>
      <w:proofErr w:type="gramStart"/>
      <w:r w:rsidRPr="00BF2ACB">
        <w:rPr>
          <w:rFonts w:ascii="Courier New" w:eastAsia="Times New Roman" w:hAnsi="Courier New" w:cs="Courier New"/>
          <w:sz w:val="20"/>
          <w:szCs w:val="20"/>
          <w:lang w:eastAsia="en-IN"/>
        </w:rPr>
        <w:t>x</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std. dev. of predictors (excl. intercept)</w:t>
      </w:r>
    </w:p>
    <w:p w14:paraId="26D753E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vector[K-1] </w:t>
      </w:r>
      <w:proofErr w:type="spellStart"/>
      <w:r w:rsidRPr="00BF2ACB">
        <w:rPr>
          <w:rFonts w:ascii="Courier New" w:eastAsia="Times New Roman" w:hAnsi="Courier New" w:cs="Courier New"/>
          <w:sz w:val="20"/>
          <w:szCs w:val="20"/>
          <w:lang w:eastAsia="en-IN"/>
        </w:rPr>
        <w:t>mean_</w:t>
      </w:r>
      <w:proofErr w:type="gramStart"/>
      <w:r w:rsidRPr="00BF2ACB">
        <w:rPr>
          <w:rFonts w:ascii="Courier New" w:eastAsia="Times New Roman" w:hAnsi="Courier New" w:cs="Courier New"/>
          <w:sz w:val="20"/>
          <w:szCs w:val="20"/>
          <w:lang w:eastAsia="en-IN"/>
        </w:rPr>
        <w:t>x</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mean of predictors (excl. intercept)</w:t>
      </w:r>
    </w:p>
    <w:p w14:paraId="2DB9F2C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spellStart"/>
      <w:r w:rsidRPr="00BF2ACB">
        <w:rPr>
          <w:rFonts w:ascii="Courier New" w:eastAsia="Times New Roman" w:hAnsi="Courier New" w:cs="Courier New"/>
          <w:sz w:val="20"/>
          <w:szCs w:val="20"/>
          <w:lang w:eastAsia="en-IN"/>
        </w:rPr>
        <w:t>y_</w:t>
      </w:r>
      <w:proofErr w:type="gramStart"/>
      <w:r w:rsidRPr="00BF2ACB">
        <w:rPr>
          <w:rFonts w:ascii="Courier New" w:eastAsia="Times New Roman" w:hAnsi="Courier New" w:cs="Courier New"/>
          <w:sz w:val="20"/>
          <w:szCs w:val="20"/>
          <w:lang w:eastAsia="en-IN"/>
        </w:rPr>
        <w:t>std</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std. outcome </w:t>
      </w:r>
    </w:p>
    <w:p w14:paraId="51A452F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matrix[</w:t>
      </w:r>
      <w:proofErr w:type="gramStart"/>
      <w:r w:rsidRPr="00BF2ACB">
        <w:rPr>
          <w:rFonts w:ascii="Courier New" w:eastAsia="Times New Roman" w:hAnsi="Courier New" w:cs="Courier New"/>
          <w:sz w:val="20"/>
          <w:szCs w:val="20"/>
          <w:lang w:eastAsia="en-IN"/>
        </w:rPr>
        <w:t>N,K</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x_std</w:t>
      </w:r>
      <w:proofErr w:type="spellEnd"/>
      <w:r w:rsidRPr="00BF2ACB">
        <w:rPr>
          <w:rFonts w:ascii="Courier New" w:eastAsia="Times New Roman" w:hAnsi="Courier New" w:cs="Courier New"/>
          <w:sz w:val="20"/>
          <w:szCs w:val="20"/>
          <w:lang w:eastAsia="en-IN"/>
        </w:rPr>
        <w:t xml:space="preserve"> = x;  // std. predictors</w:t>
      </w:r>
    </w:p>
    <w:p w14:paraId="280F222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79CE4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y_std</w:t>
      </w:r>
      <w:proofErr w:type="spellEnd"/>
      <w:r w:rsidRPr="00BF2ACB">
        <w:rPr>
          <w:rFonts w:ascii="Courier New" w:eastAsia="Times New Roman" w:hAnsi="Courier New" w:cs="Courier New"/>
          <w:sz w:val="20"/>
          <w:szCs w:val="20"/>
          <w:lang w:eastAsia="en-IN"/>
        </w:rPr>
        <w:t xml:space="preserve"> = (y - mean(y))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(y);</w:t>
      </w:r>
    </w:p>
    <w:p w14:paraId="08E5393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for (k in </w:t>
      </w:r>
      <w:proofErr w:type="gramStart"/>
      <w:r w:rsidRPr="00BF2ACB">
        <w:rPr>
          <w:rFonts w:ascii="Courier New" w:eastAsia="Times New Roman" w:hAnsi="Courier New" w:cs="Courier New"/>
          <w:sz w:val="20"/>
          <w:szCs w:val="20"/>
          <w:lang w:eastAsia="en-IN"/>
        </w:rPr>
        <w:t>2:K</w:t>
      </w:r>
      <w:proofErr w:type="gramEnd"/>
      <w:r w:rsidRPr="00BF2ACB">
        <w:rPr>
          <w:rFonts w:ascii="Courier New" w:eastAsia="Times New Roman" w:hAnsi="Courier New" w:cs="Courier New"/>
          <w:sz w:val="20"/>
          <w:szCs w:val="20"/>
          <w:lang w:eastAsia="en-IN"/>
        </w:rPr>
        <w:t>) {</w:t>
      </w:r>
    </w:p>
    <w:p w14:paraId="5CD1985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mean_x</w:t>
      </w:r>
      <w:proofErr w:type="spellEnd"/>
      <w:r w:rsidRPr="00BF2ACB">
        <w:rPr>
          <w:rFonts w:ascii="Courier New" w:eastAsia="Times New Roman" w:hAnsi="Courier New" w:cs="Courier New"/>
          <w:sz w:val="20"/>
          <w:szCs w:val="20"/>
          <w:lang w:eastAsia="en-IN"/>
        </w:rPr>
        <w:t>[k-1] = mean(x</w:t>
      </w:r>
      <w:proofErr w:type="gramStart"/>
      <w:r w:rsidRPr="00BF2ACB">
        <w:rPr>
          <w:rFonts w:ascii="Courier New" w:eastAsia="Times New Roman" w:hAnsi="Courier New" w:cs="Courier New"/>
          <w:sz w:val="20"/>
          <w:szCs w:val="20"/>
          <w:lang w:eastAsia="en-IN"/>
        </w:rPr>
        <w:t>[,k</w:t>
      </w:r>
      <w:proofErr w:type="gramEnd"/>
      <w:r w:rsidRPr="00BF2ACB">
        <w:rPr>
          <w:rFonts w:ascii="Courier New" w:eastAsia="Times New Roman" w:hAnsi="Courier New" w:cs="Courier New"/>
          <w:sz w:val="20"/>
          <w:szCs w:val="20"/>
          <w:lang w:eastAsia="en-IN"/>
        </w:rPr>
        <w:t>]);</w:t>
      </w:r>
    </w:p>
    <w:p w14:paraId="6FCD86B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sd_x</w:t>
      </w:r>
      <w:proofErr w:type="spellEnd"/>
      <w:r w:rsidRPr="00BF2ACB">
        <w:rPr>
          <w:rFonts w:ascii="Courier New" w:eastAsia="Times New Roman" w:hAnsi="Courier New" w:cs="Courier New"/>
          <w:sz w:val="20"/>
          <w:szCs w:val="20"/>
          <w:lang w:eastAsia="en-IN"/>
        </w:rPr>
        <w:t xml:space="preserve">[k-1]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(x</w:t>
      </w:r>
      <w:proofErr w:type="gramStart"/>
      <w:r w:rsidRPr="00BF2ACB">
        <w:rPr>
          <w:rFonts w:ascii="Courier New" w:eastAsia="Times New Roman" w:hAnsi="Courier New" w:cs="Courier New"/>
          <w:sz w:val="20"/>
          <w:szCs w:val="20"/>
          <w:lang w:eastAsia="en-IN"/>
        </w:rPr>
        <w:t>[,k</w:t>
      </w:r>
      <w:proofErr w:type="gramEnd"/>
      <w:r w:rsidRPr="00BF2ACB">
        <w:rPr>
          <w:rFonts w:ascii="Courier New" w:eastAsia="Times New Roman" w:hAnsi="Courier New" w:cs="Courier New"/>
          <w:sz w:val="20"/>
          <w:szCs w:val="20"/>
          <w:lang w:eastAsia="en-IN"/>
        </w:rPr>
        <w:t>]);</w:t>
      </w:r>
    </w:p>
    <w:p w14:paraId="3AB5D6C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x_std</w:t>
      </w:r>
      <w:proofErr w:type="spellEnd"/>
      <w:proofErr w:type="gramStart"/>
      <w:r w:rsidRPr="00BF2ACB">
        <w:rPr>
          <w:rFonts w:ascii="Courier New" w:eastAsia="Times New Roman" w:hAnsi="Courier New" w:cs="Courier New"/>
          <w:sz w:val="20"/>
          <w:szCs w:val="20"/>
          <w:lang w:eastAsia="en-IN"/>
        </w:rPr>
        <w:t>[,k</w:t>
      </w:r>
      <w:proofErr w:type="gramEnd"/>
      <w:r w:rsidRPr="00BF2ACB">
        <w:rPr>
          <w:rFonts w:ascii="Courier New" w:eastAsia="Times New Roman" w:hAnsi="Courier New" w:cs="Courier New"/>
          <w:sz w:val="20"/>
          <w:szCs w:val="20"/>
          <w:lang w:eastAsia="en-IN"/>
        </w:rPr>
        <w:t xml:space="preserve">] = (x[,k] - </w:t>
      </w:r>
      <w:proofErr w:type="spellStart"/>
      <w:r w:rsidRPr="00BF2ACB">
        <w:rPr>
          <w:rFonts w:ascii="Courier New" w:eastAsia="Times New Roman" w:hAnsi="Courier New" w:cs="Courier New"/>
          <w:sz w:val="20"/>
          <w:szCs w:val="20"/>
          <w:lang w:eastAsia="en-IN"/>
        </w:rPr>
        <w:t>mean_x</w:t>
      </w:r>
      <w:proofErr w:type="spellEnd"/>
      <w:r w:rsidRPr="00BF2ACB">
        <w:rPr>
          <w:rFonts w:ascii="Courier New" w:eastAsia="Times New Roman" w:hAnsi="Courier New" w:cs="Courier New"/>
          <w:sz w:val="20"/>
          <w:szCs w:val="20"/>
          <w:lang w:eastAsia="en-IN"/>
        </w:rPr>
        <w:t xml:space="preserve">[k-1]) / </w:t>
      </w:r>
      <w:proofErr w:type="spellStart"/>
      <w:r w:rsidRPr="00BF2ACB">
        <w:rPr>
          <w:rFonts w:ascii="Courier New" w:eastAsia="Times New Roman" w:hAnsi="Courier New" w:cs="Courier New"/>
          <w:sz w:val="20"/>
          <w:szCs w:val="20"/>
          <w:lang w:eastAsia="en-IN"/>
        </w:rPr>
        <w:t>sd_x</w:t>
      </w:r>
      <w:proofErr w:type="spellEnd"/>
      <w:r w:rsidRPr="00BF2ACB">
        <w:rPr>
          <w:rFonts w:ascii="Courier New" w:eastAsia="Times New Roman" w:hAnsi="Courier New" w:cs="Courier New"/>
          <w:sz w:val="20"/>
          <w:szCs w:val="20"/>
          <w:lang w:eastAsia="en-IN"/>
        </w:rPr>
        <w:t xml:space="preserve">[k-1]; </w:t>
      </w:r>
    </w:p>
    <w:p w14:paraId="6CFE32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EE3D23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35040B3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 a result of standardization, the posterior distributions of our estimated parameters change. This is, however, no cause for concern: We can simply use the generated quantities block to transform these parameters back to their original scale. Before we get there, we simply declare the parameters that we retrieve using the standardized data in the parameters block (named </w:t>
      </w:r>
      <w:proofErr w:type="spellStart"/>
      <w:r w:rsidRPr="00BF2ACB">
        <w:rPr>
          <w:rFonts w:ascii="Courier New" w:eastAsia="Times New Roman" w:hAnsi="Courier New" w:cs="Courier New"/>
          <w:sz w:val="20"/>
          <w:szCs w:val="20"/>
          <w:lang w:eastAsia="en-IN"/>
        </w:rPr>
        <w:t>beta_std</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sigma_std</w:t>
      </w:r>
      <w:proofErr w:type="spellEnd"/>
      <w:r w:rsidRPr="00BF2ACB">
        <w:rPr>
          <w:rFonts w:ascii="Times New Roman" w:eastAsia="Times New Roman" w:hAnsi="Times New Roman" w:cs="Times New Roman"/>
          <w:sz w:val="20"/>
          <w:szCs w:val="20"/>
          <w:lang w:eastAsia="en-IN"/>
        </w:rPr>
        <w:t xml:space="preserve"> here) and complete the transformed parameters and model blocks analogous to the original example, using the standardized data, </w:t>
      </w:r>
      <w:proofErr w:type="spellStart"/>
      <w:r w:rsidRPr="00BF2ACB">
        <w:rPr>
          <w:rFonts w:ascii="Courier New" w:eastAsia="Times New Roman" w:hAnsi="Courier New" w:cs="Courier New"/>
          <w:sz w:val="20"/>
          <w:szCs w:val="20"/>
          <w:lang w:eastAsia="en-IN"/>
        </w:rPr>
        <w:t>x_std</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y_std</w:t>
      </w:r>
      <w:proofErr w:type="spellEnd"/>
      <w:r w:rsidRPr="00BF2ACB">
        <w:rPr>
          <w:rFonts w:ascii="Times New Roman" w:eastAsia="Times New Roman" w:hAnsi="Times New Roman" w:cs="Times New Roman"/>
          <w:sz w:val="20"/>
          <w:szCs w:val="20"/>
          <w:lang w:eastAsia="en-IN"/>
        </w:rPr>
        <w:t xml:space="preserve">, and the alternative parameters, </w:t>
      </w:r>
      <w:proofErr w:type="spellStart"/>
      <w:r w:rsidRPr="00BF2ACB">
        <w:rPr>
          <w:rFonts w:ascii="Courier New" w:eastAsia="Times New Roman" w:hAnsi="Courier New" w:cs="Courier New"/>
          <w:sz w:val="20"/>
          <w:szCs w:val="20"/>
          <w:lang w:eastAsia="en-IN"/>
        </w:rPr>
        <w:t>beta_std</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sigma_std</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mu_std</w:t>
      </w:r>
      <w:proofErr w:type="spellEnd"/>
      <w:r w:rsidRPr="00BF2ACB">
        <w:rPr>
          <w:rFonts w:ascii="Times New Roman" w:eastAsia="Times New Roman" w:hAnsi="Times New Roman" w:cs="Times New Roman"/>
          <w:sz w:val="20"/>
          <w:szCs w:val="20"/>
          <w:lang w:eastAsia="en-IN"/>
        </w:rPr>
        <w:t>.</w:t>
      </w:r>
    </w:p>
    <w:p w14:paraId="772E9C8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parameters {</w:t>
      </w:r>
    </w:p>
    <w:p w14:paraId="52381B0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vector[K] </w:t>
      </w:r>
      <w:proofErr w:type="spellStart"/>
      <w:r w:rsidRPr="00BF2ACB">
        <w:rPr>
          <w:rFonts w:ascii="Courier New" w:eastAsia="Times New Roman" w:hAnsi="Courier New" w:cs="Courier New"/>
          <w:sz w:val="20"/>
          <w:szCs w:val="20"/>
          <w:lang w:eastAsia="en-IN"/>
        </w:rPr>
        <w:t>beta_</w:t>
      </w:r>
      <w:proofErr w:type="gramStart"/>
      <w:r w:rsidRPr="00BF2ACB">
        <w:rPr>
          <w:rFonts w:ascii="Courier New" w:eastAsia="Times New Roman" w:hAnsi="Courier New" w:cs="Courier New"/>
          <w:sz w:val="20"/>
          <w:szCs w:val="20"/>
          <w:lang w:eastAsia="en-IN"/>
        </w:rPr>
        <w:t>std</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coef</w:t>
      </w:r>
      <w:proofErr w:type="spellEnd"/>
      <w:r w:rsidRPr="00BF2ACB">
        <w:rPr>
          <w:rFonts w:ascii="Courier New" w:eastAsia="Times New Roman" w:hAnsi="Courier New" w:cs="Courier New"/>
          <w:sz w:val="20"/>
          <w:szCs w:val="20"/>
          <w:lang w:eastAsia="en-IN"/>
        </w:rPr>
        <w:t xml:space="preserve"> vector</w:t>
      </w:r>
    </w:p>
    <w:p w14:paraId="4D71745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real </w:t>
      </w:r>
      <w:proofErr w:type="spellStart"/>
      <w:r w:rsidRPr="00BF2ACB">
        <w:rPr>
          <w:rFonts w:ascii="Courier New" w:eastAsia="Times New Roman" w:hAnsi="Courier New" w:cs="Courier New"/>
          <w:sz w:val="20"/>
          <w:szCs w:val="20"/>
          <w:lang w:eastAsia="en-IN"/>
        </w:rPr>
        <w:t>sigma_std</w:t>
      </w:r>
      <w:proofErr w:type="spellEnd"/>
      <w:r w:rsidRPr="00BF2ACB">
        <w:rPr>
          <w:rFonts w:ascii="Courier New" w:eastAsia="Times New Roman" w:hAnsi="Courier New" w:cs="Courier New"/>
          <w:sz w:val="20"/>
          <w:szCs w:val="20"/>
          <w:lang w:eastAsia="en-IN"/>
        </w:rPr>
        <w:t>; // scale parameter</w:t>
      </w:r>
    </w:p>
    <w:p w14:paraId="1489328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6E6447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066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transformed parameters {</w:t>
      </w:r>
    </w:p>
    <w:p w14:paraId="2E0995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vector[N] </w:t>
      </w:r>
      <w:proofErr w:type="spellStart"/>
      <w:r w:rsidRPr="00BF2ACB">
        <w:rPr>
          <w:rFonts w:ascii="Courier New" w:eastAsia="Times New Roman" w:hAnsi="Courier New" w:cs="Courier New"/>
          <w:sz w:val="20"/>
          <w:szCs w:val="20"/>
          <w:lang w:eastAsia="en-IN"/>
        </w:rPr>
        <w:t>mu_</w:t>
      </w:r>
      <w:proofErr w:type="gramStart"/>
      <w:r w:rsidRPr="00BF2ACB">
        <w:rPr>
          <w:rFonts w:ascii="Courier New" w:eastAsia="Times New Roman" w:hAnsi="Courier New" w:cs="Courier New"/>
          <w:sz w:val="20"/>
          <w:szCs w:val="20"/>
          <w:lang w:eastAsia="en-IN"/>
        </w:rPr>
        <w:t>std</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declare lin. pred.</w:t>
      </w:r>
    </w:p>
    <w:p w14:paraId="40B5FD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mu_std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x_std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 // assign lin. pred.</w:t>
      </w:r>
    </w:p>
    <w:p w14:paraId="20DBD8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D16FB3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F5E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model {</w:t>
      </w:r>
    </w:p>
    <w:p w14:paraId="13CAC8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priors</w:t>
      </w:r>
    </w:p>
    <w:p w14:paraId="6588ECB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normal(</w:t>
      </w:r>
      <w:proofErr w:type="gramEnd"/>
      <w:r w:rsidRPr="00BF2ACB">
        <w:rPr>
          <w:rFonts w:ascii="Courier New" w:eastAsia="Times New Roman" w:hAnsi="Courier New" w:cs="Courier New"/>
          <w:sz w:val="20"/>
          <w:szCs w:val="20"/>
          <w:lang w:eastAsia="en-IN"/>
        </w:rPr>
        <w:t>0, 10);  // priors for beta</w:t>
      </w:r>
    </w:p>
    <w:p w14:paraId="50ED792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sigma_std</w:t>
      </w:r>
      <w:proofErr w:type="spellEnd"/>
      <w:r w:rsidRPr="00BF2ACB">
        <w:rPr>
          <w:rFonts w:ascii="Courier New" w:eastAsia="Times New Roman" w:hAnsi="Courier New" w:cs="Courier New"/>
          <w:sz w:val="20"/>
          <w:szCs w:val="20"/>
          <w:lang w:eastAsia="en-IN"/>
        </w:rPr>
        <w:t xml:space="preserve"> ~ </w:t>
      </w:r>
      <w:proofErr w:type="spellStart"/>
      <w:proofErr w:type="gramStart"/>
      <w:r w:rsidRPr="00BF2ACB">
        <w:rPr>
          <w:rFonts w:ascii="Courier New" w:eastAsia="Times New Roman" w:hAnsi="Courier New" w:cs="Courier New"/>
          <w:sz w:val="20"/>
          <w:szCs w:val="20"/>
          <w:lang w:eastAsia="en-IN"/>
        </w:rPr>
        <w:t>cauchy</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0, 5);  // prior for sigma</w:t>
      </w:r>
    </w:p>
    <w:p w14:paraId="414CA24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3F98B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log-likelihood</w:t>
      </w:r>
    </w:p>
    <w:p w14:paraId="0767B3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target += </w:t>
      </w:r>
      <w:proofErr w:type="spellStart"/>
      <w:r w:rsidRPr="00BF2ACB">
        <w:rPr>
          <w:rFonts w:ascii="Courier New" w:eastAsia="Times New Roman" w:hAnsi="Courier New" w:cs="Courier New"/>
          <w:sz w:val="20"/>
          <w:szCs w:val="20"/>
          <w:lang w:eastAsia="en-IN"/>
        </w:rPr>
        <w:t>normal_</w:t>
      </w:r>
      <w:proofErr w:type="gramStart"/>
      <w:r w:rsidRPr="00BF2ACB">
        <w:rPr>
          <w:rFonts w:ascii="Courier New" w:eastAsia="Times New Roman" w:hAnsi="Courier New" w:cs="Courier New"/>
          <w:sz w:val="20"/>
          <w:szCs w:val="20"/>
          <w:lang w:eastAsia="en-IN"/>
        </w:rPr>
        <w:t>lpdf</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y_std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mu_std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sigma_std</w:t>
      </w:r>
      <w:proofErr w:type="spellEnd"/>
      <w:r w:rsidRPr="00BF2ACB">
        <w:rPr>
          <w:rFonts w:ascii="Courier New" w:eastAsia="Times New Roman" w:hAnsi="Courier New" w:cs="Courier New"/>
          <w:sz w:val="20"/>
          <w:szCs w:val="20"/>
          <w:lang w:eastAsia="en-IN"/>
        </w:rPr>
        <w:t>); // likelihood</w:t>
      </w:r>
    </w:p>
    <w:p w14:paraId="306ECD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5BBC93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Using our draws for the alternative </w:t>
      </w:r>
      <w:proofErr w:type="gramStart"/>
      <w:r w:rsidRPr="00BF2ACB">
        <w:rPr>
          <w:rFonts w:ascii="Times New Roman" w:eastAsia="Times New Roman" w:hAnsi="Times New Roman" w:cs="Times New Roman"/>
          <w:sz w:val="20"/>
          <w:szCs w:val="20"/>
          <w:lang w:eastAsia="en-IN"/>
        </w:rPr>
        <w:t>parameters</w:t>
      </w:r>
      <w:proofErr w:type="gram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beta_std</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sigma_std</w:t>
      </w:r>
      <w:proofErr w:type="spellEnd"/>
      <w:r w:rsidRPr="00BF2ACB">
        <w:rPr>
          <w:rFonts w:ascii="Times New Roman" w:eastAsia="Times New Roman" w:hAnsi="Times New Roman" w:cs="Times New Roman"/>
          <w:sz w:val="20"/>
          <w:szCs w:val="20"/>
          <w:lang w:eastAsia="en-IN"/>
        </w:rPr>
        <w:t>, we can then use a little algebra to retrieve the original parameters:</w:t>
      </w:r>
    </w:p>
    <w:p w14:paraId="30238772" w14:textId="77777777" w:rsidR="00BF2ACB" w:rsidRPr="00BF2ACB" w:rsidRDefault="00BF2ACB" w:rsidP="00BF2ACB">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\beta_1 = \text{</w:t>
      </w:r>
      <w:proofErr w:type="spellStart"/>
      <w:r w:rsidRPr="00BF2ACB">
        <w:rPr>
          <w:rFonts w:ascii="Times New Roman" w:eastAsia="Times New Roman" w:hAnsi="Times New Roman" w:cs="Times New Roman"/>
          <w:sz w:val="20"/>
          <w:szCs w:val="20"/>
          <w:lang w:eastAsia="en-IN"/>
        </w:rPr>
        <w:t>sd</w:t>
      </w:r>
      <w:proofErr w:type="spellEnd"/>
      <w:r w:rsidRPr="00BF2ACB">
        <w:rPr>
          <w:rFonts w:ascii="Times New Roman" w:eastAsia="Times New Roman" w:hAnsi="Times New Roman" w:cs="Times New Roman"/>
          <w:sz w:val="20"/>
          <w:szCs w:val="20"/>
          <w:lang w:eastAsia="en-IN"/>
        </w:rPr>
        <w:t>}(y) \Big(\beta_1^{\text{std}} – \sum_{k=2}^{K} \</w:t>
      </w:r>
      <w:proofErr w:type="spellStart"/>
      <w:r w:rsidRPr="00BF2ACB">
        <w:rPr>
          <w:rFonts w:ascii="Times New Roman" w:eastAsia="Times New Roman" w:hAnsi="Times New Roman" w:cs="Times New Roman"/>
          <w:sz w:val="20"/>
          <w:szCs w:val="20"/>
          <w:lang w:eastAsia="en-IN"/>
        </w:rPr>
        <w:t>beta_k</w:t>
      </w:r>
      <w:proofErr w:type="spellEnd"/>
      <w:r w:rsidRPr="00BF2ACB">
        <w:rPr>
          <w:rFonts w:ascii="Times New Roman" w:eastAsia="Times New Roman" w:hAnsi="Times New Roman" w:cs="Times New Roman"/>
          <w:sz w:val="20"/>
          <w:szCs w:val="20"/>
          <w:lang w:eastAsia="en-IN"/>
        </w:rPr>
        <w:t xml:space="preserve">^{\text{std}} </w:t>
      </w:r>
      <w:proofErr w:type="spellStart"/>
      <w:r w:rsidRPr="00BF2ACB">
        <w:rPr>
          <w:rFonts w:ascii="Times New Roman" w:eastAsia="Times New Roman" w:hAnsi="Times New Roman" w:cs="Times New Roman"/>
          <w:sz w:val="20"/>
          <w:szCs w:val="20"/>
          <w:lang w:eastAsia="en-IN"/>
        </w:rPr>
        <w:t>x_k</w:t>
      </w:r>
      <w:proofErr w:type="spellEnd"/>
      <w:r w:rsidRPr="00BF2ACB">
        <w:rPr>
          <w:rFonts w:ascii="Times New Roman" w:eastAsia="Times New Roman" w:hAnsi="Times New Roman" w:cs="Times New Roman"/>
          <w:sz w:val="20"/>
          <w:szCs w:val="20"/>
          <w:lang w:eastAsia="en-IN"/>
        </w:rPr>
        <w:t>^{\text{std}}\Big) + \bar{\</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w:t>
      </w:r>
    </w:p>
    <w:p w14:paraId="5E0FDDEE" w14:textId="77777777" w:rsidR="00BF2ACB" w:rsidRPr="00BF2ACB" w:rsidRDefault="00BF2ACB" w:rsidP="00BF2ACB">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beta_k</w:t>
      </w:r>
      <w:proofErr w:type="spellEnd"/>
      <w:r w:rsidRPr="00BF2ACB">
        <w:rPr>
          <w:rFonts w:ascii="Times New Roman" w:eastAsia="Times New Roman" w:hAnsi="Times New Roman" w:cs="Times New Roman"/>
          <w:sz w:val="20"/>
          <w:szCs w:val="20"/>
          <w:lang w:eastAsia="en-IN"/>
        </w:rPr>
        <w:t xml:space="preserve"> = \</w:t>
      </w:r>
      <w:proofErr w:type="spellStart"/>
      <w:r w:rsidRPr="00BF2ACB">
        <w:rPr>
          <w:rFonts w:ascii="Times New Roman" w:eastAsia="Times New Roman" w:hAnsi="Times New Roman" w:cs="Times New Roman"/>
          <w:sz w:val="20"/>
          <w:szCs w:val="20"/>
          <w:lang w:eastAsia="en-IN"/>
        </w:rPr>
        <w:t>beta_k</w:t>
      </w:r>
      <w:proofErr w:type="spellEnd"/>
      <w:r w:rsidRPr="00BF2ACB">
        <w:rPr>
          <w:rFonts w:ascii="Times New Roman" w:eastAsia="Times New Roman" w:hAnsi="Times New Roman" w:cs="Times New Roman"/>
          <w:sz w:val="20"/>
          <w:szCs w:val="20"/>
          <w:lang w:eastAsia="en-IN"/>
        </w:rPr>
        <w:t>^{\text{std}} \frac{\text{</w:t>
      </w:r>
      <w:proofErr w:type="spellStart"/>
      <w:r w:rsidRPr="00BF2ACB">
        <w:rPr>
          <w:rFonts w:ascii="Times New Roman" w:eastAsia="Times New Roman" w:hAnsi="Times New Roman" w:cs="Times New Roman"/>
          <w:sz w:val="20"/>
          <w:szCs w:val="20"/>
          <w:lang w:eastAsia="en-IN"/>
        </w:rPr>
        <w:t>sd</w:t>
      </w:r>
      <w:proofErr w:type="spellEnd"/>
      <w:r w:rsidRPr="00BF2ACB">
        <w:rPr>
          <w:rFonts w:ascii="Times New Roman" w:eastAsia="Times New Roman" w:hAnsi="Times New Roman" w:cs="Times New Roman"/>
          <w:sz w:val="20"/>
          <w:szCs w:val="20"/>
          <w:lang w:eastAsia="en-IN"/>
        </w:rPr>
        <w:t>}(y)}{\text{</w:t>
      </w:r>
      <w:proofErr w:type="spellStart"/>
      <w:r w:rsidRPr="00BF2ACB">
        <w:rPr>
          <w:rFonts w:ascii="Times New Roman" w:eastAsia="Times New Roman" w:hAnsi="Times New Roman" w:cs="Times New Roman"/>
          <w:sz w:val="20"/>
          <w:szCs w:val="20"/>
          <w:lang w:eastAsia="en-IN"/>
        </w:rPr>
        <w:t>sd</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x_k</w:t>
      </w:r>
      <w:proofErr w:type="spellEnd"/>
      <w:r w:rsidRPr="00BF2ACB">
        <w:rPr>
          <w:rFonts w:ascii="Times New Roman" w:eastAsia="Times New Roman" w:hAnsi="Times New Roman" w:cs="Times New Roman"/>
          <w:sz w:val="20"/>
          <w:szCs w:val="20"/>
          <w:lang w:eastAsia="en-IN"/>
        </w:rPr>
        <w:t>)} \text{ for } k = 2,…,K\)</w:t>
      </w:r>
    </w:p>
    <w:p w14:paraId="21C1D22C" w14:textId="77777777" w:rsidR="00BF2ACB" w:rsidRPr="00BF2ACB" w:rsidRDefault="00BF2ACB" w:rsidP="00BF2ACB">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\sigma = \text{</w:t>
      </w:r>
      <w:proofErr w:type="spellStart"/>
      <w:r w:rsidRPr="00BF2ACB">
        <w:rPr>
          <w:rFonts w:ascii="Times New Roman" w:eastAsia="Times New Roman" w:hAnsi="Times New Roman" w:cs="Times New Roman"/>
          <w:sz w:val="20"/>
          <w:szCs w:val="20"/>
          <w:lang w:eastAsia="en-IN"/>
        </w:rPr>
        <w:t>sd</w:t>
      </w:r>
      <w:proofErr w:type="spellEnd"/>
      <w:r w:rsidRPr="00BF2ACB">
        <w:rPr>
          <w:rFonts w:ascii="Times New Roman" w:eastAsia="Times New Roman" w:hAnsi="Times New Roman" w:cs="Times New Roman"/>
          <w:sz w:val="20"/>
          <w:szCs w:val="20"/>
          <w:lang w:eastAsia="en-IN"/>
        </w:rPr>
        <w:t>}(y) \sigma^{\text{std}}\)</w:t>
      </w:r>
    </w:p>
    <w:p w14:paraId="23A8AC3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These calculations are implemented in the generated quantities block below:</w:t>
      </w:r>
    </w:p>
    <w:p w14:paraId="18E47A3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generated quantities {</w:t>
      </w:r>
    </w:p>
    <w:p w14:paraId="1031C34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vector[K] </w:t>
      </w:r>
      <w:proofErr w:type="gramStart"/>
      <w:r w:rsidRPr="00BF2ACB">
        <w:rPr>
          <w:rFonts w:ascii="Courier New" w:eastAsia="Times New Roman" w:hAnsi="Courier New" w:cs="Courier New"/>
          <w:sz w:val="20"/>
          <w:szCs w:val="20"/>
          <w:lang w:eastAsia="en-IN"/>
        </w:rPr>
        <w:t xml:space="preserve">beta;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coef</w:t>
      </w:r>
      <w:proofErr w:type="spellEnd"/>
      <w:r w:rsidRPr="00BF2ACB">
        <w:rPr>
          <w:rFonts w:ascii="Courier New" w:eastAsia="Times New Roman" w:hAnsi="Courier New" w:cs="Courier New"/>
          <w:sz w:val="20"/>
          <w:szCs w:val="20"/>
          <w:lang w:eastAsia="en-IN"/>
        </w:rPr>
        <w:t xml:space="preserve"> vector</w:t>
      </w:r>
    </w:p>
    <w:p w14:paraId="601D948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real </w:t>
      </w:r>
      <w:proofErr w:type="gramStart"/>
      <w:r w:rsidRPr="00BF2ACB">
        <w:rPr>
          <w:rFonts w:ascii="Courier New" w:eastAsia="Times New Roman" w:hAnsi="Courier New" w:cs="Courier New"/>
          <w:sz w:val="20"/>
          <w:szCs w:val="20"/>
          <w:lang w:eastAsia="en-IN"/>
        </w:rPr>
        <w:t xml:space="preserve">sigma;   </w:t>
      </w:r>
      <w:proofErr w:type="gramEnd"/>
      <w:r w:rsidRPr="00BF2ACB">
        <w:rPr>
          <w:rFonts w:ascii="Courier New" w:eastAsia="Times New Roman" w:hAnsi="Courier New" w:cs="Courier New"/>
          <w:sz w:val="20"/>
          <w:szCs w:val="20"/>
          <w:lang w:eastAsia="en-IN"/>
        </w:rPr>
        <w:t xml:space="preserve">  // scale parameter</w:t>
      </w:r>
    </w:p>
    <w:p w14:paraId="69D88E3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3D46E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(y) * (</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 xml:space="preserve">[1] - </w:t>
      </w:r>
    </w:p>
    <w:p w14:paraId="77ABAF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dot_product</w:t>
      </w:r>
      <w:proofErr w:type="spell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2:K</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mean_x</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sd_x</w:t>
      </w:r>
      <w:proofErr w:type="spellEnd"/>
      <w:r w:rsidRPr="00BF2ACB">
        <w:rPr>
          <w:rFonts w:ascii="Courier New" w:eastAsia="Times New Roman" w:hAnsi="Courier New" w:cs="Courier New"/>
          <w:sz w:val="20"/>
          <w:szCs w:val="20"/>
          <w:lang w:eastAsia="en-IN"/>
        </w:rPr>
        <w:t>)) + mean(y);</w:t>
      </w:r>
    </w:p>
    <w:p w14:paraId="108132B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beta[</w:t>
      </w:r>
      <w:proofErr w:type="gramStart"/>
      <w:r w:rsidRPr="00BF2ACB">
        <w:rPr>
          <w:rFonts w:ascii="Courier New" w:eastAsia="Times New Roman" w:hAnsi="Courier New" w:cs="Courier New"/>
          <w:sz w:val="20"/>
          <w:szCs w:val="20"/>
          <w:lang w:eastAsia="en-IN"/>
        </w:rPr>
        <w:t>2:K</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beta_std</w:t>
      </w:r>
      <w:proofErr w:type="spellEnd"/>
      <w:r w:rsidRPr="00BF2ACB">
        <w:rPr>
          <w:rFonts w:ascii="Courier New" w:eastAsia="Times New Roman" w:hAnsi="Courier New" w:cs="Courier New"/>
          <w:sz w:val="20"/>
          <w:szCs w:val="20"/>
          <w:lang w:eastAsia="en-IN"/>
        </w:rPr>
        <w:t xml:space="preserve">[2:K] ./ </w:t>
      </w:r>
      <w:proofErr w:type="spellStart"/>
      <w:r w:rsidRPr="00BF2ACB">
        <w:rPr>
          <w:rFonts w:ascii="Courier New" w:eastAsia="Times New Roman" w:hAnsi="Courier New" w:cs="Courier New"/>
          <w:sz w:val="20"/>
          <w:szCs w:val="20"/>
          <w:lang w:eastAsia="en-IN"/>
        </w:rPr>
        <w:t>sd_x</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(y);</w:t>
      </w:r>
    </w:p>
    <w:p w14:paraId="4783362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 xml:space="preserve">(y) * </w:t>
      </w:r>
      <w:proofErr w:type="spellStart"/>
      <w:r w:rsidRPr="00BF2ACB">
        <w:rPr>
          <w:rFonts w:ascii="Courier New" w:eastAsia="Times New Roman" w:hAnsi="Courier New" w:cs="Courier New"/>
          <w:sz w:val="20"/>
          <w:szCs w:val="20"/>
          <w:lang w:eastAsia="en-IN"/>
        </w:rPr>
        <w:t>sigma_std</w:t>
      </w:r>
      <w:proofErr w:type="spellEnd"/>
      <w:r w:rsidRPr="00BF2ACB">
        <w:rPr>
          <w:rFonts w:ascii="Courier New" w:eastAsia="Times New Roman" w:hAnsi="Courier New" w:cs="Courier New"/>
          <w:sz w:val="20"/>
          <w:szCs w:val="20"/>
          <w:lang w:eastAsia="en-IN"/>
        </w:rPr>
        <w:t>;</w:t>
      </w:r>
    </w:p>
    <w:p w14:paraId="0FC22F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27B14C1B"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3: Validation</w:t>
      </w:r>
    </w:p>
    <w:p w14:paraId="57C15FD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Validation and inference are two sides of the same coin. Whereas validation means that we estimate a Stan program on the basis of fake data, inference means that we estimate the same model on actual data to retrieve posterior distributions that speak to substantively meaningful questions.</w:t>
      </w:r>
    </w:p>
    <w:p w14:paraId="3087294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Why start with fake data? Generating fake data allows us to mimic the data generating process underlying our model: By generating artificial predictors and arbitrarily choosing the ‘true’ model parameters, we can simulate the data generating process stipulated by our model to compute values of our outcome variable that we should observe given the predictors, the model parameters, and the likelihood function.</w:t>
      </w:r>
    </w:p>
    <w:p w14:paraId="4C48598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In turn, running our model using the simulated outcomes and artificial predictors should return parameter estimates close to the ‘true’ model parameters from which the outcome variable was simulated. If this is not the case, we know something went wrong: Assuming that our data-generating program is correct, there must be a problem in our model program. We should then go back to the model program and make sure that all parts of the script, including functions, data, parameterization, transformations, and the likelihood, are correctly specified.</w:t>
      </w:r>
    </w:p>
    <w:p w14:paraId="0E9F286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R code below implements our data-generating program: It simulates fake data which we will use to validate our Stan program for the linear model. After setting a seed for reproducibility, we simulate a model matrix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 xml:space="preserve">{X}\) with \(N=10000\) rows and \(K=5\) columns. Next to a leading column of 1’s, this matrix has four predictors generated from independent standard normal distributions. Next, we generate the true model parameters from their respective prior distributions: The \(\beta\) vector and the scale coefficient \(\sigma\). We then retrieve the linear prediction, </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\mu =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\beta\), and use \(\mu\) and \(\sigma\) to simulate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according to the likelihood of our model,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\sim \text{N}(\mu,\sigma)\).</w:t>
      </w:r>
    </w:p>
    <w:p w14:paraId="0ADD85C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Fake data generation </w:t>
      </w:r>
    </w:p>
    <w:p w14:paraId="6F6304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set.seed</w:t>
      </w:r>
      <w:proofErr w:type="spellEnd"/>
      <w:proofErr w:type="gramEnd"/>
      <w:r w:rsidRPr="00BF2ACB">
        <w:rPr>
          <w:rFonts w:ascii="Courier New" w:eastAsia="Times New Roman" w:hAnsi="Courier New" w:cs="Courier New"/>
          <w:sz w:val="20"/>
          <w:szCs w:val="20"/>
          <w:lang w:eastAsia="en-IN"/>
        </w:rPr>
        <w:t>(20190417)</w:t>
      </w:r>
    </w:p>
    <w:p w14:paraId="44BF0BC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xml:space="preserve"> &lt;- 10000L                               ### num. observations</w:t>
      </w:r>
    </w:p>
    <w:p w14:paraId="703465D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 xml:space="preserve"> &lt;- 5L                                   ### num. predictors</w:t>
      </w:r>
    </w:p>
    <w:p w14:paraId="253446B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x.sim</w:t>
      </w:r>
      <w:proofErr w:type="spellEnd"/>
      <w:r w:rsidRPr="00BF2ACB">
        <w:rPr>
          <w:rFonts w:ascii="Courier New" w:eastAsia="Times New Roman" w:hAnsi="Courier New" w:cs="Courier New"/>
          <w:sz w:val="20"/>
          <w:szCs w:val="20"/>
          <w:lang w:eastAsia="en-IN"/>
        </w:rPr>
        <w:t xml:space="preserve"> &lt;- </w:t>
      </w:r>
      <w:proofErr w:type="spellStart"/>
      <w:proofErr w:type="gramStart"/>
      <w:r w:rsidRPr="00BF2ACB">
        <w:rPr>
          <w:rFonts w:ascii="Courier New" w:eastAsia="Times New Roman" w:hAnsi="Courier New" w:cs="Courier New"/>
          <w:sz w:val="20"/>
          <w:szCs w:val="20"/>
          <w:lang w:eastAsia="en-IN"/>
        </w:rPr>
        <w:t>cbind</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model matrix</w:t>
      </w:r>
    </w:p>
    <w:p w14:paraId="618ACC4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rep(</w:t>
      </w:r>
      <w:proofErr w:type="gramEnd"/>
      <w:r w:rsidRPr="00BF2ACB">
        <w:rPr>
          <w:rFonts w:ascii="Courier New" w:eastAsia="Times New Roman" w:hAnsi="Courier New" w:cs="Courier New"/>
          <w:sz w:val="20"/>
          <w:szCs w:val="20"/>
          <w:lang w:eastAsia="en-IN"/>
        </w:rPr>
        <w:t xml:space="preserve">1, </w:t>
      </w: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xml:space="preserve">), </w:t>
      </w:r>
    </w:p>
    <w:p w14:paraId="24CA9C4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matrix(</w:t>
      </w:r>
      <w:proofErr w:type="spellStart"/>
      <w:proofErr w:type="gramEnd"/>
      <w:r w:rsidRPr="00BF2ACB">
        <w:rPr>
          <w:rFonts w:ascii="Courier New" w:eastAsia="Times New Roman" w:hAnsi="Courier New" w:cs="Courier New"/>
          <w:sz w:val="20"/>
          <w:szCs w:val="20"/>
          <w:lang w:eastAsia="en-IN"/>
        </w:rPr>
        <w:t>rnorm</w:t>
      </w:r>
      <w:proofErr w:type="spell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 xml:space="preserve"> - 1)), </w:t>
      </w: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 xml:space="preserve"> - 1))</w:t>
      </w:r>
    </w:p>
    <w:p w14:paraId="0BDB02C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C0646B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beta.sim</w:t>
      </w:r>
      <w:proofErr w:type="spellEnd"/>
      <w:r w:rsidRPr="00BF2ACB">
        <w:rPr>
          <w:rFonts w:ascii="Courier New" w:eastAsia="Times New Roman" w:hAnsi="Courier New" w:cs="Courier New"/>
          <w:sz w:val="20"/>
          <w:szCs w:val="20"/>
          <w:lang w:eastAsia="en-IN"/>
        </w:rPr>
        <w:t xml:space="preserve"> &lt;- </w:t>
      </w:r>
      <w:proofErr w:type="spellStart"/>
      <w:proofErr w:type="gramStart"/>
      <w:r w:rsidRPr="00BF2ACB">
        <w:rPr>
          <w:rFonts w:ascii="Courier New" w:eastAsia="Times New Roman" w:hAnsi="Courier New" w:cs="Courier New"/>
          <w:sz w:val="20"/>
          <w:szCs w:val="20"/>
          <w:lang w:eastAsia="en-IN"/>
        </w:rPr>
        <w:t>rnorm</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 0, 10)               ### coef. vector</w:t>
      </w:r>
    </w:p>
    <w:p w14:paraId="47D48E3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sigma.sim</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abs(</w:t>
      </w:r>
      <w:proofErr w:type="spellStart"/>
      <w:proofErr w:type="gramEnd"/>
      <w:r w:rsidRPr="00BF2ACB">
        <w:rPr>
          <w:rFonts w:ascii="Courier New" w:eastAsia="Times New Roman" w:hAnsi="Courier New" w:cs="Courier New"/>
          <w:sz w:val="20"/>
          <w:szCs w:val="20"/>
          <w:lang w:eastAsia="en-IN"/>
        </w:rPr>
        <w:t>rcauchy</w:t>
      </w:r>
      <w:proofErr w:type="spellEnd"/>
      <w:r w:rsidRPr="00BF2ACB">
        <w:rPr>
          <w:rFonts w:ascii="Courier New" w:eastAsia="Times New Roman" w:hAnsi="Courier New" w:cs="Courier New"/>
          <w:sz w:val="20"/>
          <w:szCs w:val="20"/>
          <w:lang w:eastAsia="en-IN"/>
        </w:rPr>
        <w:t>(1, 0, 5))            ### scale parameter</w:t>
      </w:r>
    </w:p>
    <w:p w14:paraId="4060877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mu.sim</w:t>
      </w:r>
      <w:proofErr w:type="spell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x.sim</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beta.sim</w:t>
      </w:r>
      <w:proofErr w:type="spellEnd"/>
      <w:r w:rsidRPr="00BF2ACB">
        <w:rPr>
          <w:rFonts w:ascii="Courier New" w:eastAsia="Times New Roman" w:hAnsi="Courier New" w:cs="Courier New"/>
          <w:sz w:val="20"/>
          <w:szCs w:val="20"/>
          <w:lang w:eastAsia="en-IN"/>
        </w:rPr>
        <w:t xml:space="preserve">                  ### linear prediction</w:t>
      </w:r>
    </w:p>
    <w:p w14:paraId="5239652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y.sim</w:t>
      </w:r>
      <w:proofErr w:type="spellEnd"/>
      <w:r w:rsidRPr="00BF2ACB">
        <w:rPr>
          <w:rFonts w:ascii="Courier New" w:eastAsia="Times New Roman" w:hAnsi="Courier New" w:cs="Courier New"/>
          <w:sz w:val="20"/>
          <w:szCs w:val="20"/>
          <w:lang w:eastAsia="en-IN"/>
        </w:rPr>
        <w:t xml:space="preserve"> &lt;- </w:t>
      </w:r>
      <w:proofErr w:type="spellStart"/>
      <w:proofErr w:type="gramStart"/>
      <w:r w:rsidRPr="00BF2ACB">
        <w:rPr>
          <w:rFonts w:ascii="Courier New" w:eastAsia="Times New Roman" w:hAnsi="Courier New" w:cs="Courier New"/>
          <w:sz w:val="20"/>
          <w:szCs w:val="20"/>
          <w:lang w:eastAsia="en-IN"/>
        </w:rPr>
        <w:t>rnorm</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mu.sim</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sigma.sim</w:t>
      </w:r>
      <w:proofErr w:type="spellEnd"/>
      <w:r w:rsidRPr="00BF2ACB">
        <w:rPr>
          <w:rFonts w:ascii="Courier New" w:eastAsia="Times New Roman" w:hAnsi="Courier New" w:cs="Courier New"/>
          <w:sz w:val="20"/>
          <w:szCs w:val="20"/>
          <w:lang w:eastAsia="en-IN"/>
        </w:rPr>
        <w:t>)      ### simulated outcome</w:t>
      </w:r>
    </w:p>
    <w:p w14:paraId="7EEB48B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Now that we have our fake data, we can set up for the next step, model validation. First, we load the </w:t>
      </w:r>
      <w:proofErr w:type="spellStart"/>
      <w:r w:rsidRPr="00BF2ACB">
        <w:rPr>
          <w:rFonts w:ascii="Courier New" w:eastAsia="Times New Roman" w:hAnsi="Courier New" w:cs="Courier New"/>
          <w:sz w:val="20"/>
          <w:szCs w:val="20"/>
          <w:lang w:eastAsia="en-IN"/>
        </w:rPr>
        <w:t>rstan</w:t>
      </w:r>
      <w:proofErr w:type="spellEnd"/>
      <w:r w:rsidRPr="00BF2ACB">
        <w:rPr>
          <w:rFonts w:ascii="Times New Roman" w:eastAsia="Times New Roman" w:hAnsi="Times New Roman" w:cs="Times New Roman"/>
          <w:sz w:val="20"/>
          <w:szCs w:val="20"/>
          <w:lang w:eastAsia="en-IN"/>
        </w:rPr>
        <w:t xml:space="preserve"> package and adjust some options to improve performance. Secondly, we collect the data we want to pass to our Stan program in a list named </w:t>
      </w:r>
      <w:proofErr w:type="spellStart"/>
      <w:r w:rsidRPr="00BF2ACB">
        <w:rPr>
          <w:rFonts w:ascii="Courier New" w:eastAsia="Times New Roman" w:hAnsi="Courier New" w:cs="Courier New"/>
          <w:sz w:val="20"/>
          <w:szCs w:val="20"/>
          <w:lang w:eastAsia="en-IN"/>
        </w:rPr>
        <w:t>standat.sim</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It is important that the object names in this list match the data declared in the data block of our program</w:t>
      </w:r>
      <w:r w:rsidRPr="00BF2ACB">
        <w:rPr>
          <w:rFonts w:ascii="Times New Roman" w:eastAsia="Times New Roman" w:hAnsi="Times New Roman" w:cs="Times New Roman"/>
          <w:sz w:val="20"/>
          <w:szCs w:val="20"/>
          <w:lang w:eastAsia="en-IN"/>
        </w:rPr>
        <w:t xml:space="preserve">. This means that all data declared in the model block must be included in the list, named exactly as in the model script, and must have matching object and storage types (e.g., matrices should be matrices, integers should be integers, etc). Lastly, we compile our linear model using the </w:t>
      </w:r>
      <w:proofErr w:type="spellStart"/>
      <w:r w:rsidRPr="00BF2ACB">
        <w:rPr>
          <w:rFonts w:ascii="Courier New" w:eastAsia="Times New Roman" w:hAnsi="Courier New" w:cs="Courier New"/>
          <w:sz w:val="20"/>
          <w:szCs w:val="20"/>
          <w:lang w:eastAsia="en-IN"/>
        </w:rPr>
        <w:t>stan_</w:t>
      </w:r>
      <w:proofErr w:type="gramStart"/>
      <w:r w:rsidRPr="00BF2ACB">
        <w:rPr>
          <w:rFonts w:ascii="Courier New" w:eastAsia="Times New Roman" w:hAnsi="Courier New" w:cs="Courier New"/>
          <w:sz w:val="20"/>
          <w:szCs w:val="20"/>
          <w:lang w:eastAsia="en-IN"/>
        </w:rPr>
        <w:t>model</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function. In this step, Stan uses a C++ compiler that translates the Stan program to C++ code.</w:t>
      </w:r>
    </w:p>
    <w:p w14:paraId="235248E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Setup</w:t>
      </w:r>
    </w:p>
    <w:p w14:paraId="26C2F8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library(</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w:t>
      </w:r>
    </w:p>
    <w:p w14:paraId="20B9485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rstan_</w:t>
      </w:r>
      <w:proofErr w:type="gramStart"/>
      <w:r w:rsidRPr="00BF2ACB">
        <w:rPr>
          <w:rFonts w:ascii="Courier New" w:eastAsia="Times New Roman" w:hAnsi="Courier New" w:cs="Courier New"/>
          <w:sz w:val="20"/>
          <w:szCs w:val="20"/>
          <w:lang w:eastAsia="en-IN"/>
        </w:rPr>
        <w:t>options</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auto_write</w:t>
      </w:r>
      <w:proofErr w:type="spellEnd"/>
      <w:r w:rsidRPr="00BF2ACB">
        <w:rPr>
          <w:rFonts w:ascii="Courier New" w:eastAsia="Times New Roman" w:hAnsi="Courier New" w:cs="Courier New"/>
          <w:sz w:val="20"/>
          <w:szCs w:val="20"/>
          <w:lang w:eastAsia="en-IN"/>
        </w:rPr>
        <w:t xml:space="preserve"> = TRUE)             ### avoid recompilation of models</w:t>
      </w:r>
    </w:p>
    <w:p w14:paraId="7F1852A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options(</w:t>
      </w:r>
      <w:proofErr w:type="spellStart"/>
      <w:proofErr w:type="gramEnd"/>
      <w:r w:rsidRPr="00BF2ACB">
        <w:rPr>
          <w:rFonts w:ascii="Courier New" w:eastAsia="Times New Roman" w:hAnsi="Courier New" w:cs="Courier New"/>
          <w:sz w:val="20"/>
          <w:szCs w:val="20"/>
          <w:lang w:eastAsia="en-IN"/>
        </w:rPr>
        <w:t>mc.cores</w:t>
      </w:r>
      <w:proofErr w:type="spellEnd"/>
      <w:r w:rsidRPr="00BF2ACB">
        <w:rPr>
          <w:rFonts w:ascii="Courier New" w:eastAsia="Times New Roman" w:hAnsi="Courier New" w:cs="Courier New"/>
          <w:sz w:val="20"/>
          <w:szCs w:val="20"/>
          <w:lang w:eastAsia="en-IN"/>
        </w:rPr>
        <w:t xml:space="preserve"> = parallel::</w:t>
      </w:r>
      <w:proofErr w:type="spellStart"/>
      <w:r w:rsidRPr="00BF2ACB">
        <w:rPr>
          <w:rFonts w:ascii="Courier New" w:eastAsia="Times New Roman" w:hAnsi="Courier New" w:cs="Courier New"/>
          <w:sz w:val="20"/>
          <w:szCs w:val="20"/>
          <w:lang w:eastAsia="en-IN"/>
        </w:rPr>
        <w:t>detectCores</w:t>
      </w:r>
      <w:proofErr w:type="spellEnd"/>
      <w:r w:rsidRPr="00BF2ACB">
        <w:rPr>
          <w:rFonts w:ascii="Courier New" w:eastAsia="Times New Roman" w:hAnsi="Courier New" w:cs="Courier New"/>
          <w:sz w:val="20"/>
          <w:szCs w:val="20"/>
          <w:lang w:eastAsia="en-IN"/>
        </w:rPr>
        <w:t>())  ### parallelize across all CPUs</w:t>
      </w:r>
    </w:p>
    <w:p w14:paraId="6328650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Sys.setenv</w:t>
      </w:r>
      <w:proofErr w:type="spellEnd"/>
      <w:r w:rsidRPr="00BF2ACB">
        <w:rPr>
          <w:rFonts w:ascii="Courier New" w:eastAsia="Times New Roman" w:hAnsi="Courier New" w:cs="Courier New"/>
          <w:sz w:val="20"/>
          <w:szCs w:val="20"/>
          <w:lang w:eastAsia="en-IN"/>
        </w:rPr>
        <w:t>(LOCAL_CPPFLAGS = '-march=native') ### improve execution time</w:t>
      </w:r>
    </w:p>
    <w:p w14:paraId="1FB7AD0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4F0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Data (see data block) as list</w:t>
      </w:r>
    </w:p>
    <w:p w14:paraId="7546E8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standat.sim</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list(</w:t>
      </w:r>
      <w:proofErr w:type="gramEnd"/>
    </w:p>
    <w:p w14:paraId="3C5EC6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N = </w:t>
      </w:r>
      <w:proofErr w:type="spellStart"/>
      <w:r w:rsidRPr="00BF2ACB">
        <w:rPr>
          <w:rFonts w:ascii="Courier New" w:eastAsia="Times New Roman" w:hAnsi="Courier New" w:cs="Courier New"/>
          <w:sz w:val="20"/>
          <w:szCs w:val="20"/>
          <w:lang w:eastAsia="en-IN"/>
        </w:rPr>
        <w:t>N.sim</w:t>
      </w:r>
      <w:proofErr w:type="spellEnd"/>
      <w:r w:rsidRPr="00BF2ACB">
        <w:rPr>
          <w:rFonts w:ascii="Courier New" w:eastAsia="Times New Roman" w:hAnsi="Courier New" w:cs="Courier New"/>
          <w:sz w:val="20"/>
          <w:szCs w:val="20"/>
          <w:lang w:eastAsia="en-IN"/>
        </w:rPr>
        <w:t>,</w:t>
      </w:r>
    </w:p>
    <w:p w14:paraId="1AE8C9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K = </w:t>
      </w:r>
      <w:proofErr w:type="spellStart"/>
      <w:r w:rsidRPr="00BF2ACB">
        <w:rPr>
          <w:rFonts w:ascii="Courier New" w:eastAsia="Times New Roman" w:hAnsi="Courier New" w:cs="Courier New"/>
          <w:sz w:val="20"/>
          <w:szCs w:val="20"/>
          <w:lang w:eastAsia="en-IN"/>
        </w:rPr>
        <w:t>K.sim</w:t>
      </w:r>
      <w:proofErr w:type="spellEnd"/>
      <w:r w:rsidRPr="00BF2ACB">
        <w:rPr>
          <w:rFonts w:ascii="Courier New" w:eastAsia="Times New Roman" w:hAnsi="Courier New" w:cs="Courier New"/>
          <w:sz w:val="20"/>
          <w:szCs w:val="20"/>
          <w:lang w:eastAsia="en-IN"/>
        </w:rPr>
        <w:t>,</w:t>
      </w:r>
    </w:p>
    <w:p w14:paraId="6F868F6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x = </w:t>
      </w:r>
      <w:proofErr w:type="spellStart"/>
      <w:r w:rsidRPr="00BF2ACB">
        <w:rPr>
          <w:rFonts w:ascii="Courier New" w:eastAsia="Times New Roman" w:hAnsi="Courier New" w:cs="Courier New"/>
          <w:sz w:val="20"/>
          <w:szCs w:val="20"/>
          <w:lang w:eastAsia="en-IN"/>
        </w:rPr>
        <w:t>x.sim</w:t>
      </w:r>
      <w:proofErr w:type="spellEnd"/>
      <w:r w:rsidRPr="00BF2ACB">
        <w:rPr>
          <w:rFonts w:ascii="Courier New" w:eastAsia="Times New Roman" w:hAnsi="Courier New" w:cs="Courier New"/>
          <w:sz w:val="20"/>
          <w:szCs w:val="20"/>
          <w:lang w:eastAsia="en-IN"/>
        </w:rPr>
        <w:t>,</w:t>
      </w:r>
    </w:p>
    <w:p w14:paraId="18378DA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y = </w:t>
      </w:r>
      <w:proofErr w:type="spellStart"/>
      <w:r w:rsidRPr="00BF2ACB">
        <w:rPr>
          <w:rFonts w:ascii="Courier New" w:eastAsia="Times New Roman" w:hAnsi="Courier New" w:cs="Courier New"/>
          <w:sz w:val="20"/>
          <w:szCs w:val="20"/>
          <w:lang w:eastAsia="en-IN"/>
        </w:rPr>
        <w:t>y.sim</w:t>
      </w:r>
      <w:proofErr w:type="spellEnd"/>
    </w:p>
    <w:p w14:paraId="2642EF0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
    <w:p w14:paraId="70D9B15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46A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C++ Compilation</w:t>
      </w:r>
    </w:p>
    <w:p w14:paraId="0F202D1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lm.mod &lt;- </w:t>
      </w:r>
      <w:proofErr w:type="spellStart"/>
      <w:r w:rsidRPr="00BF2ACB">
        <w:rPr>
          <w:rFonts w:ascii="Courier New" w:eastAsia="Times New Roman" w:hAnsi="Courier New" w:cs="Courier New"/>
          <w:sz w:val="20"/>
          <w:szCs w:val="20"/>
          <w:lang w:eastAsia="en-IN"/>
        </w:rPr>
        <w:t>stan_</w:t>
      </w:r>
      <w:proofErr w:type="gramStart"/>
      <w:r w:rsidRPr="00BF2ACB">
        <w:rPr>
          <w:rFonts w:ascii="Courier New" w:eastAsia="Times New Roman" w:hAnsi="Courier New" w:cs="Courier New"/>
          <w:sz w:val="20"/>
          <w:szCs w:val="20"/>
          <w:lang w:eastAsia="en-IN"/>
        </w:rPr>
        <w:t>model</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file = "code/</w:t>
      </w:r>
      <w:proofErr w:type="spellStart"/>
      <w:r w:rsidRPr="00BF2ACB">
        <w:rPr>
          <w:rFonts w:ascii="Courier New" w:eastAsia="Times New Roman" w:hAnsi="Courier New" w:cs="Courier New"/>
          <w:sz w:val="20"/>
          <w:szCs w:val="20"/>
          <w:lang w:eastAsia="en-IN"/>
        </w:rPr>
        <w:t>lm.stan</w:t>
      </w:r>
      <w:proofErr w:type="spellEnd"/>
      <w:r w:rsidRPr="00BF2ACB">
        <w:rPr>
          <w:rFonts w:ascii="Courier New" w:eastAsia="Times New Roman" w:hAnsi="Courier New" w:cs="Courier New"/>
          <w:sz w:val="20"/>
          <w:szCs w:val="20"/>
          <w:lang w:eastAsia="en-IN"/>
        </w:rPr>
        <w:t>")</w:t>
      </w:r>
    </w:p>
    <w:p w14:paraId="606EF95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We are now ready to run our model. Using 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we retrieve a total of 2000 samples from the posterior distribution of </w:t>
      </w:r>
      <w:r w:rsidRPr="00BF2ACB">
        <w:rPr>
          <w:rFonts w:ascii="Courier New" w:eastAsia="Times New Roman" w:hAnsi="Courier New" w:cs="Courier New"/>
          <w:sz w:val="20"/>
          <w:szCs w:val="20"/>
          <w:lang w:eastAsia="en-IN"/>
        </w:rPr>
        <w:t>pars = c("beta", "sigma")</w:t>
      </w:r>
      <w:r w:rsidRPr="00BF2ACB">
        <w:rPr>
          <w:rFonts w:ascii="Times New Roman" w:eastAsia="Times New Roman" w:hAnsi="Times New Roman" w:cs="Times New Roman"/>
          <w:sz w:val="20"/>
          <w:szCs w:val="20"/>
          <w:lang w:eastAsia="en-IN"/>
        </w:rPr>
        <w:t xml:space="preserve">. Specifically, we let </w:t>
      </w:r>
      <w:r w:rsidRPr="00BF2ACB">
        <w:rPr>
          <w:rFonts w:ascii="Courier New" w:eastAsia="Times New Roman" w:hAnsi="Courier New" w:cs="Courier New"/>
          <w:sz w:val="20"/>
          <w:szCs w:val="20"/>
          <w:lang w:eastAsia="en-IN"/>
        </w:rPr>
        <w:t>chains = 4L</w:t>
      </w:r>
      <w:r w:rsidRPr="00BF2ACB">
        <w:rPr>
          <w:rFonts w:ascii="Times New Roman" w:eastAsia="Times New Roman" w:hAnsi="Times New Roman" w:cs="Times New Roman"/>
          <w:sz w:val="20"/>
          <w:szCs w:val="20"/>
          <w:lang w:eastAsia="en-IN"/>
        </w:rPr>
        <w:t xml:space="preserve"> run in parallel across </w:t>
      </w:r>
      <w:r w:rsidRPr="00BF2ACB">
        <w:rPr>
          <w:rFonts w:ascii="Courier New" w:eastAsia="Times New Roman" w:hAnsi="Courier New" w:cs="Courier New"/>
          <w:sz w:val="20"/>
          <w:szCs w:val="20"/>
          <w:lang w:eastAsia="en-IN"/>
        </w:rPr>
        <w:t>cores = 4L</w:t>
      </w:r>
      <w:r w:rsidRPr="00BF2ACB">
        <w:rPr>
          <w:rFonts w:ascii="Times New Roman" w:eastAsia="Times New Roman" w:hAnsi="Times New Roman" w:cs="Times New Roman"/>
          <w:sz w:val="20"/>
          <w:szCs w:val="20"/>
          <w:lang w:eastAsia="en-IN"/>
        </w:rPr>
        <w:t xml:space="preserve"> for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2000L</w:t>
      </w:r>
      <w:r w:rsidRPr="00BF2ACB">
        <w:rPr>
          <w:rFonts w:ascii="Times New Roman" w:eastAsia="Times New Roman" w:hAnsi="Times New Roman" w:cs="Times New Roman"/>
          <w:sz w:val="20"/>
          <w:szCs w:val="20"/>
          <w:lang w:eastAsia="en-IN"/>
        </w:rPr>
        <w:t xml:space="preserve">, each using </w:t>
      </w:r>
      <w:r w:rsidRPr="00BF2ACB">
        <w:rPr>
          <w:rFonts w:ascii="Courier New" w:eastAsia="Times New Roman" w:hAnsi="Courier New" w:cs="Courier New"/>
          <w:sz w:val="20"/>
          <w:szCs w:val="20"/>
          <w:lang w:eastAsia="en-IN"/>
        </w:rPr>
        <w:t>algorithm = "NUTS"</w:t>
      </w:r>
      <w:r w:rsidRPr="00BF2ACB">
        <w:rPr>
          <w:rFonts w:ascii="Times New Roman" w:eastAsia="Times New Roman" w:hAnsi="Times New Roman" w:cs="Times New Roman"/>
          <w:sz w:val="20"/>
          <w:szCs w:val="20"/>
          <w:lang w:eastAsia="en-IN"/>
        </w:rPr>
        <w:t xml:space="preserve">, the No U-Turn Sampler variant of the Hamiltonian Monte Carlo algorithm. We then discard the first </w:t>
      </w:r>
      <w:r w:rsidRPr="00BF2ACB">
        <w:rPr>
          <w:rFonts w:ascii="Courier New" w:eastAsia="Times New Roman" w:hAnsi="Courier New" w:cs="Courier New"/>
          <w:sz w:val="20"/>
          <w:szCs w:val="20"/>
          <w:lang w:eastAsia="en-IN"/>
        </w:rPr>
        <w:t>warmup = 1000L</w:t>
      </w:r>
      <w:r w:rsidRPr="00BF2ACB">
        <w:rPr>
          <w:rFonts w:ascii="Times New Roman" w:eastAsia="Times New Roman" w:hAnsi="Times New Roman" w:cs="Times New Roman"/>
          <w:sz w:val="20"/>
          <w:szCs w:val="20"/>
          <w:lang w:eastAsia="en-IN"/>
        </w:rPr>
        <w:t xml:space="preserve"> samples of each chain and thin the remaining samples of each chain by a factor of </w:t>
      </w:r>
      <w:r w:rsidRPr="00BF2ACB">
        <w:rPr>
          <w:rFonts w:ascii="Courier New" w:eastAsia="Times New Roman" w:hAnsi="Courier New" w:cs="Courier New"/>
          <w:sz w:val="20"/>
          <w:szCs w:val="20"/>
          <w:lang w:eastAsia="en-IN"/>
        </w:rPr>
        <w:t>thin = 2L</w:t>
      </w:r>
      <w:r w:rsidRPr="00BF2ACB">
        <w:rPr>
          <w:rFonts w:ascii="Times New Roman" w:eastAsia="Times New Roman" w:hAnsi="Times New Roman" w:cs="Times New Roman"/>
          <w:sz w:val="20"/>
          <w:szCs w:val="20"/>
          <w:lang w:eastAsia="en-IN"/>
        </w:rPr>
        <w:t xml:space="preserve">. For an explanation of additional options, </w:t>
      </w:r>
      <w:proofErr w:type="gramStart"/>
      <w:r w:rsidRPr="00BF2ACB">
        <w:rPr>
          <w:rFonts w:ascii="Times New Roman" w:eastAsia="Times New Roman" w:hAnsi="Times New Roman" w:cs="Times New Roman"/>
          <w:sz w:val="20"/>
          <w:szCs w:val="20"/>
          <w:lang w:eastAsia="en-IN"/>
        </w:rPr>
        <w:t xml:space="preserve">see </w:t>
      </w:r>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::sampling</w:t>
      </w:r>
      <w:r w:rsidRPr="00BF2ACB">
        <w:rPr>
          <w:rFonts w:ascii="Times New Roman" w:eastAsia="Times New Roman" w:hAnsi="Times New Roman" w:cs="Times New Roman"/>
          <w:sz w:val="20"/>
          <w:szCs w:val="20"/>
          <w:lang w:eastAsia="en-IN"/>
        </w:rPr>
        <w:t>.</w:t>
      </w:r>
    </w:p>
    <w:p w14:paraId="1C604F9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lm.sim</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lm.mod,                            ### compiled model</w:t>
      </w:r>
    </w:p>
    <w:p w14:paraId="35DAAE5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data = </w:t>
      </w:r>
      <w:proofErr w:type="spellStart"/>
      <w:proofErr w:type="gramStart"/>
      <w:r w:rsidRPr="00BF2ACB">
        <w:rPr>
          <w:rFonts w:ascii="Courier New" w:eastAsia="Times New Roman" w:hAnsi="Courier New" w:cs="Courier New"/>
          <w:sz w:val="20"/>
          <w:szCs w:val="20"/>
          <w:lang w:eastAsia="en-IN"/>
        </w:rPr>
        <w:t>standat.sim</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data input</w:t>
      </w:r>
    </w:p>
    <w:p w14:paraId="215F594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algorithm = "NUTS</w:t>
      </w:r>
      <w:proofErr w:type="gramStart"/>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algorithm</w:t>
      </w:r>
    </w:p>
    <w:p w14:paraId="61F10DE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control = </w:t>
      </w:r>
      <w:proofErr w:type="gramStart"/>
      <w:r w:rsidRPr="00BF2ACB">
        <w:rPr>
          <w:rFonts w:ascii="Courier New" w:eastAsia="Times New Roman" w:hAnsi="Courier New" w:cs="Courier New"/>
          <w:sz w:val="20"/>
          <w:szCs w:val="20"/>
          <w:lang w:eastAsia="en-IN"/>
        </w:rPr>
        <w:t xml:space="preserve">list(  </w:t>
      </w:r>
      <w:proofErr w:type="gramEnd"/>
      <w:r w:rsidRPr="00BF2ACB">
        <w:rPr>
          <w:rFonts w:ascii="Courier New" w:eastAsia="Times New Roman" w:hAnsi="Courier New" w:cs="Courier New"/>
          <w:sz w:val="20"/>
          <w:szCs w:val="20"/>
          <w:lang w:eastAsia="en-IN"/>
        </w:rPr>
        <w:t xml:space="preserve">                  ### control arguments</w:t>
      </w:r>
    </w:p>
    <w:p w14:paraId="77AF1C3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.85</w:t>
      </w:r>
    </w:p>
    <w:p w14:paraId="13DAB79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8C1B92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FALSE,   </w:t>
      </w:r>
      <w:proofErr w:type="gramEnd"/>
      <w:r w:rsidRPr="00BF2ACB">
        <w:rPr>
          <w:rFonts w:ascii="Courier New" w:eastAsia="Times New Roman" w:hAnsi="Courier New" w:cs="Courier New"/>
          <w:sz w:val="20"/>
          <w:szCs w:val="20"/>
          <w:lang w:eastAsia="en-IN"/>
        </w:rPr>
        <w:t xml:space="preserve">            ### discard warmup samples</w:t>
      </w:r>
    </w:p>
    <w:p w14:paraId="4AE8E7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sample_file</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NULL,   </w:t>
      </w:r>
      <w:proofErr w:type="gramEnd"/>
      <w:r w:rsidRPr="00BF2ACB">
        <w:rPr>
          <w:rFonts w:ascii="Courier New" w:eastAsia="Times New Roman" w:hAnsi="Courier New" w:cs="Courier New"/>
          <w:sz w:val="20"/>
          <w:szCs w:val="20"/>
          <w:lang w:eastAsia="en-IN"/>
        </w:rPr>
        <w:t xml:space="preserve">             ### no sample file</w:t>
      </w:r>
    </w:p>
    <w:p w14:paraId="6412A7F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diagnostic_file</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NULL,   </w:t>
      </w:r>
      <w:proofErr w:type="gramEnd"/>
      <w:r w:rsidRPr="00BF2ACB">
        <w:rPr>
          <w:rFonts w:ascii="Courier New" w:eastAsia="Times New Roman" w:hAnsi="Courier New" w:cs="Courier New"/>
          <w:sz w:val="20"/>
          <w:szCs w:val="20"/>
          <w:lang w:eastAsia="en-IN"/>
        </w:rPr>
        <w:t xml:space="preserve">         ### no diagnostic file</w:t>
      </w:r>
    </w:p>
    <w:p w14:paraId="3AC2F43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pars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"beta", "sigma"),         ### select parameters</w:t>
      </w:r>
    </w:p>
    <w:p w14:paraId="6420C0D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2000</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per chain</w:t>
      </w:r>
    </w:p>
    <w:p w14:paraId="5793F66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warmup = 1000</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warmup period</w:t>
      </w:r>
    </w:p>
    <w:p w14:paraId="626029D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thin = 2</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thinning factor</w:t>
      </w:r>
    </w:p>
    <w:p w14:paraId="1E3179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chains = 4</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num. chains</w:t>
      </w:r>
    </w:p>
    <w:p w14:paraId="6B012C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cores = 4</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num. cores</w:t>
      </w:r>
    </w:p>
    <w:p w14:paraId="271D9C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seed = 20190417)                   ### seed</w:t>
      </w:r>
    </w:p>
    <w:p w14:paraId="36081A0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generates a fitted Stan model of class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which we have stored as an object named </w:t>
      </w:r>
      <w:proofErr w:type="spellStart"/>
      <w:r w:rsidRPr="00BF2ACB">
        <w:rPr>
          <w:rFonts w:ascii="Courier New" w:eastAsia="Times New Roman" w:hAnsi="Courier New" w:cs="Courier New"/>
          <w:sz w:val="20"/>
          <w:szCs w:val="20"/>
          <w:lang w:eastAsia="en-IN"/>
        </w:rPr>
        <w:t>lm.sim</w:t>
      </w:r>
      <w:proofErr w:type="spellEnd"/>
      <w:r w:rsidRPr="00BF2ACB">
        <w:rPr>
          <w:rFonts w:ascii="Times New Roman" w:eastAsia="Times New Roman" w:hAnsi="Times New Roman" w:cs="Times New Roman"/>
          <w:sz w:val="20"/>
          <w:szCs w:val="20"/>
          <w:lang w:eastAsia="en-IN"/>
        </w:rPr>
        <w:t xml:space="preserve">. Next to the samples from the posterior distributions of all chains (stored under </w:t>
      </w:r>
      <w:proofErr w:type="spellStart"/>
      <w:r w:rsidRPr="00BF2ACB">
        <w:rPr>
          <w:rFonts w:ascii="Courier New" w:eastAsia="Times New Roman" w:hAnsi="Courier New" w:cs="Courier New"/>
          <w:sz w:val="20"/>
          <w:szCs w:val="20"/>
          <w:lang w:eastAsia="en-IN"/>
        </w:rPr>
        <w:t>lm.sim@sim$samples</w:t>
      </w:r>
      <w:proofErr w:type="spellEnd"/>
      <w:r w:rsidRPr="00BF2ACB">
        <w:rPr>
          <w:rFonts w:ascii="Times New Roman" w:eastAsia="Times New Roman" w:hAnsi="Times New Roman" w:cs="Times New Roman"/>
          <w:sz w:val="20"/>
          <w:szCs w:val="20"/>
          <w:lang w:eastAsia="en-IN"/>
        </w:rPr>
        <w:t xml:space="preserve">), this object contains extensive information on the specification of our Stan model and the (default) inputs to 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The full structure of the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 can be inspected below. </w:t>
      </w:r>
      <w:proofErr w:type="gramStart"/>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also presents functions and methods for retrieving and summarizing the desired information from a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w:t>
      </w:r>
    </w:p>
    <w:p w14:paraId="6FDB837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Structure of the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 </w:t>
      </w:r>
    </w:p>
    <w:p w14:paraId="534F4E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str(</w:t>
      </w:r>
      <w:proofErr w:type="spellStart"/>
      <w:r w:rsidRPr="00BF2ACB">
        <w:rPr>
          <w:rFonts w:ascii="Courier New" w:eastAsia="Times New Roman" w:hAnsi="Courier New" w:cs="Courier New"/>
          <w:sz w:val="20"/>
          <w:szCs w:val="20"/>
          <w:lang w:eastAsia="en-IN"/>
        </w:rPr>
        <w:t>lm.sim</w:t>
      </w:r>
      <w:proofErr w:type="spellEnd"/>
      <w:r w:rsidRPr="00BF2ACB">
        <w:rPr>
          <w:rFonts w:ascii="Courier New" w:eastAsia="Times New Roman" w:hAnsi="Courier New" w:cs="Courier New"/>
          <w:sz w:val="20"/>
          <w:szCs w:val="20"/>
          <w:lang w:eastAsia="en-IN"/>
        </w:rPr>
        <w:t>)</w:t>
      </w:r>
    </w:p>
    <w:p w14:paraId="249323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Formal class '</w:t>
      </w:r>
      <w:proofErr w:type="spellStart"/>
      <w:r w:rsidRPr="00BF2ACB">
        <w:rPr>
          <w:rFonts w:ascii="Courier New" w:eastAsia="Times New Roman" w:hAnsi="Courier New" w:cs="Courier New"/>
          <w:sz w:val="20"/>
          <w:szCs w:val="20"/>
          <w:lang w:eastAsia="en-IN"/>
        </w:rPr>
        <w:t>stanfit</w:t>
      </w:r>
      <w:proofErr w:type="spellEnd"/>
      <w:r w:rsidRPr="00BF2ACB">
        <w:rPr>
          <w:rFonts w:ascii="Courier New" w:eastAsia="Times New Roman" w:hAnsi="Courier New" w:cs="Courier New"/>
          <w:sz w:val="20"/>
          <w:szCs w:val="20"/>
          <w:lang w:eastAsia="en-IN"/>
        </w:rPr>
        <w:t>' [package "</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 with 10 slots</w:t>
      </w:r>
    </w:p>
    <w:p w14:paraId="3BB389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model_name</w:t>
      </w:r>
      <w:proofErr w:type="spellEnd"/>
      <w:r w:rsidRPr="00BF2ACB">
        <w:rPr>
          <w:rFonts w:ascii="Courier New" w:eastAsia="Times New Roman" w:hAnsi="Courier New" w:cs="Courier New"/>
          <w:sz w:val="20"/>
          <w:szCs w:val="20"/>
          <w:lang w:eastAsia="en-IN"/>
        </w:rPr>
        <w:t>: chr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71C10BC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model_pars</w:t>
      </w:r>
      <w:proofErr w:type="spellEnd"/>
      <w:r w:rsidRPr="00BF2ACB">
        <w:rPr>
          <w:rFonts w:ascii="Courier New" w:eastAsia="Times New Roman" w:hAnsi="Courier New" w:cs="Courier New"/>
          <w:sz w:val="20"/>
          <w:szCs w:val="20"/>
          <w:lang w:eastAsia="en-IN"/>
        </w:rPr>
        <w:t>: chr [1:4] "beta" "sigma" "mu"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__"</w:t>
      </w:r>
    </w:p>
    <w:p w14:paraId="15ED57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par_dims</w:t>
      </w:r>
      <w:proofErr w:type="spellEnd"/>
      <w:r w:rsidRPr="00BF2ACB">
        <w:rPr>
          <w:rFonts w:ascii="Courier New" w:eastAsia="Times New Roman" w:hAnsi="Courier New" w:cs="Courier New"/>
          <w:sz w:val="20"/>
          <w:szCs w:val="20"/>
          <w:lang w:eastAsia="en-IN"/>
        </w:rPr>
        <w:t xml:space="preserve">  :List of 4</w:t>
      </w:r>
    </w:p>
    <w:p w14:paraId="4D34BA2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w:t>
      </w:r>
    </w:p>
    <w:p w14:paraId="7AD614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(0) </w:t>
      </w:r>
    </w:p>
    <w:p w14:paraId="01EBC3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10000</w:t>
      </w:r>
    </w:p>
    <w:p w14:paraId="4CC13F4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(0) </w:t>
      </w:r>
    </w:p>
    <w:p w14:paraId="2CA5EFF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mode      : int 0</w:t>
      </w:r>
    </w:p>
    <w:p w14:paraId="74F3F82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sim       :List of 12</w:t>
      </w:r>
    </w:p>
    <w:p w14:paraId="4E82C73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samples    :List of 4</w:t>
      </w:r>
    </w:p>
    <w:p w14:paraId="0A20FF2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7</w:t>
      </w:r>
    </w:p>
    <w:p w14:paraId="2EE9CFF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beta[1]: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-1.15 -0.953 -1.059 -1.144 -1.092 ...</w:t>
      </w:r>
    </w:p>
    <w:p w14:paraId="5ADC0B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beta[2]: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5.55 5.55 5.72 5.69 5.67 ...</w:t>
      </w:r>
    </w:p>
    <w:p w14:paraId="46A58C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beta[3]: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17.5 17.5 17.4 17.4 17.4 ...</w:t>
      </w:r>
    </w:p>
    <w:p w14:paraId="57F991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beta[4]: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-0.914 -0.897 -0.979 -1.044 -1.105 ...</w:t>
      </w:r>
    </w:p>
    <w:p w14:paraId="1C4B0FD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beta[5]: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-8.81 -8.75 -9.05 -8.91 -8.92 ...</w:t>
      </w:r>
    </w:p>
    <w:p w14:paraId="06AC015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11.7 12 11.9 11.9 11.9 ...</w:t>
      </w:r>
    </w:p>
    <w:p w14:paraId="0FBBB2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-38892 -38894 -38893 -38893 -38892 ...</w:t>
      </w:r>
    </w:p>
    <w:p w14:paraId="2ECB3B6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5B1F4E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args</w:t>
      </w:r>
      <w:proofErr w:type="spellEnd"/>
      <w:r w:rsidRPr="00BF2ACB">
        <w:rPr>
          <w:rFonts w:ascii="Courier New" w:eastAsia="Times New Roman" w:hAnsi="Courier New" w:cs="Courier New"/>
          <w:sz w:val="20"/>
          <w:szCs w:val="20"/>
          <w:lang w:eastAsia="en-IN"/>
        </w:rPr>
        <w:t>")=List of 16</w:t>
      </w:r>
    </w:p>
    <w:p w14:paraId="570DBEC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append_samples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55D99B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32DFA44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12</w:t>
      </w:r>
    </w:p>
    <w:p w14:paraId="48AE0F9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5899A90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adapt_engaged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19F5D4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adapt_gamma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0.05</w:t>
      </w:r>
    </w:p>
    <w:p w14:paraId="06D3AE4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adapt_init_buffer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75</w:t>
      </w:r>
    </w:p>
    <w:p w14:paraId="01D22AF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adapt_kappa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0.75</w:t>
      </w:r>
    </w:p>
    <w:p w14:paraId="76C831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adapt_t0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w:t>
      </w:r>
    </w:p>
    <w:p w14:paraId="79201C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adapt_term_buffer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50</w:t>
      </w:r>
    </w:p>
    <w:p w14:paraId="600177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adapt_window</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25</w:t>
      </w:r>
    </w:p>
    <w:p w14:paraId="335FA70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max_treedepth</w:t>
      </w:r>
      <w:proofErr w:type="spellEnd"/>
      <w:r w:rsidRPr="00BF2ACB">
        <w:rPr>
          <w:rFonts w:ascii="Courier New" w:eastAsia="Times New Roman" w:hAnsi="Courier New" w:cs="Courier New"/>
          <w:sz w:val="20"/>
          <w:szCs w:val="20"/>
          <w:lang w:eastAsia="en-IN"/>
        </w:rPr>
        <w:t xml:space="preserve">    : int 10</w:t>
      </w:r>
    </w:p>
    <w:p w14:paraId="7796D62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metric           : chr "</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70A1D17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0AED602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stepsize_jitter</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w:t>
      </w:r>
    </w:p>
    <w:p w14:paraId="4F8D97B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enable_random_init</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060358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chr "random"</w:t>
      </w:r>
    </w:p>
    <w:p w14:paraId="49611FA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init_list</w:t>
      </w:r>
      <w:proofErr w:type="spellEnd"/>
      <w:r w:rsidRPr="00BF2ACB">
        <w:rPr>
          <w:rFonts w:ascii="Courier New" w:eastAsia="Times New Roman" w:hAnsi="Courier New" w:cs="Courier New"/>
          <w:sz w:val="20"/>
          <w:szCs w:val="20"/>
          <w:lang w:eastAsia="en-IN"/>
        </w:rPr>
        <w:t xml:space="preserve">         : NULL</w:t>
      </w:r>
    </w:p>
    <w:p w14:paraId="2E07406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init_radius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673E6BE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60BDAD5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method            : chr "sampling"</w:t>
      </w:r>
    </w:p>
    <w:p w14:paraId="67AFE68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random_seed</w:t>
      </w:r>
      <w:proofErr w:type="spellEnd"/>
      <w:r w:rsidRPr="00BF2ACB">
        <w:rPr>
          <w:rFonts w:ascii="Courier New" w:eastAsia="Times New Roman" w:hAnsi="Courier New" w:cs="Courier New"/>
          <w:sz w:val="20"/>
          <w:szCs w:val="20"/>
          <w:lang w:eastAsia="en-IN"/>
        </w:rPr>
        <w:t xml:space="preserve">       : chr "20190417"</w:t>
      </w:r>
    </w:p>
    <w:p w14:paraId="622CAA6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refresh           : int 200</w:t>
      </w:r>
    </w:p>
    <w:p w14:paraId="669222E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sampler_t</w:t>
      </w:r>
      <w:proofErr w:type="spellEnd"/>
      <w:r w:rsidRPr="00BF2ACB">
        <w:rPr>
          <w:rFonts w:ascii="Courier New" w:eastAsia="Times New Roman" w:hAnsi="Courier New" w:cs="Courier New"/>
          <w:sz w:val="20"/>
          <w:szCs w:val="20"/>
          <w:lang w:eastAsia="en-IN"/>
        </w:rPr>
        <w:t xml:space="preserve">         : chr "NUTS(</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0F530BC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7FF7D3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16C03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07E0E63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59EB6F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-0.5082 0.2635 -0.3416 -0.2569 -0.0969 ...</w:t>
      </w:r>
    </w:p>
    <w:p w14:paraId="3822F2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-1.07 5.58 17.53 -1.01 -8.9 ...</w:t>
      </w:r>
    </w:p>
    <w:p w14:paraId="2FBDEB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mean_lp</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-38894</w:t>
      </w:r>
    </w:p>
    <w:p w14:paraId="2401310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adaptation_info</w:t>
      </w:r>
      <w:proofErr w:type="spellEnd"/>
      <w:r w:rsidRPr="00BF2ACB">
        <w:rPr>
          <w:rFonts w:ascii="Courier New" w:eastAsia="Times New Roman" w:hAnsi="Courier New" w:cs="Courier New"/>
          <w:sz w:val="20"/>
          <w:szCs w:val="20"/>
          <w:lang w:eastAsia="en-IN"/>
        </w:rPr>
        <w:t>")= chr "# Adaptation terminated\n# Step size = 0.678845\n# Diagonal elements of inverse mass matrix:\n# 0.0129191, 0.01"| __truncated__</w:t>
      </w:r>
    </w:p>
    <w:p w14:paraId="5CC36A2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elapsed_time</w:t>
      </w:r>
      <w:proofErr w:type="spellEnd"/>
      <w:r w:rsidRPr="00BF2ACB">
        <w:rPr>
          <w:rFonts w:ascii="Courier New" w:eastAsia="Times New Roman" w:hAnsi="Courier New" w:cs="Courier New"/>
          <w:sz w:val="20"/>
          <w:szCs w:val="20"/>
          <w:lang w:eastAsia="en-IN"/>
        </w:rPr>
        <w:t xml:space="preserve">")= Named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[1:2] 6.45 5.53</w:t>
      </w:r>
    </w:p>
    <w:p w14:paraId="4FCB6C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"names")= chr [1:2] "warmup" "sample"</w:t>
      </w:r>
    </w:p>
    <w:p w14:paraId="4A1B9A2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sampler_params</w:t>
      </w:r>
      <w:proofErr w:type="spellEnd"/>
      <w:r w:rsidRPr="00BF2ACB">
        <w:rPr>
          <w:rFonts w:ascii="Courier New" w:eastAsia="Times New Roman" w:hAnsi="Courier New" w:cs="Courier New"/>
          <w:sz w:val="20"/>
          <w:szCs w:val="20"/>
          <w:lang w:eastAsia="en-IN"/>
        </w:rPr>
        <w:t>")=List of 6</w:t>
      </w:r>
    </w:p>
    <w:p w14:paraId="1FF56B1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accept_stat</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0.799 0.844 0.82 0.802 0.959 ...</w:t>
      </w:r>
    </w:p>
    <w:p w14:paraId="251914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0.679 0.679 0.679 0.679 0.679 ...</w:t>
      </w:r>
    </w:p>
    <w:p w14:paraId="4E3B6F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treedepth</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 3 2 3 3 2 3 3 3 2 ...</w:t>
      </w:r>
    </w:p>
    <w:p w14:paraId="5932E58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n_leapfrog</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7 7 7 7 7 3 7 7 7 3 ...</w:t>
      </w:r>
    </w:p>
    <w:p w14:paraId="109CA1E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divergent__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 0 0 0 0 0 0 0 0 0 ...</w:t>
      </w:r>
    </w:p>
    <w:p w14:paraId="63FBA1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energy__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38896 38896 38899 38898 38896 ...</w:t>
      </w:r>
    </w:p>
    <w:p w14:paraId="4781370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return_code</w:t>
      </w:r>
      <w:proofErr w:type="spellEnd"/>
      <w:r w:rsidRPr="00BF2ACB">
        <w:rPr>
          <w:rFonts w:ascii="Courier New" w:eastAsia="Times New Roman" w:hAnsi="Courier New" w:cs="Courier New"/>
          <w:sz w:val="20"/>
          <w:szCs w:val="20"/>
          <w:lang w:eastAsia="en-IN"/>
        </w:rPr>
        <w:t>")= int 0</w:t>
      </w:r>
    </w:p>
    <w:p w14:paraId="4329E2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7</w:t>
      </w:r>
    </w:p>
    <w:p w14:paraId="38D063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beta[1]: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-0.946 -0.908 -1.164 -1.224 -1.206 ...</w:t>
      </w:r>
    </w:p>
    <w:p w14:paraId="2D7F905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beta[2]: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5.66 5.76 5.64 5.45 5.61 ...</w:t>
      </w:r>
    </w:p>
    <w:p w14:paraId="11D138F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beta[3]: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17.6 17.6 17.8 17.7 17.4 ...</w:t>
      </w:r>
    </w:p>
    <w:p w14:paraId="2284248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beta[4]: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-1.094 -1.124 -1.104 -1.111 -0.972 ...</w:t>
      </w:r>
    </w:p>
    <w:p w14:paraId="4279B7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beta[5]: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-8.78 -8.92 -9.11 -8.85 -9 ...</w:t>
      </w:r>
    </w:p>
    <w:p w14:paraId="52797B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12 11.8 12 11.9 11.9 ...</w:t>
      </w:r>
    </w:p>
    <w:p w14:paraId="19906E1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-38894 -38893 -38897 -38894 -38892 ...</w:t>
      </w:r>
    </w:p>
    <w:p w14:paraId="54DBA49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094739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args</w:t>
      </w:r>
      <w:proofErr w:type="spellEnd"/>
      <w:r w:rsidRPr="00BF2ACB">
        <w:rPr>
          <w:rFonts w:ascii="Courier New" w:eastAsia="Times New Roman" w:hAnsi="Courier New" w:cs="Courier New"/>
          <w:sz w:val="20"/>
          <w:szCs w:val="20"/>
          <w:lang w:eastAsia="en-IN"/>
        </w:rPr>
        <w:t>")=List of 16</w:t>
      </w:r>
    </w:p>
    <w:p w14:paraId="0C81901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append_samples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180BC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22BF3E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12</w:t>
      </w:r>
    </w:p>
    <w:p w14:paraId="1DCE55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0FA19A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adapt_engaged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45A9803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adapt_gamma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0.05</w:t>
      </w:r>
    </w:p>
    <w:p w14:paraId="12A8D5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adapt_init_buffer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75</w:t>
      </w:r>
    </w:p>
    <w:p w14:paraId="72019B4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adapt_kappa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0.75</w:t>
      </w:r>
    </w:p>
    <w:p w14:paraId="42AFBB6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adapt_t0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w:t>
      </w:r>
    </w:p>
    <w:p w14:paraId="6AB6388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adapt_term_buffer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50</w:t>
      </w:r>
    </w:p>
    <w:p w14:paraId="6BA2D3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adapt_window</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25</w:t>
      </w:r>
    </w:p>
    <w:p w14:paraId="609314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max_treedepth</w:t>
      </w:r>
      <w:proofErr w:type="spellEnd"/>
      <w:r w:rsidRPr="00BF2ACB">
        <w:rPr>
          <w:rFonts w:ascii="Courier New" w:eastAsia="Times New Roman" w:hAnsi="Courier New" w:cs="Courier New"/>
          <w:sz w:val="20"/>
          <w:szCs w:val="20"/>
          <w:lang w:eastAsia="en-IN"/>
        </w:rPr>
        <w:t xml:space="preserve">    : int 10</w:t>
      </w:r>
    </w:p>
    <w:p w14:paraId="05905A6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metric           : chr "</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0DE9DC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5FB9C0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stepsize_jitter</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w:t>
      </w:r>
    </w:p>
    <w:p w14:paraId="7408872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enable_random_init</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0635253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chr "random"</w:t>
      </w:r>
    </w:p>
    <w:p w14:paraId="3FE10D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init_list</w:t>
      </w:r>
      <w:proofErr w:type="spellEnd"/>
      <w:r w:rsidRPr="00BF2ACB">
        <w:rPr>
          <w:rFonts w:ascii="Courier New" w:eastAsia="Times New Roman" w:hAnsi="Courier New" w:cs="Courier New"/>
          <w:sz w:val="20"/>
          <w:szCs w:val="20"/>
          <w:lang w:eastAsia="en-IN"/>
        </w:rPr>
        <w:t xml:space="preserve">         : NULL</w:t>
      </w:r>
    </w:p>
    <w:p w14:paraId="37CF46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init_radius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25DD2BB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30E349F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method            : chr "sampling"</w:t>
      </w:r>
    </w:p>
    <w:p w14:paraId="1A98BEC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random_seed</w:t>
      </w:r>
      <w:proofErr w:type="spellEnd"/>
      <w:r w:rsidRPr="00BF2ACB">
        <w:rPr>
          <w:rFonts w:ascii="Courier New" w:eastAsia="Times New Roman" w:hAnsi="Courier New" w:cs="Courier New"/>
          <w:sz w:val="20"/>
          <w:szCs w:val="20"/>
          <w:lang w:eastAsia="en-IN"/>
        </w:rPr>
        <w:t xml:space="preserve">       : chr "20190417"</w:t>
      </w:r>
    </w:p>
    <w:p w14:paraId="70DBA76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refresh           : int 200</w:t>
      </w:r>
    </w:p>
    <w:p w14:paraId="35B2868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sampler_t</w:t>
      </w:r>
      <w:proofErr w:type="spellEnd"/>
      <w:r w:rsidRPr="00BF2ACB">
        <w:rPr>
          <w:rFonts w:ascii="Courier New" w:eastAsia="Times New Roman" w:hAnsi="Courier New" w:cs="Courier New"/>
          <w:sz w:val="20"/>
          <w:szCs w:val="20"/>
          <w:lang w:eastAsia="en-IN"/>
        </w:rPr>
        <w:t xml:space="preserve">         : chr "NUTS(</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1CDF5D4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00A59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80A869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76D9C70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1BB68ED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1.822 -1.301 0.447 1.979 1.029 ...</w:t>
      </w:r>
    </w:p>
    <w:p w14:paraId="4592F3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-1.07 5.57 17.53 -1.01 -8.91 ...</w:t>
      </w:r>
    </w:p>
    <w:p w14:paraId="3187BEB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mean_lp</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-38894</w:t>
      </w:r>
    </w:p>
    <w:p w14:paraId="3FAD5E1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adaptation_info</w:t>
      </w:r>
      <w:proofErr w:type="spellEnd"/>
      <w:r w:rsidRPr="00BF2ACB">
        <w:rPr>
          <w:rFonts w:ascii="Courier New" w:eastAsia="Times New Roman" w:hAnsi="Courier New" w:cs="Courier New"/>
          <w:sz w:val="20"/>
          <w:szCs w:val="20"/>
          <w:lang w:eastAsia="en-IN"/>
        </w:rPr>
        <w:t>")= chr "# Adaptation terminated\n# Step size = 0.598511\n# Diagonal elements of inverse mass matrix:\n# 0.0145165, 0.01"| __truncated__</w:t>
      </w:r>
    </w:p>
    <w:p w14:paraId="79001EE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elapsed_time</w:t>
      </w:r>
      <w:proofErr w:type="spellEnd"/>
      <w:r w:rsidRPr="00BF2ACB">
        <w:rPr>
          <w:rFonts w:ascii="Courier New" w:eastAsia="Times New Roman" w:hAnsi="Courier New" w:cs="Courier New"/>
          <w:sz w:val="20"/>
          <w:szCs w:val="20"/>
          <w:lang w:eastAsia="en-IN"/>
        </w:rPr>
        <w:t xml:space="preserve">")= Named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[1:2] 5.77 5.77</w:t>
      </w:r>
    </w:p>
    <w:p w14:paraId="14AE6FB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"names")= chr [1:2] "warmup" "sample"</w:t>
      </w:r>
    </w:p>
    <w:p w14:paraId="03018E3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sampler_params</w:t>
      </w:r>
      <w:proofErr w:type="spellEnd"/>
      <w:r w:rsidRPr="00BF2ACB">
        <w:rPr>
          <w:rFonts w:ascii="Courier New" w:eastAsia="Times New Roman" w:hAnsi="Courier New" w:cs="Courier New"/>
          <w:sz w:val="20"/>
          <w:szCs w:val="20"/>
          <w:lang w:eastAsia="en-IN"/>
        </w:rPr>
        <w:t>")=List of 6</w:t>
      </w:r>
    </w:p>
    <w:p w14:paraId="6DB889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accept_stat</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0.86 0.936 0.878 0.98 0.996 ...</w:t>
      </w:r>
    </w:p>
    <w:p w14:paraId="5B8C3A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0.599 0.599 0.599 0.599 0.599 ...</w:t>
      </w:r>
    </w:p>
    <w:p w14:paraId="2DBE37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treedepth</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 3 3 3 3 3 3 3 2 3 ...</w:t>
      </w:r>
    </w:p>
    <w:p w14:paraId="757142D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n_leapfrog</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7 7 7 7 7 7 7 7 3 7 ...</w:t>
      </w:r>
    </w:p>
    <w:p w14:paraId="151D349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divergent__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 0 0 0 0 0 0 0 0 0 ...</w:t>
      </w:r>
    </w:p>
    <w:p w14:paraId="1C77C85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energy__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38897 38897 38900 38897 38895 ...</w:t>
      </w:r>
    </w:p>
    <w:p w14:paraId="3A4DAD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return_code</w:t>
      </w:r>
      <w:proofErr w:type="spellEnd"/>
      <w:r w:rsidRPr="00BF2ACB">
        <w:rPr>
          <w:rFonts w:ascii="Courier New" w:eastAsia="Times New Roman" w:hAnsi="Courier New" w:cs="Courier New"/>
          <w:sz w:val="20"/>
          <w:szCs w:val="20"/>
          <w:lang w:eastAsia="en-IN"/>
        </w:rPr>
        <w:t>")= int 0</w:t>
      </w:r>
    </w:p>
    <w:p w14:paraId="51188A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7</w:t>
      </w:r>
    </w:p>
    <w:p w14:paraId="3584E2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beta[1]: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-0.887 -0.944 -1.084 -1.181 -1.011 ...</w:t>
      </w:r>
    </w:p>
    <w:p w14:paraId="4604724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beta[2]: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5.6 5.51 5.56 5.55 5.49 ...</w:t>
      </w:r>
    </w:p>
    <w:p w14:paraId="33A1D9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beta[3]: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17.5 17.5 17.6 17.4 17.6 ...</w:t>
      </w:r>
    </w:p>
    <w:p w14:paraId="6330416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beta[4]: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-1.058 -1.033 -0.991 -0.96 -0.919 ...</w:t>
      </w:r>
    </w:p>
    <w:p w14:paraId="4D4A4D9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beta[5]: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-8.85 -8.99 -8.81 -9.1 -8.88 ...</w:t>
      </w:r>
    </w:p>
    <w:p w14:paraId="368F31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11.8 11.8 11.9 11.7 11.9 ...</w:t>
      </w:r>
    </w:p>
    <w:p w14:paraId="2E6377E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-38892 -38892 -38891 -38894 -38891 ...</w:t>
      </w:r>
    </w:p>
    <w:p w14:paraId="38FC52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2F5FA6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args</w:t>
      </w:r>
      <w:proofErr w:type="spellEnd"/>
      <w:r w:rsidRPr="00BF2ACB">
        <w:rPr>
          <w:rFonts w:ascii="Courier New" w:eastAsia="Times New Roman" w:hAnsi="Courier New" w:cs="Courier New"/>
          <w:sz w:val="20"/>
          <w:szCs w:val="20"/>
          <w:lang w:eastAsia="en-IN"/>
        </w:rPr>
        <w:t>")=List of 16</w:t>
      </w:r>
    </w:p>
    <w:p w14:paraId="7195001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append_samples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7C3139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w:t>
      </w:r>
    </w:p>
    <w:p w14:paraId="077EEBC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12</w:t>
      </w:r>
    </w:p>
    <w:p w14:paraId="2B281F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3D42465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adapt_engaged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32923F4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adapt_gamma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0.05</w:t>
      </w:r>
    </w:p>
    <w:p w14:paraId="2F91F99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adapt_init_buffer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75</w:t>
      </w:r>
    </w:p>
    <w:p w14:paraId="0E218A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adapt_kappa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0.75</w:t>
      </w:r>
    </w:p>
    <w:p w14:paraId="37C546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adapt_t0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w:t>
      </w:r>
    </w:p>
    <w:p w14:paraId="262AE7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adapt_term_buffer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50</w:t>
      </w:r>
    </w:p>
    <w:p w14:paraId="57119C9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adapt_window</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25</w:t>
      </w:r>
    </w:p>
    <w:p w14:paraId="59B106A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max_treedepth</w:t>
      </w:r>
      <w:proofErr w:type="spellEnd"/>
      <w:r w:rsidRPr="00BF2ACB">
        <w:rPr>
          <w:rFonts w:ascii="Courier New" w:eastAsia="Times New Roman" w:hAnsi="Courier New" w:cs="Courier New"/>
          <w:sz w:val="20"/>
          <w:szCs w:val="20"/>
          <w:lang w:eastAsia="en-IN"/>
        </w:rPr>
        <w:t xml:space="preserve">    : int 10</w:t>
      </w:r>
    </w:p>
    <w:p w14:paraId="775803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metric           : chr "</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06924F6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35FDF65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stepsize_jitter</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w:t>
      </w:r>
    </w:p>
    <w:p w14:paraId="6AE151F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enable_random_init</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61120DB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chr "random"</w:t>
      </w:r>
    </w:p>
    <w:p w14:paraId="0CA57DC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init_list</w:t>
      </w:r>
      <w:proofErr w:type="spellEnd"/>
      <w:r w:rsidRPr="00BF2ACB">
        <w:rPr>
          <w:rFonts w:ascii="Courier New" w:eastAsia="Times New Roman" w:hAnsi="Courier New" w:cs="Courier New"/>
          <w:sz w:val="20"/>
          <w:szCs w:val="20"/>
          <w:lang w:eastAsia="en-IN"/>
        </w:rPr>
        <w:t xml:space="preserve">         : NULL</w:t>
      </w:r>
    </w:p>
    <w:p w14:paraId="43D7E42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init_radius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4C58C5B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04A51E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method            : chr "sampling"</w:t>
      </w:r>
    </w:p>
    <w:p w14:paraId="4D8ED58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random_seed</w:t>
      </w:r>
      <w:proofErr w:type="spellEnd"/>
      <w:r w:rsidRPr="00BF2ACB">
        <w:rPr>
          <w:rFonts w:ascii="Courier New" w:eastAsia="Times New Roman" w:hAnsi="Courier New" w:cs="Courier New"/>
          <w:sz w:val="20"/>
          <w:szCs w:val="20"/>
          <w:lang w:eastAsia="en-IN"/>
        </w:rPr>
        <w:t xml:space="preserve">       : chr "20190417"</w:t>
      </w:r>
    </w:p>
    <w:p w14:paraId="7BA1B5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refresh           : int 200</w:t>
      </w:r>
    </w:p>
    <w:p w14:paraId="05CF9BF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sampler_t</w:t>
      </w:r>
      <w:proofErr w:type="spellEnd"/>
      <w:r w:rsidRPr="00BF2ACB">
        <w:rPr>
          <w:rFonts w:ascii="Courier New" w:eastAsia="Times New Roman" w:hAnsi="Courier New" w:cs="Courier New"/>
          <w:sz w:val="20"/>
          <w:szCs w:val="20"/>
          <w:lang w:eastAsia="en-IN"/>
        </w:rPr>
        <w:t xml:space="preserve">         : chr "NUTS(</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089FA36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F4CA19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9E05C1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5F3A0C1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50EF96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-0.563 1.732 -1.012 1.965 -1.216 ...</w:t>
      </w:r>
    </w:p>
    <w:p w14:paraId="12805BA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-1.07 5.56 17.54 -1.01 -8.92 ...</w:t>
      </w:r>
    </w:p>
    <w:p w14:paraId="6149C7A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mean_lp</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-38893</w:t>
      </w:r>
    </w:p>
    <w:p w14:paraId="667E0AC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adaptation_info</w:t>
      </w:r>
      <w:proofErr w:type="spellEnd"/>
      <w:r w:rsidRPr="00BF2ACB">
        <w:rPr>
          <w:rFonts w:ascii="Courier New" w:eastAsia="Times New Roman" w:hAnsi="Courier New" w:cs="Courier New"/>
          <w:sz w:val="20"/>
          <w:szCs w:val="20"/>
          <w:lang w:eastAsia="en-IN"/>
        </w:rPr>
        <w:t>")= chr "# Adaptation terminated\n# Step size = 0.673836\n# Diagonal elements of inverse mass matrix:\n# 0.0157556, 0.01"| __truncated__</w:t>
      </w:r>
    </w:p>
    <w:p w14:paraId="0C70EA8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elapsed_time</w:t>
      </w:r>
      <w:proofErr w:type="spellEnd"/>
      <w:r w:rsidRPr="00BF2ACB">
        <w:rPr>
          <w:rFonts w:ascii="Courier New" w:eastAsia="Times New Roman" w:hAnsi="Courier New" w:cs="Courier New"/>
          <w:sz w:val="20"/>
          <w:szCs w:val="20"/>
          <w:lang w:eastAsia="en-IN"/>
        </w:rPr>
        <w:t xml:space="preserve">")= Named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[1:2] 6.92 4.42</w:t>
      </w:r>
    </w:p>
    <w:p w14:paraId="62E152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"names")= chr [1:2] "warmup" "sample"</w:t>
      </w:r>
    </w:p>
    <w:p w14:paraId="791841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sampler_params</w:t>
      </w:r>
      <w:proofErr w:type="spellEnd"/>
      <w:r w:rsidRPr="00BF2ACB">
        <w:rPr>
          <w:rFonts w:ascii="Courier New" w:eastAsia="Times New Roman" w:hAnsi="Courier New" w:cs="Courier New"/>
          <w:sz w:val="20"/>
          <w:szCs w:val="20"/>
          <w:lang w:eastAsia="en-IN"/>
        </w:rPr>
        <w:t>")=List of 6</w:t>
      </w:r>
    </w:p>
    <w:p w14:paraId="3291297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accept_stat</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0.967 0.784 0.85 0.869 0.995 ...</w:t>
      </w:r>
    </w:p>
    <w:p w14:paraId="05EF89A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0.674 0.674 0.674 0.674 0.674 ...</w:t>
      </w:r>
    </w:p>
    <w:p w14:paraId="517F941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treedepth</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 3 3 3 3 3 2 3 3 3 ...</w:t>
      </w:r>
    </w:p>
    <w:p w14:paraId="266135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n_leapfrog</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7 7 7 7 7 7 3 7 7 7 ...</w:t>
      </w:r>
    </w:p>
    <w:p w14:paraId="7A5A1E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divergent__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 0 0 0 0 0 0 0 0 0 ...</w:t>
      </w:r>
    </w:p>
    <w:p w14:paraId="6E60D33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energy__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38894 38896 38895 38896 38892 ...</w:t>
      </w:r>
    </w:p>
    <w:p w14:paraId="1394E27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return_code</w:t>
      </w:r>
      <w:proofErr w:type="spellEnd"/>
      <w:r w:rsidRPr="00BF2ACB">
        <w:rPr>
          <w:rFonts w:ascii="Courier New" w:eastAsia="Times New Roman" w:hAnsi="Courier New" w:cs="Courier New"/>
          <w:sz w:val="20"/>
          <w:szCs w:val="20"/>
          <w:lang w:eastAsia="en-IN"/>
        </w:rPr>
        <w:t>")= int 0</w:t>
      </w:r>
    </w:p>
    <w:p w14:paraId="51BFD8B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7</w:t>
      </w:r>
    </w:p>
    <w:p w14:paraId="47E9281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beta[1]: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-0.866 -1.339 -1.297 -1.238 -1.016 ...</w:t>
      </w:r>
    </w:p>
    <w:p w14:paraId="56B3C4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beta[2]: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5.23 5.63 5.7 5.56 5.64 ...</w:t>
      </w:r>
    </w:p>
    <w:p w14:paraId="49902E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beta[3]: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17.5 17.7 17.4 17.8 17.7 ...</w:t>
      </w:r>
    </w:p>
    <w:p w14:paraId="3B53DCA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beta[4]: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-1 -1 -1.3 -1.08 -1.08 ...</w:t>
      </w:r>
    </w:p>
    <w:p w14:paraId="1B44E6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beta[5]: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-8.82 -8.9 -8.76 -8.99 -8.82 ...</w:t>
      </w:r>
    </w:p>
    <w:p w14:paraId="3D575B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11.7 11.9 11.9 11.9 11.8 ...</w:t>
      </w:r>
    </w:p>
    <w:p w14:paraId="5B5E489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-38897 -38894 -38898 -38894 -38893 ...</w:t>
      </w:r>
    </w:p>
    <w:p w14:paraId="4B12C1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298EDD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args</w:t>
      </w:r>
      <w:proofErr w:type="spellEnd"/>
      <w:r w:rsidRPr="00BF2ACB">
        <w:rPr>
          <w:rFonts w:ascii="Courier New" w:eastAsia="Times New Roman" w:hAnsi="Courier New" w:cs="Courier New"/>
          <w:sz w:val="20"/>
          <w:szCs w:val="20"/>
          <w:lang w:eastAsia="en-IN"/>
        </w:rPr>
        <w:t>")=List of 16</w:t>
      </w:r>
    </w:p>
    <w:p w14:paraId="68CE7D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append_samples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54B217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4</w:t>
      </w:r>
    </w:p>
    <w:p w14:paraId="4F2F2A1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12</w:t>
      </w:r>
    </w:p>
    <w:p w14:paraId="5F6E25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1F96BB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adapt_engaged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74919B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adapt_gamma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0.05</w:t>
      </w:r>
    </w:p>
    <w:p w14:paraId="110026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adapt_init_buffer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75</w:t>
      </w:r>
    </w:p>
    <w:p w14:paraId="4DD1DFA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adapt_kappa</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0.75</w:t>
      </w:r>
    </w:p>
    <w:p w14:paraId="077D093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adapt_t0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w:t>
      </w:r>
    </w:p>
    <w:p w14:paraId="62D85C9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adapt_term_buffer</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50</w:t>
      </w:r>
    </w:p>
    <w:p w14:paraId="21663C7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adapt_window</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25</w:t>
      </w:r>
    </w:p>
    <w:p w14:paraId="6A299E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max_treedepth</w:t>
      </w:r>
      <w:proofErr w:type="spellEnd"/>
      <w:r w:rsidRPr="00BF2ACB">
        <w:rPr>
          <w:rFonts w:ascii="Courier New" w:eastAsia="Times New Roman" w:hAnsi="Courier New" w:cs="Courier New"/>
          <w:sz w:val="20"/>
          <w:szCs w:val="20"/>
          <w:lang w:eastAsia="en-IN"/>
        </w:rPr>
        <w:t xml:space="preserve">    : int 10</w:t>
      </w:r>
    </w:p>
    <w:p w14:paraId="59B1AF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metric           : chr "</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10B7B9E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w:t>
      </w:r>
    </w:p>
    <w:p w14:paraId="73635E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stepsize_jitter</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w:t>
      </w:r>
    </w:p>
    <w:p w14:paraId="461A481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enable_random_init</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794BB02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chr "random"</w:t>
      </w:r>
    </w:p>
    <w:p w14:paraId="67B2C62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init_list</w:t>
      </w:r>
      <w:proofErr w:type="spellEnd"/>
      <w:r w:rsidRPr="00BF2ACB">
        <w:rPr>
          <w:rFonts w:ascii="Courier New" w:eastAsia="Times New Roman" w:hAnsi="Courier New" w:cs="Courier New"/>
          <w:sz w:val="20"/>
          <w:szCs w:val="20"/>
          <w:lang w:eastAsia="en-IN"/>
        </w:rPr>
        <w:t xml:space="preserve">         : NULL</w:t>
      </w:r>
    </w:p>
    <w:p w14:paraId="5068A04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init_radius</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2</w:t>
      </w:r>
    </w:p>
    <w:p w14:paraId="58DABD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5AB350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method            : chr "sampling"</w:t>
      </w:r>
    </w:p>
    <w:p w14:paraId="2C112C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random_seed</w:t>
      </w:r>
      <w:proofErr w:type="spellEnd"/>
      <w:r w:rsidRPr="00BF2ACB">
        <w:rPr>
          <w:rFonts w:ascii="Courier New" w:eastAsia="Times New Roman" w:hAnsi="Courier New" w:cs="Courier New"/>
          <w:sz w:val="20"/>
          <w:szCs w:val="20"/>
          <w:lang w:eastAsia="en-IN"/>
        </w:rPr>
        <w:t xml:space="preserve">       : chr "20190417"</w:t>
      </w:r>
    </w:p>
    <w:p w14:paraId="29E31B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refresh           : int 200</w:t>
      </w:r>
    </w:p>
    <w:p w14:paraId="08AE9A7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sampler_t</w:t>
      </w:r>
      <w:proofErr w:type="spellEnd"/>
      <w:r w:rsidRPr="00BF2ACB">
        <w:rPr>
          <w:rFonts w:ascii="Courier New" w:eastAsia="Times New Roman" w:hAnsi="Courier New" w:cs="Courier New"/>
          <w:sz w:val="20"/>
          <w:szCs w:val="20"/>
          <w:lang w:eastAsia="en-IN"/>
        </w:rPr>
        <w:t xml:space="preserve">         : chr "NUTS(</w:t>
      </w:r>
      <w:proofErr w:type="spellStart"/>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w:t>
      </w:r>
    </w:p>
    <w:p w14:paraId="2D69490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3B249F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test_grad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06FEAC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733AD78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336C35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0.6569 1.5602 -0.0956 -0.5841 -0.6011 ...</w:t>
      </w:r>
    </w:p>
    <w:p w14:paraId="59543EF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mean_pars</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[1:10006] -1.06 5.56 17.54 -1.01 -8.92 ...</w:t>
      </w:r>
    </w:p>
    <w:p w14:paraId="10011D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mean_lp</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-38894</w:t>
      </w:r>
    </w:p>
    <w:p w14:paraId="15C8C96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adaptation_info</w:t>
      </w:r>
      <w:proofErr w:type="spellEnd"/>
      <w:r w:rsidRPr="00BF2ACB">
        <w:rPr>
          <w:rFonts w:ascii="Courier New" w:eastAsia="Times New Roman" w:hAnsi="Courier New" w:cs="Courier New"/>
          <w:sz w:val="20"/>
          <w:szCs w:val="20"/>
          <w:lang w:eastAsia="en-IN"/>
        </w:rPr>
        <w:t>")= chr "# Adaptation terminated\n# Step size = 0.611781\n# Diagonal elements of inverse mass matrix:\n# 0.0148783, 0.01"| __truncated__</w:t>
      </w:r>
    </w:p>
    <w:p w14:paraId="52E217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elapsed_time</w:t>
      </w:r>
      <w:proofErr w:type="spellEnd"/>
      <w:r w:rsidRPr="00BF2ACB">
        <w:rPr>
          <w:rFonts w:ascii="Courier New" w:eastAsia="Times New Roman" w:hAnsi="Courier New" w:cs="Courier New"/>
          <w:sz w:val="20"/>
          <w:szCs w:val="20"/>
          <w:lang w:eastAsia="en-IN"/>
        </w:rPr>
        <w:t xml:space="preserve">")= Named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[1:2] 9.33 3.28</w:t>
      </w:r>
    </w:p>
    <w:p w14:paraId="46B343B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"names")= chr [1:2] "warmup" "sample"</w:t>
      </w:r>
    </w:p>
    <w:p w14:paraId="663933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sampler_params</w:t>
      </w:r>
      <w:proofErr w:type="spellEnd"/>
      <w:r w:rsidRPr="00BF2ACB">
        <w:rPr>
          <w:rFonts w:ascii="Courier New" w:eastAsia="Times New Roman" w:hAnsi="Courier New" w:cs="Courier New"/>
          <w:sz w:val="20"/>
          <w:szCs w:val="20"/>
          <w:lang w:eastAsia="en-IN"/>
        </w:rPr>
        <w:t>")=List of 6</w:t>
      </w:r>
    </w:p>
    <w:p w14:paraId="3B88BA6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accept_stat</w:t>
      </w:r>
      <w:proofErr w:type="spellEnd"/>
      <w:r w:rsidRPr="00BF2ACB">
        <w:rPr>
          <w:rFonts w:ascii="Courier New" w:eastAsia="Times New Roman" w:hAnsi="Courier New" w:cs="Courier New"/>
          <w:sz w:val="20"/>
          <w:szCs w:val="20"/>
          <w:lang w:eastAsia="en-IN"/>
        </w:rPr>
        <w:t xml:space="preserve">__: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0.99 0.995 0.754 1 0.88 ...</w:t>
      </w:r>
    </w:p>
    <w:p w14:paraId="0764A01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stepsize</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0.612 0.612 0.612 0.612 0.612 ...</w:t>
      </w:r>
    </w:p>
    <w:p w14:paraId="3A5E90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treedepth</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 3 3 3 2 2 3 3 2 3 ...</w:t>
      </w:r>
    </w:p>
    <w:p w14:paraId="58EA0C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n_leapfrog</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7 7 7 7 7 7 7 7 3 7 ...</w:t>
      </w:r>
    </w:p>
    <w:p w14:paraId="25ED188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divergent__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0 0 0 0 0 0 0 0 0 0 ...</w:t>
      </w:r>
    </w:p>
    <w:p w14:paraId="13D3EBE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energy__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[1:500] 38899 38899 38900 38899 38898 ...</w:t>
      </w:r>
    </w:p>
    <w:p w14:paraId="440EFC5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w:t>
      </w:r>
      <w:proofErr w:type="spellStart"/>
      <w:r w:rsidRPr="00BF2ACB">
        <w:rPr>
          <w:rFonts w:ascii="Courier New" w:eastAsia="Times New Roman" w:hAnsi="Courier New" w:cs="Courier New"/>
          <w:sz w:val="20"/>
          <w:szCs w:val="20"/>
          <w:lang w:eastAsia="en-IN"/>
        </w:rPr>
        <w:t>return_code</w:t>
      </w:r>
      <w:proofErr w:type="spellEnd"/>
      <w:r w:rsidRPr="00BF2ACB">
        <w:rPr>
          <w:rFonts w:ascii="Courier New" w:eastAsia="Times New Roman" w:hAnsi="Courier New" w:cs="Courier New"/>
          <w:sz w:val="20"/>
          <w:szCs w:val="20"/>
          <w:lang w:eastAsia="en-IN"/>
        </w:rPr>
        <w:t>")= int 0</w:t>
      </w:r>
    </w:p>
    <w:p w14:paraId="0DF2E7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chains     : int 4</w:t>
      </w:r>
    </w:p>
    <w:p w14:paraId="3AA604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0E1377D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1BE8D8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     : int 1000</w:t>
      </w:r>
    </w:p>
    <w:p w14:paraId="4ED23A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n_save</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[1:4] 500 500 500 500</w:t>
      </w:r>
    </w:p>
    <w:p w14:paraId="72097E5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warmup2    : int [1:4] 0 0 0 0</w:t>
      </w:r>
    </w:p>
    <w:p w14:paraId="714132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permutation:List</w:t>
      </w:r>
      <w:proofErr w:type="spellEnd"/>
      <w:r w:rsidRPr="00BF2ACB">
        <w:rPr>
          <w:rFonts w:ascii="Courier New" w:eastAsia="Times New Roman" w:hAnsi="Courier New" w:cs="Courier New"/>
          <w:sz w:val="20"/>
          <w:szCs w:val="20"/>
          <w:lang w:eastAsia="en-IN"/>
        </w:rPr>
        <w:t xml:space="preserve"> of 4</w:t>
      </w:r>
    </w:p>
    <w:p w14:paraId="6D29807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 int [1:500] 164 31 283 233 388 51 98 306 468 328 ...</w:t>
      </w:r>
    </w:p>
    <w:p w14:paraId="6C328FE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 int [1:500] 175 474 361 87 172 74 413 150 6 111 ...</w:t>
      </w:r>
    </w:p>
    <w:p w14:paraId="6AC6703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 int [1:500] 378 237 220 182 196 409 485 78 414 405 ...</w:t>
      </w:r>
    </w:p>
    <w:p w14:paraId="59CB16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 int [1:500] 177 453 82 86 436 365 300 483 415 135 ...</w:t>
      </w:r>
    </w:p>
    <w:p w14:paraId="5F3246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pars_oi</w:t>
      </w:r>
      <w:proofErr w:type="spellEnd"/>
      <w:r w:rsidRPr="00BF2ACB">
        <w:rPr>
          <w:rFonts w:ascii="Courier New" w:eastAsia="Times New Roman" w:hAnsi="Courier New" w:cs="Courier New"/>
          <w:sz w:val="20"/>
          <w:szCs w:val="20"/>
          <w:lang w:eastAsia="en-IN"/>
        </w:rPr>
        <w:t xml:space="preserve">    : chr [1:3] "beta"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__"</w:t>
      </w:r>
    </w:p>
    <w:p w14:paraId="26D1851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dims_oi</w:t>
      </w:r>
      <w:proofErr w:type="spellEnd"/>
      <w:r w:rsidRPr="00BF2ACB">
        <w:rPr>
          <w:rFonts w:ascii="Courier New" w:eastAsia="Times New Roman" w:hAnsi="Courier New" w:cs="Courier New"/>
          <w:sz w:val="20"/>
          <w:szCs w:val="20"/>
          <w:lang w:eastAsia="en-IN"/>
        </w:rPr>
        <w:t xml:space="preserve">    :List of 3</w:t>
      </w:r>
    </w:p>
    <w:p w14:paraId="4EEBFD4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w:t>
      </w:r>
    </w:p>
    <w:p w14:paraId="4E5F73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(0) </w:t>
      </w:r>
    </w:p>
    <w:p w14:paraId="3ECD2A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(0) </w:t>
      </w:r>
    </w:p>
    <w:p w14:paraId="5FF601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fnames_oi</w:t>
      </w:r>
      <w:proofErr w:type="spellEnd"/>
      <w:r w:rsidRPr="00BF2ACB">
        <w:rPr>
          <w:rFonts w:ascii="Courier New" w:eastAsia="Times New Roman" w:hAnsi="Courier New" w:cs="Courier New"/>
          <w:sz w:val="20"/>
          <w:szCs w:val="20"/>
          <w:lang w:eastAsia="en-IN"/>
        </w:rPr>
        <w:t xml:space="preserve">  : chr [1:7] "beta[1]" "beta[2]" "beta[3]" "beta[4]" ...</w:t>
      </w:r>
    </w:p>
    <w:p w14:paraId="7BA5499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n_flatnames</w:t>
      </w:r>
      <w:proofErr w:type="spellEnd"/>
      <w:r w:rsidRPr="00BF2ACB">
        <w:rPr>
          <w:rFonts w:ascii="Courier New" w:eastAsia="Times New Roman" w:hAnsi="Courier New" w:cs="Courier New"/>
          <w:sz w:val="20"/>
          <w:szCs w:val="20"/>
          <w:lang w:eastAsia="en-IN"/>
        </w:rPr>
        <w:t>: int 7</w:t>
      </w:r>
    </w:p>
    <w:p w14:paraId="0F04425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inits</w:t>
      </w:r>
      <w:proofErr w:type="spellEnd"/>
      <w:r w:rsidRPr="00BF2ACB">
        <w:rPr>
          <w:rFonts w:ascii="Courier New" w:eastAsia="Times New Roman" w:hAnsi="Courier New" w:cs="Courier New"/>
          <w:sz w:val="20"/>
          <w:szCs w:val="20"/>
          <w:lang w:eastAsia="en-IN"/>
        </w:rPr>
        <w:t xml:space="preserve">     :List of 4</w:t>
      </w:r>
    </w:p>
    <w:p w14:paraId="3172482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3</w:t>
      </w:r>
    </w:p>
    <w:p w14:paraId="084677E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[1:5(1d)] -0.5082 0.2635 -0.3416 -0.2569 -0.0969</w:t>
      </w:r>
    </w:p>
    <w:p w14:paraId="127399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0.587</w:t>
      </w:r>
    </w:p>
    <w:p w14:paraId="77DBBF9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[1:10000(1d)] -0.9569 0.5379 -0.9832 -0.0281 -0.5676 ...</w:t>
      </w:r>
    </w:p>
    <w:p w14:paraId="4450F4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3</w:t>
      </w:r>
    </w:p>
    <w:p w14:paraId="70B5DA6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[1:5(1d)] 1.822 -1.301 0.447 1.979 1.029</w:t>
      </w:r>
    </w:p>
    <w:p w14:paraId="0B88043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5.6</w:t>
      </w:r>
    </w:p>
    <w:p w14:paraId="7C15D24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[1:10000(1d)] 6.32 -1.64 4.65 -1.37 3.48 ...</w:t>
      </w:r>
    </w:p>
    <w:p w14:paraId="6C31892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3</w:t>
      </w:r>
    </w:p>
    <w:p w14:paraId="436835A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[1:5(1d)] -0.563 1.732 -1.012 1.965 -1.216</w:t>
      </w:r>
    </w:p>
    <w:p w14:paraId="0FDE107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0.177</w:t>
      </w:r>
    </w:p>
    <w:p w14:paraId="552AA12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[1:10000(1d)] -0.3923 1.2545 3.5917 0.0717 0.9679 ...</w:t>
      </w:r>
    </w:p>
    <w:p w14:paraId="5F758C5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3</w:t>
      </w:r>
    </w:p>
    <w:p w14:paraId="3B96D04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beta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[1:5(1d)] 0.6569 1.5602 -0.0956 -0.5841 -0.6011</w:t>
      </w:r>
    </w:p>
    <w:p w14:paraId="23C0533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sigma: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5.47</w:t>
      </w:r>
    </w:p>
    <w:p w14:paraId="244513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mu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[1:10000(1d)] -3.0095 1.6166 0.0462 2.83 0.3272 ...</w:t>
      </w:r>
    </w:p>
    <w:p w14:paraId="0901BB1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stan_args</w:t>
      </w:r>
      <w:proofErr w:type="spellEnd"/>
      <w:r w:rsidRPr="00BF2ACB">
        <w:rPr>
          <w:rFonts w:ascii="Courier New" w:eastAsia="Times New Roman" w:hAnsi="Courier New" w:cs="Courier New"/>
          <w:sz w:val="20"/>
          <w:szCs w:val="20"/>
          <w:lang w:eastAsia="en-IN"/>
        </w:rPr>
        <w:t xml:space="preserve"> :List of 4</w:t>
      </w:r>
    </w:p>
    <w:p w14:paraId="2273974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10</w:t>
      </w:r>
    </w:p>
    <w:p w14:paraId="477F7F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int 1</w:t>
      </w:r>
    </w:p>
    <w:p w14:paraId="015A4C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003F7CC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1EA2B10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seed       : int 20190417</w:t>
      </w:r>
    </w:p>
    <w:p w14:paraId="626DB9C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warmup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w:t>
      </w:r>
    </w:p>
    <w:p w14:paraId="267E15F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chr "random"</w:t>
      </w:r>
    </w:p>
    <w:p w14:paraId="4E1E51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algorithm  : chr "NUTS"</w:t>
      </w:r>
    </w:p>
    <w:p w14:paraId="7C3A6B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6849951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method     : chr "sampling"</w:t>
      </w:r>
    </w:p>
    <w:p w14:paraId="69E8909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w:t>
      </w:r>
    </w:p>
    <w:p w14:paraId="1A00659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1C4575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10</w:t>
      </w:r>
    </w:p>
    <w:p w14:paraId="2FA718A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int 2</w:t>
      </w:r>
    </w:p>
    <w:p w14:paraId="3868D43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28A157B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50AF8B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seed       : int 20190417</w:t>
      </w:r>
    </w:p>
    <w:p w14:paraId="7983F2E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warmup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w:t>
      </w:r>
    </w:p>
    <w:p w14:paraId="5609F41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chr "random"</w:t>
      </w:r>
    </w:p>
    <w:p w14:paraId="56E4DE8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algorithm  : chr "NUTS"</w:t>
      </w:r>
    </w:p>
    <w:p w14:paraId="253AD82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5D82756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method     : chr "sampling"</w:t>
      </w:r>
    </w:p>
    <w:p w14:paraId="70DFD81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w:t>
      </w:r>
    </w:p>
    <w:p w14:paraId="567125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4DC9950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10</w:t>
      </w:r>
    </w:p>
    <w:p w14:paraId="4967C8E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int 3</w:t>
      </w:r>
    </w:p>
    <w:p w14:paraId="2D93DE3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1CC11E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37B82C4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seed       : int 20190417</w:t>
      </w:r>
    </w:p>
    <w:p w14:paraId="2F86CDD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warmup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w:t>
      </w:r>
    </w:p>
    <w:p w14:paraId="6192D61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chr "random"</w:t>
      </w:r>
    </w:p>
    <w:p w14:paraId="592B2FC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algorithm  : chr "NUTS"</w:t>
      </w:r>
    </w:p>
    <w:p w14:paraId="68D4CAD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4675B8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method     : chr "sampling"</w:t>
      </w:r>
    </w:p>
    <w:p w14:paraId="2D413F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w:t>
      </w:r>
    </w:p>
    <w:p w14:paraId="3B2E66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7E2E450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:List of 10</w:t>
      </w:r>
    </w:p>
    <w:p w14:paraId="501AA4E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chain_id</w:t>
      </w:r>
      <w:proofErr w:type="spellEnd"/>
      <w:r w:rsidRPr="00BF2ACB">
        <w:rPr>
          <w:rFonts w:ascii="Courier New" w:eastAsia="Times New Roman" w:hAnsi="Courier New" w:cs="Courier New"/>
          <w:sz w:val="20"/>
          <w:szCs w:val="20"/>
          <w:lang w:eastAsia="en-IN"/>
        </w:rPr>
        <w:t xml:space="preserve">   : int 4</w:t>
      </w:r>
    </w:p>
    <w:p w14:paraId="29346A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int 2000</w:t>
      </w:r>
    </w:p>
    <w:p w14:paraId="5AF278F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thin       : int 2</w:t>
      </w:r>
    </w:p>
    <w:p w14:paraId="231685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seed       : int 20190417</w:t>
      </w:r>
    </w:p>
    <w:p w14:paraId="31FB12D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warmup     :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1000</w:t>
      </w:r>
    </w:p>
    <w:p w14:paraId="080EE17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init</w:t>
      </w:r>
      <w:proofErr w:type="spellEnd"/>
      <w:r w:rsidRPr="00BF2ACB">
        <w:rPr>
          <w:rFonts w:ascii="Courier New" w:eastAsia="Times New Roman" w:hAnsi="Courier New" w:cs="Courier New"/>
          <w:sz w:val="20"/>
          <w:szCs w:val="20"/>
          <w:lang w:eastAsia="en-IN"/>
        </w:rPr>
        <w:t xml:space="preserve">       : chr "random"</w:t>
      </w:r>
    </w:p>
    <w:p w14:paraId="3DECEC9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algorithm  : chr "NUTS"</w:t>
      </w:r>
    </w:p>
    <w:p w14:paraId="453C82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FALSE</w:t>
      </w:r>
    </w:p>
    <w:p w14:paraId="3D64137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method     : chr "sampling"</w:t>
      </w:r>
    </w:p>
    <w:p w14:paraId="434CB3B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control    :List of 1</w:t>
      </w:r>
    </w:p>
    <w:p w14:paraId="709695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num</w:t>
      </w:r>
      <w:proofErr w:type="spellEnd"/>
      <w:r w:rsidRPr="00BF2ACB">
        <w:rPr>
          <w:rFonts w:ascii="Courier New" w:eastAsia="Times New Roman" w:hAnsi="Courier New" w:cs="Courier New"/>
          <w:sz w:val="20"/>
          <w:szCs w:val="20"/>
          <w:lang w:eastAsia="en-IN"/>
        </w:rPr>
        <w:t xml:space="preserve"> 0.85</w:t>
      </w:r>
    </w:p>
    <w:p w14:paraId="5BE772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stanmodel</w:t>
      </w:r>
      <w:proofErr w:type="spellEnd"/>
      <w:r w:rsidRPr="00BF2ACB">
        <w:rPr>
          <w:rFonts w:ascii="Courier New" w:eastAsia="Times New Roman" w:hAnsi="Courier New" w:cs="Courier New"/>
          <w:sz w:val="20"/>
          <w:szCs w:val="20"/>
          <w:lang w:eastAsia="en-IN"/>
        </w:rPr>
        <w:t xml:space="preserve"> :Formal class '</w:t>
      </w:r>
      <w:proofErr w:type="spellStart"/>
      <w:r w:rsidRPr="00BF2ACB">
        <w:rPr>
          <w:rFonts w:ascii="Courier New" w:eastAsia="Times New Roman" w:hAnsi="Courier New" w:cs="Courier New"/>
          <w:sz w:val="20"/>
          <w:szCs w:val="20"/>
          <w:lang w:eastAsia="en-IN"/>
        </w:rPr>
        <w:t>stanmodel</w:t>
      </w:r>
      <w:proofErr w:type="spellEnd"/>
      <w:r w:rsidRPr="00BF2ACB">
        <w:rPr>
          <w:rFonts w:ascii="Courier New" w:eastAsia="Times New Roman" w:hAnsi="Courier New" w:cs="Courier New"/>
          <w:sz w:val="20"/>
          <w:szCs w:val="20"/>
          <w:lang w:eastAsia="en-IN"/>
        </w:rPr>
        <w:t>' [package "</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 with 5 slots</w:t>
      </w:r>
    </w:p>
    <w:p w14:paraId="59157EF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model_name</w:t>
      </w:r>
      <w:proofErr w:type="spellEnd"/>
      <w:r w:rsidRPr="00BF2ACB">
        <w:rPr>
          <w:rFonts w:ascii="Courier New" w:eastAsia="Times New Roman" w:hAnsi="Courier New" w:cs="Courier New"/>
          <w:sz w:val="20"/>
          <w:szCs w:val="20"/>
          <w:lang w:eastAsia="en-IN"/>
        </w:rPr>
        <w:t xml:space="preserve">  : chr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28B4EB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model_code</w:t>
      </w:r>
      <w:proofErr w:type="spellEnd"/>
      <w:r w:rsidRPr="00BF2ACB">
        <w:rPr>
          <w:rFonts w:ascii="Courier New" w:eastAsia="Times New Roman" w:hAnsi="Courier New" w:cs="Courier New"/>
          <w:sz w:val="20"/>
          <w:szCs w:val="20"/>
          <w:lang w:eastAsia="en-IN"/>
        </w:rPr>
        <w:t xml:space="preserve">  : chr "data {\n  int N; // num. observations\n  int K; // num. predictors\n  matrix[N, K] x; // desi"| __truncated__</w:t>
      </w:r>
    </w:p>
    <w:p w14:paraId="3FC9CC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attr</w:t>
      </w:r>
      <w:proofErr w:type="spellEnd"/>
      <w:r w:rsidRPr="00BF2ACB">
        <w:rPr>
          <w:rFonts w:ascii="Courier New" w:eastAsia="Times New Roman" w:hAnsi="Courier New" w:cs="Courier New"/>
          <w:sz w:val="20"/>
          <w:szCs w:val="20"/>
          <w:lang w:eastAsia="en-IN"/>
        </w:rPr>
        <w:t>(*, "model_name2")= chr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3BC6ECF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model_cpp</w:t>
      </w:r>
      <w:proofErr w:type="spellEnd"/>
      <w:r w:rsidRPr="00BF2ACB">
        <w:rPr>
          <w:rFonts w:ascii="Courier New" w:eastAsia="Times New Roman" w:hAnsi="Courier New" w:cs="Courier New"/>
          <w:sz w:val="20"/>
          <w:szCs w:val="20"/>
          <w:lang w:eastAsia="en-IN"/>
        </w:rPr>
        <w:t xml:space="preserve">   :List of 2</w:t>
      </w:r>
    </w:p>
    <w:p w14:paraId="597ED11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model_cppname</w:t>
      </w:r>
      <w:proofErr w:type="spellEnd"/>
      <w:r w:rsidRPr="00BF2ACB">
        <w:rPr>
          <w:rFonts w:ascii="Courier New" w:eastAsia="Times New Roman" w:hAnsi="Courier New" w:cs="Courier New"/>
          <w:sz w:val="20"/>
          <w:szCs w:val="20"/>
          <w:lang w:eastAsia="en-IN"/>
        </w:rPr>
        <w:t>: chr "model362854de58e0_lm"</w:t>
      </w:r>
    </w:p>
    <w:p w14:paraId="71296DF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model_cppcode</w:t>
      </w:r>
      <w:proofErr w:type="spellEnd"/>
      <w:r w:rsidRPr="00BF2ACB">
        <w:rPr>
          <w:rFonts w:ascii="Courier New" w:eastAsia="Times New Roman" w:hAnsi="Courier New" w:cs="Courier New"/>
          <w:sz w:val="20"/>
          <w:szCs w:val="20"/>
          <w:lang w:eastAsia="en-IN"/>
        </w:rPr>
        <w:t>: chr "// Code generated by Stan version 2.19.1\n\</w:t>
      </w:r>
      <w:proofErr w:type="spellStart"/>
      <w:r w:rsidRPr="00BF2ACB">
        <w:rPr>
          <w:rFonts w:ascii="Courier New" w:eastAsia="Times New Roman" w:hAnsi="Courier New" w:cs="Courier New"/>
          <w:sz w:val="20"/>
          <w:szCs w:val="20"/>
          <w:lang w:eastAsia="en-IN"/>
        </w:rPr>
        <w:t>n#include</w:t>
      </w:r>
      <w:proofErr w:type="spellEnd"/>
      <w:r w:rsidRPr="00BF2ACB">
        <w:rPr>
          <w:rFonts w:ascii="Courier New" w:eastAsia="Times New Roman" w:hAnsi="Courier New" w:cs="Courier New"/>
          <w:sz w:val="20"/>
          <w:szCs w:val="20"/>
          <w:lang w:eastAsia="en-IN"/>
        </w:rPr>
        <w:t xml:space="preserve"> \n\</w:t>
      </w:r>
      <w:proofErr w:type="spellStart"/>
      <w:r w:rsidRPr="00BF2ACB">
        <w:rPr>
          <w:rFonts w:ascii="Courier New" w:eastAsia="Times New Roman" w:hAnsi="Courier New" w:cs="Courier New"/>
          <w:sz w:val="20"/>
          <w:szCs w:val="20"/>
          <w:lang w:eastAsia="en-IN"/>
        </w:rPr>
        <w:t>nnamespace</w:t>
      </w:r>
      <w:proofErr w:type="spellEnd"/>
      <w:r w:rsidRPr="00BF2ACB">
        <w:rPr>
          <w:rFonts w:ascii="Courier New" w:eastAsia="Times New Roman" w:hAnsi="Courier New" w:cs="Courier New"/>
          <w:sz w:val="20"/>
          <w:szCs w:val="20"/>
          <w:lang w:eastAsia="en-IN"/>
        </w:rPr>
        <w:t xml:space="preserve"> model362854de58"| __truncated__</w:t>
      </w:r>
    </w:p>
    <w:p w14:paraId="5D6CCFE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mk_cppmodule:function</w:t>
      </w:r>
      <w:proofErr w:type="spellEnd"/>
      <w:r w:rsidRPr="00BF2ACB">
        <w:rPr>
          <w:rFonts w:ascii="Courier New" w:eastAsia="Times New Roman" w:hAnsi="Courier New" w:cs="Courier New"/>
          <w:sz w:val="20"/>
          <w:szCs w:val="20"/>
          <w:lang w:eastAsia="en-IN"/>
        </w:rPr>
        <w:t xml:space="preserve"> (object)  </w:t>
      </w:r>
    </w:p>
    <w:p w14:paraId="326FF6A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dso</w:t>
      </w:r>
      <w:proofErr w:type="spellEnd"/>
      <w:r w:rsidRPr="00BF2ACB">
        <w:rPr>
          <w:rFonts w:ascii="Courier New" w:eastAsia="Times New Roman" w:hAnsi="Courier New" w:cs="Courier New"/>
          <w:sz w:val="20"/>
          <w:szCs w:val="20"/>
          <w:lang w:eastAsia="en-IN"/>
        </w:rPr>
        <w:t xml:space="preserve">         :Formal class '</w:t>
      </w:r>
      <w:proofErr w:type="spellStart"/>
      <w:r w:rsidRPr="00BF2ACB">
        <w:rPr>
          <w:rFonts w:ascii="Courier New" w:eastAsia="Times New Roman" w:hAnsi="Courier New" w:cs="Courier New"/>
          <w:sz w:val="20"/>
          <w:szCs w:val="20"/>
          <w:lang w:eastAsia="en-IN"/>
        </w:rPr>
        <w:t>cxxdso</w:t>
      </w:r>
      <w:proofErr w:type="spellEnd"/>
      <w:r w:rsidRPr="00BF2ACB">
        <w:rPr>
          <w:rFonts w:ascii="Courier New" w:eastAsia="Times New Roman" w:hAnsi="Courier New" w:cs="Courier New"/>
          <w:sz w:val="20"/>
          <w:szCs w:val="20"/>
          <w:lang w:eastAsia="en-IN"/>
        </w:rPr>
        <w:t>' [package "</w:t>
      </w:r>
      <w:proofErr w:type="spellStart"/>
      <w:r w:rsidRPr="00BF2ACB">
        <w:rPr>
          <w:rFonts w:ascii="Courier New" w:eastAsia="Times New Roman" w:hAnsi="Courier New" w:cs="Courier New"/>
          <w:sz w:val="20"/>
          <w:szCs w:val="20"/>
          <w:lang w:eastAsia="en-IN"/>
        </w:rPr>
        <w:t>rstan</w:t>
      </w:r>
      <w:proofErr w:type="spellEnd"/>
      <w:r w:rsidRPr="00BF2ACB">
        <w:rPr>
          <w:rFonts w:ascii="Courier New" w:eastAsia="Times New Roman" w:hAnsi="Courier New" w:cs="Courier New"/>
          <w:sz w:val="20"/>
          <w:szCs w:val="20"/>
          <w:lang w:eastAsia="en-IN"/>
        </w:rPr>
        <w:t>"] with 7 slots</w:t>
      </w:r>
    </w:p>
    <w:p w14:paraId="0C555D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sig         :List of 1</w:t>
      </w:r>
    </w:p>
    <w:p w14:paraId="41DF780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file36287001298d: chr(0) </w:t>
      </w:r>
    </w:p>
    <w:p w14:paraId="350CF9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dso_saved</w:t>
      </w:r>
      <w:proofErr w:type="spell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logi</w:t>
      </w:r>
      <w:proofErr w:type="spellEnd"/>
      <w:r w:rsidRPr="00BF2ACB">
        <w:rPr>
          <w:rFonts w:ascii="Courier New" w:eastAsia="Times New Roman" w:hAnsi="Courier New" w:cs="Courier New"/>
          <w:sz w:val="20"/>
          <w:szCs w:val="20"/>
          <w:lang w:eastAsia="en-IN"/>
        </w:rPr>
        <w:t xml:space="preserve"> TRUE</w:t>
      </w:r>
    </w:p>
    <w:p w14:paraId="4DDD520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dso_filename</w:t>
      </w:r>
      <w:proofErr w:type="spellEnd"/>
      <w:r w:rsidRPr="00BF2ACB">
        <w:rPr>
          <w:rFonts w:ascii="Courier New" w:eastAsia="Times New Roman" w:hAnsi="Courier New" w:cs="Courier New"/>
          <w:sz w:val="20"/>
          <w:szCs w:val="20"/>
          <w:lang w:eastAsia="en-IN"/>
        </w:rPr>
        <w:t>: chr "file36287001298d"</w:t>
      </w:r>
    </w:p>
    <w:p w14:paraId="3EA0378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modulename</w:t>
      </w:r>
      <w:proofErr w:type="spellEnd"/>
      <w:r w:rsidRPr="00BF2ACB">
        <w:rPr>
          <w:rFonts w:ascii="Courier New" w:eastAsia="Times New Roman" w:hAnsi="Courier New" w:cs="Courier New"/>
          <w:sz w:val="20"/>
          <w:szCs w:val="20"/>
          <w:lang w:eastAsia="en-IN"/>
        </w:rPr>
        <w:t xml:space="preserve">  : chr "stan_fit4model362854de58e0_lm_mod"</w:t>
      </w:r>
    </w:p>
    <w:p w14:paraId="237EE1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system      : chr "x86_64, mingw32"</w:t>
      </w:r>
    </w:p>
    <w:p w14:paraId="55AC322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cxxflags</w:t>
      </w:r>
      <w:proofErr w:type="spellEnd"/>
      <w:r w:rsidRPr="00BF2ACB">
        <w:rPr>
          <w:rFonts w:ascii="Courier New" w:eastAsia="Times New Roman" w:hAnsi="Courier New" w:cs="Courier New"/>
          <w:sz w:val="20"/>
          <w:szCs w:val="20"/>
          <w:lang w:eastAsia="en-IN"/>
        </w:rPr>
        <w:t xml:space="preserve">    : chr "CXXFLAGS=-O3 -</w:t>
      </w:r>
      <w:proofErr w:type="spellStart"/>
      <w:r w:rsidRPr="00BF2ACB">
        <w:rPr>
          <w:rFonts w:ascii="Courier New" w:eastAsia="Times New Roman" w:hAnsi="Courier New" w:cs="Courier New"/>
          <w:sz w:val="20"/>
          <w:szCs w:val="20"/>
          <w:lang w:eastAsia="en-IN"/>
        </w:rPr>
        <w:t>Wno</w:t>
      </w:r>
      <w:proofErr w:type="spellEnd"/>
      <w:r w:rsidRPr="00BF2ACB">
        <w:rPr>
          <w:rFonts w:ascii="Courier New" w:eastAsia="Times New Roman" w:hAnsi="Courier New" w:cs="Courier New"/>
          <w:sz w:val="20"/>
          <w:szCs w:val="20"/>
          <w:lang w:eastAsia="en-IN"/>
        </w:rPr>
        <w:t>-unused-variable -</w:t>
      </w:r>
      <w:proofErr w:type="spellStart"/>
      <w:r w:rsidRPr="00BF2ACB">
        <w:rPr>
          <w:rFonts w:ascii="Courier New" w:eastAsia="Times New Roman" w:hAnsi="Courier New" w:cs="Courier New"/>
          <w:sz w:val="20"/>
          <w:szCs w:val="20"/>
          <w:lang w:eastAsia="en-IN"/>
        </w:rPr>
        <w:t>Wno</w:t>
      </w:r>
      <w:proofErr w:type="spellEnd"/>
      <w:r w:rsidRPr="00BF2ACB">
        <w:rPr>
          <w:rFonts w:ascii="Courier New" w:eastAsia="Times New Roman" w:hAnsi="Courier New" w:cs="Courier New"/>
          <w:sz w:val="20"/>
          <w:szCs w:val="20"/>
          <w:lang w:eastAsia="en-IN"/>
        </w:rPr>
        <w:t>-unused-function"</w:t>
      </w:r>
    </w:p>
    <w:p w14:paraId="4A0DE67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 .. .. </w:t>
      </w:r>
      <w:proofErr w:type="gramStart"/>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 xml:space="preserve">@ .CXXDSOMISC : </w:t>
      </w:r>
    </w:p>
    <w:p w14:paraId="124EBE8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date      : chr "Wed Jan 22 14:29:59 2020"</w:t>
      </w:r>
    </w:p>
    <w:p w14:paraId="71EFA7A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w:t>
      </w:r>
      <w:proofErr w:type="gramEnd"/>
      <w:r w:rsidRPr="00BF2ACB">
        <w:rPr>
          <w:rFonts w:ascii="Courier New" w:eastAsia="Times New Roman" w:hAnsi="Courier New" w:cs="Courier New"/>
          <w:sz w:val="20"/>
          <w:szCs w:val="20"/>
          <w:lang w:eastAsia="en-IN"/>
        </w:rPr>
        <w:t>@ .MISC     :</w:t>
      </w:r>
    </w:p>
    <w:p w14:paraId="11FF28A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For our purposes, (summaries of) the posterior distributions of the model parameters \(\beta\) and \(\sigma\) are of primary importance. In particular, we want to know if our Stan program accurately retrieves the ‘true’ parameters that we used to generate our artificial outcome data. We thus compare the true parameters</w:t>
      </w:r>
    </w:p>
    <w:p w14:paraId="04C8567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true.pars</w:t>
      </w:r>
      <w:proofErr w:type="spellEnd"/>
      <w:proofErr w:type="gramEnd"/>
      <w:r w:rsidRPr="00BF2ACB">
        <w:rPr>
          <w:rFonts w:ascii="Courier New" w:eastAsia="Times New Roman" w:hAnsi="Courier New" w:cs="Courier New"/>
          <w:sz w:val="20"/>
          <w:szCs w:val="20"/>
          <w:lang w:eastAsia="en-IN"/>
        </w:rPr>
        <w:t xml:space="preserve"> &lt;- c(</w:t>
      </w:r>
      <w:proofErr w:type="spellStart"/>
      <w:r w:rsidRPr="00BF2ACB">
        <w:rPr>
          <w:rFonts w:ascii="Courier New" w:eastAsia="Times New Roman" w:hAnsi="Courier New" w:cs="Courier New"/>
          <w:sz w:val="20"/>
          <w:szCs w:val="20"/>
          <w:lang w:eastAsia="en-IN"/>
        </w:rPr>
        <w:t>beta.sim</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sigma.sim</w:t>
      </w:r>
      <w:proofErr w:type="spellEnd"/>
      <w:r w:rsidRPr="00BF2ACB">
        <w:rPr>
          <w:rFonts w:ascii="Courier New" w:eastAsia="Times New Roman" w:hAnsi="Courier New" w:cs="Courier New"/>
          <w:sz w:val="20"/>
          <w:szCs w:val="20"/>
          <w:lang w:eastAsia="en-IN"/>
        </w:rPr>
        <w:t>)</w:t>
      </w:r>
    </w:p>
    <w:p w14:paraId="14AA7A2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names(</w:t>
      </w:r>
      <w:proofErr w:type="spellStart"/>
      <w:proofErr w:type="gramStart"/>
      <w:r w:rsidRPr="00BF2ACB">
        <w:rPr>
          <w:rFonts w:ascii="Courier New" w:eastAsia="Times New Roman" w:hAnsi="Courier New" w:cs="Courier New"/>
          <w:sz w:val="20"/>
          <w:szCs w:val="20"/>
          <w:lang w:eastAsia="en-IN"/>
        </w:rPr>
        <w:t>true.pars</w:t>
      </w:r>
      <w:proofErr w:type="spellEnd"/>
      <w:proofErr w:type="gramEnd"/>
      <w:r w:rsidRPr="00BF2ACB">
        <w:rPr>
          <w:rFonts w:ascii="Courier New" w:eastAsia="Times New Roman" w:hAnsi="Courier New" w:cs="Courier New"/>
          <w:sz w:val="20"/>
          <w:szCs w:val="20"/>
          <w:lang w:eastAsia="en-IN"/>
        </w:rPr>
        <w:t>) &lt;- c(paste0("beta[", 1:5, "]"), "sigma")</w:t>
      </w:r>
    </w:p>
    <w:p w14:paraId="6B1D49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round(</w:t>
      </w:r>
      <w:proofErr w:type="spellStart"/>
      <w:proofErr w:type="gramEnd"/>
      <w:r w:rsidRPr="00BF2ACB">
        <w:rPr>
          <w:rFonts w:ascii="Courier New" w:eastAsia="Times New Roman" w:hAnsi="Courier New" w:cs="Courier New"/>
          <w:sz w:val="20"/>
          <w:szCs w:val="20"/>
          <w:lang w:eastAsia="en-IN"/>
        </w:rPr>
        <w:t>true.pars</w:t>
      </w:r>
      <w:proofErr w:type="spellEnd"/>
      <w:r w:rsidRPr="00BF2ACB">
        <w:rPr>
          <w:rFonts w:ascii="Courier New" w:eastAsia="Times New Roman" w:hAnsi="Courier New" w:cs="Courier New"/>
          <w:sz w:val="20"/>
          <w:szCs w:val="20"/>
          <w:lang w:eastAsia="en-IN"/>
        </w:rPr>
        <w:t>, 2L)</w:t>
      </w:r>
    </w:p>
    <w:p w14:paraId="5DA0DA2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beta[3] beta[4] beta[5]   sigma </w:t>
      </w:r>
    </w:p>
    <w:p w14:paraId="7EDCDA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-1.03    5.50   17.33   -1.00   -8.88   11.98</w:t>
      </w:r>
    </w:p>
    <w:p w14:paraId="79C13C3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with the parameter estimates from our model:</w:t>
      </w:r>
    </w:p>
    <w:p w14:paraId="052FC7A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print(</w:t>
      </w:r>
      <w:proofErr w:type="spellStart"/>
      <w:proofErr w:type="gramEnd"/>
      <w:r w:rsidRPr="00BF2ACB">
        <w:rPr>
          <w:rFonts w:ascii="Courier New" w:eastAsia="Times New Roman" w:hAnsi="Courier New" w:cs="Courier New"/>
          <w:sz w:val="20"/>
          <w:szCs w:val="20"/>
          <w:lang w:eastAsia="en-IN"/>
        </w:rPr>
        <w:t>lm.sim</w:t>
      </w:r>
      <w:proofErr w:type="spellEnd"/>
      <w:r w:rsidRPr="00BF2ACB">
        <w:rPr>
          <w:rFonts w:ascii="Courier New" w:eastAsia="Times New Roman" w:hAnsi="Courier New" w:cs="Courier New"/>
          <w:sz w:val="20"/>
          <w:szCs w:val="20"/>
          <w:lang w:eastAsia="en-IN"/>
        </w:rPr>
        <w:t>, pars = c("beta", "sigma"))</w:t>
      </w:r>
    </w:p>
    <w:p w14:paraId="150AF1A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Inference for Stan model: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5FE5CFB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4 chains, each with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=2000; warmup=1000; thin=2; </w:t>
      </w:r>
    </w:p>
    <w:p w14:paraId="0E5F5C5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post-warmup draws per chain=500, total post-warmup draws=2000.</w:t>
      </w:r>
    </w:p>
    <w:p w14:paraId="7B66C89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12AA8F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mean </w:t>
      </w:r>
      <w:proofErr w:type="spellStart"/>
      <w:r w:rsidRPr="00BF2ACB">
        <w:rPr>
          <w:rFonts w:ascii="Courier New" w:eastAsia="Times New Roman" w:hAnsi="Courier New" w:cs="Courier New"/>
          <w:sz w:val="20"/>
          <w:szCs w:val="20"/>
          <w:lang w:eastAsia="en-IN"/>
        </w:rPr>
        <w:t>se_mean</w:t>
      </w:r>
      <w:proofErr w:type="spellEnd"/>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 xml:space="preserve">  2.5</w:t>
      </w:r>
      <w:proofErr w:type="gramEnd"/>
      <w:r w:rsidRPr="00BF2ACB">
        <w:rPr>
          <w:rFonts w:ascii="Courier New" w:eastAsia="Times New Roman" w:hAnsi="Courier New" w:cs="Courier New"/>
          <w:sz w:val="20"/>
          <w:szCs w:val="20"/>
          <w:lang w:eastAsia="en-IN"/>
        </w:rPr>
        <w:t xml:space="preserve">%   25%   50%   75% 97.5% </w:t>
      </w:r>
      <w:proofErr w:type="spellStart"/>
      <w:r w:rsidRPr="00BF2ACB">
        <w:rPr>
          <w:rFonts w:ascii="Courier New" w:eastAsia="Times New Roman" w:hAnsi="Courier New" w:cs="Courier New"/>
          <w:sz w:val="20"/>
          <w:szCs w:val="20"/>
          <w:lang w:eastAsia="en-IN"/>
        </w:rPr>
        <w:t>n_eff</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Rhat</w:t>
      </w:r>
      <w:proofErr w:type="spellEnd"/>
    </w:p>
    <w:p w14:paraId="4CA0F0A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1] -1.06       0 0.12 -1.30 -1.15 -1.06 -0.98 -0.84  1735    1</w:t>
      </w:r>
    </w:p>
    <w:p w14:paraId="553D509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  5.57       0 0.12  5.35  5.49  5.57  5.65  5.79  1666    1</w:t>
      </w:r>
    </w:p>
    <w:p w14:paraId="2C48CE5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3] 17.54       0 0.12 17.31 17.46 17.53 17.62 17.76  1486    1</w:t>
      </w:r>
    </w:p>
    <w:p w14:paraId="0020257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4] -1.01       0 0.12 -1.23 -1.09 -1.01 -0.93 -0.78  1472    1</w:t>
      </w:r>
    </w:p>
    <w:p w14:paraId="6C49FB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5] -8.91       0 0.12 -9.15 -9.00 -8.92 -8.83 -8.67  1725    1</w:t>
      </w:r>
    </w:p>
    <w:p w14:paraId="6D42635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sigma   11.82       0 0.08 11.66 11.77 11.82 11.88 11.</w:t>
      </w:r>
      <w:proofErr w:type="gramStart"/>
      <w:r w:rsidRPr="00BF2ACB">
        <w:rPr>
          <w:rFonts w:ascii="Courier New" w:eastAsia="Times New Roman" w:hAnsi="Courier New" w:cs="Courier New"/>
          <w:sz w:val="20"/>
          <w:szCs w:val="20"/>
          <w:lang w:eastAsia="en-IN"/>
        </w:rPr>
        <w:t>99  1656</w:t>
      </w:r>
      <w:proofErr w:type="gramEnd"/>
      <w:r w:rsidRPr="00BF2ACB">
        <w:rPr>
          <w:rFonts w:ascii="Courier New" w:eastAsia="Times New Roman" w:hAnsi="Courier New" w:cs="Courier New"/>
          <w:sz w:val="20"/>
          <w:szCs w:val="20"/>
          <w:lang w:eastAsia="en-IN"/>
        </w:rPr>
        <w:t xml:space="preserve">    1</w:t>
      </w:r>
    </w:p>
    <w:p w14:paraId="26E938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C32F03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Samples were drawn using </w:t>
      </w:r>
      <w:proofErr w:type="gramStart"/>
      <w:r w:rsidRPr="00BF2ACB">
        <w:rPr>
          <w:rFonts w:ascii="Courier New" w:eastAsia="Times New Roman" w:hAnsi="Courier New" w:cs="Courier New"/>
          <w:sz w:val="20"/>
          <w:szCs w:val="20"/>
          <w:lang w:eastAsia="en-IN"/>
        </w:rPr>
        <w:t>NUTS(</w:t>
      </w:r>
      <w:proofErr w:type="spellStart"/>
      <w:proofErr w:type="gramEnd"/>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 at Wed Jan 22 14:29:59 2020.</w:t>
      </w:r>
    </w:p>
    <w:p w14:paraId="29377A3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For each parameter, </w:t>
      </w:r>
      <w:proofErr w:type="spellStart"/>
      <w:r w:rsidRPr="00BF2ACB">
        <w:rPr>
          <w:rFonts w:ascii="Courier New" w:eastAsia="Times New Roman" w:hAnsi="Courier New" w:cs="Courier New"/>
          <w:sz w:val="20"/>
          <w:szCs w:val="20"/>
          <w:lang w:eastAsia="en-IN"/>
        </w:rPr>
        <w:t>n_eff</w:t>
      </w:r>
      <w:proofErr w:type="spellEnd"/>
      <w:r w:rsidRPr="00BF2ACB">
        <w:rPr>
          <w:rFonts w:ascii="Courier New" w:eastAsia="Times New Roman" w:hAnsi="Courier New" w:cs="Courier New"/>
          <w:sz w:val="20"/>
          <w:szCs w:val="20"/>
          <w:lang w:eastAsia="en-IN"/>
        </w:rPr>
        <w:t xml:space="preserve"> is a crude measure of effective sample size,</w:t>
      </w:r>
    </w:p>
    <w:p w14:paraId="5057E42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and </w:t>
      </w:r>
      <w:proofErr w:type="spellStart"/>
      <w:r w:rsidRPr="00BF2ACB">
        <w:rPr>
          <w:rFonts w:ascii="Courier New" w:eastAsia="Times New Roman" w:hAnsi="Courier New" w:cs="Courier New"/>
          <w:sz w:val="20"/>
          <w:szCs w:val="20"/>
          <w:lang w:eastAsia="en-IN"/>
        </w:rPr>
        <w:t>Rhat</w:t>
      </w:r>
      <w:proofErr w:type="spellEnd"/>
      <w:r w:rsidRPr="00BF2ACB">
        <w:rPr>
          <w:rFonts w:ascii="Courier New" w:eastAsia="Times New Roman" w:hAnsi="Courier New" w:cs="Courier New"/>
          <w:sz w:val="20"/>
          <w:szCs w:val="20"/>
          <w:lang w:eastAsia="en-IN"/>
        </w:rPr>
        <w:t xml:space="preserve"> is the potential scale reduction factor on split chains (at </w:t>
      </w:r>
    </w:p>
    <w:p w14:paraId="56D855A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convergence, </w:t>
      </w:r>
      <w:proofErr w:type="spellStart"/>
      <w:r w:rsidRPr="00BF2ACB">
        <w:rPr>
          <w:rFonts w:ascii="Courier New" w:eastAsia="Times New Roman" w:hAnsi="Courier New" w:cs="Courier New"/>
          <w:sz w:val="20"/>
          <w:szCs w:val="20"/>
          <w:lang w:eastAsia="en-IN"/>
        </w:rPr>
        <w:t>Rhat</w:t>
      </w:r>
      <w:proofErr w:type="spellEnd"/>
      <w:r w:rsidRPr="00BF2ACB">
        <w:rPr>
          <w:rFonts w:ascii="Courier New" w:eastAsia="Times New Roman" w:hAnsi="Courier New" w:cs="Courier New"/>
          <w:sz w:val="20"/>
          <w:szCs w:val="20"/>
          <w:lang w:eastAsia="en-IN"/>
        </w:rPr>
        <w:t>=1).</w:t>
      </w:r>
    </w:p>
    <w:p w14:paraId="445BBFD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Unlike typical output after likelihood inference (i.e., point estimates and standard errors), we receive detailed summaries of the posterior distribution of each parameter. Here, we can think of the </w:t>
      </w:r>
      <w:r w:rsidRPr="00BF2ACB">
        <w:rPr>
          <w:rFonts w:ascii="Courier New" w:eastAsia="Times New Roman" w:hAnsi="Courier New" w:cs="Courier New"/>
          <w:sz w:val="20"/>
          <w:szCs w:val="20"/>
          <w:lang w:eastAsia="en-IN"/>
        </w:rPr>
        <w:t>mean</w:t>
      </w:r>
      <w:r w:rsidRPr="00BF2ACB">
        <w:rPr>
          <w:rFonts w:ascii="Times New Roman" w:eastAsia="Times New Roman" w:hAnsi="Times New Roman" w:cs="Times New Roman"/>
          <w:sz w:val="20"/>
          <w:szCs w:val="20"/>
          <w:lang w:eastAsia="en-IN"/>
        </w:rPr>
        <w:t xml:space="preserve"> of a given posterior distribution as the counterpart to the point estimate, the </w:t>
      </w:r>
      <w:proofErr w:type="spellStart"/>
      <w:r w:rsidRPr="00BF2ACB">
        <w:rPr>
          <w:rFonts w:ascii="Courier New" w:eastAsia="Times New Roman" w:hAnsi="Courier New" w:cs="Courier New"/>
          <w:sz w:val="20"/>
          <w:szCs w:val="20"/>
          <w:lang w:eastAsia="en-IN"/>
        </w:rPr>
        <w:t>sd</w:t>
      </w:r>
      <w:proofErr w:type="spellEnd"/>
      <w:r w:rsidRPr="00BF2ACB">
        <w:rPr>
          <w:rFonts w:ascii="Times New Roman" w:eastAsia="Times New Roman" w:hAnsi="Times New Roman" w:cs="Times New Roman"/>
          <w:sz w:val="20"/>
          <w:szCs w:val="20"/>
          <w:lang w:eastAsia="en-IN"/>
        </w:rPr>
        <w:t xml:space="preserve"> as the counterpart to the standard error, and the 2.5% and 97.5% posterior percentiles as counterparts to the boundaries of a 95% confidence interval.</w:t>
      </w:r>
    </w:p>
    <w:p w14:paraId="0EDA72F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Ideally, we would want to see that the true parameter values lie near the </w:t>
      </w:r>
      <w:proofErr w:type="spellStart"/>
      <w:r w:rsidRPr="00BF2ACB">
        <w:rPr>
          <w:rFonts w:ascii="Times New Roman" w:eastAsia="Times New Roman" w:hAnsi="Times New Roman" w:cs="Times New Roman"/>
          <w:sz w:val="20"/>
          <w:szCs w:val="20"/>
          <w:lang w:eastAsia="en-IN"/>
        </w:rPr>
        <w:t>center</w:t>
      </w:r>
      <w:proofErr w:type="spellEnd"/>
      <w:r w:rsidRPr="00BF2ACB">
        <w:rPr>
          <w:rFonts w:ascii="Times New Roman" w:eastAsia="Times New Roman" w:hAnsi="Times New Roman" w:cs="Times New Roman"/>
          <w:sz w:val="20"/>
          <w:szCs w:val="20"/>
          <w:lang w:eastAsia="en-IN"/>
        </w:rPr>
        <w:t xml:space="preserve"> of their respective posterior distributions. As we can see above, the posterior means of all model parameters are close to the true parameter values and display only minor deviations. The question, of course, is how much deviation should have us worried. Also, one could suspect that the deviation from a given validation run is untypically large, </w:t>
      </w:r>
      <w:proofErr w:type="gramStart"/>
      <w:r w:rsidRPr="00BF2ACB">
        <w:rPr>
          <w:rFonts w:ascii="Times New Roman" w:eastAsia="Times New Roman" w:hAnsi="Times New Roman" w:cs="Times New Roman"/>
          <w:sz w:val="20"/>
          <w:szCs w:val="20"/>
          <w:lang w:eastAsia="en-IN"/>
        </w:rPr>
        <w:t>e.g.</w:t>
      </w:r>
      <w:proofErr w:type="gramEnd"/>
      <w:r w:rsidRPr="00BF2ACB">
        <w:rPr>
          <w:rFonts w:ascii="Times New Roman" w:eastAsia="Times New Roman" w:hAnsi="Times New Roman" w:cs="Times New Roman"/>
          <w:sz w:val="20"/>
          <w:szCs w:val="20"/>
          <w:lang w:eastAsia="en-IN"/>
        </w:rPr>
        <w:t xml:space="preserve"> due to a circumstantial selection of extreme ‘true’ parameter values when simulating the data generating process. Cook, Gelman, and Rubin (2006) therefore recommend running many replications of validation simulations, drawing different true parameter values from the respective prior distributions to generate a series of different simulated outcome values. They also propose test statistics that allow researchers to systematically </w:t>
      </w:r>
      <w:proofErr w:type="spellStart"/>
      <w:r w:rsidRPr="00BF2ACB">
        <w:rPr>
          <w:rFonts w:ascii="Times New Roman" w:eastAsia="Times New Roman" w:hAnsi="Times New Roman" w:cs="Times New Roman"/>
          <w:sz w:val="20"/>
          <w:szCs w:val="20"/>
          <w:lang w:eastAsia="en-IN"/>
        </w:rPr>
        <w:t>analyze</w:t>
      </w:r>
      <w:proofErr w:type="spellEnd"/>
      <w:r w:rsidRPr="00BF2ACB">
        <w:rPr>
          <w:rFonts w:ascii="Times New Roman" w:eastAsia="Times New Roman" w:hAnsi="Times New Roman" w:cs="Times New Roman"/>
          <w:sz w:val="20"/>
          <w:szCs w:val="20"/>
          <w:lang w:eastAsia="en-IN"/>
        </w:rPr>
        <w:t xml:space="preserve"> the magnitude of deviations between true parameters and posterior distributions.</w:t>
      </w:r>
    </w:p>
    <w:p w14:paraId="6D7956DA"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4: Inference</w:t>
      </w:r>
    </w:p>
    <w:p w14:paraId="6305E35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Having successfully validated our model, we can now run it on actual data. Model fitting works exactly as in the validation example above, using the same compiled Stan program and 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The key difference is the data we supply. Instead of using simulated data, we now want to use an actual data set.</w:t>
      </w:r>
    </w:p>
    <w:p w14:paraId="2FA15A8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We now want to use our Stan program for the linear model to replicate these results. We thus retrieve the data from the AJPS </w:t>
      </w:r>
      <w:proofErr w:type="spellStart"/>
      <w:r w:rsidRPr="00BF2ACB">
        <w:rPr>
          <w:rFonts w:ascii="Times New Roman" w:eastAsia="Times New Roman" w:hAnsi="Times New Roman" w:cs="Times New Roman"/>
          <w:sz w:val="20"/>
          <w:szCs w:val="20"/>
          <w:lang w:eastAsia="en-IN"/>
        </w:rPr>
        <w:t>dataverse</w:t>
      </w:r>
      <w:proofErr w:type="spellEnd"/>
      <w:r w:rsidRPr="00BF2ACB">
        <w:rPr>
          <w:rFonts w:ascii="Times New Roman" w:eastAsia="Times New Roman" w:hAnsi="Times New Roman" w:cs="Times New Roman"/>
          <w:sz w:val="20"/>
          <w:szCs w:val="20"/>
          <w:lang w:eastAsia="en-IN"/>
        </w:rPr>
        <w:t xml:space="preserve"> and load them into R. Following this, we drop all but the three variables of interest, subset the data to the pre-election wave of the survey, and drop all incomplete rows. Now, we can easily extract the required input data for our linear model program (\(N\), \(K\),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{X}\) and \(\</w:t>
      </w:r>
      <w:proofErr w:type="spellStart"/>
      <w:r w:rsidRPr="00BF2ACB">
        <w:rPr>
          <w:rFonts w:ascii="Times New Roman" w:eastAsia="Times New Roman" w:hAnsi="Times New Roman" w:cs="Times New Roman"/>
          <w:sz w:val="20"/>
          <w:szCs w:val="20"/>
          <w:lang w:eastAsia="en-IN"/>
        </w:rPr>
        <w:t>mathbf</w:t>
      </w:r>
      <w:proofErr w:type="spellEnd"/>
      <w:r w:rsidRPr="00BF2ACB">
        <w:rPr>
          <w:rFonts w:ascii="Times New Roman" w:eastAsia="Times New Roman" w:hAnsi="Times New Roman" w:cs="Times New Roman"/>
          <w:sz w:val="20"/>
          <w:szCs w:val="20"/>
          <w:lang w:eastAsia="en-IN"/>
        </w:rPr>
        <w:t>{y}\)) using the following code:</w:t>
      </w:r>
    </w:p>
    <w:p w14:paraId="5C1BEE19"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Retrieving and managing the data </w:t>
      </w:r>
    </w:p>
    <w:p w14:paraId="368A203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Retrieve and manage data</w:t>
      </w:r>
    </w:p>
    <w:p w14:paraId="6C03478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bw.ajps</w:t>
      </w:r>
      <w:proofErr w:type="gramEnd"/>
      <w:r w:rsidRPr="00BF2ACB">
        <w:rPr>
          <w:rFonts w:ascii="Courier New" w:eastAsia="Times New Roman" w:hAnsi="Courier New" w:cs="Courier New"/>
          <w:sz w:val="20"/>
          <w:szCs w:val="20"/>
          <w:lang w:eastAsia="en-IN"/>
        </w:rPr>
        <w:t>19 &lt;-</w:t>
      </w:r>
    </w:p>
    <w:p w14:paraId="54DC0C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read.table</w:t>
      </w:r>
      <w:proofErr w:type="spellEnd"/>
      <w:proofErr w:type="gramEnd"/>
      <w:r w:rsidRPr="00BF2ACB">
        <w:rPr>
          <w:rFonts w:ascii="Courier New" w:eastAsia="Times New Roman" w:hAnsi="Courier New" w:cs="Courier New"/>
          <w:sz w:val="20"/>
          <w:szCs w:val="20"/>
          <w:lang w:eastAsia="en-IN"/>
        </w:rPr>
        <w:t>(</w:t>
      </w:r>
    </w:p>
    <w:p w14:paraId="18E845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paste0(</w:t>
      </w:r>
    </w:p>
    <w:p w14:paraId="21ADC79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hyperlink r:id="rId40" w:tgtFrame="_blank" w:history="1">
        <w:r w:rsidRPr="00BF2ACB">
          <w:rPr>
            <w:rFonts w:ascii="Courier New" w:eastAsia="Times New Roman" w:hAnsi="Courier New" w:cs="Courier New"/>
            <w:color w:val="0000FF"/>
            <w:sz w:val="20"/>
            <w:szCs w:val="20"/>
            <w:u w:val="single"/>
            <w:lang w:eastAsia="en-IN"/>
          </w:rPr>
          <w:t>https://dataverse.harvard.edu/api/access/datafile/</w:t>
        </w:r>
      </w:hyperlink>
      <w:r w:rsidRPr="00BF2ACB">
        <w:rPr>
          <w:rFonts w:ascii="Courier New" w:eastAsia="Times New Roman" w:hAnsi="Courier New" w:cs="Courier New"/>
          <w:sz w:val="20"/>
          <w:szCs w:val="20"/>
          <w:lang w:eastAsia="en-IN"/>
        </w:rPr>
        <w:t>",</w:t>
      </w:r>
    </w:p>
    <w:p w14:paraId="22CF74E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persistentId</w:t>
      </w:r>
      <w:proofErr w:type="gramEnd"/>
      <w:r w:rsidRPr="00BF2ACB">
        <w:rPr>
          <w:rFonts w:ascii="Courier New" w:eastAsia="Times New Roman" w:hAnsi="Courier New" w:cs="Courier New"/>
          <w:sz w:val="20"/>
          <w:szCs w:val="20"/>
          <w:lang w:eastAsia="en-IN"/>
        </w:rPr>
        <w:t>?persistentId</w:t>
      </w:r>
      <w:proofErr w:type="spellEnd"/>
      <w:r w:rsidRPr="00BF2ACB">
        <w:rPr>
          <w:rFonts w:ascii="Courier New" w:eastAsia="Times New Roman" w:hAnsi="Courier New" w:cs="Courier New"/>
          <w:sz w:val="20"/>
          <w:szCs w:val="20"/>
          <w:lang w:eastAsia="en-IN"/>
        </w:rPr>
        <w:t>=doi:10.7910/DVN/DZ1NFG/LFX4A9"</w:t>
      </w:r>
    </w:p>
    <w:p w14:paraId="0BC3A0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B03440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header = TRUE,</w:t>
      </w:r>
    </w:p>
    <w:p w14:paraId="7754A22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stringsAsFactors</w:t>
      </w:r>
      <w:proofErr w:type="spellEnd"/>
      <w:r w:rsidRPr="00BF2ACB">
        <w:rPr>
          <w:rFonts w:ascii="Courier New" w:eastAsia="Times New Roman" w:hAnsi="Courier New" w:cs="Courier New"/>
          <w:sz w:val="20"/>
          <w:szCs w:val="20"/>
          <w:lang w:eastAsia="en-IN"/>
        </w:rPr>
        <w:t xml:space="preserve"> = FALSE,</w:t>
      </w:r>
    </w:p>
    <w:p w14:paraId="04DD3FE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sep</w:t>
      </w:r>
      <w:proofErr w:type="spellEnd"/>
      <w:r w:rsidRPr="00BF2ACB">
        <w:rPr>
          <w:rFonts w:ascii="Courier New" w:eastAsia="Times New Roman" w:hAnsi="Courier New" w:cs="Courier New"/>
          <w:sz w:val="20"/>
          <w:szCs w:val="20"/>
          <w:lang w:eastAsia="en-IN"/>
        </w:rPr>
        <w:t xml:space="preserve"> = "\t",</w:t>
      </w:r>
    </w:p>
    <w:p w14:paraId="36E87DD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fill = TRUE</w:t>
      </w:r>
    </w:p>
    <w:p w14:paraId="103193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 %&gt;% </w:t>
      </w:r>
    </w:p>
    <w:p w14:paraId="58F0A38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select(</w:t>
      </w:r>
      <w:proofErr w:type="gramEnd"/>
      <w:r w:rsidRPr="00BF2ACB">
        <w:rPr>
          <w:rFonts w:ascii="Courier New" w:eastAsia="Times New Roman" w:hAnsi="Courier New" w:cs="Courier New"/>
          <w:sz w:val="20"/>
          <w:szCs w:val="20"/>
          <w:lang w:eastAsia="en-IN"/>
        </w:rPr>
        <w:t xml:space="preserve">wave, </w:t>
      </w:r>
      <w:proofErr w:type="spellStart"/>
      <w:r w:rsidRPr="00BF2ACB">
        <w:rPr>
          <w:rFonts w:ascii="Courier New" w:eastAsia="Times New Roman" w:hAnsi="Courier New" w:cs="Courier New"/>
          <w:sz w:val="20"/>
          <w:szCs w:val="20"/>
          <w:lang w:eastAsia="en-IN"/>
        </w:rPr>
        <w:t>fortuyn</w:t>
      </w:r>
      <w:proofErr w:type="spellEnd"/>
      <w:r w:rsidRPr="00BF2ACB">
        <w:rPr>
          <w:rFonts w:ascii="Courier New" w:eastAsia="Times New Roman" w:hAnsi="Courier New" w:cs="Courier New"/>
          <w:sz w:val="20"/>
          <w:szCs w:val="20"/>
          <w:lang w:eastAsia="en-IN"/>
        </w:rPr>
        <w:t>, polarization) %&gt;% ### select relevant variables</w:t>
      </w:r>
    </w:p>
    <w:p w14:paraId="22BDFBA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subset(</w:t>
      </w:r>
      <w:proofErr w:type="gramEnd"/>
      <w:r w:rsidRPr="00BF2ACB">
        <w:rPr>
          <w:rFonts w:ascii="Courier New" w:eastAsia="Times New Roman" w:hAnsi="Courier New" w:cs="Courier New"/>
          <w:sz w:val="20"/>
          <w:szCs w:val="20"/>
          <w:lang w:eastAsia="en-IN"/>
        </w:rPr>
        <w:t>wave == 1) %&gt;%                   ### subset to pre-election wave</w:t>
      </w:r>
    </w:p>
    <w:p w14:paraId="6D6B594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proofErr w:type="gramStart"/>
      <w:r w:rsidRPr="00BF2ACB">
        <w:rPr>
          <w:rFonts w:ascii="Courier New" w:eastAsia="Times New Roman" w:hAnsi="Courier New" w:cs="Courier New"/>
          <w:sz w:val="20"/>
          <w:szCs w:val="20"/>
          <w:lang w:eastAsia="en-IN"/>
        </w:rPr>
        <w:t>na.omit</w:t>
      </w:r>
      <w:proofErr w:type="spellEnd"/>
      <w:proofErr w:type="gramEnd"/>
      <w:r w:rsidRPr="00BF2ACB">
        <w:rPr>
          <w:rFonts w:ascii="Courier New" w:eastAsia="Times New Roman" w:hAnsi="Courier New" w:cs="Courier New"/>
          <w:sz w:val="20"/>
          <w:szCs w:val="20"/>
          <w:lang w:eastAsia="en-IN"/>
        </w:rPr>
        <w:t>()                               ### drop incomplete rows</w:t>
      </w:r>
    </w:p>
    <w:p w14:paraId="4A4CFA6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FBE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x &lt;- </w:t>
      </w:r>
      <w:proofErr w:type="spellStart"/>
      <w:proofErr w:type="gramStart"/>
      <w:r w:rsidRPr="00BF2ACB">
        <w:rPr>
          <w:rFonts w:ascii="Courier New" w:eastAsia="Times New Roman" w:hAnsi="Courier New" w:cs="Courier New"/>
          <w:sz w:val="20"/>
          <w:szCs w:val="20"/>
          <w:lang w:eastAsia="en-IN"/>
        </w:rPr>
        <w:t>model.matrix</w:t>
      </w:r>
      <w:proofErr w:type="spellEnd"/>
      <w:proofErr w:type="gram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fortuyn</w:t>
      </w:r>
      <w:proofErr w:type="spellEnd"/>
      <w:r w:rsidRPr="00BF2ACB">
        <w:rPr>
          <w:rFonts w:ascii="Courier New" w:eastAsia="Times New Roman" w:hAnsi="Courier New" w:cs="Courier New"/>
          <w:sz w:val="20"/>
          <w:szCs w:val="20"/>
          <w:lang w:eastAsia="en-IN"/>
        </w:rPr>
        <w:t>, data = bw.ajps19)</w:t>
      </w:r>
    </w:p>
    <w:p w14:paraId="7098EB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y &lt;- </w:t>
      </w:r>
      <w:proofErr w:type="gramStart"/>
      <w:r w:rsidRPr="00BF2ACB">
        <w:rPr>
          <w:rFonts w:ascii="Courier New" w:eastAsia="Times New Roman" w:hAnsi="Courier New" w:cs="Courier New"/>
          <w:sz w:val="20"/>
          <w:szCs w:val="20"/>
          <w:lang w:eastAsia="en-IN"/>
        </w:rPr>
        <w:t>bw.ajps</w:t>
      </w:r>
      <w:proofErr w:type="gramEnd"/>
      <w:r w:rsidRPr="00BF2ACB">
        <w:rPr>
          <w:rFonts w:ascii="Courier New" w:eastAsia="Times New Roman" w:hAnsi="Courier New" w:cs="Courier New"/>
          <w:sz w:val="20"/>
          <w:szCs w:val="20"/>
          <w:lang w:eastAsia="en-IN"/>
        </w:rPr>
        <w:t>19$polarization</w:t>
      </w:r>
    </w:p>
    <w:p w14:paraId="3599183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N &lt;- </w:t>
      </w:r>
      <w:proofErr w:type="spellStart"/>
      <w:r w:rsidRPr="00BF2ACB">
        <w:rPr>
          <w:rFonts w:ascii="Courier New" w:eastAsia="Times New Roman" w:hAnsi="Courier New" w:cs="Courier New"/>
          <w:sz w:val="20"/>
          <w:szCs w:val="20"/>
          <w:lang w:eastAsia="en-IN"/>
        </w:rPr>
        <w:t>nrow</w:t>
      </w:r>
      <w:proofErr w:type="spellEnd"/>
      <w:r w:rsidRPr="00BF2ACB">
        <w:rPr>
          <w:rFonts w:ascii="Courier New" w:eastAsia="Times New Roman" w:hAnsi="Courier New" w:cs="Courier New"/>
          <w:sz w:val="20"/>
          <w:szCs w:val="20"/>
          <w:lang w:eastAsia="en-IN"/>
        </w:rPr>
        <w:t>(x)</w:t>
      </w:r>
    </w:p>
    <w:p w14:paraId="4D42CC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K &lt;- </w:t>
      </w:r>
      <w:proofErr w:type="spellStart"/>
      <w:r w:rsidRPr="00BF2ACB">
        <w:rPr>
          <w:rFonts w:ascii="Courier New" w:eastAsia="Times New Roman" w:hAnsi="Courier New" w:cs="Courier New"/>
          <w:sz w:val="20"/>
          <w:szCs w:val="20"/>
          <w:lang w:eastAsia="en-IN"/>
        </w:rPr>
        <w:t>ncol</w:t>
      </w:r>
      <w:proofErr w:type="spellEnd"/>
      <w:r w:rsidRPr="00BF2ACB">
        <w:rPr>
          <w:rFonts w:ascii="Courier New" w:eastAsia="Times New Roman" w:hAnsi="Courier New" w:cs="Courier New"/>
          <w:sz w:val="20"/>
          <w:szCs w:val="20"/>
          <w:lang w:eastAsia="en-IN"/>
        </w:rPr>
        <w:t>(x)</w:t>
      </w:r>
    </w:p>
    <w:p w14:paraId="16A742E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rest then repeats the same steps we followed for validating our model with fake data: We collect the data objects in a list and pass the new list object, together with the compiled model, to the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w:t>
      </w:r>
    </w:p>
    <w:p w14:paraId="29BEBBCA"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Fitting the model </w:t>
      </w:r>
    </w:p>
    <w:p w14:paraId="1536F1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data as list</w:t>
      </w:r>
    </w:p>
    <w:p w14:paraId="77D6C42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standat</w:t>
      </w:r>
      <w:proofErr w:type="spellEnd"/>
      <w:r w:rsidRPr="00BF2ACB">
        <w:rPr>
          <w:rFonts w:ascii="Courier New" w:eastAsia="Times New Roman" w:hAnsi="Courier New" w:cs="Courier New"/>
          <w:sz w:val="20"/>
          <w:szCs w:val="20"/>
          <w:lang w:eastAsia="en-IN"/>
        </w:rPr>
        <w:t xml:space="preserve"> &lt;- </w:t>
      </w:r>
      <w:proofErr w:type="gramStart"/>
      <w:r w:rsidRPr="00BF2ACB">
        <w:rPr>
          <w:rFonts w:ascii="Courier New" w:eastAsia="Times New Roman" w:hAnsi="Courier New" w:cs="Courier New"/>
          <w:sz w:val="20"/>
          <w:szCs w:val="20"/>
          <w:lang w:eastAsia="en-IN"/>
        </w:rPr>
        <w:t>list(</w:t>
      </w:r>
      <w:proofErr w:type="gramEnd"/>
    </w:p>
    <w:p w14:paraId="05308CB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N = N,</w:t>
      </w:r>
    </w:p>
    <w:p w14:paraId="32936CA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K = K,</w:t>
      </w:r>
    </w:p>
    <w:p w14:paraId="5CBBF52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x = x,</w:t>
      </w:r>
    </w:p>
    <w:p w14:paraId="31B95CC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y = y)</w:t>
      </w:r>
    </w:p>
    <w:p w14:paraId="2F29C05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4DF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inference</w:t>
      </w:r>
    </w:p>
    <w:p w14:paraId="6EC6361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lm.inf &lt;- </w:t>
      </w:r>
      <w:proofErr w:type="gramStart"/>
      <w:r w:rsidRPr="00BF2ACB">
        <w:rPr>
          <w:rFonts w:ascii="Courier New" w:eastAsia="Times New Roman" w:hAnsi="Courier New" w:cs="Courier New"/>
          <w:sz w:val="20"/>
          <w:szCs w:val="20"/>
          <w:lang w:eastAsia="en-IN"/>
        </w:rPr>
        <w:t>sampling(</w:t>
      </w:r>
      <w:proofErr w:type="gramEnd"/>
      <w:r w:rsidRPr="00BF2ACB">
        <w:rPr>
          <w:rFonts w:ascii="Courier New" w:eastAsia="Times New Roman" w:hAnsi="Courier New" w:cs="Courier New"/>
          <w:sz w:val="20"/>
          <w:szCs w:val="20"/>
          <w:lang w:eastAsia="en-IN"/>
        </w:rPr>
        <w:t>lm.mod,                            ### compiled model</w:t>
      </w:r>
    </w:p>
    <w:p w14:paraId="45169BA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data = </w:t>
      </w:r>
      <w:proofErr w:type="spellStart"/>
      <w:proofErr w:type="gramStart"/>
      <w:r w:rsidRPr="00BF2ACB">
        <w:rPr>
          <w:rFonts w:ascii="Courier New" w:eastAsia="Times New Roman" w:hAnsi="Courier New" w:cs="Courier New"/>
          <w:sz w:val="20"/>
          <w:szCs w:val="20"/>
          <w:lang w:eastAsia="en-IN"/>
        </w:rPr>
        <w:t>standat</w:t>
      </w:r>
      <w:proofErr w:type="spellEnd"/>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data input</w:t>
      </w:r>
    </w:p>
    <w:p w14:paraId="0F5D1FA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algorithm = "NUTS</w:t>
      </w:r>
      <w:proofErr w:type="gramStart"/>
      <w:r w:rsidRPr="00BF2ACB">
        <w:rPr>
          <w:rFonts w:ascii="Courier New" w:eastAsia="Times New Roman" w:hAnsi="Courier New" w:cs="Courier New"/>
          <w:sz w:val="20"/>
          <w:szCs w:val="20"/>
          <w:lang w:eastAsia="en-IN"/>
        </w:rPr>
        <w:t xml:space="preserve">",   </w:t>
      </w:r>
      <w:proofErr w:type="gramEnd"/>
      <w:r w:rsidRPr="00BF2ACB">
        <w:rPr>
          <w:rFonts w:ascii="Courier New" w:eastAsia="Times New Roman" w:hAnsi="Courier New" w:cs="Courier New"/>
          <w:sz w:val="20"/>
          <w:szCs w:val="20"/>
          <w:lang w:eastAsia="en-IN"/>
        </w:rPr>
        <w:t xml:space="preserve">             ### algorithm</w:t>
      </w:r>
    </w:p>
    <w:p w14:paraId="0294B51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control = </w:t>
      </w:r>
      <w:proofErr w:type="gramStart"/>
      <w:r w:rsidRPr="00BF2ACB">
        <w:rPr>
          <w:rFonts w:ascii="Courier New" w:eastAsia="Times New Roman" w:hAnsi="Courier New" w:cs="Courier New"/>
          <w:sz w:val="20"/>
          <w:szCs w:val="20"/>
          <w:lang w:eastAsia="en-IN"/>
        </w:rPr>
        <w:t xml:space="preserve">list(  </w:t>
      </w:r>
      <w:proofErr w:type="gramEnd"/>
      <w:r w:rsidRPr="00BF2ACB">
        <w:rPr>
          <w:rFonts w:ascii="Courier New" w:eastAsia="Times New Roman" w:hAnsi="Courier New" w:cs="Courier New"/>
          <w:sz w:val="20"/>
          <w:szCs w:val="20"/>
          <w:lang w:eastAsia="en-IN"/>
        </w:rPr>
        <w:t xml:space="preserve">                  ### control arguments</w:t>
      </w:r>
    </w:p>
    <w:p w14:paraId="1DF4289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adapt_delta</w:t>
      </w:r>
      <w:proofErr w:type="spellEnd"/>
      <w:r w:rsidRPr="00BF2ACB">
        <w:rPr>
          <w:rFonts w:ascii="Courier New" w:eastAsia="Times New Roman" w:hAnsi="Courier New" w:cs="Courier New"/>
          <w:sz w:val="20"/>
          <w:szCs w:val="20"/>
          <w:lang w:eastAsia="en-IN"/>
        </w:rPr>
        <w:t xml:space="preserve"> = .85</w:t>
      </w:r>
    </w:p>
    <w:p w14:paraId="3AC719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32A4E1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FALSE,   </w:t>
      </w:r>
      <w:proofErr w:type="gramEnd"/>
      <w:r w:rsidRPr="00BF2ACB">
        <w:rPr>
          <w:rFonts w:ascii="Courier New" w:eastAsia="Times New Roman" w:hAnsi="Courier New" w:cs="Courier New"/>
          <w:sz w:val="20"/>
          <w:szCs w:val="20"/>
          <w:lang w:eastAsia="en-IN"/>
        </w:rPr>
        <w:t xml:space="preserve">            ### discard warmup samples</w:t>
      </w:r>
    </w:p>
    <w:p w14:paraId="0903B01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sample_file</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NULL,   </w:t>
      </w:r>
      <w:proofErr w:type="gramEnd"/>
      <w:r w:rsidRPr="00BF2ACB">
        <w:rPr>
          <w:rFonts w:ascii="Courier New" w:eastAsia="Times New Roman" w:hAnsi="Courier New" w:cs="Courier New"/>
          <w:sz w:val="20"/>
          <w:szCs w:val="20"/>
          <w:lang w:eastAsia="en-IN"/>
        </w:rPr>
        <w:t xml:space="preserve">             ### no sample file</w:t>
      </w:r>
    </w:p>
    <w:p w14:paraId="6D87180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diagnostic_file</w:t>
      </w:r>
      <w:proofErr w:type="spellEnd"/>
      <w:r w:rsidRPr="00BF2ACB">
        <w:rPr>
          <w:rFonts w:ascii="Courier New" w:eastAsia="Times New Roman" w:hAnsi="Courier New" w:cs="Courier New"/>
          <w:sz w:val="20"/>
          <w:szCs w:val="20"/>
          <w:lang w:eastAsia="en-IN"/>
        </w:rPr>
        <w:t xml:space="preserve"> = </w:t>
      </w:r>
      <w:proofErr w:type="gramStart"/>
      <w:r w:rsidRPr="00BF2ACB">
        <w:rPr>
          <w:rFonts w:ascii="Courier New" w:eastAsia="Times New Roman" w:hAnsi="Courier New" w:cs="Courier New"/>
          <w:sz w:val="20"/>
          <w:szCs w:val="20"/>
          <w:lang w:eastAsia="en-IN"/>
        </w:rPr>
        <w:t xml:space="preserve">NULL,   </w:t>
      </w:r>
      <w:proofErr w:type="gramEnd"/>
      <w:r w:rsidRPr="00BF2ACB">
        <w:rPr>
          <w:rFonts w:ascii="Courier New" w:eastAsia="Times New Roman" w:hAnsi="Courier New" w:cs="Courier New"/>
          <w:sz w:val="20"/>
          <w:szCs w:val="20"/>
          <w:lang w:eastAsia="en-IN"/>
        </w:rPr>
        <w:t xml:space="preserve">         ### no diagnostic file</w:t>
      </w:r>
    </w:p>
    <w:p w14:paraId="72B0D14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pars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"beta", "sigma"),         ### select parameters</w:t>
      </w:r>
    </w:p>
    <w:p w14:paraId="045A0D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 2000</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 per chain</w:t>
      </w:r>
    </w:p>
    <w:p w14:paraId="0DC001B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warmup = 1000</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warmup period</w:t>
      </w:r>
    </w:p>
    <w:p w14:paraId="1A0E2A7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thin = 2</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thinning factor</w:t>
      </w:r>
    </w:p>
    <w:p w14:paraId="2C7FC31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chains = 4</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num. chains</w:t>
      </w:r>
    </w:p>
    <w:p w14:paraId="3C6B209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cores = 4</w:t>
      </w:r>
      <w:proofErr w:type="gramStart"/>
      <w:r w:rsidRPr="00BF2ACB">
        <w:rPr>
          <w:rFonts w:ascii="Courier New" w:eastAsia="Times New Roman" w:hAnsi="Courier New" w:cs="Courier New"/>
          <w:sz w:val="20"/>
          <w:szCs w:val="20"/>
          <w:lang w:eastAsia="en-IN"/>
        </w:rPr>
        <w:t xml:space="preserve">L,   </w:t>
      </w:r>
      <w:proofErr w:type="gramEnd"/>
      <w:r w:rsidRPr="00BF2ACB">
        <w:rPr>
          <w:rFonts w:ascii="Courier New" w:eastAsia="Times New Roman" w:hAnsi="Courier New" w:cs="Courier New"/>
          <w:sz w:val="20"/>
          <w:szCs w:val="20"/>
          <w:lang w:eastAsia="en-IN"/>
        </w:rPr>
        <w:t xml:space="preserve">                     ### num. cores</w:t>
      </w:r>
    </w:p>
    <w:p w14:paraId="74CF252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seed = 20190417)                   ### seed</w:t>
      </w:r>
    </w:p>
    <w:p w14:paraId="49D0A47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resulting model output is summarized below:</w:t>
      </w:r>
    </w:p>
    <w:p w14:paraId="6441CF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print(</w:t>
      </w:r>
      <w:proofErr w:type="gramEnd"/>
      <w:r w:rsidRPr="00BF2ACB">
        <w:rPr>
          <w:rFonts w:ascii="Courier New" w:eastAsia="Times New Roman" w:hAnsi="Courier New" w:cs="Courier New"/>
          <w:sz w:val="20"/>
          <w:szCs w:val="20"/>
          <w:lang w:eastAsia="en-IN"/>
        </w:rPr>
        <w:t>lm.inf,</w:t>
      </w:r>
    </w:p>
    <w:p w14:paraId="4BD4A1D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pars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"beta", "sigma"),</w:t>
      </w:r>
    </w:p>
    <w:p w14:paraId="375227F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digits_summary</w:t>
      </w:r>
      <w:proofErr w:type="spellEnd"/>
      <w:r w:rsidRPr="00BF2ACB">
        <w:rPr>
          <w:rFonts w:ascii="Courier New" w:eastAsia="Times New Roman" w:hAnsi="Courier New" w:cs="Courier New"/>
          <w:sz w:val="20"/>
          <w:szCs w:val="20"/>
          <w:lang w:eastAsia="en-IN"/>
        </w:rPr>
        <w:t xml:space="preserve"> = 3L)</w:t>
      </w:r>
    </w:p>
    <w:p w14:paraId="65D363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Inference for Stan model: </w:t>
      </w:r>
      <w:proofErr w:type="spellStart"/>
      <w:r w:rsidRPr="00BF2ACB">
        <w:rPr>
          <w:rFonts w:ascii="Courier New" w:eastAsia="Times New Roman" w:hAnsi="Courier New" w:cs="Courier New"/>
          <w:sz w:val="20"/>
          <w:szCs w:val="20"/>
          <w:lang w:eastAsia="en-IN"/>
        </w:rPr>
        <w:t>lm</w:t>
      </w:r>
      <w:proofErr w:type="spellEnd"/>
      <w:r w:rsidRPr="00BF2ACB">
        <w:rPr>
          <w:rFonts w:ascii="Courier New" w:eastAsia="Times New Roman" w:hAnsi="Courier New" w:cs="Courier New"/>
          <w:sz w:val="20"/>
          <w:szCs w:val="20"/>
          <w:lang w:eastAsia="en-IN"/>
        </w:rPr>
        <w:t>.</w:t>
      </w:r>
    </w:p>
    <w:p w14:paraId="799D179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4 chains, each with </w:t>
      </w:r>
      <w:proofErr w:type="spellStart"/>
      <w:r w:rsidRPr="00BF2ACB">
        <w:rPr>
          <w:rFonts w:ascii="Courier New" w:eastAsia="Times New Roman" w:hAnsi="Courier New" w:cs="Courier New"/>
          <w:sz w:val="20"/>
          <w:szCs w:val="20"/>
          <w:lang w:eastAsia="en-IN"/>
        </w:rPr>
        <w:t>iter</w:t>
      </w:r>
      <w:proofErr w:type="spellEnd"/>
      <w:r w:rsidRPr="00BF2ACB">
        <w:rPr>
          <w:rFonts w:ascii="Courier New" w:eastAsia="Times New Roman" w:hAnsi="Courier New" w:cs="Courier New"/>
          <w:sz w:val="20"/>
          <w:szCs w:val="20"/>
          <w:lang w:eastAsia="en-IN"/>
        </w:rPr>
        <w:t xml:space="preserve">=2000; warmup=1000; thin=2; </w:t>
      </w:r>
    </w:p>
    <w:p w14:paraId="1A9FD46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post-warmup draws per chain=500, total post-warmup draws=2000.</w:t>
      </w:r>
    </w:p>
    <w:p w14:paraId="00A347E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30A71B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mean </w:t>
      </w:r>
      <w:proofErr w:type="spellStart"/>
      <w:r w:rsidRPr="00BF2ACB">
        <w:rPr>
          <w:rFonts w:ascii="Courier New" w:eastAsia="Times New Roman" w:hAnsi="Courier New" w:cs="Courier New"/>
          <w:sz w:val="20"/>
          <w:szCs w:val="20"/>
          <w:lang w:eastAsia="en-IN"/>
        </w:rPr>
        <w:t>se_mean</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sd</w:t>
      </w:r>
      <w:proofErr w:type="spellEnd"/>
      <w:r w:rsidRPr="00BF2ACB">
        <w:rPr>
          <w:rFonts w:ascii="Courier New" w:eastAsia="Times New Roman" w:hAnsi="Courier New" w:cs="Courier New"/>
          <w:sz w:val="20"/>
          <w:szCs w:val="20"/>
          <w:lang w:eastAsia="en-IN"/>
        </w:rPr>
        <w:t xml:space="preserve">   2.5%    25%    50%    75% 97.5% </w:t>
      </w:r>
      <w:proofErr w:type="spellStart"/>
      <w:r w:rsidRPr="00BF2ACB">
        <w:rPr>
          <w:rFonts w:ascii="Courier New" w:eastAsia="Times New Roman" w:hAnsi="Courier New" w:cs="Courier New"/>
          <w:sz w:val="20"/>
          <w:szCs w:val="20"/>
          <w:lang w:eastAsia="en-IN"/>
        </w:rPr>
        <w:t>n_</w:t>
      </w:r>
      <w:proofErr w:type="gramStart"/>
      <w:r w:rsidRPr="00BF2ACB">
        <w:rPr>
          <w:rFonts w:ascii="Courier New" w:eastAsia="Times New Roman" w:hAnsi="Courier New" w:cs="Courier New"/>
          <w:sz w:val="20"/>
          <w:szCs w:val="20"/>
          <w:lang w:eastAsia="en-IN"/>
        </w:rPr>
        <w:t>eff</w:t>
      </w:r>
      <w:proofErr w:type="spellEnd"/>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Rhat</w:t>
      </w:r>
      <w:proofErr w:type="spellEnd"/>
      <w:proofErr w:type="gramEnd"/>
    </w:p>
    <w:p w14:paraId="12BA2D1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1]  1.644   0.001 0.035  1.575  1.620  1.644  1.669 1.712  1763 1.000</w:t>
      </w:r>
    </w:p>
    <w:p w14:paraId="0B5F962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 -0.112   0.002 0.074 -0.250 -0.163 -0.113 -0.062 0.038  1898 0.999</w:t>
      </w:r>
    </w:p>
    <w:p w14:paraId="6D0FC4A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sigma    1.239   0.001 0.</w:t>
      </w:r>
      <w:proofErr w:type="gramStart"/>
      <w:r w:rsidRPr="00BF2ACB">
        <w:rPr>
          <w:rFonts w:ascii="Courier New" w:eastAsia="Times New Roman" w:hAnsi="Courier New" w:cs="Courier New"/>
          <w:sz w:val="20"/>
          <w:szCs w:val="20"/>
          <w:lang w:eastAsia="en-IN"/>
        </w:rPr>
        <w:t>023  1.195</w:t>
      </w:r>
      <w:proofErr w:type="gramEnd"/>
      <w:r w:rsidRPr="00BF2ACB">
        <w:rPr>
          <w:rFonts w:ascii="Courier New" w:eastAsia="Times New Roman" w:hAnsi="Courier New" w:cs="Courier New"/>
          <w:sz w:val="20"/>
          <w:szCs w:val="20"/>
          <w:lang w:eastAsia="en-IN"/>
        </w:rPr>
        <w:t xml:space="preserve">  1.223  1.239  1.254 1.288  1891 1.000</w:t>
      </w:r>
    </w:p>
    <w:p w14:paraId="10F8D7A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576301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Samples were drawn using </w:t>
      </w:r>
      <w:proofErr w:type="gramStart"/>
      <w:r w:rsidRPr="00BF2ACB">
        <w:rPr>
          <w:rFonts w:ascii="Courier New" w:eastAsia="Times New Roman" w:hAnsi="Courier New" w:cs="Courier New"/>
          <w:sz w:val="20"/>
          <w:szCs w:val="20"/>
          <w:lang w:eastAsia="en-IN"/>
        </w:rPr>
        <w:t>NUTS(</w:t>
      </w:r>
      <w:proofErr w:type="spellStart"/>
      <w:proofErr w:type="gramEnd"/>
      <w:r w:rsidRPr="00BF2ACB">
        <w:rPr>
          <w:rFonts w:ascii="Courier New" w:eastAsia="Times New Roman" w:hAnsi="Courier New" w:cs="Courier New"/>
          <w:sz w:val="20"/>
          <w:szCs w:val="20"/>
          <w:lang w:eastAsia="en-IN"/>
        </w:rPr>
        <w:t>diag_e</w:t>
      </w:r>
      <w:proofErr w:type="spellEnd"/>
      <w:r w:rsidRPr="00BF2ACB">
        <w:rPr>
          <w:rFonts w:ascii="Courier New" w:eastAsia="Times New Roman" w:hAnsi="Courier New" w:cs="Courier New"/>
          <w:sz w:val="20"/>
          <w:szCs w:val="20"/>
          <w:lang w:eastAsia="en-IN"/>
        </w:rPr>
        <w:t>) at Wed Jan 22 14:31:33 2020.</w:t>
      </w:r>
    </w:p>
    <w:p w14:paraId="1220611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For each parameter, </w:t>
      </w:r>
      <w:proofErr w:type="spellStart"/>
      <w:r w:rsidRPr="00BF2ACB">
        <w:rPr>
          <w:rFonts w:ascii="Courier New" w:eastAsia="Times New Roman" w:hAnsi="Courier New" w:cs="Courier New"/>
          <w:sz w:val="20"/>
          <w:szCs w:val="20"/>
          <w:lang w:eastAsia="en-IN"/>
        </w:rPr>
        <w:t>n_eff</w:t>
      </w:r>
      <w:proofErr w:type="spellEnd"/>
      <w:r w:rsidRPr="00BF2ACB">
        <w:rPr>
          <w:rFonts w:ascii="Courier New" w:eastAsia="Times New Roman" w:hAnsi="Courier New" w:cs="Courier New"/>
          <w:sz w:val="20"/>
          <w:szCs w:val="20"/>
          <w:lang w:eastAsia="en-IN"/>
        </w:rPr>
        <w:t xml:space="preserve"> is a crude measure of effective sample size,</w:t>
      </w:r>
    </w:p>
    <w:p w14:paraId="7F3A5F3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and </w:t>
      </w:r>
      <w:proofErr w:type="spellStart"/>
      <w:r w:rsidRPr="00BF2ACB">
        <w:rPr>
          <w:rFonts w:ascii="Courier New" w:eastAsia="Times New Roman" w:hAnsi="Courier New" w:cs="Courier New"/>
          <w:sz w:val="20"/>
          <w:szCs w:val="20"/>
          <w:lang w:eastAsia="en-IN"/>
        </w:rPr>
        <w:t>Rhat</w:t>
      </w:r>
      <w:proofErr w:type="spellEnd"/>
      <w:r w:rsidRPr="00BF2ACB">
        <w:rPr>
          <w:rFonts w:ascii="Courier New" w:eastAsia="Times New Roman" w:hAnsi="Courier New" w:cs="Courier New"/>
          <w:sz w:val="20"/>
          <w:szCs w:val="20"/>
          <w:lang w:eastAsia="en-IN"/>
        </w:rPr>
        <w:t xml:space="preserve"> is the potential scale reduction factor on split chains (at </w:t>
      </w:r>
    </w:p>
    <w:p w14:paraId="7D62A37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convergence, </w:t>
      </w:r>
      <w:proofErr w:type="spellStart"/>
      <w:r w:rsidRPr="00BF2ACB">
        <w:rPr>
          <w:rFonts w:ascii="Courier New" w:eastAsia="Times New Roman" w:hAnsi="Courier New" w:cs="Courier New"/>
          <w:sz w:val="20"/>
          <w:szCs w:val="20"/>
          <w:lang w:eastAsia="en-IN"/>
        </w:rPr>
        <w:t>Rhat</w:t>
      </w:r>
      <w:proofErr w:type="spellEnd"/>
      <w:r w:rsidRPr="00BF2ACB">
        <w:rPr>
          <w:rFonts w:ascii="Courier New" w:eastAsia="Times New Roman" w:hAnsi="Courier New" w:cs="Courier New"/>
          <w:sz w:val="20"/>
          <w:szCs w:val="20"/>
          <w:lang w:eastAsia="en-IN"/>
        </w:rPr>
        <w:t>=1).</w:t>
      </w:r>
    </w:p>
    <w:p w14:paraId="4C268704"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As we can see, our posterior distribution summary closely matches the output reported in the original analysis. Analogously to the results reported in the article, which concludes that there is no significant positive effect of Fortuyn’s assassination on ideological polarization at the 95% level, we can also conclude that the probability of a positive effect for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w:t>
      </w:r>
      <w:r w:rsidRPr="00BF2ACB">
        <w:rPr>
          <w:rFonts w:ascii="Times New Roman" w:eastAsia="Times New Roman" w:hAnsi="Times New Roman" w:cs="Times New Roman"/>
          <w:sz w:val="20"/>
          <w:szCs w:val="20"/>
          <w:lang w:eastAsia="en-IN"/>
        </w:rPr>
        <w:t xml:space="preserve"> is very low: Merely 6.5% of the corresponding posterior draws are greater than zero.</w:t>
      </w:r>
    </w:p>
    <w:p w14:paraId="7D167C7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Extract posterior samples for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w:t>
      </w:r>
    </w:p>
    <w:p w14:paraId="62B2D80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beta2_posterior &lt;- extract(</w:t>
      </w:r>
      <w:proofErr w:type="gramStart"/>
      <w:r w:rsidRPr="00BF2ACB">
        <w:rPr>
          <w:rFonts w:ascii="Courier New" w:eastAsia="Times New Roman" w:hAnsi="Courier New" w:cs="Courier New"/>
          <w:sz w:val="20"/>
          <w:szCs w:val="20"/>
          <w:lang w:eastAsia="en-IN"/>
        </w:rPr>
        <w:t>lm.inf)$</w:t>
      </w:r>
      <w:proofErr w:type="gramEnd"/>
      <w:r w:rsidRPr="00BF2ACB">
        <w:rPr>
          <w:rFonts w:ascii="Courier New" w:eastAsia="Times New Roman" w:hAnsi="Courier New" w:cs="Courier New"/>
          <w:sz w:val="20"/>
          <w:szCs w:val="20"/>
          <w:lang w:eastAsia="en-IN"/>
        </w:rPr>
        <w:t>beta[, 2]</w:t>
      </w:r>
    </w:p>
    <w:p w14:paraId="0216278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785F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that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2] is greater than zero</w:t>
      </w:r>
    </w:p>
    <w:p w14:paraId="00DA39D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2ACB">
        <w:rPr>
          <w:rFonts w:ascii="Courier New" w:eastAsia="Times New Roman" w:hAnsi="Courier New" w:cs="Courier New"/>
          <w:sz w:val="20"/>
          <w:szCs w:val="20"/>
          <w:lang w:eastAsia="en-IN"/>
        </w:rPr>
        <w:t>mean(</w:t>
      </w:r>
      <w:proofErr w:type="gramEnd"/>
      <w:r w:rsidRPr="00BF2ACB">
        <w:rPr>
          <w:rFonts w:ascii="Courier New" w:eastAsia="Times New Roman" w:hAnsi="Courier New" w:cs="Courier New"/>
          <w:sz w:val="20"/>
          <w:szCs w:val="20"/>
          <w:lang w:eastAsia="en-IN"/>
        </w:rPr>
        <w:t>beta2_posterior &gt; 0)</w:t>
      </w:r>
    </w:p>
    <w:p w14:paraId="4EEA661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 0.065</w:t>
      </w:r>
    </w:p>
    <w:p w14:paraId="115B70E7"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Step 5: Convergence Diagnostics</w:t>
      </w:r>
    </w:p>
    <w:p w14:paraId="7C07061C"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When using Markov Chain Monte Carlo (MCMC) algorithms for Bayesian Inference, we must always make sure that our samples from the parameter space are indicative of what we want – draws from the actual posterior distribution of interest. While simple, well-known models typically converge to the target posterior distribution fast, things may be more complicated for complex model programs. Multiple chains may not converge to the same posterior distribution; the exploration of the parameter space may be slow such that convergence is only achieved after a long warmup period; sequences of samples from the same chain may be highly correlated, necessitating long post-warmup runs for retrieving a reasonable large number of effective samples from the posterior distribution. These are just a few examples of things that can go wrong during Bayesian inference using MCMC methods. In the following, we introduce a number of diagnostic tools that allow users to assess the convergence of their Stan models.</w:t>
      </w:r>
    </w:p>
    <w:p w14:paraId="34826937"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 xml:space="preserve">Generic Diagnostics: </w:t>
      </w:r>
      <w:proofErr w:type="spellStart"/>
      <w:r w:rsidRPr="00BF2ACB">
        <w:rPr>
          <w:rFonts w:ascii="Courier New" w:eastAsia="Times New Roman" w:hAnsi="Courier New" w:cs="Courier New"/>
          <w:b/>
          <w:bCs/>
          <w:sz w:val="20"/>
          <w:szCs w:val="20"/>
          <w:lang w:eastAsia="en-IN"/>
        </w:rPr>
        <w:t>Rhat</w:t>
      </w:r>
      <w:proofErr w:type="spellEnd"/>
      <w:r w:rsidRPr="00BF2ACB">
        <w:rPr>
          <w:rFonts w:ascii="Times New Roman" w:eastAsia="Times New Roman" w:hAnsi="Times New Roman" w:cs="Times New Roman"/>
          <w:b/>
          <w:bCs/>
          <w:sz w:val="15"/>
          <w:szCs w:val="15"/>
          <w:lang w:eastAsia="en-IN"/>
        </w:rPr>
        <w:t xml:space="preserve"> and </w:t>
      </w:r>
      <w:proofErr w:type="spellStart"/>
      <w:r w:rsidRPr="00BF2ACB">
        <w:rPr>
          <w:rFonts w:ascii="Courier New" w:eastAsia="Times New Roman" w:hAnsi="Courier New" w:cs="Courier New"/>
          <w:b/>
          <w:bCs/>
          <w:sz w:val="20"/>
          <w:szCs w:val="20"/>
          <w:lang w:eastAsia="en-IN"/>
        </w:rPr>
        <w:t>n_eff</w:t>
      </w:r>
      <w:proofErr w:type="spellEnd"/>
    </w:p>
    <w:p w14:paraId="0A0B455D"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By default,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reports two generic diagnostics when printing the summary output from a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 (as in our linear model summaries above). The first of these is \(\hat{R}\), also known as the potential scale reduction statistic or as the Gelman-Rubin convergence diagnostic:</w:t>
      </w:r>
    </w:p>
    <w:p w14:paraId="6D70C737"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\[\small \</w:t>
      </w:r>
      <w:proofErr w:type="spellStart"/>
      <w:r w:rsidRPr="00BF2ACB">
        <w:rPr>
          <w:rFonts w:ascii="Times New Roman" w:eastAsia="Times New Roman" w:hAnsi="Times New Roman" w:cs="Times New Roman"/>
          <w:sz w:val="20"/>
          <w:szCs w:val="20"/>
          <w:lang w:eastAsia="en-IN"/>
        </w:rPr>
        <w:t>widehat</w:t>
      </w:r>
      <w:proofErr w:type="spellEnd"/>
      <w:r w:rsidRPr="00BF2ACB">
        <w:rPr>
          <w:rFonts w:ascii="Times New Roman" w:eastAsia="Times New Roman" w:hAnsi="Times New Roman" w:cs="Times New Roman"/>
          <w:sz w:val="20"/>
          <w:szCs w:val="20"/>
          <w:lang w:eastAsia="en-IN"/>
        </w:rPr>
        <w:t>{Var}(\theta) = (1 – \frac{1}{\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w:t>
      </w:r>
      <w:r w:rsidRPr="00BF2ACB">
        <w:rPr>
          <w:rFonts w:ascii="Times New Roman" w:eastAsia="Times New Roman" w:hAnsi="Times New Roman" w:cs="Times New Roman"/>
          <w:sz w:val="20"/>
          <w:szCs w:val="20"/>
          <w:lang w:eastAsia="en-IN"/>
        </w:rPr>
        <w:br/>
        <w:t>\underbrace{\Bigg(\frac{1}{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{n_{chains}}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 – 1)} \sum_{j=1}^{\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{n_{chains}}} \sum_{</w:t>
      </w:r>
      <w:proofErr w:type="spellStart"/>
      <w:r w:rsidRPr="00BF2ACB">
        <w:rPr>
          <w:rFonts w:ascii="Times New Roman" w:eastAsia="Times New Roman" w:hAnsi="Times New Roman" w:cs="Times New Roman"/>
          <w:sz w:val="20"/>
          <w:szCs w:val="20"/>
          <w:lang w:eastAsia="en-IN"/>
        </w:rPr>
        <w:t>i</w:t>
      </w:r>
      <w:proofErr w:type="spellEnd"/>
      <w:r w:rsidRPr="00BF2ACB">
        <w:rPr>
          <w:rFonts w:ascii="Times New Roman" w:eastAsia="Times New Roman" w:hAnsi="Times New Roman" w:cs="Times New Roman"/>
          <w:sz w:val="20"/>
          <w:szCs w:val="20"/>
          <w:lang w:eastAsia="en-IN"/>
        </w:rPr>
        <w:t>=1}^{\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 (\theta_{</w:t>
      </w:r>
      <w:proofErr w:type="spellStart"/>
      <w:r w:rsidRPr="00BF2ACB">
        <w:rPr>
          <w:rFonts w:ascii="Times New Roman" w:eastAsia="Times New Roman" w:hAnsi="Times New Roman" w:cs="Times New Roman"/>
          <w:sz w:val="20"/>
          <w:szCs w:val="20"/>
          <w:lang w:eastAsia="en-IN"/>
        </w:rPr>
        <w:t>ij</w:t>
      </w:r>
      <w:proofErr w:type="spellEnd"/>
      <w:r w:rsidRPr="00BF2ACB">
        <w:rPr>
          <w:rFonts w:ascii="Times New Roman" w:eastAsia="Times New Roman" w:hAnsi="Times New Roman" w:cs="Times New Roman"/>
          <w:sz w:val="20"/>
          <w:szCs w:val="20"/>
          <w:lang w:eastAsia="en-IN"/>
        </w:rPr>
        <w:t>} – \bar{\</w:t>
      </w:r>
      <w:proofErr w:type="spellStart"/>
      <w:r w:rsidRPr="00BF2ACB">
        <w:rPr>
          <w:rFonts w:ascii="Times New Roman" w:eastAsia="Times New Roman" w:hAnsi="Times New Roman" w:cs="Times New Roman"/>
          <w:sz w:val="20"/>
          <w:szCs w:val="20"/>
          <w:lang w:eastAsia="en-IN"/>
        </w:rPr>
        <w:t>theta_j</w:t>
      </w:r>
      <w:proofErr w:type="spellEnd"/>
      <w:r w:rsidRPr="00BF2ACB">
        <w:rPr>
          <w:rFonts w:ascii="Times New Roman" w:eastAsia="Times New Roman" w:hAnsi="Times New Roman" w:cs="Times New Roman"/>
          <w:sz w:val="20"/>
          <w:szCs w:val="20"/>
          <w:lang w:eastAsia="en-IN"/>
        </w:rPr>
        <w:t>})^2 \Bigg)}_{\text{Within chain var}} + \\</w:t>
      </w:r>
      <w:r w:rsidRPr="00BF2ACB">
        <w:rPr>
          <w:rFonts w:ascii="Times New Roman" w:eastAsia="Times New Roman" w:hAnsi="Times New Roman" w:cs="Times New Roman"/>
          <w:sz w:val="20"/>
          <w:szCs w:val="20"/>
          <w:lang w:eastAsia="en-IN"/>
        </w:rPr>
        <w:br/>
        <w:t>\frac{1}{\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 \underbrace{\Bigg(\frac{\</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{n_{chains} – 1}} \sum_{j=1}^{\</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{n_{chains}}} (\bar{\</w:t>
      </w:r>
      <w:proofErr w:type="spellStart"/>
      <w:r w:rsidRPr="00BF2ACB">
        <w:rPr>
          <w:rFonts w:ascii="Times New Roman" w:eastAsia="Times New Roman" w:hAnsi="Times New Roman" w:cs="Times New Roman"/>
          <w:sz w:val="20"/>
          <w:szCs w:val="20"/>
          <w:lang w:eastAsia="en-IN"/>
        </w:rPr>
        <w:t>theta_j</w:t>
      </w:r>
      <w:proofErr w:type="spellEnd"/>
      <w:r w:rsidRPr="00BF2ACB">
        <w:rPr>
          <w:rFonts w:ascii="Times New Roman" w:eastAsia="Times New Roman" w:hAnsi="Times New Roman" w:cs="Times New Roman"/>
          <w:sz w:val="20"/>
          <w:szCs w:val="20"/>
          <w:lang w:eastAsia="en-IN"/>
        </w:rPr>
        <w:t>} – \bar{\bar{\theta}})^2\Bigg)}_{\text{Between chain var}}\]</w:t>
      </w:r>
    </w:p>
    <w:p w14:paraId="1A977F4B"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This statistic combines information on the variation within and between chains, thus assessing whether each chain converged to a stationary target distribution and whether all chains converged to the same target distributions at the same time. Low values indicate that chains are stationary and mix well; high values are a cause for concern. As a rule of thumb, we want \(\hat{R}&lt;1.1\) for all model parameters.</w:t>
      </w:r>
    </w:p>
    <w:p w14:paraId="40FB32E4" w14:textId="0D315F15"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The second generic diagnostic tool is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{n_{eff</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the effective size of our posterior samples. As a rule of thumb, we want the ratio of effective samples to total iterations to be \(\frac{\</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{n_{eff}</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w:t>
      </w:r>
      <w:proofErr w:type="spellStart"/>
      <w:r w:rsidRPr="00BF2ACB">
        <w:rPr>
          <w:rFonts w:ascii="Times New Roman" w:eastAsia="Times New Roman" w:hAnsi="Times New Roman" w:cs="Times New Roman"/>
          <w:sz w:val="20"/>
          <w:szCs w:val="20"/>
          <w:lang w:eastAsia="en-IN"/>
        </w:rPr>
        <w:t>iter</w:t>
      </w:r>
      <w:proofErr w:type="spellEnd"/>
      <w:r w:rsidRPr="00BF2ACB">
        <w:rPr>
          <w:rFonts w:ascii="Times New Roman" w:eastAsia="Times New Roman" w:hAnsi="Times New Roman" w:cs="Times New Roman"/>
          <w:sz w:val="20"/>
          <w:szCs w:val="20"/>
          <w:lang w:eastAsia="en-IN"/>
        </w:rPr>
        <w:t>}}} &gt; 0.001\), i.e., we want a minimum of one effective sample per 1000 post-warmup iterations of our chains. However, such a rate is far from ideal because it requires that we run our sampler for many iterations to retrieve a sufficiently large effective sample size for valid inferences</w:t>
      </w:r>
      <w:r w:rsidR="00E709FC">
        <w:rPr>
          <w:rFonts w:ascii="Times New Roman" w:eastAsia="Times New Roman" w:hAnsi="Times New Roman" w:cs="Times New Roman"/>
          <w:sz w:val="20"/>
          <w:szCs w:val="20"/>
          <w:lang w:eastAsia="en-IN"/>
        </w:rPr>
        <w:t>.</w:t>
      </w:r>
    </w:p>
    <w:p w14:paraId="7FDC3C13"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Additional empirical diagnostics (see Gill 2015, Ch. 14.3.3) include</w:t>
      </w:r>
    </w:p>
    <w:p w14:paraId="3EF9B0A5" w14:textId="77777777" w:rsidR="00BF2ACB" w:rsidRPr="00BF2ACB" w:rsidRDefault="00BF2ACB" w:rsidP="00BF2ACB">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b/>
          <w:bCs/>
          <w:sz w:val="20"/>
          <w:szCs w:val="20"/>
          <w:lang w:eastAsia="en-IN"/>
        </w:rPr>
        <w:t>Geweke</w:t>
      </w:r>
      <w:proofErr w:type="spellEnd"/>
      <w:r w:rsidRPr="00BF2ACB">
        <w:rPr>
          <w:rFonts w:ascii="Times New Roman" w:eastAsia="Times New Roman" w:hAnsi="Times New Roman" w:cs="Times New Roman"/>
          <w:b/>
          <w:bCs/>
          <w:sz w:val="20"/>
          <w:szCs w:val="20"/>
          <w:lang w:eastAsia="en-IN"/>
        </w:rPr>
        <w:t xml:space="preserve"> Time-Series Diagnostic</w:t>
      </w:r>
      <w:r w:rsidRPr="00BF2ACB">
        <w:rPr>
          <w:rFonts w:ascii="Times New Roman" w:eastAsia="Times New Roman" w:hAnsi="Times New Roman" w:cs="Times New Roman"/>
          <w:sz w:val="20"/>
          <w:szCs w:val="20"/>
          <w:lang w:eastAsia="en-IN"/>
        </w:rPr>
        <w:t>: Compare non-overlapping post-warmup portions of each chain to test within-convergence</w:t>
      </w:r>
    </w:p>
    <w:p w14:paraId="0BFA7AA5" w14:textId="77777777" w:rsidR="00BF2ACB" w:rsidRPr="00BF2ACB" w:rsidRDefault="00BF2ACB" w:rsidP="00BF2ACB">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Heidelberger and Welch Diagnostic</w:t>
      </w:r>
      <w:r w:rsidRPr="00BF2ACB">
        <w:rPr>
          <w:rFonts w:ascii="Times New Roman" w:eastAsia="Times New Roman" w:hAnsi="Times New Roman" w:cs="Times New Roman"/>
          <w:sz w:val="20"/>
          <w:szCs w:val="20"/>
          <w:lang w:eastAsia="en-IN"/>
        </w:rPr>
        <w:t>: Compare early post-warmup portion of each chain with late portion to test within-convergence</w:t>
      </w:r>
    </w:p>
    <w:p w14:paraId="233FB11C" w14:textId="77777777" w:rsidR="00BF2ACB" w:rsidRPr="00BF2ACB" w:rsidRDefault="00BF2ACB" w:rsidP="00BF2ACB">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b/>
          <w:bCs/>
          <w:sz w:val="20"/>
          <w:szCs w:val="20"/>
          <w:lang w:eastAsia="en-IN"/>
        </w:rPr>
        <w:t>Raftery and Lewis Integrated Diagnostic</w:t>
      </w:r>
      <w:r w:rsidRPr="00BF2ACB">
        <w:rPr>
          <w:rFonts w:ascii="Times New Roman" w:eastAsia="Times New Roman" w:hAnsi="Times New Roman" w:cs="Times New Roman"/>
          <w:sz w:val="20"/>
          <w:szCs w:val="20"/>
          <w:lang w:eastAsia="en-IN"/>
        </w:rPr>
        <w:t xml:space="preserve">: Evaluates the full chain of a pilot run (requires that </w:t>
      </w:r>
      <w:proofErr w:type="spellStart"/>
      <w:r w:rsidRPr="00BF2ACB">
        <w:rPr>
          <w:rFonts w:ascii="Courier New" w:eastAsia="Times New Roman" w:hAnsi="Courier New" w:cs="Courier New"/>
          <w:sz w:val="20"/>
          <w:szCs w:val="20"/>
          <w:lang w:eastAsia="en-IN"/>
        </w:rPr>
        <w:t>save_warmup</w:t>
      </w:r>
      <w:proofErr w:type="spellEnd"/>
      <w:r w:rsidRPr="00BF2ACB">
        <w:rPr>
          <w:rFonts w:ascii="Courier New" w:eastAsia="Times New Roman" w:hAnsi="Courier New" w:cs="Courier New"/>
          <w:sz w:val="20"/>
          <w:szCs w:val="20"/>
          <w:lang w:eastAsia="en-IN"/>
        </w:rPr>
        <w:t xml:space="preserve"> = TRUE</w:t>
      </w:r>
      <w:r w:rsidRPr="00BF2ACB">
        <w:rPr>
          <w:rFonts w:ascii="Times New Roman" w:eastAsia="Times New Roman" w:hAnsi="Times New Roman" w:cs="Times New Roman"/>
          <w:sz w:val="20"/>
          <w:szCs w:val="20"/>
          <w:lang w:eastAsia="en-IN"/>
        </w:rPr>
        <w:t>) to estimate minimum required length of warmup and sampling</w:t>
      </w:r>
    </w:p>
    <w:p w14:paraId="5D7A363E"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and are implemented as part of the </w:t>
      </w:r>
      <w:hyperlink r:id="rId41" w:tgtFrame="_blank" w:history="1">
        <w:r w:rsidRPr="00BF2ACB">
          <w:rPr>
            <w:rFonts w:ascii="Times New Roman" w:eastAsia="Times New Roman" w:hAnsi="Times New Roman" w:cs="Times New Roman"/>
            <w:b/>
            <w:bCs/>
            <w:sz w:val="20"/>
            <w:szCs w:val="20"/>
            <w:lang w:eastAsia="en-IN"/>
          </w:rPr>
          <w:t>coda</w:t>
        </w:r>
      </w:hyperlink>
      <w:r w:rsidRPr="00BF2ACB">
        <w:rPr>
          <w:rFonts w:ascii="Times New Roman" w:eastAsia="Times New Roman" w:hAnsi="Times New Roman" w:cs="Times New Roman"/>
          <w:sz w:val="20"/>
          <w:szCs w:val="20"/>
          <w:lang w:eastAsia="en-IN"/>
        </w:rPr>
        <w:t xml:space="preserve"> package (Output Analysis and Diagnostics for MCMC). These can be used on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objects after storing the posterior simulations as </w:t>
      </w:r>
      <w:proofErr w:type="spellStart"/>
      <w:proofErr w:type="gramStart"/>
      <w:r w:rsidRPr="00BF2ACB">
        <w:rPr>
          <w:rFonts w:ascii="Courier New" w:eastAsia="Times New Roman" w:hAnsi="Courier New" w:cs="Courier New"/>
          <w:sz w:val="20"/>
          <w:szCs w:val="20"/>
          <w:lang w:eastAsia="en-IN"/>
        </w:rPr>
        <w:t>mcmc.list</w:t>
      </w:r>
      <w:r w:rsidRPr="00BF2ACB">
        <w:rPr>
          <w:rFonts w:ascii="Times New Roman" w:eastAsia="Times New Roman" w:hAnsi="Times New Roman" w:cs="Times New Roman"/>
          <w:sz w:val="20"/>
          <w:szCs w:val="20"/>
          <w:lang w:eastAsia="en-IN"/>
        </w:rPr>
        <w:t>objects</w:t>
      </w:r>
      <w:proofErr w:type="spellEnd"/>
      <w:proofErr w:type="gramEnd"/>
      <w:r w:rsidRPr="00BF2ACB">
        <w:rPr>
          <w:rFonts w:ascii="Times New Roman" w:eastAsia="Times New Roman" w:hAnsi="Times New Roman" w:cs="Times New Roman"/>
          <w:sz w:val="20"/>
          <w:szCs w:val="20"/>
          <w:lang w:eastAsia="en-IN"/>
        </w:rPr>
        <w:t>, as illustrated below.</w:t>
      </w:r>
    </w:p>
    <w:p w14:paraId="347FD5C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Code: Further generic diagnostics </w:t>
      </w:r>
    </w:p>
    <w:p w14:paraId="2738B9F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Stanfit</w:t>
      </w:r>
      <w:proofErr w:type="spellEnd"/>
      <w:r w:rsidRPr="00BF2ACB">
        <w:rPr>
          <w:rFonts w:ascii="Courier New" w:eastAsia="Times New Roman" w:hAnsi="Courier New" w:cs="Courier New"/>
          <w:sz w:val="20"/>
          <w:szCs w:val="20"/>
          <w:lang w:eastAsia="en-IN"/>
        </w:rPr>
        <w:t xml:space="preserve"> to </w:t>
      </w:r>
      <w:proofErr w:type="spellStart"/>
      <w:proofErr w:type="gramStart"/>
      <w:r w:rsidRPr="00BF2ACB">
        <w:rPr>
          <w:rFonts w:ascii="Courier New" w:eastAsia="Times New Roman" w:hAnsi="Courier New" w:cs="Courier New"/>
          <w:sz w:val="20"/>
          <w:szCs w:val="20"/>
          <w:lang w:eastAsia="en-IN"/>
        </w:rPr>
        <w:t>mcmc.list</w:t>
      </w:r>
      <w:proofErr w:type="spellEnd"/>
      <w:proofErr w:type="gramEnd"/>
    </w:p>
    <w:p w14:paraId="4642F29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lm.mcmc</w:t>
      </w:r>
      <w:proofErr w:type="spellEnd"/>
      <w:proofErr w:type="gramEnd"/>
      <w:r w:rsidRPr="00BF2ACB">
        <w:rPr>
          <w:rFonts w:ascii="Courier New" w:eastAsia="Times New Roman" w:hAnsi="Courier New" w:cs="Courier New"/>
          <w:sz w:val="20"/>
          <w:szCs w:val="20"/>
          <w:lang w:eastAsia="en-IN"/>
        </w:rPr>
        <w:t xml:space="preserve"> &lt;- </w:t>
      </w:r>
      <w:proofErr w:type="spellStart"/>
      <w:r w:rsidRPr="00BF2ACB">
        <w:rPr>
          <w:rFonts w:ascii="Courier New" w:eastAsia="Times New Roman" w:hAnsi="Courier New" w:cs="Courier New"/>
          <w:sz w:val="20"/>
          <w:szCs w:val="20"/>
          <w:lang w:eastAsia="en-IN"/>
        </w:rPr>
        <w:t>As.mcmc.list</w:t>
      </w:r>
      <w:proofErr w:type="spellEnd"/>
      <w:r w:rsidRPr="00BF2ACB">
        <w:rPr>
          <w:rFonts w:ascii="Courier New" w:eastAsia="Times New Roman" w:hAnsi="Courier New" w:cs="Courier New"/>
          <w:sz w:val="20"/>
          <w:szCs w:val="20"/>
          <w:lang w:eastAsia="en-IN"/>
        </w:rPr>
        <w:t>(lm.inf,</w:t>
      </w:r>
    </w:p>
    <w:p w14:paraId="1160D3F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pars = </w:t>
      </w:r>
      <w:proofErr w:type="gramStart"/>
      <w:r w:rsidRPr="00BF2ACB">
        <w:rPr>
          <w:rFonts w:ascii="Courier New" w:eastAsia="Times New Roman" w:hAnsi="Courier New" w:cs="Courier New"/>
          <w:sz w:val="20"/>
          <w:szCs w:val="20"/>
          <w:lang w:eastAsia="en-IN"/>
        </w:rPr>
        <w:t>c(</w:t>
      </w:r>
      <w:proofErr w:type="gramEnd"/>
      <w:r w:rsidRPr="00BF2ACB">
        <w:rPr>
          <w:rFonts w:ascii="Courier New" w:eastAsia="Times New Roman" w:hAnsi="Courier New" w:cs="Courier New"/>
          <w:sz w:val="20"/>
          <w:szCs w:val="20"/>
          <w:lang w:eastAsia="en-IN"/>
        </w:rPr>
        <w:t>"beta",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__"))</w:t>
      </w:r>
    </w:p>
    <w:p w14:paraId="4AAF4C3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AE1D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Diagnostics</w:t>
      </w:r>
    </w:p>
    <w:p w14:paraId="3687FB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geweke.diag</w:t>
      </w:r>
      <w:proofErr w:type="spellEnd"/>
      <w:proofErr w:type="gram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lm.mcmc</w:t>
      </w:r>
      <w:proofErr w:type="spellEnd"/>
      <w:r w:rsidRPr="00BF2ACB">
        <w:rPr>
          <w:rFonts w:ascii="Courier New" w:eastAsia="Times New Roman" w:hAnsi="Courier New" w:cs="Courier New"/>
          <w:sz w:val="20"/>
          <w:szCs w:val="20"/>
          <w:lang w:eastAsia="en-IN"/>
        </w:rPr>
        <w:t xml:space="preserve">, frac1 = .1, frac2 = .5)              ### </w:t>
      </w:r>
      <w:proofErr w:type="spellStart"/>
      <w:r w:rsidRPr="00BF2ACB">
        <w:rPr>
          <w:rFonts w:ascii="Courier New" w:eastAsia="Times New Roman" w:hAnsi="Courier New" w:cs="Courier New"/>
          <w:sz w:val="20"/>
          <w:szCs w:val="20"/>
          <w:lang w:eastAsia="en-IN"/>
        </w:rPr>
        <w:t>Geweke</w:t>
      </w:r>
      <w:proofErr w:type="spellEnd"/>
    </w:p>
    <w:p w14:paraId="19C1C51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w:t>
      </w:r>
    </w:p>
    <w:p w14:paraId="39B3F68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80653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Fraction in 1st window = 0.1</w:t>
      </w:r>
    </w:p>
    <w:p w14:paraId="35B3569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Fraction in 2nd window = 0.5 </w:t>
      </w:r>
    </w:p>
    <w:p w14:paraId="3C0D06F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AD1091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w:t>
      </w:r>
    </w:p>
    <w:p w14:paraId="2056D5F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0.9361</w:t>
      </w:r>
      <w:proofErr w:type="gramEnd"/>
      <w:r w:rsidRPr="00BF2ACB">
        <w:rPr>
          <w:rFonts w:ascii="Courier New" w:eastAsia="Times New Roman" w:hAnsi="Courier New" w:cs="Courier New"/>
          <w:sz w:val="20"/>
          <w:szCs w:val="20"/>
          <w:lang w:eastAsia="en-IN"/>
        </w:rPr>
        <w:t xml:space="preserve"> -1.9100  1.1021  1.8148 </w:t>
      </w:r>
    </w:p>
    <w:p w14:paraId="3E5BC61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1CC2EC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12ABBB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[[2]]</w:t>
      </w:r>
    </w:p>
    <w:p w14:paraId="0F70434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0D1047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Fraction in 1st window = 0.1</w:t>
      </w:r>
    </w:p>
    <w:p w14:paraId="4DA5C3C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Fraction in 2nd window = 0.5 </w:t>
      </w:r>
    </w:p>
    <w:p w14:paraId="6B5505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7CC9F7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w:t>
      </w:r>
    </w:p>
    <w:p w14:paraId="400EFE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w:t>
      </w:r>
      <w:proofErr w:type="gramStart"/>
      <w:r w:rsidRPr="00BF2ACB">
        <w:rPr>
          <w:rFonts w:ascii="Courier New" w:eastAsia="Times New Roman" w:hAnsi="Courier New" w:cs="Courier New"/>
          <w:sz w:val="20"/>
          <w:szCs w:val="20"/>
          <w:lang w:eastAsia="en-IN"/>
        </w:rPr>
        <w:t>#  0.7879</w:t>
      </w:r>
      <w:proofErr w:type="gramEnd"/>
      <w:r w:rsidRPr="00BF2ACB">
        <w:rPr>
          <w:rFonts w:ascii="Courier New" w:eastAsia="Times New Roman" w:hAnsi="Courier New" w:cs="Courier New"/>
          <w:sz w:val="20"/>
          <w:szCs w:val="20"/>
          <w:lang w:eastAsia="en-IN"/>
        </w:rPr>
        <w:t xml:space="preserve"> -0.9223  0.6536  0.9696 </w:t>
      </w:r>
    </w:p>
    <w:p w14:paraId="1A347CA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6A9E12C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D42C0B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[[3]]</w:t>
      </w:r>
    </w:p>
    <w:p w14:paraId="14E832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AECFCE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Fraction in 1st window = 0.1</w:t>
      </w:r>
    </w:p>
    <w:p w14:paraId="60AEEC8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Fraction in 2nd window = 0.5 </w:t>
      </w:r>
    </w:p>
    <w:p w14:paraId="31B4E33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37E801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w:t>
      </w:r>
    </w:p>
    <w:p w14:paraId="2704BF8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-0.5272 -1.</w:t>
      </w:r>
      <w:proofErr w:type="gramStart"/>
      <w:r w:rsidRPr="00BF2ACB">
        <w:rPr>
          <w:rFonts w:ascii="Courier New" w:eastAsia="Times New Roman" w:hAnsi="Courier New" w:cs="Courier New"/>
          <w:sz w:val="20"/>
          <w:szCs w:val="20"/>
          <w:lang w:eastAsia="en-IN"/>
        </w:rPr>
        <w:t>2241  0.0946</w:t>
      </w:r>
      <w:proofErr w:type="gramEnd"/>
      <w:r w:rsidRPr="00BF2ACB">
        <w:rPr>
          <w:rFonts w:ascii="Courier New" w:eastAsia="Times New Roman" w:hAnsi="Courier New" w:cs="Courier New"/>
          <w:sz w:val="20"/>
          <w:szCs w:val="20"/>
          <w:lang w:eastAsia="en-IN"/>
        </w:rPr>
        <w:t xml:space="preserve">  0.4136 </w:t>
      </w:r>
    </w:p>
    <w:p w14:paraId="7C34A1B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A2BE29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0A156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[[4]]</w:t>
      </w:r>
    </w:p>
    <w:p w14:paraId="5878F4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33B8C1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Fraction in 1st window = 0.1</w:t>
      </w:r>
    </w:p>
    <w:p w14:paraId="0E7ABF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Fraction in 2nd window = 0.5 </w:t>
      </w:r>
    </w:p>
    <w:p w14:paraId="15FF338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A67AC0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beta[2]   sigma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w:t>
      </w:r>
    </w:p>
    <w:p w14:paraId="763FBCB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-0.</w:t>
      </w:r>
      <w:proofErr w:type="gramStart"/>
      <w:r w:rsidRPr="00BF2ACB">
        <w:rPr>
          <w:rFonts w:ascii="Courier New" w:eastAsia="Times New Roman" w:hAnsi="Courier New" w:cs="Courier New"/>
          <w:sz w:val="20"/>
          <w:szCs w:val="20"/>
          <w:lang w:eastAsia="en-IN"/>
        </w:rPr>
        <w:t>9422  0.8782</w:t>
      </w:r>
      <w:proofErr w:type="gramEnd"/>
      <w:r w:rsidRPr="00BF2ACB">
        <w:rPr>
          <w:rFonts w:ascii="Courier New" w:eastAsia="Times New Roman" w:hAnsi="Courier New" w:cs="Courier New"/>
          <w:sz w:val="20"/>
          <w:szCs w:val="20"/>
          <w:lang w:eastAsia="en-IN"/>
        </w:rPr>
        <w:t xml:space="preserve"> -0.1088 -2.6450</w:t>
      </w:r>
    </w:p>
    <w:p w14:paraId="0638BF6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heidel.diag</w:t>
      </w:r>
      <w:proofErr w:type="spellEnd"/>
      <w:proofErr w:type="gram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lm.mcmc</w:t>
      </w:r>
      <w:proofErr w:type="spellEnd"/>
      <w:r w:rsidRPr="00BF2ACB">
        <w:rPr>
          <w:rFonts w:ascii="Courier New" w:eastAsia="Times New Roman" w:hAnsi="Courier New" w:cs="Courier New"/>
          <w:sz w:val="20"/>
          <w:szCs w:val="20"/>
          <w:lang w:eastAsia="en-IN"/>
        </w:rPr>
        <w:t>, pvalue = .1)                         ### Heidelberger-Welch</w:t>
      </w:r>
    </w:p>
    <w:p w14:paraId="4A12DDE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w:t>
      </w:r>
    </w:p>
    <w:p w14:paraId="50D7D5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3325F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Stationarity </w:t>
      </w:r>
      <w:proofErr w:type="gramStart"/>
      <w:r w:rsidRPr="00BF2ACB">
        <w:rPr>
          <w:rFonts w:ascii="Courier New" w:eastAsia="Times New Roman" w:hAnsi="Courier New" w:cs="Courier New"/>
          <w:sz w:val="20"/>
          <w:szCs w:val="20"/>
          <w:lang w:eastAsia="en-IN"/>
        </w:rPr>
        <w:t>start</w:t>
      </w:r>
      <w:proofErr w:type="gramEnd"/>
      <w:r w:rsidRPr="00BF2ACB">
        <w:rPr>
          <w:rFonts w:ascii="Courier New" w:eastAsia="Times New Roman" w:hAnsi="Courier New" w:cs="Courier New"/>
          <w:sz w:val="20"/>
          <w:szCs w:val="20"/>
          <w:lang w:eastAsia="en-IN"/>
        </w:rPr>
        <w:t xml:space="preserve">     p-value</w:t>
      </w:r>
    </w:p>
    <w:p w14:paraId="3E925A7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iteration        </w:t>
      </w:r>
    </w:p>
    <w:p w14:paraId="0FA598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         0.482  </w:t>
      </w:r>
    </w:p>
    <w:p w14:paraId="5ED338C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1         0.594  </w:t>
      </w:r>
    </w:p>
    <w:p w14:paraId="6835C99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         0.548  </w:t>
      </w:r>
    </w:p>
    <w:p w14:paraId="7284630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1         0.308  </w:t>
      </w:r>
    </w:p>
    <w:p w14:paraId="5BD7D8F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2AB31E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Halfwidth Mean      Halfwidth</w:t>
      </w:r>
    </w:p>
    <w:p w14:paraId="7CA6514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w:t>
      </w:r>
    </w:p>
    <w:p w14:paraId="1388A28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1.643 0.00317  </w:t>
      </w:r>
    </w:p>
    <w:p w14:paraId="7BD0EDE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-0.111 0.00740  </w:t>
      </w:r>
    </w:p>
    <w:p w14:paraId="1944ED8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1.240 0.00206  </w:t>
      </w:r>
    </w:p>
    <w:p w14:paraId="0459FA4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-2532.284 0.10164  </w:t>
      </w:r>
    </w:p>
    <w:p w14:paraId="0AE3A7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AAFD30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[[2]]</w:t>
      </w:r>
    </w:p>
    <w:p w14:paraId="26405A2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DCFB8D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Stationarity </w:t>
      </w:r>
      <w:proofErr w:type="gramStart"/>
      <w:r w:rsidRPr="00BF2ACB">
        <w:rPr>
          <w:rFonts w:ascii="Courier New" w:eastAsia="Times New Roman" w:hAnsi="Courier New" w:cs="Courier New"/>
          <w:sz w:val="20"/>
          <w:szCs w:val="20"/>
          <w:lang w:eastAsia="en-IN"/>
        </w:rPr>
        <w:t>start</w:t>
      </w:r>
      <w:proofErr w:type="gramEnd"/>
      <w:r w:rsidRPr="00BF2ACB">
        <w:rPr>
          <w:rFonts w:ascii="Courier New" w:eastAsia="Times New Roman" w:hAnsi="Courier New" w:cs="Courier New"/>
          <w:sz w:val="20"/>
          <w:szCs w:val="20"/>
          <w:lang w:eastAsia="en-IN"/>
        </w:rPr>
        <w:t xml:space="preserve">     p-value</w:t>
      </w:r>
    </w:p>
    <w:p w14:paraId="74F2600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iteration        </w:t>
      </w:r>
    </w:p>
    <w:p w14:paraId="1159C8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         0.627  </w:t>
      </w:r>
    </w:p>
    <w:p w14:paraId="3C74653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1         0.817  </w:t>
      </w:r>
    </w:p>
    <w:p w14:paraId="585CF7E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         0.883  </w:t>
      </w:r>
    </w:p>
    <w:p w14:paraId="019F46D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1         0.688  </w:t>
      </w:r>
    </w:p>
    <w:p w14:paraId="566D6B7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EC17BE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Halfwidth Mean      Halfwidth</w:t>
      </w:r>
    </w:p>
    <w:p w14:paraId="1FBACB3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w:t>
      </w:r>
    </w:p>
    <w:p w14:paraId="5C1210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1.645 0.00290  </w:t>
      </w:r>
    </w:p>
    <w:p w14:paraId="3C03BEC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-0.111 0.00612  </w:t>
      </w:r>
    </w:p>
    <w:p w14:paraId="76BBB59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1.240 0.00212  </w:t>
      </w:r>
    </w:p>
    <w:p w14:paraId="1A32F42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-2532.403 0.12362  </w:t>
      </w:r>
    </w:p>
    <w:p w14:paraId="2FCDEF0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A57145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[[3]]</w:t>
      </w:r>
    </w:p>
    <w:p w14:paraId="49B3332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ABF37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Stationarity </w:t>
      </w:r>
      <w:proofErr w:type="gramStart"/>
      <w:r w:rsidRPr="00BF2ACB">
        <w:rPr>
          <w:rFonts w:ascii="Courier New" w:eastAsia="Times New Roman" w:hAnsi="Courier New" w:cs="Courier New"/>
          <w:sz w:val="20"/>
          <w:szCs w:val="20"/>
          <w:lang w:eastAsia="en-IN"/>
        </w:rPr>
        <w:t>start</w:t>
      </w:r>
      <w:proofErr w:type="gramEnd"/>
      <w:r w:rsidRPr="00BF2ACB">
        <w:rPr>
          <w:rFonts w:ascii="Courier New" w:eastAsia="Times New Roman" w:hAnsi="Courier New" w:cs="Courier New"/>
          <w:sz w:val="20"/>
          <w:szCs w:val="20"/>
          <w:lang w:eastAsia="en-IN"/>
        </w:rPr>
        <w:t xml:space="preserve">     p-value</w:t>
      </w:r>
    </w:p>
    <w:p w14:paraId="14C83BD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iteration        </w:t>
      </w:r>
    </w:p>
    <w:p w14:paraId="60ABBBE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        0.2911 </w:t>
      </w:r>
    </w:p>
    <w:p w14:paraId="3753A9B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51        0.0653 </w:t>
      </w:r>
    </w:p>
    <w:p w14:paraId="1FA29871"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        0.9587 </w:t>
      </w:r>
    </w:p>
    <w:p w14:paraId="3BBEDB0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1        0.6963 </w:t>
      </w:r>
    </w:p>
    <w:p w14:paraId="23E65D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57A9B11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Halfwidth Mean     Halfwidth</w:t>
      </w:r>
    </w:p>
    <w:p w14:paraId="23FC29A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w:t>
      </w:r>
    </w:p>
    <w:p w14:paraId="1BD6EB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1.64 0.00311  </w:t>
      </w:r>
    </w:p>
    <w:p w14:paraId="1F153C55"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-0.11 0.00719  </w:t>
      </w:r>
    </w:p>
    <w:p w14:paraId="0CB8508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1.24 0.00195  </w:t>
      </w:r>
    </w:p>
    <w:p w14:paraId="15F57DF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-2532.39 0.13209  </w:t>
      </w:r>
    </w:p>
    <w:p w14:paraId="05ED63E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F1EC7E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[[4]]</w:t>
      </w:r>
    </w:p>
    <w:p w14:paraId="5AE8804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48CF71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Stationarity </w:t>
      </w:r>
      <w:proofErr w:type="gramStart"/>
      <w:r w:rsidRPr="00BF2ACB">
        <w:rPr>
          <w:rFonts w:ascii="Courier New" w:eastAsia="Times New Roman" w:hAnsi="Courier New" w:cs="Courier New"/>
          <w:sz w:val="20"/>
          <w:szCs w:val="20"/>
          <w:lang w:eastAsia="en-IN"/>
        </w:rPr>
        <w:t>start</w:t>
      </w:r>
      <w:proofErr w:type="gramEnd"/>
      <w:r w:rsidRPr="00BF2ACB">
        <w:rPr>
          <w:rFonts w:ascii="Courier New" w:eastAsia="Times New Roman" w:hAnsi="Courier New" w:cs="Courier New"/>
          <w:sz w:val="20"/>
          <w:szCs w:val="20"/>
          <w:lang w:eastAsia="en-IN"/>
        </w:rPr>
        <w:t xml:space="preserve">     p-value</w:t>
      </w:r>
    </w:p>
    <w:p w14:paraId="4EEFC6A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test         iteration        </w:t>
      </w:r>
    </w:p>
    <w:p w14:paraId="5FA5EA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         0.593  </w:t>
      </w:r>
    </w:p>
    <w:p w14:paraId="7B15F94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1         0.638  </w:t>
      </w:r>
    </w:p>
    <w:p w14:paraId="1508B0F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         0.526  </w:t>
      </w:r>
    </w:p>
    <w:p w14:paraId="097AF3E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 xml:space="preserve">__    passed       1         0.118  </w:t>
      </w:r>
    </w:p>
    <w:p w14:paraId="4CEB2FB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759281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Halfwidth Mean      Halfwidth</w:t>
      </w:r>
    </w:p>
    <w:p w14:paraId="106CEBE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lastRenderedPageBreak/>
        <w:t xml:space="preserve">##         test                         </w:t>
      </w:r>
    </w:p>
    <w:p w14:paraId="3DA3724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1] passed        1.646 0.00310  </w:t>
      </w:r>
    </w:p>
    <w:p w14:paraId="426515A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gramStart"/>
      <w:r w:rsidRPr="00BF2ACB">
        <w:rPr>
          <w:rFonts w:ascii="Courier New" w:eastAsia="Times New Roman" w:hAnsi="Courier New" w:cs="Courier New"/>
          <w:sz w:val="20"/>
          <w:szCs w:val="20"/>
          <w:lang w:eastAsia="en-IN"/>
        </w:rPr>
        <w:t>beta[</w:t>
      </w:r>
      <w:proofErr w:type="gramEnd"/>
      <w:r w:rsidRPr="00BF2ACB">
        <w:rPr>
          <w:rFonts w:ascii="Courier New" w:eastAsia="Times New Roman" w:hAnsi="Courier New" w:cs="Courier New"/>
          <w:sz w:val="20"/>
          <w:szCs w:val="20"/>
          <w:lang w:eastAsia="en-IN"/>
        </w:rPr>
        <w:t xml:space="preserve">2] passed       -0.114 0.00665  </w:t>
      </w:r>
    </w:p>
    <w:p w14:paraId="3AFD1A3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sigma   passed        1.239 0.00195  </w:t>
      </w:r>
    </w:p>
    <w:p w14:paraId="1AE3625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lp</w:t>
      </w:r>
      <w:proofErr w:type="spellEnd"/>
      <w:r w:rsidRPr="00BF2ACB">
        <w:rPr>
          <w:rFonts w:ascii="Courier New" w:eastAsia="Times New Roman" w:hAnsi="Courier New" w:cs="Courier New"/>
          <w:sz w:val="20"/>
          <w:szCs w:val="20"/>
          <w:lang w:eastAsia="en-IN"/>
        </w:rPr>
        <w:t>__    passed    -2532.447 0.11456</w:t>
      </w:r>
    </w:p>
    <w:p w14:paraId="204033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raftery.diag</w:t>
      </w:r>
      <w:proofErr w:type="spellEnd"/>
      <w:proofErr w:type="gramEnd"/>
      <w:r w:rsidRPr="00BF2ACB">
        <w:rPr>
          <w:rFonts w:ascii="Courier New" w:eastAsia="Times New Roman" w:hAnsi="Courier New" w:cs="Courier New"/>
          <w:sz w:val="20"/>
          <w:szCs w:val="20"/>
          <w:lang w:eastAsia="en-IN"/>
        </w:rPr>
        <w:t>(</w:t>
      </w:r>
      <w:proofErr w:type="spellStart"/>
      <w:r w:rsidRPr="00BF2ACB">
        <w:rPr>
          <w:rFonts w:ascii="Courier New" w:eastAsia="Times New Roman" w:hAnsi="Courier New" w:cs="Courier New"/>
          <w:sz w:val="20"/>
          <w:szCs w:val="20"/>
          <w:lang w:eastAsia="en-IN"/>
        </w:rPr>
        <w:t>lm.mcmc</w:t>
      </w:r>
      <w:proofErr w:type="spellEnd"/>
      <w:r w:rsidRPr="00BF2ACB">
        <w:rPr>
          <w:rFonts w:ascii="Courier New" w:eastAsia="Times New Roman" w:hAnsi="Courier New" w:cs="Courier New"/>
          <w:sz w:val="20"/>
          <w:szCs w:val="20"/>
          <w:lang w:eastAsia="en-IN"/>
        </w:rPr>
        <w:t>,                                     ### Raftery-Lewis</w:t>
      </w:r>
    </w:p>
    <w:p w14:paraId="59F5D06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q = 0.025,</w:t>
      </w:r>
    </w:p>
    <w:p w14:paraId="4647E1D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r = 0.005,</w:t>
      </w:r>
    </w:p>
    <w:p w14:paraId="4EAFF5A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s = 0.95,</w:t>
      </w:r>
    </w:p>
    <w:p w14:paraId="4F7108B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converge.eps</w:t>
      </w:r>
      <w:proofErr w:type="spellEnd"/>
      <w:r w:rsidRPr="00BF2ACB">
        <w:rPr>
          <w:rFonts w:ascii="Courier New" w:eastAsia="Times New Roman" w:hAnsi="Courier New" w:cs="Courier New"/>
          <w:sz w:val="20"/>
          <w:szCs w:val="20"/>
          <w:lang w:eastAsia="en-IN"/>
        </w:rPr>
        <w:t xml:space="preserve"> = 0.001)</w:t>
      </w:r>
    </w:p>
    <w:p w14:paraId="3E688C5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[[1]]</w:t>
      </w:r>
    </w:p>
    <w:p w14:paraId="4BDD4F2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432920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Quantile (q) = 0.025</w:t>
      </w:r>
    </w:p>
    <w:p w14:paraId="231961AD"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Accuracy (r) = +/- 0.005</w:t>
      </w:r>
    </w:p>
    <w:p w14:paraId="1FC4EDBC"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(s) = 0.95 </w:t>
      </w:r>
    </w:p>
    <w:p w14:paraId="60E10E8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4F6301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You need a sample size of at least 3746 with these values of q, r and s</w:t>
      </w:r>
    </w:p>
    <w:p w14:paraId="63A002A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C91A246"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[[2]]</w:t>
      </w:r>
    </w:p>
    <w:p w14:paraId="4A0B0B5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24BF772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Quantile (q) = 0.025</w:t>
      </w:r>
    </w:p>
    <w:p w14:paraId="604BE05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Accuracy (r) = +/- 0.005</w:t>
      </w:r>
    </w:p>
    <w:p w14:paraId="59EB9359"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(s) = 0.95 </w:t>
      </w:r>
    </w:p>
    <w:p w14:paraId="3D809A52"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9ACFF3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You need a sample size of at least 3746 with these values of q, r and s</w:t>
      </w:r>
    </w:p>
    <w:p w14:paraId="4CC819D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3393B7F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[[3]]</w:t>
      </w:r>
    </w:p>
    <w:p w14:paraId="4505C31E"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091B32D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Quantile (q) = 0.025</w:t>
      </w:r>
    </w:p>
    <w:p w14:paraId="7379120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Accuracy (r) = +/- 0.005</w:t>
      </w:r>
    </w:p>
    <w:p w14:paraId="06B586CA"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(s) = 0.95 </w:t>
      </w:r>
    </w:p>
    <w:p w14:paraId="7D00AAC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DA390D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You need a sample size of at least 3746 with these values of q, r and s</w:t>
      </w:r>
    </w:p>
    <w:p w14:paraId="26F97E13"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C66682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[[4]]</w:t>
      </w:r>
    </w:p>
    <w:p w14:paraId="0FB79F4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1266363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Quantile (q) = 0.025</w:t>
      </w:r>
    </w:p>
    <w:p w14:paraId="763ACA7F"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Accuracy (r) = +/- 0.005</w:t>
      </w:r>
    </w:p>
    <w:p w14:paraId="4877674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Probability (s) = 0.95 </w:t>
      </w:r>
    </w:p>
    <w:p w14:paraId="27C182B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
    <w:p w14:paraId="45C11068"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You need a sample size of at least 3746 with these values of q, r and s</w:t>
      </w:r>
    </w:p>
    <w:p w14:paraId="1A9F42C5"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Algorithm-specific Diagnostics</w:t>
      </w:r>
    </w:p>
    <w:p w14:paraId="6AD1430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Next to these generic empirical diagnostics, Stan also offers algorithm-specific diagnostic tools after Hamiltonian Monte Carlo sampling. In the words of the developers,</w:t>
      </w:r>
    </w:p>
    <w:p w14:paraId="7904431E"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Hamiltonian Monte Carlo provides not only state-of-the-art sampling speed, it also provides state-of-the-art diagnostics. Unlike other algorithms, when Hamiltonian Monte Carlo fails it fails sufficiently spectacularly that we can easily identify the problems.</w:t>
      </w:r>
    </w:p>
    <w:p w14:paraId="338FDA4C" w14:textId="74A3EE6F"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30B66DF3" w14:textId="0829D973"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These diagnostic tools can identify various problems. The first of these is </w:t>
      </w:r>
      <w:r w:rsidRPr="00BF2ACB">
        <w:rPr>
          <w:rFonts w:ascii="Times New Roman" w:eastAsia="Times New Roman" w:hAnsi="Times New Roman" w:cs="Times New Roman"/>
          <w:i/>
          <w:iCs/>
          <w:sz w:val="24"/>
          <w:szCs w:val="24"/>
          <w:lang w:eastAsia="en-IN"/>
        </w:rPr>
        <w:t>divergent transitions</w:t>
      </w:r>
      <w:r w:rsidRPr="00BF2ACB">
        <w:rPr>
          <w:rFonts w:ascii="Times New Roman" w:eastAsia="Times New Roman" w:hAnsi="Times New Roman" w:cs="Times New Roman"/>
          <w:sz w:val="20"/>
          <w:szCs w:val="20"/>
          <w:lang w:eastAsia="en-IN"/>
        </w:rPr>
        <w:t xml:space="preserve"> after warmup, which can be tackled by increasing </w:t>
      </w:r>
      <w:proofErr w:type="spellStart"/>
      <w:r w:rsidRPr="00BF2ACB">
        <w:rPr>
          <w:rFonts w:ascii="Courier New" w:eastAsia="Times New Roman" w:hAnsi="Courier New" w:cs="Courier New"/>
          <w:sz w:val="20"/>
          <w:szCs w:val="20"/>
          <w:lang w:eastAsia="en-IN"/>
        </w:rPr>
        <w:t>adapt_delta</w:t>
      </w:r>
      <w:proofErr w:type="spellEnd"/>
      <w:r w:rsidRPr="00BF2ACB">
        <w:rPr>
          <w:rFonts w:ascii="Times New Roman" w:eastAsia="Times New Roman" w:hAnsi="Times New Roman" w:cs="Times New Roman"/>
          <w:sz w:val="20"/>
          <w:szCs w:val="20"/>
          <w:lang w:eastAsia="en-IN"/>
        </w:rPr>
        <w:t xml:space="preserve"> (the target acceptance rate) or by optimizing the model program. Tackling this problem is imperative because even single divergent transitions can undermine the validity of our estimates. Another problem is </w:t>
      </w:r>
      <w:r w:rsidRPr="00BF2ACB">
        <w:rPr>
          <w:rFonts w:ascii="Times New Roman" w:eastAsia="Times New Roman" w:hAnsi="Times New Roman" w:cs="Times New Roman"/>
          <w:i/>
          <w:iCs/>
          <w:sz w:val="24"/>
          <w:szCs w:val="24"/>
          <w:lang w:eastAsia="en-IN"/>
        </w:rPr>
        <w:t xml:space="preserve">exceeding the maximum </w:t>
      </w:r>
      <w:proofErr w:type="spellStart"/>
      <w:r w:rsidRPr="00BF2ACB">
        <w:rPr>
          <w:rFonts w:ascii="Times New Roman" w:eastAsia="Times New Roman" w:hAnsi="Times New Roman" w:cs="Times New Roman"/>
          <w:i/>
          <w:iCs/>
          <w:sz w:val="24"/>
          <w:szCs w:val="24"/>
          <w:lang w:eastAsia="en-IN"/>
        </w:rPr>
        <w:t>treedepth</w:t>
      </w:r>
      <w:proofErr w:type="spellEnd"/>
      <w:r w:rsidRPr="00BF2ACB">
        <w:rPr>
          <w:rFonts w:ascii="Times New Roman" w:eastAsia="Times New Roman" w:hAnsi="Times New Roman" w:cs="Times New Roman"/>
          <w:sz w:val="20"/>
          <w:szCs w:val="20"/>
          <w:lang w:eastAsia="en-IN"/>
        </w:rPr>
        <w:t xml:space="preserve">, which can be tackled </w:t>
      </w:r>
      <w:r w:rsidRPr="00BF2ACB">
        <w:rPr>
          <w:rFonts w:ascii="Times New Roman" w:eastAsia="Times New Roman" w:hAnsi="Times New Roman" w:cs="Times New Roman"/>
          <w:sz w:val="20"/>
          <w:szCs w:val="20"/>
          <w:lang w:eastAsia="en-IN"/>
        </w:rPr>
        <w:lastRenderedPageBreak/>
        <w:t xml:space="preserve">by increasing </w:t>
      </w:r>
      <w:proofErr w:type="spellStart"/>
      <w:r w:rsidRPr="00BF2ACB">
        <w:rPr>
          <w:rFonts w:ascii="Courier New" w:eastAsia="Times New Roman" w:hAnsi="Courier New" w:cs="Courier New"/>
          <w:sz w:val="20"/>
          <w:szCs w:val="20"/>
          <w:lang w:eastAsia="en-IN"/>
        </w:rPr>
        <w:t>max_treedepth</w:t>
      </w:r>
      <w:proofErr w:type="spellEnd"/>
      <w:r w:rsidRPr="00BF2ACB">
        <w:rPr>
          <w:rFonts w:ascii="Times New Roman" w:eastAsia="Times New Roman" w:hAnsi="Times New Roman" w:cs="Times New Roman"/>
          <w:sz w:val="20"/>
          <w:szCs w:val="20"/>
          <w:lang w:eastAsia="en-IN"/>
        </w:rPr>
        <w:t xml:space="preserve">. Unlike divergent transitions, exceeding the maximum </w:t>
      </w:r>
      <w:proofErr w:type="spellStart"/>
      <w:r w:rsidRPr="00BF2ACB">
        <w:rPr>
          <w:rFonts w:ascii="Times New Roman" w:eastAsia="Times New Roman" w:hAnsi="Times New Roman" w:cs="Times New Roman"/>
          <w:sz w:val="20"/>
          <w:szCs w:val="20"/>
          <w:lang w:eastAsia="en-IN"/>
        </w:rPr>
        <w:t>treedepth</w:t>
      </w:r>
      <w:proofErr w:type="spellEnd"/>
      <w:r w:rsidRPr="00BF2ACB">
        <w:rPr>
          <w:rFonts w:ascii="Times New Roman" w:eastAsia="Times New Roman" w:hAnsi="Times New Roman" w:cs="Times New Roman"/>
          <w:sz w:val="20"/>
          <w:szCs w:val="20"/>
          <w:lang w:eastAsia="en-IN"/>
        </w:rPr>
        <w:t xml:space="preserve"> is merely an efficiency concern that slows down computation time. Moreover, the </w:t>
      </w:r>
      <w:proofErr w:type="spellStart"/>
      <w:r w:rsidRPr="00BF2ACB">
        <w:rPr>
          <w:rFonts w:ascii="Courier New" w:eastAsia="Times New Roman" w:hAnsi="Courier New" w:cs="Courier New"/>
          <w:sz w:val="20"/>
          <w:szCs w:val="20"/>
          <w:lang w:eastAsia="en-IN"/>
        </w:rPr>
        <w:t>check_hmc_</w:t>
      </w:r>
      <w:proofErr w:type="gramStart"/>
      <w:r w:rsidRPr="00BF2ACB">
        <w:rPr>
          <w:rFonts w:ascii="Courier New" w:eastAsia="Times New Roman" w:hAnsi="Courier New" w:cs="Courier New"/>
          <w:sz w:val="20"/>
          <w:szCs w:val="20"/>
          <w:lang w:eastAsia="en-IN"/>
        </w:rPr>
        <w:t>diagnostics</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command offers extensive diagnostics summary for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objects. </w:t>
      </w:r>
    </w:p>
    <w:p w14:paraId="61A4E309" w14:textId="77777777" w:rsidR="00BF2ACB" w:rsidRPr="00BF2ACB" w:rsidRDefault="00BF2ACB" w:rsidP="00BF2AC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BF2ACB">
        <w:rPr>
          <w:rFonts w:ascii="Times New Roman" w:eastAsia="Times New Roman" w:hAnsi="Times New Roman" w:cs="Times New Roman"/>
          <w:b/>
          <w:bCs/>
          <w:sz w:val="15"/>
          <w:szCs w:val="15"/>
          <w:lang w:eastAsia="en-IN"/>
        </w:rPr>
        <w:t>Visual Diagnostics</w:t>
      </w:r>
    </w:p>
    <w:p w14:paraId="4EA1FCCA" w14:textId="2BE479A0"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An alternative is </w:t>
      </w:r>
      <w:hyperlink r:id="rId42" w:tgtFrame="_blank" w:history="1">
        <w:proofErr w:type="spellStart"/>
        <w:r w:rsidRPr="00BF2ACB">
          <w:rPr>
            <w:rFonts w:ascii="Times New Roman" w:eastAsia="Times New Roman" w:hAnsi="Times New Roman" w:cs="Times New Roman"/>
            <w:b/>
            <w:bCs/>
            <w:sz w:val="20"/>
            <w:szCs w:val="20"/>
            <w:lang w:eastAsia="en-IN"/>
          </w:rPr>
          <w:t>bayesplot</w:t>
        </w:r>
        <w:proofErr w:type="spellEnd"/>
      </w:hyperlink>
      <w:r w:rsidRPr="00BF2ACB">
        <w:rPr>
          <w:rFonts w:ascii="Times New Roman" w:eastAsia="Times New Roman" w:hAnsi="Times New Roman" w:cs="Times New Roman"/>
          <w:sz w:val="20"/>
          <w:szCs w:val="20"/>
          <w:lang w:eastAsia="en-IN"/>
        </w:rPr>
        <w:t xml:space="preserve">. This package offers a vast selection of visual diagnostics for </w:t>
      </w:r>
      <w:proofErr w:type="spellStart"/>
      <w:r w:rsidRPr="00BF2ACB">
        <w:rPr>
          <w:rFonts w:ascii="Courier New" w:eastAsia="Times New Roman" w:hAnsi="Courier New" w:cs="Courier New"/>
          <w:sz w:val="20"/>
          <w:szCs w:val="20"/>
          <w:lang w:eastAsia="en-IN"/>
        </w:rPr>
        <w:t>stanfit</w:t>
      </w:r>
      <w:proofErr w:type="spellEnd"/>
      <w:r w:rsidRPr="00BF2ACB">
        <w:rPr>
          <w:rFonts w:ascii="Times New Roman" w:eastAsia="Times New Roman" w:hAnsi="Times New Roman" w:cs="Times New Roman"/>
          <w:sz w:val="20"/>
          <w:szCs w:val="20"/>
          <w:lang w:eastAsia="en-IN"/>
        </w:rPr>
        <w:t xml:space="preserve"> objects, including various diagnostics for the No-U-Turn-Sampler (divergent transitions, energy, Bayesian fraction of missing information) and generic MCMC </w:t>
      </w:r>
      <w:proofErr w:type="spellStart"/>
      <w:r w:rsidRPr="00BF2ACB">
        <w:rPr>
          <w:rFonts w:ascii="Times New Roman" w:eastAsia="Times New Roman" w:hAnsi="Times New Roman" w:cs="Times New Roman"/>
          <w:sz w:val="20"/>
          <w:szCs w:val="20"/>
          <w:lang w:eastAsia="en-IN"/>
        </w:rPr>
        <w:t>diangostics</w:t>
      </w:r>
      <w:proofErr w:type="spellEnd"/>
      <w:r w:rsidRPr="00BF2ACB">
        <w:rPr>
          <w:rFonts w:ascii="Times New Roman" w:eastAsia="Times New Roman" w:hAnsi="Times New Roman" w:cs="Times New Roman"/>
          <w:sz w:val="20"/>
          <w:szCs w:val="20"/>
          <w:lang w:eastAsia="en-IN"/>
        </w:rPr>
        <w:t xml:space="preserve"> (\(\hat{R}\), \(\</w:t>
      </w:r>
      <w:proofErr w:type="spellStart"/>
      <w:r w:rsidRPr="00BF2ACB">
        <w:rPr>
          <w:rFonts w:ascii="Times New Roman" w:eastAsia="Times New Roman" w:hAnsi="Times New Roman" w:cs="Times New Roman"/>
          <w:sz w:val="20"/>
          <w:szCs w:val="20"/>
          <w:lang w:eastAsia="en-IN"/>
        </w:rPr>
        <w:t>mathtt</w:t>
      </w:r>
      <w:proofErr w:type="spellEnd"/>
      <w:r w:rsidRPr="00BF2ACB">
        <w:rPr>
          <w:rFonts w:ascii="Times New Roman" w:eastAsia="Times New Roman" w:hAnsi="Times New Roman" w:cs="Times New Roman"/>
          <w:sz w:val="20"/>
          <w:szCs w:val="20"/>
          <w:lang w:eastAsia="en-IN"/>
        </w:rPr>
        <w:t>{n_{eff</w:t>
      </w:r>
      <w:proofErr w:type="gramStart"/>
      <w:r w:rsidRPr="00BF2ACB">
        <w:rPr>
          <w:rFonts w:ascii="Times New Roman" w:eastAsia="Times New Roman" w:hAnsi="Times New Roman" w:cs="Times New Roman"/>
          <w:sz w:val="20"/>
          <w:szCs w:val="20"/>
          <w:lang w:eastAsia="en-IN"/>
        </w:rPr>
        <w:t>}}\</w:t>
      </w:r>
      <w:proofErr w:type="gramEnd"/>
      <w:r w:rsidRPr="00BF2ACB">
        <w:rPr>
          <w:rFonts w:ascii="Times New Roman" w:eastAsia="Times New Roman" w:hAnsi="Times New Roman" w:cs="Times New Roman"/>
          <w:sz w:val="20"/>
          <w:szCs w:val="20"/>
          <w:lang w:eastAsia="en-IN"/>
        </w:rPr>
        <w:t xml:space="preserve">), autocorrelation, and mixing through trace plots). </w:t>
      </w:r>
    </w:p>
    <w:p w14:paraId="376BBD35"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example below illustrates how </w:t>
      </w:r>
      <w:proofErr w:type="spellStart"/>
      <w:r w:rsidRPr="00BF2ACB">
        <w:rPr>
          <w:rFonts w:ascii="Times New Roman" w:eastAsia="Times New Roman" w:hAnsi="Times New Roman" w:cs="Times New Roman"/>
          <w:b/>
          <w:bCs/>
          <w:sz w:val="20"/>
          <w:szCs w:val="20"/>
          <w:lang w:eastAsia="en-IN"/>
        </w:rPr>
        <w:t>bayesplot</w:t>
      </w:r>
      <w:proofErr w:type="spellEnd"/>
      <w:r w:rsidRPr="00BF2ACB">
        <w:rPr>
          <w:rFonts w:ascii="Times New Roman" w:eastAsia="Times New Roman" w:hAnsi="Times New Roman" w:cs="Times New Roman"/>
          <w:sz w:val="20"/>
          <w:szCs w:val="20"/>
          <w:lang w:eastAsia="en-IN"/>
        </w:rPr>
        <w:t xml:space="preserve"> can be used to assess within and between chain convergence using </w:t>
      </w:r>
      <w:proofErr w:type="spellStart"/>
      <w:r w:rsidRPr="00BF2ACB">
        <w:rPr>
          <w:rFonts w:ascii="Times New Roman" w:eastAsia="Times New Roman" w:hAnsi="Times New Roman" w:cs="Times New Roman"/>
          <w:sz w:val="20"/>
          <w:szCs w:val="20"/>
          <w:lang w:eastAsia="en-IN"/>
        </w:rPr>
        <w:t>traceplots</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sz w:val="20"/>
          <w:szCs w:val="20"/>
          <w:lang w:eastAsia="en-IN"/>
        </w:rPr>
        <w:t>Traceplots</w:t>
      </w:r>
      <w:proofErr w:type="spellEnd"/>
      <w:r w:rsidRPr="00BF2ACB">
        <w:rPr>
          <w:rFonts w:ascii="Times New Roman" w:eastAsia="Times New Roman" w:hAnsi="Times New Roman" w:cs="Times New Roman"/>
          <w:sz w:val="20"/>
          <w:szCs w:val="20"/>
          <w:lang w:eastAsia="en-IN"/>
        </w:rPr>
        <w:t xml:space="preserve"> show the post-warmup samples from all chains against as a time series (plotted against the chains’ index). In case of convergence, we should see that each chain and all chains fluctuate around the same value throughout the post-warmup period. For instance, no single chain should shift its </w:t>
      </w:r>
      <w:proofErr w:type="spellStart"/>
      <w:r w:rsidRPr="00BF2ACB">
        <w:rPr>
          <w:rFonts w:ascii="Times New Roman" w:eastAsia="Times New Roman" w:hAnsi="Times New Roman" w:cs="Times New Roman"/>
          <w:sz w:val="20"/>
          <w:szCs w:val="20"/>
          <w:lang w:eastAsia="en-IN"/>
        </w:rPr>
        <w:t>center</w:t>
      </w:r>
      <w:proofErr w:type="spellEnd"/>
      <w:r w:rsidRPr="00BF2ACB">
        <w:rPr>
          <w:rFonts w:ascii="Times New Roman" w:eastAsia="Times New Roman" w:hAnsi="Times New Roman" w:cs="Times New Roman"/>
          <w:sz w:val="20"/>
          <w:szCs w:val="20"/>
          <w:lang w:eastAsia="en-IN"/>
        </w:rPr>
        <w:t xml:space="preserve"> of gravity from low to high values over the course of the chain and all chains should mix around the same range of values. As we can see below, this is the case for all three model parameters.</w:t>
      </w:r>
    </w:p>
    <w:p w14:paraId="3B465C57"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Extract posterior draws from </w:t>
      </w:r>
      <w:proofErr w:type="spellStart"/>
      <w:r w:rsidRPr="00BF2ACB">
        <w:rPr>
          <w:rFonts w:ascii="Courier New" w:eastAsia="Times New Roman" w:hAnsi="Courier New" w:cs="Courier New"/>
          <w:sz w:val="20"/>
          <w:szCs w:val="20"/>
          <w:lang w:eastAsia="en-IN"/>
        </w:rPr>
        <w:t>stanfit</w:t>
      </w:r>
      <w:proofErr w:type="spellEnd"/>
      <w:r w:rsidRPr="00BF2ACB">
        <w:rPr>
          <w:rFonts w:ascii="Courier New" w:eastAsia="Times New Roman" w:hAnsi="Courier New" w:cs="Courier New"/>
          <w:sz w:val="20"/>
          <w:szCs w:val="20"/>
          <w:lang w:eastAsia="en-IN"/>
        </w:rPr>
        <w:t xml:space="preserve"> object</w:t>
      </w:r>
    </w:p>
    <w:p w14:paraId="1551576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2ACB">
        <w:rPr>
          <w:rFonts w:ascii="Courier New" w:eastAsia="Times New Roman" w:hAnsi="Courier New" w:cs="Courier New"/>
          <w:sz w:val="20"/>
          <w:szCs w:val="20"/>
          <w:lang w:eastAsia="en-IN"/>
        </w:rPr>
        <w:t>lm.post.draws</w:t>
      </w:r>
      <w:proofErr w:type="spellEnd"/>
      <w:proofErr w:type="gramEnd"/>
      <w:r w:rsidRPr="00BF2ACB">
        <w:rPr>
          <w:rFonts w:ascii="Courier New" w:eastAsia="Times New Roman" w:hAnsi="Courier New" w:cs="Courier New"/>
          <w:sz w:val="20"/>
          <w:szCs w:val="20"/>
          <w:lang w:eastAsia="en-IN"/>
        </w:rPr>
        <w:t xml:space="preserve"> &lt;- extract(lm.inf, permuted = FALSE)</w:t>
      </w:r>
    </w:p>
    <w:p w14:paraId="6C924C60"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8EFCB"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2ACB">
        <w:rPr>
          <w:rFonts w:ascii="Courier New" w:eastAsia="Times New Roman" w:hAnsi="Courier New" w:cs="Courier New"/>
          <w:sz w:val="20"/>
          <w:szCs w:val="20"/>
          <w:lang w:eastAsia="en-IN"/>
        </w:rPr>
        <w:t xml:space="preserve">## </w:t>
      </w:r>
      <w:proofErr w:type="spellStart"/>
      <w:r w:rsidRPr="00BF2ACB">
        <w:rPr>
          <w:rFonts w:ascii="Courier New" w:eastAsia="Times New Roman" w:hAnsi="Courier New" w:cs="Courier New"/>
          <w:sz w:val="20"/>
          <w:szCs w:val="20"/>
          <w:lang w:eastAsia="en-IN"/>
        </w:rPr>
        <w:t>Traceplot</w:t>
      </w:r>
      <w:proofErr w:type="spellEnd"/>
    </w:p>
    <w:p w14:paraId="77640E64" w14:textId="77777777" w:rsidR="00BF2ACB" w:rsidRPr="00BF2ACB" w:rsidRDefault="00BF2ACB" w:rsidP="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2ACB">
        <w:rPr>
          <w:rFonts w:ascii="Courier New" w:eastAsia="Times New Roman" w:hAnsi="Courier New" w:cs="Courier New"/>
          <w:sz w:val="20"/>
          <w:szCs w:val="20"/>
          <w:lang w:eastAsia="en-IN"/>
        </w:rPr>
        <w:t>mcmc_</w:t>
      </w:r>
      <w:proofErr w:type="gramStart"/>
      <w:r w:rsidRPr="00BF2ACB">
        <w:rPr>
          <w:rFonts w:ascii="Courier New" w:eastAsia="Times New Roman" w:hAnsi="Courier New" w:cs="Courier New"/>
          <w:sz w:val="20"/>
          <w:szCs w:val="20"/>
          <w:lang w:eastAsia="en-IN"/>
        </w:rPr>
        <w:t>trace</w:t>
      </w:r>
      <w:proofErr w:type="spellEnd"/>
      <w:r w:rsidRPr="00BF2ACB">
        <w:rPr>
          <w:rFonts w:ascii="Courier New" w:eastAsia="Times New Roman" w:hAnsi="Courier New" w:cs="Courier New"/>
          <w:sz w:val="20"/>
          <w:szCs w:val="20"/>
          <w:lang w:eastAsia="en-IN"/>
        </w:rPr>
        <w:t>(</w:t>
      </w:r>
      <w:proofErr w:type="spellStart"/>
      <w:proofErr w:type="gramEnd"/>
      <w:r w:rsidRPr="00BF2ACB">
        <w:rPr>
          <w:rFonts w:ascii="Courier New" w:eastAsia="Times New Roman" w:hAnsi="Courier New" w:cs="Courier New"/>
          <w:sz w:val="20"/>
          <w:szCs w:val="20"/>
          <w:lang w:eastAsia="en-IN"/>
        </w:rPr>
        <w:t>lm.post.draws</w:t>
      </w:r>
      <w:proofErr w:type="spellEnd"/>
      <w:r w:rsidRPr="00BF2ACB">
        <w:rPr>
          <w:rFonts w:ascii="Courier New" w:eastAsia="Times New Roman" w:hAnsi="Courier New" w:cs="Courier New"/>
          <w:sz w:val="20"/>
          <w:szCs w:val="20"/>
          <w:lang w:eastAsia="en-IN"/>
        </w:rPr>
        <w:t>, pars = c("beta[1]", "beta[2]", "sigma"))</w:t>
      </w:r>
    </w:p>
    <w:p w14:paraId="548915C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
    <w:p w14:paraId="2A1457AB"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Additional Interfaces</w:t>
      </w:r>
    </w:p>
    <w:p w14:paraId="69740AB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One of the key advantages of Stan over other programming languages for Bayesian inference is the availability of additional interfaces that offer ‘canned solutions’, i.e., pre-programmed functions for the estimation and analysis of widely used statistical models. Two of the most popular interfaces are </w:t>
      </w:r>
      <w:hyperlink r:id="rId43" w:tgtFrame="_blank" w:history="1">
        <w:proofErr w:type="spellStart"/>
        <w:r w:rsidRPr="00BF2ACB">
          <w:rPr>
            <w:rFonts w:ascii="Times New Roman" w:eastAsia="Times New Roman" w:hAnsi="Times New Roman" w:cs="Times New Roman"/>
            <w:b/>
            <w:bCs/>
            <w:sz w:val="20"/>
            <w:szCs w:val="20"/>
            <w:lang w:eastAsia="en-IN"/>
          </w:rPr>
          <w:t>rstanarm</w:t>
        </w:r>
        <w:proofErr w:type="spellEnd"/>
      </w:hyperlink>
      <w:r w:rsidRPr="00BF2ACB">
        <w:rPr>
          <w:rFonts w:ascii="Times New Roman" w:eastAsia="Times New Roman" w:hAnsi="Times New Roman" w:cs="Times New Roman"/>
          <w:sz w:val="20"/>
          <w:szCs w:val="20"/>
          <w:lang w:eastAsia="en-IN"/>
        </w:rPr>
        <w:t xml:space="preserve"> and </w:t>
      </w:r>
      <w:hyperlink r:id="rId44" w:tgtFrame="_blank" w:history="1">
        <w:r w:rsidRPr="00BF2ACB">
          <w:rPr>
            <w:rFonts w:ascii="Times New Roman" w:eastAsia="Times New Roman" w:hAnsi="Times New Roman" w:cs="Times New Roman"/>
            <w:b/>
            <w:bCs/>
            <w:sz w:val="20"/>
            <w:szCs w:val="20"/>
            <w:lang w:eastAsia="en-IN"/>
          </w:rPr>
          <w:t>brms</w:t>
        </w:r>
      </w:hyperlink>
      <w:r w:rsidRPr="00BF2ACB">
        <w:rPr>
          <w:rFonts w:ascii="Times New Roman" w:eastAsia="Times New Roman" w:hAnsi="Times New Roman" w:cs="Times New Roman"/>
          <w:sz w:val="20"/>
          <w:szCs w:val="20"/>
          <w:lang w:eastAsia="en-IN"/>
        </w:rPr>
        <w:t>.</w:t>
      </w:r>
    </w:p>
    <w:p w14:paraId="23CB24C2"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BF2ACB">
        <w:rPr>
          <w:rFonts w:ascii="Times New Roman" w:eastAsia="Times New Roman" w:hAnsi="Times New Roman" w:cs="Times New Roman"/>
          <w:b/>
          <w:bCs/>
          <w:sz w:val="20"/>
          <w:szCs w:val="20"/>
          <w:lang w:eastAsia="en-IN"/>
        </w:rPr>
        <w:t>rstanarm</w:t>
      </w:r>
      <w:proofErr w:type="spellEnd"/>
    </w:p>
    <w:p w14:paraId="434DF500"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b/>
          <w:bCs/>
          <w:sz w:val="20"/>
          <w:szCs w:val="20"/>
          <w:lang w:eastAsia="en-IN"/>
        </w:rPr>
        <w:t>rstanarm</w:t>
      </w:r>
      <w:proofErr w:type="spellEnd"/>
      <w:r w:rsidRPr="00BF2ACB">
        <w:rPr>
          <w:rFonts w:ascii="Times New Roman" w:eastAsia="Times New Roman" w:hAnsi="Times New Roman" w:cs="Times New Roman"/>
          <w:sz w:val="20"/>
          <w:szCs w:val="20"/>
          <w:lang w:eastAsia="en-IN"/>
        </w:rPr>
        <w:t xml:space="preserve"> has been developed by Stan Development Team members Jonah </w:t>
      </w:r>
      <w:proofErr w:type="spellStart"/>
      <w:r w:rsidRPr="00BF2ACB">
        <w:rPr>
          <w:rFonts w:ascii="Times New Roman" w:eastAsia="Times New Roman" w:hAnsi="Times New Roman" w:cs="Times New Roman"/>
          <w:sz w:val="20"/>
          <w:szCs w:val="20"/>
          <w:lang w:eastAsia="en-IN"/>
        </w:rPr>
        <w:t>Gabry</w:t>
      </w:r>
      <w:proofErr w:type="spellEnd"/>
      <w:r w:rsidRPr="00BF2ACB">
        <w:rPr>
          <w:rFonts w:ascii="Times New Roman" w:eastAsia="Times New Roman" w:hAnsi="Times New Roman" w:cs="Times New Roman"/>
          <w:sz w:val="20"/>
          <w:szCs w:val="20"/>
          <w:lang w:eastAsia="en-IN"/>
        </w:rPr>
        <w:t xml:space="preserve"> and Ben Goodrich, along with numerous contributors. In the words of its developers,</w:t>
      </w:r>
    </w:p>
    <w:p w14:paraId="20BCE8A1" w14:textId="77777777"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br/>
        <w:t>“</w:t>
      </w:r>
      <w:proofErr w:type="spellStart"/>
      <w:proofErr w:type="gramStart"/>
      <w:r w:rsidRPr="00BF2ACB">
        <w:rPr>
          <w:rFonts w:ascii="Times New Roman" w:eastAsia="Times New Roman" w:hAnsi="Times New Roman" w:cs="Times New Roman"/>
          <w:b/>
          <w:bCs/>
          <w:sz w:val="20"/>
          <w:szCs w:val="20"/>
          <w:lang w:eastAsia="en-IN"/>
        </w:rPr>
        <w:t>rstanarm</w:t>
      </w:r>
      <w:proofErr w:type="spellEnd"/>
      <w:proofErr w:type="gramEnd"/>
      <w:r w:rsidRPr="00BF2ACB">
        <w:rPr>
          <w:rFonts w:ascii="Times New Roman" w:eastAsia="Times New Roman" w:hAnsi="Times New Roman" w:cs="Times New Roman"/>
          <w:sz w:val="20"/>
          <w:szCs w:val="20"/>
          <w:lang w:eastAsia="en-IN"/>
        </w:rPr>
        <w:t xml:space="preserve"> is an R package that emulates other R model-fitting functions but uses Stan (via the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package) for the back-end estimation. The primary target audience is people who would be open to Bayesian inference if using Bayesian software were easier but would use frequentist software otherwise.”</w:t>
      </w:r>
    </w:p>
    <w:p w14:paraId="0A3523FC" w14:textId="5101475C"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33B23691"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Times New Roman" w:eastAsia="Times New Roman" w:hAnsi="Times New Roman" w:cs="Times New Roman"/>
          <w:b/>
          <w:bCs/>
          <w:sz w:val="20"/>
          <w:szCs w:val="20"/>
          <w:lang w:eastAsia="en-IN"/>
        </w:rPr>
        <w:t>rstanarm</w:t>
      </w:r>
      <w:proofErr w:type="spellEnd"/>
      <w:r w:rsidRPr="00BF2ACB">
        <w:rPr>
          <w:rFonts w:ascii="Times New Roman" w:eastAsia="Times New Roman" w:hAnsi="Times New Roman" w:cs="Times New Roman"/>
          <w:sz w:val="20"/>
          <w:szCs w:val="20"/>
          <w:lang w:eastAsia="en-IN"/>
        </w:rPr>
        <w:t xml:space="preserve"> covers a broad range of model types, including</w:t>
      </w:r>
    </w:p>
    <w:p w14:paraId="56E41F1B"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stan_lm</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stan_aov</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stan_biglm</w:t>
      </w:r>
      <w:proofErr w:type="spellEnd"/>
      <w:r w:rsidRPr="00BF2ACB">
        <w:rPr>
          <w:rFonts w:ascii="Times New Roman" w:eastAsia="Times New Roman" w:hAnsi="Times New Roman" w:cs="Times New Roman"/>
          <w:sz w:val="20"/>
          <w:szCs w:val="20"/>
          <w:lang w:eastAsia="en-IN"/>
        </w:rPr>
        <w:t xml:space="preserve">: Regularized linear models; similar to </w:t>
      </w:r>
      <w:proofErr w:type="spellStart"/>
      <w:r w:rsidRPr="00BF2ACB">
        <w:rPr>
          <w:rFonts w:ascii="Courier New" w:eastAsia="Times New Roman" w:hAnsi="Courier New" w:cs="Courier New"/>
          <w:sz w:val="20"/>
          <w:szCs w:val="20"/>
          <w:lang w:eastAsia="en-IN"/>
        </w:rPr>
        <w:t>lm</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aov</w:t>
      </w:r>
      <w:proofErr w:type="spellEnd"/>
    </w:p>
    <w:p w14:paraId="088A4520"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stan_glm</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w:t>
      </w:r>
      <w:proofErr w:type="gramStart"/>
      <w:r w:rsidRPr="00BF2ACB">
        <w:rPr>
          <w:rFonts w:ascii="Courier New" w:eastAsia="Times New Roman" w:hAnsi="Courier New" w:cs="Courier New"/>
          <w:sz w:val="20"/>
          <w:szCs w:val="20"/>
          <w:lang w:eastAsia="en-IN"/>
        </w:rPr>
        <w:t>glm.nb</w:t>
      </w:r>
      <w:proofErr w:type="spellEnd"/>
      <w:proofErr w:type="gramEnd"/>
      <w:r w:rsidRPr="00BF2ACB">
        <w:rPr>
          <w:rFonts w:ascii="Times New Roman" w:eastAsia="Times New Roman" w:hAnsi="Times New Roman" w:cs="Times New Roman"/>
          <w:sz w:val="20"/>
          <w:szCs w:val="20"/>
          <w:lang w:eastAsia="en-IN"/>
        </w:rPr>
        <w:t xml:space="preserve">: Generalized linear models; similar to </w:t>
      </w:r>
      <w:proofErr w:type="spellStart"/>
      <w:r w:rsidRPr="00BF2ACB">
        <w:rPr>
          <w:rFonts w:ascii="Courier New" w:eastAsia="Times New Roman" w:hAnsi="Courier New" w:cs="Courier New"/>
          <w:sz w:val="20"/>
          <w:szCs w:val="20"/>
          <w:lang w:eastAsia="en-IN"/>
        </w:rPr>
        <w:t>glm</w:t>
      </w:r>
      <w:proofErr w:type="spellEnd"/>
    </w:p>
    <w:p w14:paraId="3B8A88D5"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stan_glmer</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w:t>
      </w:r>
      <w:proofErr w:type="gramStart"/>
      <w:r w:rsidRPr="00BF2ACB">
        <w:rPr>
          <w:rFonts w:ascii="Courier New" w:eastAsia="Times New Roman" w:hAnsi="Courier New" w:cs="Courier New"/>
          <w:sz w:val="20"/>
          <w:szCs w:val="20"/>
          <w:lang w:eastAsia="en-IN"/>
        </w:rPr>
        <w:t>glmer.nb</w:t>
      </w:r>
      <w:proofErr w:type="spellEnd"/>
      <w:proofErr w:type="gram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stan_lmer</w:t>
      </w:r>
      <w:proofErr w:type="spellEnd"/>
      <w:r w:rsidRPr="00BF2ACB">
        <w:rPr>
          <w:rFonts w:ascii="Times New Roman" w:eastAsia="Times New Roman" w:hAnsi="Times New Roman" w:cs="Times New Roman"/>
          <w:sz w:val="20"/>
          <w:szCs w:val="20"/>
          <w:lang w:eastAsia="en-IN"/>
        </w:rPr>
        <w:t xml:space="preserve">: Generalized linear models with group-specific terms; similar to </w:t>
      </w:r>
      <w:proofErr w:type="spellStart"/>
      <w:r w:rsidRPr="00BF2ACB">
        <w:rPr>
          <w:rFonts w:ascii="Courier New" w:eastAsia="Times New Roman" w:hAnsi="Courier New" w:cs="Courier New"/>
          <w:sz w:val="20"/>
          <w:szCs w:val="20"/>
          <w:lang w:eastAsia="en-IN"/>
        </w:rPr>
        <w:t>glmer</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Courier New" w:eastAsia="Times New Roman" w:hAnsi="Courier New" w:cs="Courier New"/>
          <w:sz w:val="20"/>
          <w:szCs w:val="20"/>
          <w:lang w:eastAsia="en-IN"/>
        </w:rPr>
        <w:t>glmer.nb</w:t>
      </w:r>
      <w:proofErr w:type="spellEnd"/>
      <w:r w:rsidRPr="00BF2ACB">
        <w:rPr>
          <w:rFonts w:ascii="Times New Roman" w:eastAsia="Times New Roman" w:hAnsi="Times New Roman" w:cs="Times New Roman"/>
          <w:sz w:val="20"/>
          <w:szCs w:val="20"/>
          <w:lang w:eastAsia="en-IN"/>
        </w:rPr>
        <w:t xml:space="preserve">, and </w:t>
      </w:r>
      <w:proofErr w:type="spellStart"/>
      <w:r w:rsidRPr="00BF2ACB">
        <w:rPr>
          <w:rFonts w:ascii="Courier New" w:eastAsia="Times New Roman" w:hAnsi="Courier New" w:cs="Courier New"/>
          <w:sz w:val="20"/>
          <w:szCs w:val="20"/>
          <w:lang w:eastAsia="en-IN"/>
        </w:rPr>
        <w:t>lmer</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lme4</w:t>
      </w:r>
      <w:r w:rsidRPr="00BF2ACB">
        <w:rPr>
          <w:rFonts w:ascii="Times New Roman" w:eastAsia="Times New Roman" w:hAnsi="Times New Roman" w:cs="Times New Roman"/>
          <w:sz w:val="20"/>
          <w:szCs w:val="20"/>
          <w:lang w:eastAsia="en-IN"/>
        </w:rPr>
        <w:t>)</w:t>
      </w:r>
    </w:p>
    <w:p w14:paraId="4CB033A9"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stan_nlmer</w:t>
      </w:r>
      <w:proofErr w:type="spellEnd"/>
      <w:r w:rsidRPr="00BF2ACB">
        <w:rPr>
          <w:rFonts w:ascii="Times New Roman" w:eastAsia="Times New Roman" w:hAnsi="Times New Roman" w:cs="Times New Roman"/>
          <w:sz w:val="20"/>
          <w:szCs w:val="20"/>
          <w:lang w:eastAsia="en-IN"/>
        </w:rPr>
        <w:t xml:space="preserve">: Nonlinear models with group-specific terms; similar </w:t>
      </w:r>
      <w:proofErr w:type="spellStart"/>
      <w:r w:rsidRPr="00BF2ACB">
        <w:rPr>
          <w:rFonts w:ascii="Courier New" w:eastAsia="Times New Roman" w:hAnsi="Courier New" w:cs="Courier New"/>
          <w:sz w:val="20"/>
          <w:szCs w:val="20"/>
          <w:lang w:eastAsia="en-IN"/>
        </w:rPr>
        <w:t>nlmer</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lme4</w:t>
      </w:r>
      <w:r w:rsidRPr="00BF2ACB">
        <w:rPr>
          <w:rFonts w:ascii="Times New Roman" w:eastAsia="Times New Roman" w:hAnsi="Times New Roman" w:cs="Times New Roman"/>
          <w:sz w:val="20"/>
          <w:szCs w:val="20"/>
          <w:lang w:eastAsia="en-IN"/>
        </w:rPr>
        <w:t>)</w:t>
      </w:r>
    </w:p>
    <w:p w14:paraId="1EBAC3E5"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Courier New" w:eastAsia="Times New Roman" w:hAnsi="Courier New" w:cs="Courier New"/>
          <w:sz w:val="20"/>
          <w:szCs w:val="20"/>
          <w:lang w:eastAsia="en-IN"/>
        </w:rPr>
        <w:t>stan_gamm4</w:t>
      </w:r>
      <w:r w:rsidRPr="00BF2ACB">
        <w:rPr>
          <w:rFonts w:ascii="Times New Roman" w:eastAsia="Times New Roman" w:hAnsi="Times New Roman" w:cs="Times New Roman"/>
          <w:sz w:val="20"/>
          <w:szCs w:val="20"/>
          <w:lang w:eastAsia="en-IN"/>
        </w:rPr>
        <w:t xml:space="preserve">: Generalized linear additive models with optional group-specific terms; similar to </w:t>
      </w:r>
      <w:r w:rsidRPr="00BF2ACB">
        <w:rPr>
          <w:rFonts w:ascii="Courier New" w:eastAsia="Times New Roman" w:hAnsi="Courier New" w:cs="Courier New"/>
          <w:sz w:val="20"/>
          <w:szCs w:val="20"/>
          <w:lang w:eastAsia="en-IN"/>
        </w:rPr>
        <w:t>gamm4</w:t>
      </w:r>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gamm4</w:t>
      </w:r>
      <w:r w:rsidRPr="00BF2ACB">
        <w:rPr>
          <w:rFonts w:ascii="Times New Roman" w:eastAsia="Times New Roman" w:hAnsi="Times New Roman" w:cs="Times New Roman"/>
          <w:sz w:val="20"/>
          <w:szCs w:val="20"/>
          <w:lang w:eastAsia="en-IN"/>
        </w:rPr>
        <w:t>)</w:t>
      </w:r>
    </w:p>
    <w:p w14:paraId="7DF9F870"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stan_polr</w:t>
      </w:r>
      <w:proofErr w:type="spellEnd"/>
      <w:r w:rsidRPr="00BF2ACB">
        <w:rPr>
          <w:rFonts w:ascii="Times New Roman" w:eastAsia="Times New Roman" w:hAnsi="Times New Roman" w:cs="Times New Roman"/>
          <w:sz w:val="20"/>
          <w:szCs w:val="20"/>
          <w:lang w:eastAsia="en-IN"/>
        </w:rPr>
        <w:t xml:space="preserve">: Ordinal regression models; similar to </w:t>
      </w:r>
      <w:proofErr w:type="spellStart"/>
      <w:r w:rsidRPr="00BF2ACB">
        <w:rPr>
          <w:rFonts w:ascii="Courier New" w:eastAsia="Times New Roman" w:hAnsi="Courier New" w:cs="Courier New"/>
          <w:sz w:val="20"/>
          <w:szCs w:val="20"/>
          <w:lang w:eastAsia="en-IN"/>
        </w:rPr>
        <w:t>polr</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MASS</w:t>
      </w:r>
      <w:r w:rsidRPr="00BF2ACB">
        <w:rPr>
          <w:rFonts w:ascii="Times New Roman" w:eastAsia="Times New Roman" w:hAnsi="Times New Roman" w:cs="Times New Roman"/>
          <w:sz w:val="20"/>
          <w:szCs w:val="20"/>
          <w:lang w:eastAsia="en-IN"/>
        </w:rPr>
        <w:t>)</w:t>
      </w:r>
    </w:p>
    <w:p w14:paraId="79BCCF21"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stan_betareg</w:t>
      </w:r>
      <w:proofErr w:type="spellEnd"/>
      <w:r w:rsidRPr="00BF2ACB">
        <w:rPr>
          <w:rFonts w:ascii="Times New Roman" w:eastAsia="Times New Roman" w:hAnsi="Times New Roman" w:cs="Times New Roman"/>
          <w:sz w:val="20"/>
          <w:szCs w:val="20"/>
          <w:lang w:eastAsia="en-IN"/>
        </w:rPr>
        <w:t xml:space="preserve">: Beta regression models; similar to </w:t>
      </w:r>
      <w:proofErr w:type="spellStart"/>
      <w:r w:rsidRPr="00BF2ACB">
        <w:rPr>
          <w:rFonts w:ascii="Courier New" w:eastAsia="Times New Roman" w:hAnsi="Courier New" w:cs="Courier New"/>
          <w:sz w:val="20"/>
          <w:szCs w:val="20"/>
          <w:lang w:eastAsia="en-IN"/>
        </w:rPr>
        <w:t>betareg</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b/>
          <w:bCs/>
          <w:sz w:val="20"/>
          <w:szCs w:val="20"/>
          <w:lang w:eastAsia="en-IN"/>
        </w:rPr>
        <w:t>betareg</w:t>
      </w:r>
      <w:proofErr w:type="spellEnd"/>
      <w:r w:rsidRPr="00BF2ACB">
        <w:rPr>
          <w:rFonts w:ascii="Times New Roman" w:eastAsia="Times New Roman" w:hAnsi="Times New Roman" w:cs="Times New Roman"/>
          <w:sz w:val="20"/>
          <w:szCs w:val="20"/>
          <w:lang w:eastAsia="en-IN"/>
        </w:rPr>
        <w:t>)</w:t>
      </w:r>
    </w:p>
    <w:p w14:paraId="5B631B4C"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lastRenderedPageBreak/>
        <w:t>stan_clogit</w:t>
      </w:r>
      <w:proofErr w:type="spellEnd"/>
      <w:r w:rsidRPr="00BF2ACB">
        <w:rPr>
          <w:rFonts w:ascii="Times New Roman" w:eastAsia="Times New Roman" w:hAnsi="Times New Roman" w:cs="Times New Roman"/>
          <w:sz w:val="20"/>
          <w:szCs w:val="20"/>
          <w:lang w:eastAsia="en-IN"/>
        </w:rPr>
        <w:t xml:space="preserve">: Conditional logistics regression models; similar to </w:t>
      </w:r>
      <w:proofErr w:type="spellStart"/>
      <w:r w:rsidRPr="00BF2ACB">
        <w:rPr>
          <w:rFonts w:ascii="Courier New" w:eastAsia="Times New Roman" w:hAnsi="Courier New" w:cs="Courier New"/>
          <w:sz w:val="20"/>
          <w:szCs w:val="20"/>
          <w:lang w:eastAsia="en-IN"/>
        </w:rPr>
        <w:t>clogit</w:t>
      </w:r>
      <w:proofErr w:type="spellEnd"/>
      <w:r w:rsidRPr="00BF2ACB">
        <w:rPr>
          <w:rFonts w:ascii="Times New Roman" w:eastAsia="Times New Roman" w:hAnsi="Times New Roman" w:cs="Times New Roman"/>
          <w:sz w:val="20"/>
          <w:szCs w:val="20"/>
          <w:lang w:eastAsia="en-IN"/>
        </w:rPr>
        <w:t xml:space="preserve"> (</w:t>
      </w:r>
      <w:r w:rsidRPr="00BF2ACB">
        <w:rPr>
          <w:rFonts w:ascii="Times New Roman" w:eastAsia="Times New Roman" w:hAnsi="Times New Roman" w:cs="Times New Roman"/>
          <w:b/>
          <w:bCs/>
          <w:sz w:val="20"/>
          <w:szCs w:val="20"/>
          <w:lang w:eastAsia="en-IN"/>
        </w:rPr>
        <w:t>survival</w:t>
      </w:r>
      <w:r w:rsidRPr="00BF2ACB">
        <w:rPr>
          <w:rFonts w:ascii="Times New Roman" w:eastAsia="Times New Roman" w:hAnsi="Times New Roman" w:cs="Times New Roman"/>
          <w:sz w:val="20"/>
          <w:szCs w:val="20"/>
          <w:lang w:eastAsia="en-IN"/>
        </w:rPr>
        <w:t>)</w:t>
      </w:r>
    </w:p>
    <w:p w14:paraId="041B2B9F"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stan_mvmer</w:t>
      </w:r>
      <w:proofErr w:type="spellEnd"/>
      <w:r w:rsidRPr="00BF2ACB">
        <w:rPr>
          <w:rFonts w:ascii="Times New Roman" w:eastAsia="Times New Roman" w:hAnsi="Times New Roman" w:cs="Times New Roman"/>
          <w:sz w:val="20"/>
          <w:szCs w:val="20"/>
          <w:lang w:eastAsia="en-IN"/>
        </w:rPr>
        <w:t xml:space="preserve">: Multivariate generalized linear models with correlated group-specific terms; a multivariate form of </w:t>
      </w:r>
      <w:proofErr w:type="spellStart"/>
      <w:r w:rsidRPr="00BF2ACB">
        <w:rPr>
          <w:rFonts w:ascii="Courier New" w:eastAsia="Times New Roman" w:hAnsi="Courier New" w:cs="Courier New"/>
          <w:sz w:val="20"/>
          <w:szCs w:val="20"/>
          <w:lang w:eastAsia="en-IN"/>
        </w:rPr>
        <w:t>stan_glmer</w:t>
      </w:r>
      <w:proofErr w:type="spellEnd"/>
    </w:p>
    <w:p w14:paraId="216533A7" w14:textId="77777777" w:rsidR="00BF2ACB" w:rsidRPr="00BF2ACB" w:rsidRDefault="00BF2ACB" w:rsidP="00BF2ACB">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stan_jm</w:t>
      </w:r>
      <w:proofErr w:type="spellEnd"/>
      <w:r w:rsidRPr="00BF2ACB">
        <w:rPr>
          <w:rFonts w:ascii="Times New Roman" w:eastAsia="Times New Roman" w:hAnsi="Times New Roman" w:cs="Times New Roman"/>
          <w:sz w:val="20"/>
          <w:szCs w:val="20"/>
          <w:lang w:eastAsia="en-IN"/>
        </w:rPr>
        <w:t>: Shared parameter joint models for longitudinal and time-to-event models</w:t>
      </w:r>
    </w:p>
    <w:p w14:paraId="427B4CAF" w14:textId="391B8185"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31A9B717"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brms</w:t>
      </w:r>
    </w:p>
    <w:p w14:paraId="2A0BEFBB" w14:textId="36A097FA" w:rsidR="00BF2ACB" w:rsidRPr="00BF2ACB" w:rsidRDefault="00BF2ACB" w:rsidP="00BF2ACB">
      <w:pPr>
        <w:spacing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“The </w:t>
      </w:r>
      <w:r w:rsidRPr="00BF2ACB">
        <w:rPr>
          <w:rFonts w:ascii="Times New Roman" w:eastAsia="Times New Roman" w:hAnsi="Times New Roman" w:cs="Times New Roman"/>
          <w:b/>
          <w:bCs/>
          <w:sz w:val="20"/>
          <w:szCs w:val="20"/>
          <w:lang w:eastAsia="en-IN"/>
        </w:rPr>
        <w:t>brms</w:t>
      </w:r>
      <w:r w:rsidRPr="00BF2ACB">
        <w:rPr>
          <w:rFonts w:ascii="Times New Roman" w:eastAsia="Times New Roman" w:hAnsi="Times New Roman" w:cs="Times New Roman"/>
          <w:sz w:val="20"/>
          <w:szCs w:val="20"/>
          <w:lang w:eastAsia="en-IN"/>
        </w:rPr>
        <w:t xml:space="preserve"> package provides an interface to fit Bayesian generalized (non-)linear multivariate multilevel models using Stan, which is a C++ package for performing full Bayesian inference (see </w:t>
      </w:r>
      <w:hyperlink r:id="rId45" w:tgtFrame="_blank" w:history="1">
        <w:r w:rsidRPr="00BF2ACB">
          <w:rPr>
            <w:rFonts w:ascii="Times New Roman" w:eastAsia="Times New Roman" w:hAnsi="Times New Roman" w:cs="Times New Roman"/>
            <w:color w:val="0000FF"/>
            <w:sz w:val="20"/>
            <w:szCs w:val="20"/>
            <w:u w:val="single"/>
            <w:lang w:eastAsia="en-IN"/>
          </w:rPr>
          <w:t>http://mc-stan.org/</w:t>
        </w:r>
      </w:hyperlink>
      <w:r w:rsidRPr="00BF2ACB">
        <w:rPr>
          <w:rFonts w:ascii="Times New Roman" w:eastAsia="Times New Roman" w:hAnsi="Times New Roman" w:cs="Times New Roman"/>
          <w:sz w:val="20"/>
          <w:szCs w:val="20"/>
          <w:lang w:eastAsia="en-IN"/>
        </w:rPr>
        <w:t>). The formula syntax is very similar to that of the package lme4 to provide a familiar and simple interface for performing regression analyses.”</w:t>
      </w:r>
    </w:p>
    <w:p w14:paraId="26F8AFDA" w14:textId="6F4490C6"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2D7F0CA6"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 package has extensive functionality, supporting a large collection of model types, including</w:t>
      </w:r>
    </w:p>
    <w:p w14:paraId="7E14F698"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linear models</w:t>
      </w:r>
    </w:p>
    <w:p w14:paraId="05453190"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robust linear models</w:t>
      </w:r>
    </w:p>
    <w:p w14:paraId="4A8B1D08"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binomial models</w:t>
      </w:r>
    </w:p>
    <w:p w14:paraId="55E58CD4"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categorical models</w:t>
      </w:r>
    </w:p>
    <w:p w14:paraId="62588172"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multinomial models</w:t>
      </w:r>
    </w:p>
    <w:p w14:paraId="786AE9D9"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count data models</w:t>
      </w:r>
    </w:p>
    <w:p w14:paraId="389A1834"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survival models</w:t>
      </w:r>
    </w:p>
    <w:p w14:paraId="0A9F4BCD"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ordinal models</w:t>
      </w:r>
    </w:p>
    <w:p w14:paraId="1C2BA0D6"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zero-inflated and hurdle models</w:t>
      </w:r>
    </w:p>
    <w:p w14:paraId="50C5EF68"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generalized additive models</w:t>
      </w:r>
    </w:p>
    <w:p w14:paraId="547E556D" w14:textId="77777777" w:rsidR="00BF2ACB" w:rsidRPr="00BF2ACB" w:rsidRDefault="00BF2ACB" w:rsidP="00BF2ACB">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non-linear models</w:t>
      </w:r>
    </w:p>
    <w:p w14:paraId="52D11145" w14:textId="77F60A48" w:rsidR="00BF2ACB" w:rsidRPr="00BF2ACB" w:rsidRDefault="00BF2ACB" w:rsidP="00453745">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These include</w:t>
      </w:r>
    </w:p>
    <w:p w14:paraId="3990639A" w14:textId="77777777" w:rsidR="00BF2ACB" w:rsidRPr="00BF2ACB" w:rsidRDefault="00BF2ACB" w:rsidP="00BF2ACB">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marginal_</w:t>
      </w:r>
      <w:proofErr w:type="gramStart"/>
      <w:r w:rsidRPr="00BF2ACB">
        <w:rPr>
          <w:rFonts w:ascii="Courier New" w:eastAsia="Times New Roman" w:hAnsi="Courier New" w:cs="Courier New"/>
          <w:sz w:val="20"/>
          <w:szCs w:val="20"/>
          <w:lang w:eastAsia="en-IN"/>
        </w:rPr>
        <w:t>effects</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Display marginal effects of one or more numeric and/or categorical predictors including two-way interaction effects</w:t>
      </w:r>
    </w:p>
    <w:p w14:paraId="7349D51F" w14:textId="77777777" w:rsidR="00BF2ACB" w:rsidRPr="00BF2ACB" w:rsidRDefault="00BF2ACB" w:rsidP="00BF2ACB">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2ACB">
        <w:rPr>
          <w:rFonts w:ascii="Courier New" w:eastAsia="Times New Roman" w:hAnsi="Courier New" w:cs="Courier New"/>
          <w:sz w:val="20"/>
          <w:szCs w:val="20"/>
          <w:lang w:eastAsia="en-IN"/>
        </w:rPr>
        <w:t>brm_</w:t>
      </w:r>
      <w:proofErr w:type="gramStart"/>
      <w:r w:rsidRPr="00BF2ACB">
        <w:rPr>
          <w:rFonts w:ascii="Courier New" w:eastAsia="Times New Roman" w:hAnsi="Courier New" w:cs="Courier New"/>
          <w:sz w:val="20"/>
          <w:szCs w:val="20"/>
          <w:lang w:eastAsia="en-IN"/>
        </w:rPr>
        <w:t>multiple</w:t>
      </w:r>
      <w:proofErr w:type="spellEnd"/>
      <w:r w:rsidRPr="00BF2ACB">
        <w:rPr>
          <w:rFonts w:ascii="Courier New" w:eastAsia="Times New Roman" w:hAnsi="Courier New" w:cs="Courier New"/>
          <w:sz w:val="20"/>
          <w:szCs w:val="20"/>
          <w:lang w:eastAsia="en-IN"/>
        </w:rPr>
        <w:t>(</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xml:space="preserve">: Inference across imputations generated by </w:t>
      </w:r>
      <w:r w:rsidRPr="00BF2ACB">
        <w:rPr>
          <w:rFonts w:ascii="Courier New" w:eastAsia="Times New Roman" w:hAnsi="Courier New" w:cs="Courier New"/>
          <w:sz w:val="20"/>
          <w:szCs w:val="20"/>
          <w:lang w:eastAsia="en-IN"/>
        </w:rPr>
        <w:t>mice</w:t>
      </w:r>
      <w:r w:rsidRPr="00BF2ACB">
        <w:rPr>
          <w:rFonts w:ascii="Times New Roman" w:eastAsia="Times New Roman" w:hAnsi="Times New Roman" w:cs="Times New Roman"/>
          <w:sz w:val="20"/>
          <w:szCs w:val="20"/>
          <w:lang w:eastAsia="en-IN"/>
        </w:rPr>
        <w:t xml:space="preserve"> prior to model fitting in </w:t>
      </w:r>
      <w:r w:rsidRPr="00BF2ACB">
        <w:rPr>
          <w:rFonts w:ascii="Times New Roman" w:eastAsia="Times New Roman" w:hAnsi="Times New Roman" w:cs="Times New Roman"/>
          <w:b/>
          <w:bCs/>
          <w:sz w:val="20"/>
          <w:szCs w:val="20"/>
          <w:lang w:eastAsia="en-IN"/>
        </w:rPr>
        <w:t>brms</w:t>
      </w:r>
    </w:p>
    <w:p w14:paraId="7281FFB8" w14:textId="77777777" w:rsidR="00BF2ACB" w:rsidRPr="00BF2ACB" w:rsidRDefault="00BF2ACB" w:rsidP="00BF2ACB">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2ACB">
        <w:rPr>
          <w:rFonts w:ascii="Courier New" w:eastAsia="Times New Roman" w:hAnsi="Courier New" w:cs="Courier New"/>
          <w:sz w:val="20"/>
          <w:szCs w:val="20"/>
          <w:lang w:eastAsia="en-IN"/>
        </w:rPr>
        <w:t>mi(</w:t>
      </w:r>
      <w:proofErr w:type="gramEnd"/>
      <w:r w:rsidRPr="00BF2ACB">
        <w:rPr>
          <w:rFonts w:ascii="Courier New" w:eastAsia="Times New Roman" w:hAnsi="Courier New" w:cs="Courier New"/>
          <w:sz w:val="20"/>
          <w:szCs w:val="20"/>
          <w:lang w:eastAsia="en-IN"/>
        </w:rPr>
        <w:t>)</w:t>
      </w:r>
      <w:r w:rsidRPr="00BF2ACB">
        <w:rPr>
          <w:rFonts w:ascii="Times New Roman" w:eastAsia="Times New Roman" w:hAnsi="Times New Roman" w:cs="Times New Roman"/>
          <w:sz w:val="20"/>
          <w:szCs w:val="20"/>
          <w:lang w:eastAsia="en-IN"/>
        </w:rPr>
        <w:t>: Fully Bayesian imputation during model fitting</w:t>
      </w:r>
    </w:p>
    <w:p w14:paraId="003C209F" w14:textId="22743DF9"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1DBC2119" w14:textId="77777777" w:rsidR="00BF2ACB" w:rsidRPr="00BF2ACB" w:rsidRDefault="00BF2ACB" w:rsidP="00BF2A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ACB">
        <w:rPr>
          <w:rFonts w:ascii="Times New Roman" w:eastAsia="Times New Roman" w:hAnsi="Times New Roman" w:cs="Times New Roman"/>
          <w:b/>
          <w:bCs/>
          <w:sz w:val="27"/>
          <w:szCs w:val="27"/>
          <w:lang w:eastAsia="en-IN"/>
        </w:rPr>
        <w:t>Concluding Remarks</w:t>
      </w:r>
    </w:p>
    <w:p w14:paraId="554E6B70"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Reproducibility</w:t>
      </w:r>
    </w:p>
    <w:p w14:paraId="3C7C881F"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Reproducibility is an important standard for the quality of quantitative research. Unfortunately, one and the same Stan program can produce (slightly) different parameter estimates even when identical seeds are supplied to the sampler. According to the Stan Reference Manual, Stan is only guaranteed to fully reproduce results if </w:t>
      </w:r>
      <w:r w:rsidRPr="00BF2ACB">
        <w:rPr>
          <w:rFonts w:ascii="Times New Roman" w:eastAsia="Times New Roman" w:hAnsi="Times New Roman" w:cs="Times New Roman"/>
          <w:i/>
          <w:iCs/>
          <w:sz w:val="24"/>
          <w:szCs w:val="24"/>
          <w:lang w:eastAsia="en-IN"/>
        </w:rPr>
        <w:t>all</w:t>
      </w:r>
      <w:r w:rsidRPr="00BF2ACB">
        <w:rPr>
          <w:rFonts w:ascii="Times New Roman" w:eastAsia="Times New Roman" w:hAnsi="Times New Roman" w:cs="Times New Roman"/>
          <w:sz w:val="20"/>
          <w:szCs w:val="20"/>
          <w:lang w:eastAsia="en-IN"/>
        </w:rPr>
        <w:t xml:space="preserve"> of the following are held constant:</w:t>
      </w:r>
    </w:p>
    <w:p w14:paraId="107EDE56" w14:textId="77777777" w:rsidR="00BF2ACB" w:rsidRPr="00BF2ACB" w:rsidRDefault="00BF2ACB" w:rsidP="00BF2ACB">
      <w:pPr>
        <w:numPr>
          <w:ilvl w:val="0"/>
          <w:numId w:val="21"/>
        </w:numPr>
        <w:spacing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Stan version</w:t>
      </w:r>
    </w:p>
    <w:p w14:paraId="6E24513F"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Stan interface (</w:t>
      </w:r>
      <w:proofErr w:type="spellStart"/>
      <w:r w:rsidRPr="00BF2ACB">
        <w:rPr>
          <w:rFonts w:ascii="Times New Roman" w:eastAsia="Times New Roman" w:hAnsi="Times New Roman" w:cs="Times New Roman"/>
          <w:sz w:val="20"/>
          <w:szCs w:val="20"/>
          <w:lang w:eastAsia="en-IN"/>
        </w:rPr>
        <w:t>RStan</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sz w:val="20"/>
          <w:szCs w:val="20"/>
          <w:lang w:eastAsia="en-IN"/>
        </w:rPr>
        <w:t>PyStan</w:t>
      </w:r>
      <w:proofErr w:type="spellEnd"/>
      <w:r w:rsidRPr="00BF2ACB">
        <w:rPr>
          <w:rFonts w:ascii="Times New Roman" w:eastAsia="Times New Roman" w:hAnsi="Times New Roman" w:cs="Times New Roman"/>
          <w:sz w:val="20"/>
          <w:szCs w:val="20"/>
          <w:lang w:eastAsia="en-IN"/>
        </w:rPr>
        <w:t xml:space="preserve">, </w:t>
      </w:r>
      <w:proofErr w:type="spellStart"/>
      <w:r w:rsidRPr="00BF2ACB">
        <w:rPr>
          <w:rFonts w:ascii="Times New Roman" w:eastAsia="Times New Roman" w:hAnsi="Times New Roman" w:cs="Times New Roman"/>
          <w:sz w:val="20"/>
          <w:szCs w:val="20"/>
          <w:lang w:eastAsia="en-IN"/>
        </w:rPr>
        <w:t>CmdStan</w:t>
      </w:r>
      <w:proofErr w:type="spellEnd"/>
      <w:r w:rsidRPr="00BF2ACB">
        <w:rPr>
          <w:rFonts w:ascii="Times New Roman" w:eastAsia="Times New Roman" w:hAnsi="Times New Roman" w:cs="Times New Roman"/>
          <w:sz w:val="20"/>
          <w:szCs w:val="20"/>
          <w:lang w:eastAsia="en-IN"/>
        </w:rPr>
        <w:t>) and version, plus version of interface language (R, Python, shell)</w:t>
      </w:r>
    </w:p>
    <w:p w14:paraId="024DCD16"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versions of included libraries (Boost and Eigen)</w:t>
      </w:r>
    </w:p>
    <w:p w14:paraId="7DC16761"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lastRenderedPageBreak/>
        <w:t>operating system version</w:t>
      </w:r>
    </w:p>
    <w:p w14:paraId="7FA802C0"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computer hardware including CPU, motherboard and memory</w:t>
      </w:r>
    </w:p>
    <w:p w14:paraId="6B7E8319"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C++ compiler, including version, compiler flags, and linked libraries</w:t>
      </w:r>
    </w:p>
    <w:p w14:paraId="6F783FF4" w14:textId="77777777" w:rsidR="00BF2ACB" w:rsidRPr="00BF2ACB" w:rsidRDefault="00BF2ACB" w:rsidP="00BF2ACB">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same configuration of call to Stan, including random seed, chain ID, initialization and data</w:t>
      </w:r>
    </w:p>
    <w:p w14:paraId="733A66CD" w14:textId="607A3BC4" w:rsidR="00BF2ACB" w:rsidRPr="00BF2ACB" w:rsidRDefault="00BF2ACB" w:rsidP="00BF2ACB">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vertAlign w:val="superscript"/>
          <w:lang w:eastAsia="en-IN"/>
        </w:rPr>
        <w:br/>
      </w:r>
    </w:p>
    <w:p w14:paraId="2286CDB8"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While deviations from user’s original results due to version mismatches are likely to be minor, users are thus advised to document their software and hardware configurations.</w:t>
      </w:r>
    </w:p>
    <w:p w14:paraId="288EE071" w14:textId="77777777" w:rsidR="00BF2ACB" w:rsidRPr="00BF2ACB" w:rsidRDefault="00BF2ACB" w:rsidP="00BF2A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F2ACB">
        <w:rPr>
          <w:rFonts w:ascii="Times New Roman" w:eastAsia="Times New Roman" w:hAnsi="Times New Roman" w:cs="Times New Roman"/>
          <w:b/>
          <w:bCs/>
          <w:sz w:val="20"/>
          <w:szCs w:val="20"/>
          <w:lang w:eastAsia="en-IN"/>
        </w:rPr>
        <w:t>Summary</w:t>
      </w:r>
    </w:p>
    <w:p w14:paraId="0C45054D" w14:textId="77777777" w:rsidR="00BF2ACB" w:rsidRPr="00BF2ACB" w:rsidRDefault="00BF2ACB" w:rsidP="00BF2ACB">
      <w:pPr>
        <w:spacing w:before="100" w:beforeAutospacing="1" w:after="100" w:afterAutospacing="1" w:line="240" w:lineRule="auto"/>
        <w:rPr>
          <w:rFonts w:ascii="Times New Roman" w:eastAsia="Times New Roman" w:hAnsi="Times New Roman" w:cs="Times New Roman"/>
          <w:sz w:val="20"/>
          <w:szCs w:val="20"/>
          <w:lang w:eastAsia="en-IN"/>
        </w:rPr>
      </w:pPr>
      <w:r w:rsidRPr="00BF2ACB">
        <w:rPr>
          <w:rFonts w:ascii="Times New Roman" w:eastAsia="Times New Roman" w:hAnsi="Times New Roman" w:cs="Times New Roman"/>
          <w:sz w:val="20"/>
          <w:szCs w:val="20"/>
          <w:lang w:eastAsia="en-IN"/>
        </w:rPr>
        <w:t xml:space="preserve">Stan offers a powerful tool for statistical inference using not only full Bayesian inference but also variational inference or penalized maximum likelihood estimation. It provides an intuitive language for statistical </w:t>
      </w:r>
      <w:proofErr w:type="spellStart"/>
      <w:r w:rsidRPr="00BF2ACB">
        <w:rPr>
          <w:rFonts w:ascii="Times New Roman" w:eastAsia="Times New Roman" w:hAnsi="Times New Roman" w:cs="Times New Roman"/>
          <w:sz w:val="20"/>
          <w:szCs w:val="20"/>
          <w:lang w:eastAsia="en-IN"/>
        </w:rPr>
        <w:t>modeling</w:t>
      </w:r>
      <w:proofErr w:type="spellEnd"/>
      <w:r w:rsidRPr="00BF2ACB">
        <w:rPr>
          <w:rFonts w:ascii="Times New Roman" w:eastAsia="Times New Roman" w:hAnsi="Times New Roman" w:cs="Times New Roman"/>
          <w:sz w:val="20"/>
          <w:szCs w:val="20"/>
          <w:lang w:eastAsia="en-IN"/>
        </w:rPr>
        <w:t xml:space="preserve"> that accommodates most, though perhaps not every user’s needs (most notably, no discrete parameters). Stan greatly facilitates parallelization and convergence diagnosis. R packages like </w:t>
      </w:r>
      <w:proofErr w:type="spellStart"/>
      <w:r w:rsidRPr="00BF2ACB">
        <w:rPr>
          <w:rFonts w:ascii="Times New Roman" w:eastAsia="Times New Roman" w:hAnsi="Times New Roman" w:cs="Times New Roman"/>
          <w:b/>
          <w:bCs/>
          <w:sz w:val="20"/>
          <w:szCs w:val="20"/>
          <w:lang w:eastAsia="en-IN"/>
        </w:rPr>
        <w:t>rstanarm</w:t>
      </w:r>
      <w:proofErr w:type="spellEnd"/>
      <w:r w:rsidRPr="00BF2ACB">
        <w:rPr>
          <w:rFonts w:ascii="Times New Roman" w:eastAsia="Times New Roman" w:hAnsi="Times New Roman" w:cs="Times New Roman"/>
          <w:sz w:val="20"/>
          <w:szCs w:val="20"/>
          <w:lang w:eastAsia="en-IN"/>
        </w:rPr>
        <w:t xml:space="preserve"> and </w:t>
      </w:r>
      <w:r w:rsidRPr="00BF2ACB">
        <w:rPr>
          <w:rFonts w:ascii="Times New Roman" w:eastAsia="Times New Roman" w:hAnsi="Times New Roman" w:cs="Times New Roman"/>
          <w:b/>
          <w:bCs/>
          <w:sz w:val="20"/>
          <w:szCs w:val="20"/>
          <w:lang w:eastAsia="en-IN"/>
        </w:rPr>
        <w:t>brms</w:t>
      </w:r>
      <w:r w:rsidRPr="00BF2ACB">
        <w:rPr>
          <w:rFonts w:ascii="Times New Roman" w:eastAsia="Times New Roman" w:hAnsi="Times New Roman" w:cs="Times New Roman"/>
          <w:sz w:val="20"/>
          <w:szCs w:val="20"/>
          <w:lang w:eastAsia="en-IN"/>
        </w:rPr>
        <w:t xml:space="preserve"> offer a vast array of ‘canned’ solutions. These come with the benefit of making Bayesian inference easily accessible to a broad audience but arguably come with pitfalls when users overly rely on default settings.</w:t>
      </w:r>
    </w:p>
    <w:p w14:paraId="2D2AD77D"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CA2"/>
    <w:multiLevelType w:val="multilevel"/>
    <w:tmpl w:val="F01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7202"/>
    <w:multiLevelType w:val="multilevel"/>
    <w:tmpl w:val="017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7CC7"/>
    <w:multiLevelType w:val="multilevel"/>
    <w:tmpl w:val="6D8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D53CF"/>
    <w:multiLevelType w:val="multilevel"/>
    <w:tmpl w:val="E77E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448E6"/>
    <w:multiLevelType w:val="multilevel"/>
    <w:tmpl w:val="E36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D17E0"/>
    <w:multiLevelType w:val="multilevel"/>
    <w:tmpl w:val="3A1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16989"/>
    <w:multiLevelType w:val="multilevel"/>
    <w:tmpl w:val="E0E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9784C"/>
    <w:multiLevelType w:val="multilevel"/>
    <w:tmpl w:val="9A120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91244"/>
    <w:multiLevelType w:val="multilevel"/>
    <w:tmpl w:val="E20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84368"/>
    <w:multiLevelType w:val="multilevel"/>
    <w:tmpl w:val="74D6C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C0030"/>
    <w:multiLevelType w:val="multilevel"/>
    <w:tmpl w:val="B0FC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E37C1"/>
    <w:multiLevelType w:val="multilevel"/>
    <w:tmpl w:val="5D6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32700"/>
    <w:multiLevelType w:val="multilevel"/>
    <w:tmpl w:val="E9BE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70444"/>
    <w:multiLevelType w:val="multilevel"/>
    <w:tmpl w:val="C8D4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924E9"/>
    <w:multiLevelType w:val="multilevel"/>
    <w:tmpl w:val="88D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47C3F"/>
    <w:multiLevelType w:val="multilevel"/>
    <w:tmpl w:val="A904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75562"/>
    <w:multiLevelType w:val="multilevel"/>
    <w:tmpl w:val="A80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04C91"/>
    <w:multiLevelType w:val="multilevel"/>
    <w:tmpl w:val="304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4528E"/>
    <w:multiLevelType w:val="multilevel"/>
    <w:tmpl w:val="A32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A4E01"/>
    <w:multiLevelType w:val="multilevel"/>
    <w:tmpl w:val="9D60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41873"/>
    <w:multiLevelType w:val="multilevel"/>
    <w:tmpl w:val="3FAC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136322">
    <w:abstractNumId w:val="11"/>
  </w:num>
  <w:num w:numId="2" w16cid:durableId="1668751455">
    <w:abstractNumId w:val="7"/>
  </w:num>
  <w:num w:numId="3" w16cid:durableId="823399953">
    <w:abstractNumId w:val="5"/>
  </w:num>
  <w:num w:numId="4" w16cid:durableId="290331893">
    <w:abstractNumId w:val="2"/>
  </w:num>
  <w:num w:numId="5" w16cid:durableId="1651472195">
    <w:abstractNumId w:val="6"/>
  </w:num>
  <w:num w:numId="6" w16cid:durableId="213735651">
    <w:abstractNumId w:val="15"/>
  </w:num>
  <w:num w:numId="7" w16cid:durableId="2095395528">
    <w:abstractNumId w:val="9"/>
  </w:num>
  <w:num w:numId="8" w16cid:durableId="384184595">
    <w:abstractNumId w:val="12"/>
  </w:num>
  <w:num w:numId="9" w16cid:durableId="796991120">
    <w:abstractNumId w:val="16"/>
  </w:num>
  <w:num w:numId="10" w16cid:durableId="700016053">
    <w:abstractNumId w:val="8"/>
  </w:num>
  <w:num w:numId="11" w16cid:durableId="1645543717">
    <w:abstractNumId w:val="1"/>
  </w:num>
  <w:num w:numId="12" w16cid:durableId="1576279306">
    <w:abstractNumId w:val="20"/>
  </w:num>
  <w:num w:numId="13" w16cid:durableId="1397708015">
    <w:abstractNumId w:val="18"/>
  </w:num>
  <w:num w:numId="14" w16cid:durableId="1679700223">
    <w:abstractNumId w:val="3"/>
  </w:num>
  <w:num w:numId="15" w16cid:durableId="977877672">
    <w:abstractNumId w:val="4"/>
  </w:num>
  <w:num w:numId="16" w16cid:durableId="814107672">
    <w:abstractNumId w:val="0"/>
  </w:num>
  <w:num w:numId="17" w16cid:durableId="1118257354">
    <w:abstractNumId w:val="10"/>
  </w:num>
  <w:num w:numId="18" w16cid:durableId="487283125">
    <w:abstractNumId w:val="13"/>
  </w:num>
  <w:num w:numId="19" w16cid:durableId="755251201">
    <w:abstractNumId w:val="19"/>
  </w:num>
  <w:num w:numId="20" w16cid:durableId="235437633">
    <w:abstractNumId w:val="14"/>
  </w:num>
  <w:num w:numId="21" w16cid:durableId="17221712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CB"/>
    <w:rsid w:val="00037DB4"/>
    <w:rsid w:val="00097855"/>
    <w:rsid w:val="00115A3F"/>
    <w:rsid w:val="00127FE4"/>
    <w:rsid w:val="002131D3"/>
    <w:rsid w:val="002C5BFE"/>
    <w:rsid w:val="002D75DB"/>
    <w:rsid w:val="00453745"/>
    <w:rsid w:val="0047692A"/>
    <w:rsid w:val="00573BC4"/>
    <w:rsid w:val="005A374D"/>
    <w:rsid w:val="006A135E"/>
    <w:rsid w:val="006D47A5"/>
    <w:rsid w:val="00700E49"/>
    <w:rsid w:val="00895301"/>
    <w:rsid w:val="00905C1A"/>
    <w:rsid w:val="009C6583"/>
    <w:rsid w:val="00A610B2"/>
    <w:rsid w:val="00A6680A"/>
    <w:rsid w:val="00BE546D"/>
    <w:rsid w:val="00BF2ACB"/>
    <w:rsid w:val="00C5639A"/>
    <w:rsid w:val="00CA65D1"/>
    <w:rsid w:val="00E70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6C95"/>
  <w15:chartTrackingRefBased/>
  <w15:docId w15:val="{7BDCDCBE-78FF-4CF4-8F03-A24AA6C6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2A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F2AC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F2A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AC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F2AC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F2ACB"/>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BF2ACB"/>
  </w:style>
  <w:style w:type="paragraph" w:customStyle="1" w:styleId="msonormal0">
    <w:name w:val="msonormal"/>
    <w:basedOn w:val="Normal"/>
    <w:rsid w:val="00BF2A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2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2ACB"/>
    <w:rPr>
      <w:color w:val="0000FF"/>
      <w:u w:val="single"/>
    </w:rPr>
  </w:style>
  <w:style w:type="character" w:styleId="FollowedHyperlink">
    <w:name w:val="FollowedHyperlink"/>
    <w:basedOn w:val="DefaultParagraphFont"/>
    <w:uiPriority w:val="99"/>
    <w:semiHidden/>
    <w:unhideWhenUsed/>
    <w:rsid w:val="00BF2ACB"/>
    <w:rPr>
      <w:color w:val="800080"/>
      <w:u w:val="single"/>
    </w:rPr>
  </w:style>
  <w:style w:type="character" w:styleId="Strong">
    <w:name w:val="Strong"/>
    <w:basedOn w:val="DefaultParagraphFont"/>
    <w:uiPriority w:val="22"/>
    <w:qFormat/>
    <w:rsid w:val="00BF2ACB"/>
    <w:rPr>
      <w:b/>
      <w:bCs/>
    </w:rPr>
  </w:style>
  <w:style w:type="paragraph" w:styleId="HTMLPreformatted">
    <w:name w:val="HTML Preformatted"/>
    <w:basedOn w:val="Normal"/>
    <w:link w:val="HTMLPreformattedChar"/>
    <w:uiPriority w:val="99"/>
    <w:semiHidden/>
    <w:unhideWhenUsed/>
    <w:rsid w:val="00BF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2A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2ACB"/>
    <w:rPr>
      <w:rFonts w:ascii="Courier New" w:eastAsia="Times New Roman" w:hAnsi="Courier New" w:cs="Courier New"/>
      <w:sz w:val="20"/>
      <w:szCs w:val="20"/>
    </w:rPr>
  </w:style>
  <w:style w:type="character" w:styleId="Emphasis">
    <w:name w:val="Emphasis"/>
    <w:basedOn w:val="DefaultParagraphFont"/>
    <w:uiPriority w:val="20"/>
    <w:qFormat/>
    <w:rsid w:val="00BF2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8824">
      <w:bodyDiv w:val="1"/>
      <w:marLeft w:val="0"/>
      <w:marRight w:val="0"/>
      <w:marTop w:val="0"/>
      <w:marBottom w:val="0"/>
      <w:divBdr>
        <w:top w:val="none" w:sz="0" w:space="0" w:color="auto"/>
        <w:left w:val="none" w:sz="0" w:space="0" w:color="auto"/>
        <w:bottom w:val="none" w:sz="0" w:space="0" w:color="auto"/>
        <w:right w:val="none" w:sz="0" w:space="0" w:color="auto"/>
      </w:divBdr>
      <w:divsChild>
        <w:div w:id="1260219184">
          <w:marLeft w:val="0"/>
          <w:marRight w:val="0"/>
          <w:marTop w:val="0"/>
          <w:marBottom w:val="0"/>
          <w:divBdr>
            <w:top w:val="none" w:sz="0" w:space="0" w:color="auto"/>
            <w:left w:val="none" w:sz="0" w:space="0" w:color="auto"/>
            <w:bottom w:val="none" w:sz="0" w:space="0" w:color="auto"/>
            <w:right w:val="none" w:sz="0" w:space="0" w:color="auto"/>
          </w:divBdr>
        </w:div>
        <w:div w:id="1182742172">
          <w:marLeft w:val="0"/>
          <w:marRight w:val="0"/>
          <w:marTop w:val="0"/>
          <w:marBottom w:val="0"/>
          <w:divBdr>
            <w:top w:val="none" w:sz="0" w:space="0" w:color="auto"/>
            <w:left w:val="none" w:sz="0" w:space="0" w:color="auto"/>
            <w:bottom w:val="none" w:sz="0" w:space="0" w:color="auto"/>
            <w:right w:val="none" w:sz="0" w:space="0" w:color="auto"/>
          </w:divBdr>
        </w:div>
        <w:div w:id="2036694164">
          <w:marLeft w:val="0"/>
          <w:marRight w:val="0"/>
          <w:marTop w:val="0"/>
          <w:marBottom w:val="0"/>
          <w:divBdr>
            <w:top w:val="none" w:sz="0" w:space="0" w:color="auto"/>
            <w:left w:val="none" w:sz="0" w:space="0" w:color="auto"/>
            <w:bottom w:val="none" w:sz="0" w:space="0" w:color="auto"/>
            <w:right w:val="none" w:sz="0" w:space="0" w:color="auto"/>
          </w:divBdr>
          <w:divsChild>
            <w:div w:id="129135794">
              <w:marLeft w:val="0"/>
              <w:marRight w:val="0"/>
              <w:marTop w:val="0"/>
              <w:marBottom w:val="0"/>
              <w:divBdr>
                <w:top w:val="none" w:sz="0" w:space="0" w:color="auto"/>
                <w:left w:val="none" w:sz="0" w:space="0" w:color="auto"/>
                <w:bottom w:val="none" w:sz="0" w:space="0" w:color="auto"/>
                <w:right w:val="none" w:sz="0" w:space="0" w:color="auto"/>
              </w:divBdr>
              <w:divsChild>
                <w:div w:id="252129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611118">
              <w:marLeft w:val="0"/>
              <w:marRight w:val="0"/>
              <w:marTop w:val="0"/>
              <w:marBottom w:val="0"/>
              <w:divBdr>
                <w:top w:val="none" w:sz="0" w:space="0" w:color="auto"/>
                <w:left w:val="none" w:sz="0" w:space="0" w:color="auto"/>
                <w:bottom w:val="none" w:sz="0" w:space="0" w:color="auto"/>
                <w:right w:val="none" w:sz="0" w:space="0" w:color="auto"/>
              </w:divBdr>
            </w:div>
            <w:div w:id="1543904525">
              <w:marLeft w:val="0"/>
              <w:marRight w:val="0"/>
              <w:marTop w:val="0"/>
              <w:marBottom w:val="0"/>
              <w:divBdr>
                <w:top w:val="none" w:sz="0" w:space="0" w:color="auto"/>
                <w:left w:val="none" w:sz="0" w:space="0" w:color="auto"/>
                <w:bottom w:val="none" w:sz="0" w:space="0" w:color="auto"/>
                <w:right w:val="none" w:sz="0" w:space="0" w:color="auto"/>
              </w:divBdr>
            </w:div>
          </w:divsChild>
        </w:div>
        <w:div w:id="880090542">
          <w:marLeft w:val="0"/>
          <w:marRight w:val="0"/>
          <w:marTop w:val="0"/>
          <w:marBottom w:val="0"/>
          <w:divBdr>
            <w:top w:val="none" w:sz="0" w:space="0" w:color="auto"/>
            <w:left w:val="none" w:sz="0" w:space="0" w:color="auto"/>
            <w:bottom w:val="none" w:sz="0" w:space="0" w:color="auto"/>
            <w:right w:val="none" w:sz="0" w:space="0" w:color="auto"/>
          </w:divBdr>
          <w:divsChild>
            <w:div w:id="158494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94841">
              <w:marLeft w:val="0"/>
              <w:marRight w:val="0"/>
              <w:marTop w:val="0"/>
              <w:marBottom w:val="0"/>
              <w:divBdr>
                <w:top w:val="none" w:sz="0" w:space="0" w:color="auto"/>
                <w:left w:val="none" w:sz="0" w:space="0" w:color="auto"/>
                <w:bottom w:val="none" w:sz="0" w:space="0" w:color="auto"/>
                <w:right w:val="none" w:sz="0" w:space="0" w:color="auto"/>
              </w:divBdr>
            </w:div>
            <w:div w:id="1078214039">
              <w:marLeft w:val="0"/>
              <w:marRight w:val="0"/>
              <w:marTop w:val="0"/>
              <w:marBottom w:val="0"/>
              <w:divBdr>
                <w:top w:val="none" w:sz="0" w:space="0" w:color="auto"/>
                <w:left w:val="none" w:sz="0" w:space="0" w:color="auto"/>
                <w:bottom w:val="none" w:sz="0" w:space="0" w:color="auto"/>
                <w:right w:val="none" w:sz="0" w:space="0" w:color="auto"/>
              </w:divBdr>
            </w:div>
            <w:div w:id="1676952960">
              <w:marLeft w:val="0"/>
              <w:marRight w:val="0"/>
              <w:marTop w:val="0"/>
              <w:marBottom w:val="0"/>
              <w:divBdr>
                <w:top w:val="none" w:sz="0" w:space="0" w:color="auto"/>
                <w:left w:val="none" w:sz="0" w:space="0" w:color="auto"/>
                <w:bottom w:val="none" w:sz="0" w:space="0" w:color="auto"/>
                <w:right w:val="none" w:sz="0" w:space="0" w:color="auto"/>
              </w:divBdr>
            </w:div>
            <w:div w:id="1721662432">
              <w:marLeft w:val="0"/>
              <w:marRight w:val="0"/>
              <w:marTop w:val="0"/>
              <w:marBottom w:val="0"/>
              <w:divBdr>
                <w:top w:val="none" w:sz="0" w:space="0" w:color="auto"/>
                <w:left w:val="none" w:sz="0" w:space="0" w:color="auto"/>
                <w:bottom w:val="none" w:sz="0" w:space="0" w:color="auto"/>
                <w:right w:val="none" w:sz="0" w:space="0" w:color="auto"/>
              </w:divBdr>
            </w:div>
            <w:div w:id="226965022">
              <w:marLeft w:val="0"/>
              <w:marRight w:val="0"/>
              <w:marTop w:val="0"/>
              <w:marBottom w:val="0"/>
              <w:divBdr>
                <w:top w:val="none" w:sz="0" w:space="0" w:color="auto"/>
                <w:left w:val="none" w:sz="0" w:space="0" w:color="auto"/>
                <w:bottom w:val="none" w:sz="0" w:space="0" w:color="auto"/>
                <w:right w:val="none" w:sz="0" w:space="0" w:color="auto"/>
              </w:divBdr>
              <w:divsChild>
                <w:div w:id="1619795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2237133">
          <w:marLeft w:val="0"/>
          <w:marRight w:val="0"/>
          <w:marTop w:val="0"/>
          <w:marBottom w:val="0"/>
          <w:divBdr>
            <w:top w:val="none" w:sz="0" w:space="0" w:color="auto"/>
            <w:left w:val="none" w:sz="0" w:space="0" w:color="auto"/>
            <w:bottom w:val="none" w:sz="0" w:space="0" w:color="auto"/>
            <w:right w:val="none" w:sz="0" w:space="0" w:color="auto"/>
          </w:divBdr>
          <w:divsChild>
            <w:div w:id="977996506">
              <w:marLeft w:val="0"/>
              <w:marRight w:val="0"/>
              <w:marTop w:val="0"/>
              <w:marBottom w:val="0"/>
              <w:divBdr>
                <w:top w:val="none" w:sz="0" w:space="0" w:color="auto"/>
                <w:left w:val="none" w:sz="0" w:space="0" w:color="auto"/>
                <w:bottom w:val="none" w:sz="0" w:space="0" w:color="auto"/>
                <w:right w:val="none" w:sz="0" w:space="0" w:color="auto"/>
              </w:divBdr>
            </w:div>
            <w:div w:id="278612236">
              <w:marLeft w:val="0"/>
              <w:marRight w:val="0"/>
              <w:marTop w:val="0"/>
              <w:marBottom w:val="0"/>
              <w:divBdr>
                <w:top w:val="none" w:sz="0" w:space="0" w:color="auto"/>
                <w:left w:val="none" w:sz="0" w:space="0" w:color="auto"/>
                <w:bottom w:val="none" w:sz="0" w:space="0" w:color="auto"/>
                <w:right w:val="none" w:sz="0" w:space="0" w:color="auto"/>
              </w:divBdr>
            </w:div>
            <w:div w:id="615675142">
              <w:marLeft w:val="0"/>
              <w:marRight w:val="0"/>
              <w:marTop w:val="0"/>
              <w:marBottom w:val="0"/>
              <w:divBdr>
                <w:top w:val="none" w:sz="0" w:space="0" w:color="auto"/>
                <w:left w:val="none" w:sz="0" w:space="0" w:color="auto"/>
                <w:bottom w:val="none" w:sz="0" w:space="0" w:color="auto"/>
                <w:right w:val="none" w:sz="0" w:space="0" w:color="auto"/>
              </w:divBdr>
              <w:divsChild>
                <w:div w:id="1518807519">
                  <w:marLeft w:val="0"/>
                  <w:marRight w:val="0"/>
                  <w:marTop w:val="0"/>
                  <w:marBottom w:val="0"/>
                  <w:divBdr>
                    <w:top w:val="none" w:sz="0" w:space="0" w:color="auto"/>
                    <w:left w:val="none" w:sz="0" w:space="0" w:color="auto"/>
                    <w:bottom w:val="none" w:sz="0" w:space="0" w:color="auto"/>
                    <w:right w:val="none" w:sz="0" w:space="0" w:color="auto"/>
                  </w:divBdr>
                </w:div>
                <w:div w:id="1555508524">
                  <w:marLeft w:val="0"/>
                  <w:marRight w:val="0"/>
                  <w:marTop w:val="0"/>
                  <w:marBottom w:val="0"/>
                  <w:divBdr>
                    <w:top w:val="none" w:sz="0" w:space="0" w:color="auto"/>
                    <w:left w:val="none" w:sz="0" w:space="0" w:color="auto"/>
                    <w:bottom w:val="none" w:sz="0" w:space="0" w:color="auto"/>
                    <w:right w:val="none" w:sz="0" w:space="0" w:color="auto"/>
                  </w:divBdr>
                </w:div>
                <w:div w:id="50202171">
                  <w:marLeft w:val="0"/>
                  <w:marRight w:val="0"/>
                  <w:marTop w:val="0"/>
                  <w:marBottom w:val="0"/>
                  <w:divBdr>
                    <w:top w:val="none" w:sz="0" w:space="0" w:color="auto"/>
                    <w:left w:val="none" w:sz="0" w:space="0" w:color="auto"/>
                    <w:bottom w:val="none" w:sz="0" w:space="0" w:color="auto"/>
                    <w:right w:val="none" w:sz="0" w:space="0" w:color="auto"/>
                  </w:divBdr>
                </w:div>
                <w:div w:id="1444300425">
                  <w:marLeft w:val="0"/>
                  <w:marRight w:val="0"/>
                  <w:marTop w:val="0"/>
                  <w:marBottom w:val="0"/>
                  <w:divBdr>
                    <w:top w:val="none" w:sz="0" w:space="0" w:color="auto"/>
                    <w:left w:val="none" w:sz="0" w:space="0" w:color="auto"/>
                    <w:bottom w:val="none" w:sz="0" w:space="0" w:color="auto"/>
                    <w:right w:val="none" w:sz="0" w:space="0" w:color="auto"/>
                  </w:divBdr>
                </w:div>
              </w:divsChild>
            </w:div>
            <w:div w:id="269091673">
              <w:marLeft w:val="0"/>
              <w:marRight w:val="0"/>
              <w:marTop w:val="0"/>
              <w:marBottom w:val="0"/>
              <w:divBdr>
                <w:top w:val="none" w:sz="0" w:space="0" w:color="auto"/>
                <w:left w:val="none" w:sz="0" w:space="0" w:color="auto"/>
                <w:bottom w:val="none" w:sz="0" w:space="0" w:color="auto"/>
                <w:right w:val="none" w:sz="0" w:space="0" w:color="auto"/>
              </w:divBdr>
            </w:div>
            <w:div w:id="2037150496">
              <w:marLeft w:val="0"/>
              <w:marRight w:val="0"/>
              <w:marTop w:val="0"/>
              <w:marBottom w:val="0"/>
              <w:divBdr>
                <w:top w:val="none" w:sz="0" w:space="0" w:color="auto"/>
                <w:left w:val="none" w:sz="0" w:space="0" w:color="auto"/>
                <w:bottom w:val="none" w:sz="0" w:space="0" w:color="auto"/>
                <w:right w:val="none" w:sz="0" w:space="0" w:color="auto"/>
              </w:divBdr>
            </w:div>
            <w:div w:id="260339416">
              <w:marLeft w:val="0"/>
              <w:marRight w:val="0"/>
              <w:marTop w:val="0"/>
              <w:marBottom w:val="0"/>
              <w:divBdr>
                <w:top w:val="none" w:sz="0" w:space="0" w:color="auto"/>
                <w:left w:val="none" w:sz="0" w:space="0" w:color="auto"/>
                <w:bottom w:val="none" w:sz="0" w:space="0" w:color="auto"/>
                <w:right w:val="none" w:sz="0" w:space="0" w:color="auto"/>
              </w:divBdr>
              <w:divsChild>
                <w:div w:id="2065907209">
                  <w:marLeft w:val="0"/>
                  <w:marRight w:val="0"/>
                  <w:marTop w:val="0"/>
                  <w:marBottom w:val="0"/>
                  <w:divBdr>
                    <w:top w:val="none" w:sz="0" w:space="0" w:color="auto"/>
                    <w:left w:val="none" w:sz="0" w:space="0" w:color="auto"/>
                    <w:bottom w:val="none" w:sz="0" w:space="0" w:color="auto"/>
                    <w:right w:val="none" w:sz="0" w:space="0" w:color="auto"/>
                  </w:divBdr>
                </w:div>
                <w:div w:id="706880236">
                  <w:marLeft w:val="0"/>
                  <w:marRight w:val="0"/>
                  <w:marTop w:val="0"/>
                  <w:marBottom w:val="0"/>
                  <w:divBdr>
                    <w:top w:val="none" w:sz="0" w:space="0" w:color="auto"/>
                    <w:left w:val="none" w:sz="0" w:space="0" w:color="auto"/>
                    <w:bottom w:val="none" w:sz="0" w:space="0" w:color="auto"/>
                    <w:right w:val="none" w:sz="0" w:space="0" w:color="auto"/>
                  </w:divBdr>
                  <w:divsChild>
                    <w:div w:id="1792475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4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743">
          <w:marLeft w:val="0"/>
          <w:marRight w:val="0"/>
          <w:marTop w:val="0"/>
          <w:marBottom w:val="0"/>
          <w:divBdr>
            <w:top w:val="none" w:sz="0" w:space="0" w:color="auto"/>
            <w:left w:val="none" w:sz="0" w:space="0" w:color="auto"/>
            <w:bottom w:val="none" w:sz="0" w:space="0" w:color="auto"/>
            <w:right w:val="none" w:sz="0" w:space="0" w:color="auto"/>
          </w:divBdr>
          <w:divsChild>
            <w:div w:id="426124252">
              <w:marLeft w:val="0"/>
              <w:marRight w:val="0"/>
              <w:marTop w:val="0"/>
              <w:marBottom w:val="0"/>
              <w:divBdr>
                <w:top w:val="none" w:sz="0" w:space="0" w:color="auto"/>
                <w:left w:val="none" w:sz="0" w:space="0" w:color="auto"/>
                <w:bottom w:val="none" w:sz="0" w:space="0" w:color="auto"/>
                <w:right w:val="none" w:sz="0" w:space="0" w:color="auto"/>
              </w:divBdr>
              <w:divsChild>
                <w:div w:id="168127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205198">
              <w:marLeft w:val="0"/>
              <w:marRight w:val="0"/>
              <w:marTop w:val="0"/>
              <w:marBottom w:val="0"/>
              <w:divBdr>
                <w:top w:val="none" w:sz="0" w:space="0" w:color="auto"/>
                <w:left w:val="none" w:sz="0" w:space="0" w:color="auto"/>
                <w:bottom w:val="none" w:sz="0" w:space="0" w:color="auto"/>
                <w:right w:val="none" w:sz="0" w:space="0" w:color="auto"/>
              </w:divBdr>
              <w:divsChild>
                <w:div w:id="1384938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8542490">
          <w:marLeft w:val="0"/>
          <w:marRight w:val="0"/>
          <w:marTop w:val="0"/>
          <w:marBottom w:val="0"/>
          <w:divBdr>
            <w:top w:val="none" w:sz="0" w:space="0" w:color="auto"/>
            <w:left w:val="none" w:sz="0" w:space="0" w:color="auto"/>
            <w:bottom w:val="none" w:sz="0" w:space="0" w:color="auto"/>
            <w:right w:val="none" w:sz="0" w:space="0" w:color="auto"/>
          </w:divBdr>
          <w:divsChild>
            <w:div w:id="296881390">
              <w:marLeft w:val="0"/>
              <w:marRight w:val="0"/>
              <w:marTop w:val="0"/>
              <w:marBottom w:val="0"/>
              <w:divBdr>
                <w:top w:val="none" w:sz="0" w:space="0" w:color="auto"/>
                <w:left w:val="none" w:sz="0" w:space="0" w:color="auto"/>
                <w:bottom w:val="none" w:sz="0" w:space="0" w:color="auto"/>
                <w:right w:val="none" w:sz="0" w:space="0" w:color="auto"/>
              </w:divBdr>
              <w:divsChild>
                <w:div w:id="74345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557790">
              <w:marLeft w:val="0"/>
              <w:marRight w:val="0"/>
              <w:marTop w:val="0"/>
              <w:marBottom w:val="0"/>
              <w:divBdr>
                <w:top w:val="none" w:sz="0" w:space="0" w:color="auto"/>
                <w:left w:val="none" w:sz="0" w:space="0" w:color="auto"/>
                <w:bottom w:val="none" w:sz="0" w:space="0" w:color="auto"/>
                <w:right w:val="none" w:sz="0" w:space="0" w:color="auto"/>
              </w:divBdr>
            </w:div>
          </w:divsChild>
        </w:div>
        <w:div w:id="202991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zes.uni-mannheim.de/socialsciencedatalab/article/applied-bayesian-statistics/" TargetMode="External"/><Relationship Id="rId18" Type="http://schemas.openxmlformats.org/officeDocument/2006/relationships/hyperlink" Target="https://www.mzes.uni-mannheim.de/socialsciencedatalab/article/applied-bayesian-statistics/" TargetMode="External"/><Relationship Id="rId26" Type="http://schemas.openxmlformats.org/officeDocument/2006/relationships/hyperlink" Target="https://www.mzes.uni-mannheim.de/socialsciencedatalab/article/applied-bayesian-statistics/" TargetMode="External"/><Relationship Id="rId39" Type="http://schemas.openxmlformats.org/officeDocument/2006/relationships/hyperlink" Target="https://en.wikipedia.org/wiki/Normal_distribution" TargetMode="External"/><Relationship Id="rId21" Type="http://schemas.openxmlformats.org/officeDocument/2006/relationships/hyperlink" Target="https://www.mzes.uni-mannheim.de/socialsciencedatalab/article/applied-bayesian-statistics/" TargetMode="External"/><Relationship Id="rId34" Type="http://schemas.openxmlformats.org/officeDocument/2006/relationships/hyperlink" Target="https://cran.r-project.org/package=rstanarm" TargetMode="External"/><Relationship Id="rId42" Type="http://schemas.openxmlformats.org/officeDocument/2006/relationships/hyperlink" Target="https://cran.r-project.org/web/packages/bayesplot/index.html" TargetMode="External"/><Relationship Id="rId47" Type="http://schemas.openxmlformats.org/officeDocument/2006/relationships/theme" Target="theme/theme1.xml"/><Relationship Id="rId7" Type="http://schemas.openxmlformats.org/officeDocument/2006/relationships/hyperlink" Target="https://www.mzes.uni-mannheim.de/socialsciencedatalab/article/applied-bayesian-statistics/" TargetMode="External"/><Relationship Id="rId2" Type="http://schemas.openxmlformats.org/officeDocument/2006/relationships/styles" Target="styles.xml"/><Relationship Id="rId16" Type="http://schemas.openxmlformats.org/officeDocument/2006/relationships/hyperlink" Target="https://www.mzes.uni-mannheim.de/socialsciencedatalab/article/applied-bayesian-statistics/" TargetMode="External"/><Relationship Id="rId29" Type="http://schemas.openxmlformats.org/officeDocument/2006/relationships/hyperlink" Target="https://www.mzes.uni-mannheim.de/socialsciencedatalab/article/applied-bayesian-statistics/" TargetMode="External"/><Relationship Id="rId1" Type="http://schemas.openxmlformats.org/officeDocument/2006/relationships/numbering" Target="numbering.xml"/><Relationship Id="rId6" Type="http://schemas.openxmlformats.org/officeDocument/2006/relationships/hyperlink" Target="https://www.mzes.uni-mannheim.de/socialsciencedatalab/article/applied-bayesian-statistics/" TargetMode="External"/><Relationship Id="rId11" Type="http://schemas.openxmlformats.org/officeDocument/2006/relationships/hyperlink" Target="https://www.mzes.uni-mannheim.de/socialsciencedatalab/article/applied-bayesian-statistics/" TargetMode="External"/><Relationship Id="rId24" Type="http://schemas.openxmlformats.org/officeDocument/2006/relationships/hyperlink" Target="https://www.mzes.uni-mannheim.de/socialsciencedatalab/article/applied-bayesian-statistics/" TargetMode="External"/><Relationship Id="rId32" Type="http://schemas.openxmlformats.org/officeDocument/2006/relationships/hyperlink" Target="https://cran.r-project.org/web/packages/bayesplot/index.html" TargetMode="External"/><Relationship Id="rId37" Type="http://schemas.openxmlformats.org/officeDocument/2006/relationships/hyperlink" Target="https://en.wikipedia.org/wiki/Bayes%27_theorem" TargetMode="External"/><Relationship Id="rId40" Type="http://schemas.openxmlformats.org/officeDocument/2006/relationships/hyperlink" Target="https://dataverse.harvard.edu/api/access/datafile/" TargetMode="External"/><Relationship Id="rId45" Type="http://schemas.openxmlformats.org/officeDocument/2006/relationships/hyperlink" Target="http://mc-stan.org/" TargetMode="External"/><Relationship Id="rId5" Type="http://schemas.openxmlformats.org/officeDocument/2006/relationships/hyperlink" Target="https://www.mzes.uni-mannheim.de/socialsciencedatalab/article/applied-bayesian-statistics/" TargetMode="External"/><Relationship Id="rId15" Type="http://schemas.openxmlformats.org/officeDocument/2006/relationships/hyperlink" Target="https://www.mzes.uni-mannheim.de/socialsciencedatalab/article/applied-bayesian-statistics/" TargetMode="External"/><Relationship Id="rId23" Type="http://schemas.openxmlformats.org/officeDocument/2006/relationships/hyperlink" Target="https://www.mzes.uni-mannheim.de/socialsciencedatalab/article/applied-bayesian-statistics/" TargetMode="External"/><Relationship Id="rId28" Type="http://schemas.openxmlformats.org/officeDocument/2006/relationships/hyperlink" Target="https://www.mzes.uni-mannheim.de/socialsciencedatalab/article/applied-bayesian-statistics/" TargetMode="External"/><Relationship Id="rId36" Type="http://schemas.openxmlformats.org/officeDocument/2006/relationships/hyperlink" Target="https://cran.r-project.org/package=rstantools" TargetMode="External"/><Relationship Id="rId10" Type="http://schemas.openxmlformats.org/officeDocument/2006/relationships/hyperlink" Target="https://www.mzes.uni-mannheim.de/socialsciencedatalab/article/applied-bayesian-statistics/" TargetMode="External"/><Relationship Id="rId19" Type="http://schemas.openxmlformats.org/officeDocument/2006/relationships/hyperlink" Target="https://www.mzes.uni-mannheim.de/socialsciencedatalab/article/applied-bayesian-statistics/" TargetMode="External"/><Relationship Id="rId31" Type="http://schemas.openxmlformats.org/officeDocument/2006/relationships/hyperlink" Target="https://cran.r-project.org/package=shinystan" TargetMode="External"/><Relationship Id="rId44" Type="http://schemas.openxmlformats.org/officeDocument/2006/relationships/hyperlink" Target="https://cran.r-project.org/web/packages/brms/index.html" TargetMode="External"/><Relationship Id="rId4" Type="http://schemas.openxmlformats.org/officeDocument/2006/relationships/webSettings" Target="webSettings.xml"/><Relationship Id="rId9" Type="http://schemas.openxmlformats.org/officeDocument/2006/relationships/hyperlink" Target="https://www.mzes.uni-mannheim.de/socialsciencedatalab/article/applied-bayesian-statistics/" TargetMode="External"/><Relationship Id="rId14" Type="http://schemas.openxmlformats.org/officeDocument/2006/relationships/hyperlink" Target="https://www.mzes.uni-mannheim.de/socialsciencedatalab/article/applied-bayesian-statistics/" TargetMode="External"/><Relationship Id="rId22" Type="http://schemas.openxmlformats.org/officeDocument/2006/relationships/hyperlink" Target="https://www.mzes.uni-mannheim.de/socialsciencedatalab/article/applied-bayesian-statistics/" TargetMode="External"/><Relationship Id="rId27" Type="http://schemas.openxmlformats.org/officeDocument/2006/relationships/hyperlink" Target="https://www.mzes.uni-mannheim.de/socialsciencedatalab/article/applied-bayesian-statistics/" TargetMode="External"/><Relationship Id="rId30" Type="http://schemas.openxmlformats.org/officeDocument/2006/relationships/hyperlink" Target="https://cran.r-project.org/package=rstan" TargetMode="External"/><Relationship Id="rId35" Type="http://schemas.openxmlformats.org/officeDocument/2006/relationships/hyperlink" Target="https://cran.r-project.org/package=edstan" TargetMode="External"/><Relationship Id="rId43" Type="http://schemas.openxmlformats.org/officeDocument/2006/relationships/hyperlink" Target="https://cran.r-project.org/web/packages/rstanarm/index.html" TargetMode="External"/><Relationship Id="rId8" Type="http://schemas.openxmlformats.org/officeDocument/2006/relationships/hyperlink" Target="https://www.mzes.uni-mannheim.de/socialsciencedatalab/article/applied-bayesian-statistics/" TargetMode="External"/><Relationship Id="rId3" Type="http://schemas.openxmlformats.org/officeDocument/2006/relationships/settings" Target="settings.xml"/><Relationship Id="rId12" Type="http://schemas.openxmlformats.org/officeDocument/2006/relationships/hyperlink" Target="https://www.mzes.uni-mannheim.de/socialsciencedatalab/article/applied-bayesian-statistics/" TargetMode="External"/><Relationship Id="rId17" Type="http://schemas.openxmlformats.org/officeDocument/2006/relationships/hyperlink" Target="https://www.mzes.uni-mannheim.de/socialsciencedatalab/article/applied-bayesian-statistics/" TargetMode="External"/><Relationship Id="rId25" Type="http://schemas.openxmlformats.org/officeDocument/2006/relationships/hyperlink" Target="https://www.mzes.uni-mannheim.de/socialsciencedatalab/article/applied-bayesian-statistics/" TargetMode="External"/><Relationship Id="rId33" Type="http://schemas.openxmlformats.org/officeDocument/2006/relationships/hyperlink" Target="https://cran.r-project.org/package=brms" TargetMode="External"/><Relationship Id="rId38" Type="http://schemas.openxmlformats.org/officeDocument/2006/relationships/hyperlink" Target="https://en.wikipedia.org/wiki/Markov_chain" TargetMode="External"/><Relationship Id="rId46" Type="http://schemas.openxmlformats.org/officeDocument/2006/relationships/fontTable" Target="fontTable.xml"/><Relationship Id="rId20" Type="http://schemas.openxmlformats.org/officeDocument/2006/relationships/hyperlink" Target="https://www.mzes.uni-mannheim.de/socialsciencedatalab/article/applied-bayesian-statistics/" TargetMode="External"/><Relationship Id="rId41" Type="http://schemas.openxmlformats.org/officeDocument/2006/relationships/hyperlink" Target="https://cran.r-project.org/web/packages/cod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29</Pages>
  <Words>12617</Words>
  <Characters>71923</Characters>
  <Application>Microsoft Office Word</Application>
  <DocSecurity>0</DocSecurity>
  <Lines>599</Lines>
  <Paragraphs>168</Paragraphs>
  <ScaleCrop>false</ScaleCrop>
  <Company/>
  <LinksUpToDate>false</LinksUpToDate>
  <CharactersWithSpaces>84372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23</cp:revision>
  <dcterms:created xsi:type="dcterms:W3CDTF">2021-10-10T06:32:00Z</dcterms:created>
  <dcterms:modified xsi:type="dcterms:W3CDTF">2022-06-15T09:01:00Z</dcterms:modified>
</cp:coreProperties>
</file>