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14CF5"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Note that this version very likely has various bugs — mostly showing up only if you use automatic differentiation, I hope.</w:t>
      </w:r>
    </w:p>
    <w:p w14:paraId="44520AFA"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You can read about the automatic </w:t>
      </w:r>
      <w:proofErr w:type="spellStart"/>
      <w:r w:rsidRPr="00D37072">
        <w:rPr>
          <w:rFonts w:ascii="Times New Roman" w:eastAsia="Times New Roman" w:hAnsi="Times New Roman" w:cs="Times New Roman"/>
          <w:sz w:val="20"/>
          <w:szCs w:val="20"/>
          <w:lang w:eastAsia="en-IN"/>
        </w:rPr>
        <w:t>differentation</w:t>
      </w:r>
      <w:proofErr w:type="spellEnd"/>
      <w:r w:rsidRPr="00D37072">
        <w:rPr>
          <w:rFonts w:ascii="Times New Roman" w:eastAsia="Times New Roman" w:hAnsi="Times New Roman" w:cs="Times New Roman"/>
          <w:sz w:val="20"/>
          <w:szCs w:val="20"/>
          <w:lang w:eastAsia="en-IN"/>
        </w:rPr>
        <w:t xml:space="preserve"> facilities </w:t>
      </w:r>
      <w:hyperlink r:id="rId4" w:tgtFrame="_blank" w:history="1">
        <w:r w:rsidRPr="00D37072">
          <w:rPr>
            <w:rFonts w:ascii="Times New Roman" w:eastAsia="Times New Roman" w:hAnsi="Times New Roman" w:cs="Times New Roman"/>
            <w:color w:val="0000FF"/>
            <w:sz w:val="24"/>
            <w:szCs w:val="24"/>
            <w:u w:val="single"/>
            <w:lang w:eastAsia="en-IN"/>
          </w:rPr>
          <w:t>here</w:t>
        </w:r>
      </w:hyperlink>
      <w:r w:rsidRPr="00D37072">
        <w:rPr>
          <w:rFonts w:ascii="Times New Roman" w:eastAsia="Times New Roman" w:hAnsi="Times New Roman" w:cs="Times New Roman"/>
          <w:sz w:val="20"/>
          <w:szCs w:val="20"/>
          <w:lang w:eastAsia="en-IN"/>
        </w:rPr>
        <w:t xml:space="preserve">, or with </w:t>
      </w:r>
      <w:proofErr w:type="gramStart"/>
      <w:r w:rsidRPr="00D37072">
        <w:rPr>
          <w:rFonts w:ascii="Times New Roman" w:eastAsia="Times New Roman" w:hAnsi="Times New Roman" w:cs="Times New Roman"/>
          <w:sz w:val="20"/>
          <w:szCs w:val="20"/>
          <w:lang w:eastAsia="en-IN"/>
        </w:rPr>
        <w:t>help(</w:t>
      </w:r>
      <w:proofErr w:type="gramEnd"/>
      <w:r w:rsidRPr="00D37072">
        <w:rPr>
          <w:rFonts w:ascii="Times New Roman" w:eastAsia="Times New Roman" w:hAnsi="Times New Roman" w:cs="Times New Roman"/>
          <w:sz w:val="20"/>
          <w:szCs w:val="20"/>
          <w:lang w:eastAsia="en-IN"/>
        </w:rPr>
        <w:t>Gradient) after installing the test version. Below are a few examples to show a bit of what you can do.</w:t>
      </w:r>
      <w:r w:rsidRPr="00D37072">
        <w:rPr>
          <w:rFonts w:ascii="Times New Roman" w:eastAsia="Times New Roman" w:hAnsi="Times New Roman" w:cs="Times New Roman"/>
          <w:sz w:val="20"/>
          <w:szCs w:val="20"/>
          <w:lang w:eastAsia="en-IN"/>
        </w:rPr>
        <w:br/>
      </w:r>
    </w:p>
    <w:p w14:paraId="1A7BE699"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You can get derivatives (gradients) using the new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construct. Here’s a simple example:</w:t>
      </w:r>
    </w:p>
    <w:p w14:paraId="1E4A43E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&gt; with gradient (</w:t>
      </w:r>
      <w:proofErr w:type="spellStart"/>
      <w:r w:rsidRPr="00D37072">
        <w:rPr>
          <w:rFonts w:ascii="Courier New" w:eastAsia="Times New Roman" w:hAnsi="Courier New" w:cs="Courier New"/>
          <w:sz w:val="20"/>
          <w:szCs w:val="20"/>
          <w:lang w:eastAsia="en-IN"/>
        </w:rPr>
        <w:t>abc</w:t>
      </w:r>
      <w:proofErr w:type="spellEnd"/>
      <w:r w:rsidRPr="00D37072">
        <w:rPr>
          <w:rFonts w:ascii="Courier New" w:eastAsia="Times New Roman" w:hAnsi="Courier New" w:cs="Courier New"/>
          <w:sz w:val="20"/>
          <w:szCs w:val="20"/>
          <w:lang w:eastAsia="en-IN"/>
        </w:rPr>
        <w:t>=7) abc^2+5</w:t>
      </w:r>
    </w:p>
    <w:p w14:paraId="221B402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 54</w:t>
      </w:r>
    </w:p>
    <w:p w14:paraId="0A79904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attr</w:t>
      </w:r>
      <w:proofErr w:type="spellEnd"/>
      <w:r w:rsidRPr="00D37072">
        <w:rPr>
          <w:rFonts w:ascii="Courier New" w:eastAsia="Times New Roman" w:hAnsi="Courier New" w:cs="Courier New"/>
          <w:sz w:val="20"/>
          <w:szCs w:val="20"/>
          <w:lang w:eastAsia="en-IN"/>
        </w:rPr>
        <w:t>(,"gradient")</w:t>
      </w:r>
    </w:p>
    <w:p w14:paraId="749FF74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 14</w:t>
      </w:r>
    </w:p>
    <w:p w14:paraId="37DDA387"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The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construct creates a new local environment with a variable </w:t>
      </w:r>
      <w:proofErr w:type="spellStart"/>
      <w:r w:rsidRPr="00D37072">
        <w:rPr>
          <w:rFonts w:ascii="Courier New" w:eastAsia="Times New Roman" w:hAnsi="Courier New" w:cs="Courier New"/>
          <w:sz w:val="20"/>
          <w:szCs w:val="20"/>
          <w:lang w:eastAsia="en-IN"/>
        </w:rPr>
        <w:t>abc</w:t>
      </w:r>
      <w:proofErr w:type="spellEnd"/>
      <w:r w:rsidRPr="00D37072">
        <w:rPr>
          <w:rFonts w:ascii="Times New Roman" w:eastAsia="Times New Roman" w:hAnsi="Times New Roman" w:cs="Times New Roman"/>
          <w:sz w:val="20"/>
          <w:szCs w:val="20"/>
          <w:lang w:eastAsia="en-IN"/>
        </w:rPr>
        <w:t xml:space="preserve">, which is initialized to 7. The expression </w:t>
      </w:r>
      <w:r w:rsidRPr="00D37072">
        <w:rPr>
          <w:rFonts w:ascii="Courier New" w:eastAsia="Times New Roman" w:hAnsi="Courier New" w:cs="Courier New"/>
          <w:sz w:val="20"/>
          <w:szCs w:val="20"/>
          <w:lang w:eastAsia="en-IN"/>
        </w:rPr>
        <w:t>abc^2+5</w:t>
      </w:r>
      <w:r w:rsidRPr="00D37072">
        <w:rPr>
          <w:rFonts w:ascii="Times New Roman" w:eastAsia="Times New Roman" w:hAnsi="Times New Roman" w:cs="Times New Roman"/>
          <w:sz w:val="20"/>
          <w:szCs w:val="20"/>
          <w:lang w:eastAsia="en-IN"/>
        </w:rPr>
        <w:t xml:space="preserve"> is evaluated in this </w:t>
      </w:r>
      <w:proofErr w:type="spellStart"/>
      <w:r w:rsidRPr="00D37072">
        <w:rPr>
          <w:rFonts w:ascii="Times New Roman" w:eastAsia="Times New Roman" w:hAnsi="Times New Roman" w:cs="Times New Roman"/>
          <w:sz w:val="20"/>
          <w:szCs w:val="20"/>
          <w:lang w:eastAsia="en-IN"/>
        </w:rPr>
        <w:t>enviroment</w:t>
      </w:r>
      <w:proofErr w:type="spellEnd"/>
      <w:r w:rsidRPr="00D37072">
        <w:rPr>
          <w:rFonts w:ascii="Times New Roman" w:eastAsia="Times New Roman" w:hAnsi="Times New Roman" w:cs="Times New Roman"/>
          <w:sz w:val="20"/>
          <w:szCs w:val="20"/>
          <w:lang w:eastAsia="en-IN"/>
        </w:rPr>
        <w:t xml:space="preserve">, and the result is returned along with its derivative with respect to </w:t>
      </w:r>
      <w:proofErr w:type="spellStart"/>
      <w:r w:rsidRPr="00D37072">
        <w:rPr>
          <w:rFonts w:ascii="Courier New" w:eastAsia="Times New Roman" w:hAnsi="Courier New" w:cs="Courier New"/>
          <w:sz w:val="20"/>
          <w:szCs w:val="20"/>
          <w:lang w:eastAsia="en-IN"/>
        </w:rPr>
        <w:t>abc</w:t>
      </w:r>
      <w:proofErr w:type="spellEnd"/>
      <w:r w:rsidRPr="00D37072">
        <w:rPr>
          <w:rFonts w:ascii="Times New Roman" w:eastAsia="Times New Roman" w:hAnsi="Times New Roman" w:cs="Times New Roman"/>
          <w:sz w:val="20"/>
          <w:szCs w:val="20"/>
          <w:lang w:eastAsia="en-IN"/>
        </w:rPr>
        <w:t xml:space="preserve">, attached as a </w:t>
      </w:r>
      <w:r w:rsidRPr="00D37072">
        <w:rPr>
          <w:rFonts w:ascii="Courier New" w:eastAsia="Times New Roman" w:hAnsi="Courier New" w:cs="Courier New"/>
          <w:sz w:val="20"/>
          <w:szCs w:val="20"/>
          <w:lang w:eastAsia="en-IN"/>
        </w:rPr>
        <w:t>gradient</w:t>
      </w:r>
      <w:r w:rsidRPr="00D37072">
        <w:rPr>
          <w:rFonts w:ascii="Times New Roman" w:eastAsia="Times New Roman" w:hAnsi="Times New Roman" w:cs="Times New Roman"/>
          <w:sz w:val="20"/>
          <w:szCs w:val="20"/>
          <w:lang w:eastAsia="en-IN"/>
        </w:rPr>
        <w:t xml:space="preserve"> attribute.</w:t>
      </w:r>
    </w:p>
    <w:p w14:paraId="4CD731F5"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The expression whose gradient is found needn’t be so simple. Here’s another example:</w:t>
      </w:r>
    </w:p>
    <w:p w14:paraId="76A45B8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&gt; f &lt;- function (x) { </w:t>
      </w:r>
    </w:p>
    <w:p w14:paraId="1A57DD27"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s &lt;- 0</w:t>
      </w:r>
    </w:p>
    <w:p w14:paraId="37CBE0EF"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for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xml:space="preserve"> in </w:t>
      </w:r>
      <w:proofErr w:type="gramStart"/>
      <w:r w:rsidRPr="00D37072">
        <w:rPr>
          <w:rFonts w:ascii="Courier New" w:eastAsia="Times New Roman" w:hAnsi="Courier New" w:cs="Courier New"/>
          <w:sz w:val="20"/>
          <w:szCs w:val="20"/>
          <w:lang w:eastAsia="en-IN"/>
        </w:rPr>
        <w:t>1:length</w:t>
      </w:r>
      <w:proofErr w:type="gramEnd"/>
      <w:r w:rsidRPr="00D37072">
        <w:rPr>
          <w:rFonts w:ascii="Courier New" w:eastAsia="Times New Roman" w:hAnsi="Courier New" w:cs="Courier New"/>
          <w:sz w:val="20"/>
          <w:szCs w:val="20"/>
          <w:lang w:eastAsia="en-IN"/>
        </w:rPr>
        <w:t xml:space="preserve">(x)) s &lt;- s +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*x[</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w:t>
      </w:r>
    </w:p>
    <w:p w14:paraId="2380FA6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s</w:t>
      </w:r>
    </w:p>
    <w:p w14:paraId="2613297F"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w:t>
      </w:r>
    </w:p>
    <w:p w14:paraId="482BAC1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&gt; </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 xml:space="preserve"> &lt;- </w:t>
      </w:r>
      <w:proofErr w:type="gramStart"/>
      <w:r w:rsidRPr="00D37072">
        <w:rPr>
          <w:rFonts w:ascii="Courier New" w:eastAsia="Times New Roman" w:hAnsi="Courier New" w:cs="Courier New"/>
          <w:sz w:val="20"/>
          <w:szCs w:val="20"/>
          <w:lang w:eastAsia="en-IN"/>
        </w:rPr>
        <w:t>c(</w:t>
      </w:r>
      <w:proofErr w:type="gramEnd"/>
      <w:r w:rsidRPr="00D37072">
        <w:rPr>
          <w:rFonts w:ascii="Courier New" w:eastAsia="Times New Roman" w:hAnsi="Courier New" w:cs="Courier New"/>
          <w:sz w:val="20"/>
          <w:szCs w:val="20"/>
          <w:lang w:eastAsia="en-IN"/>
        </w:rPr>
        <w:t>3,1,9)</w:t>
      </w:r>
    </w:p>
    <w:p w14:paraId="4E7544EB"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&gt; with gradient (</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 f(</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w:t>
      </w:r>
    </w:p>
    <w:p w14:paraId="03E1DA6B"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 32</w:t>
      </w:r>
    </w:p>
    <w:p w14:paraId="0A84F5B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attr</w:t>
      </w:r>
      <w:proofErr w:type="spellEnd"/>
      <w:r w:rsidRPr="00D37072">
        <w:rPr>
          <w:rFonts w:ascii="Courier New" w:eastAsia="Times New Roman" w:hAnsi="Courier New" w:cs="Courier New"/>
          <w:sz w:val="20"/>
          <w:szCs w:val="20"/>
          <w:lang w:eastAsia="en-IN"/>
        </w:rPr>
        <w:t>(,"gradient")</w:t>
      </w:r>
    </w:p>
    <w:p w14:paraId="29D2515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[,1] [,2] [,3]</w:t>
      </w:r>
    </w:p>
    <w:p w14:paraId="0486EF0B"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w:t>
      </w:r>
      <w:proofErr w:type="gramStart"/>
      <w:r w:rsidRPr="00D37072">
        <w:rPr>
          <w:rFonts w:ascii="Courier New" w:eastAsia="Times New Roman" w:hAnsi="Courier New" w:cs="Courier New"/>
          <w:sz w:val="20"/>
          <w:szCs w:val="20"/>
          <w:lang w:eastAsia="en-IN"/>
        </w:rPr>
        <w:t xml:space="preserve">,]   </w:t>
      </w:r>
      <w:proofErr w:type="gramEnd"/>
      <w:r w:rsidRPr="00D37072">
        <w:rPr>
          <w:rFonts w:ascii="Courier New" w:eastAsia="Times New Roman" w:hAnsi="Courier New" w:cs="Courier New"/>
          <w:sz w:val="20"/>
          <w:szCs w:val="20"/>
          <w:lang w:eastAsia="en-IN"/>
        </w:rPr>
        <w:t xml:space="preserve"> 1    2    3</w:t>
      </w:r>
    </w:p>
    <w:p w14:paraId="478D1F36"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&gt; with gradient (</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 f(vec^2)</w:t>
      </w:r>
    </w:p>
    <w:p w14:paraId="0BF32686"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 254</w:t>
      </w:r>
    </w:p>
    <w:p w14:paraId="0A19963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attr</w:t>
      </w:r>
      <w:proofErr w:type="spellEnd"/>
      <w:r w:rsidRPr="00D37072">
        <w:rPr>
          <w:rFonts w:ascii="Courier New" w:eastAsia="Times New Roman" w:hAnsi="Courier New" w:cs="Courier New"/>
          <w:sz w:val="20"/>
          <w:szCs w:val="20"/>
          <w:lang w:eastAsia="en-IN"/>
        </w:rPr>
        <w:t>(,"gradient")</w:t>
      </w:r>
    </w:p>
    <w:p w14:paraId="12A52E1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[,1] [,2] [,3]</w:t>
      </w:r>
    </w:p>
    <w:p w14:paraId="65E5642B"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w:t>
      </w:r>
      <w:proofErr w:type="gramStart"/>
      <w:r w:rsidRPr="00D37072">
        <w:rPr>
          <w:rFonts w:ascii="Courier New" w:eastAsia="Times New Roman" w:hAnsi="Courier New" w:cs="Courier New"/>
          <w:sz w:val="20"/>
          <w:szCs w:val="20"/>
          <w:lang w:eastAsia="en-IN"/>
        </w:rPr>
        <w:t xml:space="preserve">,]   </w:t>
      </w:r>
      <w:proofErr w:type="gramEnd"/>
      <w:r w:rsidRPr="00D37072">
        <w:rPr>
          <w:rFonts w:ascii="Courier New" w:eastAsia="Times New Roman" w:hAnsi="Courier New" w:cs="Courier New"/>
          <w:sz w:val="20"/>
          <w:szCs w:val="20"/>
          <w:lang w:eastAsia="en-IN"/>
        </w:rPr>
        <w:t xml:space="preserve"> 6    4   54</w:t>
      </w:r>
    </w:p>
    <w:p w14:paraId="2C40BA96"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Here, </w:t>
      </w:r>
      <w:r w:rsidRPr="00D37072">
        <w:rPr>
          <w:rFonts w:ascii="Courier New" w:eastAsia="Times New Roman" w:hAnsi="Courier New" w:cs="Courier New"/>
          <w:sz w:val="20"/>
          <w:szCs w:val="20"/>
          <w:lang w:eastAsia="en-IN"/>
        </w:rPr>
        <w:t>with gradient (</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w:t>
      </w:r>
      <w:r w:rsidRPr="00D37072">
        <w:rPr>
          <w:rFonts w:ascii="Times New Roman" w:eastAsia="Times New Roman" w:hAnsi="Times New Roman" w:cs="Times New Roman"/>
          <w:sz w:val="20"/>
          <w:szCs w:val="20"/>
          <w:lang w:eastAsia="en-IN"/>
        </w:rPr>
        <w:t xml:space="preserve"> initializes the </w:t>
      </w:r>
      <w:proofErr w:type="spellStart"/>
      <w:r w:rsidRPr="00D37072">
        <w:rPr>
          <w:rFonts w:ascii="Courier New" w:eastAsia="Times New Roman" w:hAnsi="Courier New" w:cs="Courier New"/>
          <w:sz w:val="20"/>
          <w:szCs w:val="20"/>
          <w:lang w:eastAsia="en-IN"/>
        </w:rPr>
        <w:t>vec</w:t>
      </w:r>
      <w:proofErr w:type="spellEnd"/>
      <w:r w:rsidRPr="00D37072">
        <w:rPr>
          <w:rFonts w:ascii="Times New Roman" w:eastAsia="Times New Roman" w:hAnsi="Times New Roman" w:cs="Times New Roman"/>
          <w:sz w:val="20"/>
          <w:szCs w:val="20"/>
          <w:lang w:eastAsia="en-IN"/>
        </w:rPr>
        <w:t xml:space="preserve"> variable to the value of the existing variable of that name (same as if </w:t>
      </w:r>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w:t>
      </w:r>
      <w:r w:rsidRPr="00D37072">
        <w:rPr>
          <w:rFonts w:ascii="Times New Roman" w:eastAsia="Times New Roman" w:hAnsi="Times New Roman" w:cs="Times New Roman"/>
          <w:sz w:val="20"/>
          <w:szCs w:val="20"/>
          <w:lang w:eastAsia="en-IN"/>
        </w:rPr>
        <w:t xml:space="preserve"> had been written).</w:t>
      </w:r>
    </w:p>
    <w:p w14:paraId="4A42D4B9"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The output of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matches what the existing </w:t>
      </w:r>
      <w:proofErr w:type="spellStart"/>
      <w:r w:rsidRPr="00D37072">
        <w:rPr>
          <w:rFonts w:ascii="Courier New" w:eastAsia="Times New Roman" w:hAnsi="Courier New" w:cs="Courier New"/>
          <w:sz w:val="20"/>
          <w:szCs w:val="20"/>
          <w:lang w:eastAsia="en-IN"/>
        </w:rPr>
        <w:t>numericDeriv</w:t>
      </w:r>
      <w:proofErr w:type="spellEnd"/>
      <w:r w:rsidRPr="00D37072">
        <w:rPr>
          <w:rFonts w:ascii="Times New Roman" w:eastAsia="Times New Roman" w:hAnsi="Times New Roman" w:cs="Times New Roman"/>
          <w:sz w:val="20"/>
          <w:szCs w:val="20"/>
          <w:lang w:eastAsia="en-IN"/>
        </w:rPr>
        <w:t xml:space="preserve"> function gives:</w:t>
      </w:r>
    </w:p>
    <w:p w14:paraId="00E79AF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&gt; </w:t>
      </w:r>
      <w:proofErr w:type="spellStart"/>
      <w:r w:rsidRPr="00D37072">
        <w:rPr>
          <w:rFonts w:ascii="Courier New" w:eastAsia="Times New Roman" w:hAnsi="Courier New" w:cs="Courier New"/>
          <w:sz w:val="20"/>
          <w:szCs w:val="20"/>
          <w:lang w:eastAsia="en-IN"/>
        </w:rPr>
        <w:t>numericDeriv</w:t>
      </w:r>
      <w:proofErr w:type="spellEnd"/>
      <w:r w:rsidRPr="00D37072">
        <w:rPr>
          <w:rFonts w:ascii="Courier New" w:eastAsia="Times New Roman" w:hAnsi="Courier New" w:cs="Courier New"/>
          <w:sz w:val="20"/>
          <w:szCs w:val="20"/>
          <w:lang w:eastAsia="en-IN"/>
        </w:rPr>
        <w:t xml:space="preserve"> (quote (f(vec^2)), "</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w:t>
      </w:r>
    </w:p>
    <w:p w14:paraId="502FF24E"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 254</w:t>
      </w:r>
    </w:p>
    <w:p w14:paraId="5A6F839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attr</w:t>
      </w:r>
      <w:proofErr w:type="spellEnd"/>
      <w:r w:rsidRPr="00D37072">
        <w:rPr>
          <w:rFonts w:ascii="Courier New" w:eastAsia="Times New Roman" w:hAnsi="Courier New" w:cs="Courier New"/>
          <w:sz w:val="20"/>
          <w:szCs w:val="20"/>
          <w:lang w:eastAsia="en-IN"/>
        </w:rPr>
        <w:t>(,"gradient")</w:t>
      </w:r>
    </w:p>
    <w:p w14:paraId="0318E4D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[,1] [,2] [,3]</w:t>
      </w:r>
    </w:p>
    <w:p w14:paraId="6D0FFEE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w:t>
      </w:r>
      <w:proofErr w:type="gramStart"/>
      <w:r w:rsidRPr="00D37072">
        <w:rPr>
          <w:rFonts w:ascii="Courier New" w:eastAsia="Times New Roman" w:hAnsi="Courier New" w:cs="Courier New"/>
          <w:sz w:val="20"/>
          <w:szCs w:val="20"/>
          <w:lang w:eastAsia="en-IN"/>
        </w:rPr>
        <w:t xml:space="preserve">,]   </w:t>
      </w:r>
      <w:proofErr w:type="gramEnd"/>
      <w:r w:rsidRPr="00D37072">
        <w:rPr>
          <w:rFonts w:ascii="Courier New" w:eastAsia="Times New Roman" w:hAnsi="Courier New" w:cs="Courier New"/>
          <w:sz w:val="20"/>
          <w:szCs w:val="20"/>
          <w:lang w:eastAsia="en-IN"/>
        </w:rPr>
        <w:t xml:space="preserve"> 6    4   54</w:t>
      </w:r>
    </w:p>
    <w:p w14:paraId="19B27B87"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However,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computes the derivatives exactly (apart from roundoff error), whereas </w:t>
      </w:r>
      <w:proofErr w:type="spellStart"/>
      <w:r w:rsidRPr="00D37072">
        <w:rPr>
          <w:rFonts w:ascii="Courier New" w:eastAsia="Times New Roman" w:hAnsi="Courier New" w:cs="Courier New"/>
          <w:sz w:val="20"/>
          <w:szCs w:val="20"/>
          <w:lang w:eastAsia="en-IN"/>
        </w:rPr>
        <w:t>numericDeriv</w:t>
      </w:r>
      <w:proofErr w:type="spellEnd"/>
      <w:r w:rsidRPr="00D37072">
        <w:rPr>
          <w:rFonts w:ascii="Times New Roman" w:eastAsia="Times New Roman" w:hAnsi="Times New Roman" w:cs="Times New Roman"/>
          <w:sz w:val="20"/>
          <w:szCs w:val="20"/>
          <w:lang w:eastAsia="en-IN"/>
        </w:rPr>
        <w:t xml:space="preserve"> computes an approximation using finite differences.</w:t>
      </w:r>
    </w:p>
    <w:p w14:paraId="6F399679"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The output of both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and </w:t>
      </w:r>
      <w:proofErr w:type="spellStart"/>
      <w:r w:rsidRPr="00D37072">
        <w:rPr>
          <w:rFonts w:ascii="Courier New" w:eastAsia="Times New Roman" w:hAnsi="Courier New" w:cs="Courier New"/>
          <w:sz w:val="20"/>
          <w:szCs w:val="20"/>
          <w:lang w:eastAsia="en-IN"/>
        </w:rPr>
        <w:t>numericDeriv</w:t>
      </w:r>
      <w:proofErr w:type="spellEnd"/>
      <w:r w:rsidRPr="00D37072">
        <w:rPr>
          <w:rFonts w:ascii="Times New Roman" w:eastAsia="Times New Roman" w:hAnsi="Times New Roman" w:cs="Times New Roman"/>
          <w:sz w:val="20"/>
          <w:szCs w:val="20"/>
          <w:lang w:eastAsia="en-IN"/>
        </w:rPr>
        <w:t xml:space="preserve"> in this example is a “Jacobian” matrix, with one row in this case, since the value of </w:t>
      </w:r>
      <w:r w:rsidRPr="00D37072">
        <w:rPr>
          <w:rFonts w:ascii="Courier New" w:eastAsia="Times New Roman" w:hAnsi="Courier New" w:cs="Courier New"/>
          <w:sz w:val="20"/>
          <w:szCs w:val="20"/>
          <w:lang w:eastAsia="en-IN"/>
        </w:rPr>
        <w:t>f(vec^2)</w:t>
      </w:r>
      <w:r w:rsidRPr="00D37072">
        <w:rPr>
          <w:rFonts w:ascii="Times New Roman" w:eastAsia="Times New Roman" w:hAnsi="Times New Roman" w:cs="Times New Roman"/>
          <w:sz w:val="20"/>
          <w:szCs w:val="20"/>
          <w:lang w:eastAsia="en-IN"/>
        </w:rPr>
        <w:t xml:space="preserve"> is a scalar, and three columns, giving the derivatives with respect to the three elements of </w:t>
      </w:r>
      <w:proofErr w:type="spellStart"/>
      <w:r w:rsidRPr="00D37072">
        <w:rPr>
          <w:rFonts w:ascii="Courier New" w:eastAsia="Times New Roman" w:hAnsi="Courier New" w:cs="Courier New"/>
          <w:sz w:val="20"/>
          <w:szCs w:val="20"/>
          <w:lang w:eastAsia="en-IN"/>
        </w:rPr>
        <w:t>vec</w:t>
      </w:r>
      <w:proofErr w:type="spellEnd"/>
      <w:r w:rsidRPr="00D37072">
        <w:rPr>
          <w:rFonts w:ascii="Times New Roman" w:eastAsia="Times New Roman" w:hAnsi="Times New Roman" w:cs="Times New Roman"/>
          <w:sz w:val="20"/>
          <w:szCs w:val="20"/>
          <w:lang w:eastAsia="en-IN"/>
        </w:rPr>
        <w:t>.</w:t>
      </w:r>
    </w:p>
    <w:p w14:paraId="0F4E9526"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When finding the gradient with respect to many variables (or vector elements), </w:t>
      </w:r>
      <w:proofErr w:type="spellStart"/>
      <w:r w:rsidRPr="00D37072">
        <w:rPr>
          <w:rFonts w:ascii="Courier New" w:eastAsia="Times New Roman" w:hAnsi="Courier New" w:cs="Courier New"/>
          <w:sz w:val="20"/>
          <w:szCs w:val="20"/>
          <w:lang w:eastAsia="en-IN"/>
        </w:rPr>
        <w:t>numericDeriv</w:t>
      </w:r>
      <w:proofErr w:type="spellEnd"/>
      <w:r w:rsidRPr="00D37072">
        <w:rPr>
          <w:rFonts w:ascii="Times New Roman" w:eastAsia="Times New Roman" w:hAnsi="Times New Roman" w:cs="Times New Roman"/>
          <w:sz w:val="20"/>
          <w:szCs w:val="20"/>
          <w:lang w:eastAsia="en-IN"/>
        </w:rPr>
        <w:t xml:space="preserve"> may be very slow, since getting numerical derivatives with respect to N variables requires at least N+1 evaluations of the </w:t>
      </w:r>
      <w:r w:rsidRPr="00D37072">
        <w:rPr>
          <w:rFonts w:ascii="Times New Roman" w:eastAsia="Times New Roman" w:hAnsi="Times New Roman" w:cs="Times New Roman"/>
          <w:sz w:val="20"/>
          <w:szCs w:val="20"/>
          <w:lang w:eastAsia="en-IN"/>
        </w:rPr>
        <w:lastRenderedPageBreak/>
        <w:t xml:space="preserve">expression. In contrast,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evaluates the expression once, either computing gradients as it goes (called “forward mode” differentiation) or recording how the value was computed and later finding the gradient by “backpropagation” (also called “reverse mode” </w:t>
      </w:r>
      <w:proofErr w:type="spellStart"/>
      <w:r w:rsidRPr="00D37072">
        <w:rPr>
          <w:rFonts w:ascii="Times New Roman" w:eastAsia="Times New Roman" w:hAnsi="Times New Roman" w:cs="Times New Roman"/>
          <w:sz w:val="20"/>
          <w:szCs w:val="20"/>
          <w:lang w:eastAsia="en-IN"/>
        </w:rPr>
        <w:t>diffferentiation</w:t>
      </w:r>
      <w:proofErr w:type="spellEnd"/>
      <w:r w:rsidRPr="00D37072">
        <w:rPr>
          <w:rFonts w:ascii="Times New Roman" w:eastAsia="Times New Roman" w:hAnsi="Times New Roman" w:cs="Times New Roman"/>
          <w:sz w:val="20"/>
          <w:szCs w:val="20"/>
          <w:lang w:eastAsia="en-IN"/>
        </w:rPr>
        <w:t xml:space="preserve">). The </w:t>
      </w:r>
      <w:proofErr w:type="spellStart"/>
      <w:r w:rsidRPr="00D37072">
        <w:rPr>
          <w:rFonts w:ascii="Times New Roman" w:eastAsia="Times New Roman" w:hAnsi="Times New Roman" w:cs="Times New Roman"/>
          <w:sz w:val="20"/>
          <w:szCs w:val="20"/>
          <w:lang w:eastAsia="en-IN"/>
        </w:rPr>
        <w:t>pqR</w:t>
      </w:r>
      <w:proofErr w:type="spellEnd"/>
      <w:r w:rsidRPr="00D37072">
        <w:rPr>
          <w:rFonts w:ascii="Times New Roman" w:eastAsia="Times New Roman" w:hAnsi="Times New Roman" w:cs="Times New Roman"/>
          <w:sz w:val="20"/>
          <w:szCs w:val="20"/>
          <w:lang w:eastAsia="en-IN"/>
        </w:rPr>
        <w:t xml:space="preserve"> implementation tries to choose which of these modes is best, though at present forward mode is always used for some operations for which reverse mode hasn’t been implemented yet.</w:t>
      </w:r>
    </w:p>
    <w:p w14:paraId="54BC8994"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Neural network training with multiple hidden layers is one application where reverse mode differentiation is crucial. Here’s a function to compute the output of a neural network with two hidden layers, given an input vector </w:t>
      </w:r>
      <w:r w:rsidRPr="00D37072">
        <w:rPr>
          <w:rFonts w:ascii="Courier New" w:eastAsia="Times New Roman" w:hAnsi="Courier New" w:cs="Courier New"/>
          <w:sz w:val="20"/>
          <w:szCs w:val="20"/>
          <w:lang w:eastAsia="en-IN"/>
        </w:rPr>
        <w:t>x</w:t>
      </w:r>
      <w:r w:rsidRPr="00D37072">
        <w:rPr>
          <w:rFonts w:ascii="Times New Roman" w:eastAsia="Times New Roman" w:hAnsi="Times New Roman" w:cs="Times New Roman"/>
          <w:sz w:val="20"/>
          <w:szCs w:val="20"/>
          <w:lang w:eastAsia="en-IN"/>
        </w:rPr>
        <w:t xml:space="preserve"> and network parameters in </w:t>
      </w:r>
      <w:r w:rsidRPr="00D37072">
        <w:rPr>
          <w:rFonts w:ascii="Courier New" w:eastAsia="Times New Roman" w:hAnsi="Courier New" w:cs="Courier New"/>
          <w:sz w:val="20"/>
          <w:szCs w:val="20"/>
          <w:lang w:eastAsia="en-IN"/>
        </w:rPr>
        <w:t>L</w:t>
      </w:r>
      <w:r w:rsidRPr="00D37072">
        <w:rPr>
          <w:rFonts w:ascii="Times New Roman" w:eastAsia="Times New Roman" w:hAnsi="Times New Roman" w:cs="Times New Roman"/>
          <w:sz w:val="20"/>
          <w:szCs w:val="20"/>
          <w:lang w:eastAsia="en-IN"/>
        </w:rPr>
        <w:t>:</w:t>
      </w:r>
    </w:p>
    <w:p w14:paraId="5FF6C42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nnet</w:t>
      </w:r>
      <w:proofErr w:type="spellEnd"/>
      <w:r w:rsidRPr="00D37072">
        <w:rPr>
          <w:rFonts w:ascii="Courier New" w:eastAsia="Times New Roman" w:hAnsi="Courier New" w:cs="Courier New"/>
          <w:sz w:val="20"/>
          <w:szCs w:val="20"/>
          <w:lang w:eastAsia="en-IN"/>
        </w:rPr>
        <w:t xml:space="preserve"> &lt;- function (x, L)</w:t>
      </w:r>
    </w:p>
    <w:p w14:paraId="18CF569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w:t>
      </w:r>
    </w:p>
    <w:p w14:paraId="6539E3ED"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h1 &lt;- tanh (L$b1 + x %*% L$W1)</w:t>
      </w:r>
    </w:p>
    <w:p w14:paraId="78E9EBB6"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h2 &lt;- tanh (L$b2 + h1 %*% L$W2)</w:t>
      </w:r>
    </w:p>
    <w:p w14:paraId="4104A58B"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(L$b3 + h2 %*% L$W3)</w:t>
      </w:r>
    </w:p>
    <w:p w14:paraId="6A4FAC3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w:t>
      </w:r>
    </w:p>
    <w:p w14:paraId="0D8EE1AC"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If the two hidden layers both have 10 units, so there are 100 weights in L$W2, naive forward mode differentiation would record a 10-by-100 element Jacobian matrix associated with </w:t>
      </w:r>
      <w:r w:rsidRPr="00D37072">
        <w:rPr>
          <w:rFonts w:ascii="Courier New" w:eastAsia="Times New Roman" w:hAnsi="Courier New" w:cs="Courier New"/>
          <w:sz w:val="20"/>
          <w:szCs w:val="20"/>
          <w:lang w:eastAsia="en-IN"/>
        </w:rPr>
        <w:t>h2</w:t>
      </w:r>
      <w:r w:rsidRPr="00D37072">
        <w:rPr>
          <w:rFonts w:ascii="Times New Roman" w:eastAsia="Times New Roman" w:hAnsi="Times New Roman" w:cs="Times New Roman"/>
          <w:sz w:val="20"/>
          <w:szCs w:val="20"/>
          <w:lang w:eastAsia="en-IN"/>
        </w:rPr>
        <w:t>. But reverse mode differentiation starting from the final scalar output value only needs to compute Jacobian matrices with a single row (and up to 100 columns), as it works backwards.</w:t>
      </w:r>
    </w:p>
    <w:p w14:paraId="3D744A98"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The current automatic differentiation implementation in </w:t>
      </w:r>
      <w:proofErr w:type="spellStart"/>
      <w:r w:rsidRPr="00D37072">
        <w:rPr>
          <w:rFonts w:ascii="Times New Roman" w:eastAsia="Times New Roman" w:hAnsi="Times New Roman" w:cs="Times New Roman"/>
          <w:sz w:val="20"/>
          <w:szCs w:val="20"/>
          <w:lang w:eastAsia="en-IN"/>
        </w:rPr>
        <w:t>pqR</w:t>
      </w:r>
      <w:proofErr w:type="spellEnd"/>
      <w:r w:rsidRPr="00D37072">
        <w:rPr>
          <w:rFonts w:ascii="Times New Roman" w:eastAsia="Times New Roman" w:hAnsi="Times New Roman" w:cs="Times New Roman"/>
          <w:sz w:val="20"/>
          <w:szCs w:val="20"/>
          <w:lang w:eastAsia="en-IN"/>
        </w:rPr>
        <w:t xml:space="preserve"> manages to achieve this automatically (though it doesn’t yet when some other operations are done).</w:t>
      </w:r>
    </w:p>
    <w:p w14:paraId="315E6B28"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Here’s how this network function could be used for gradient descent training to minimize squared error when predicting responses in a training set, using a network with </w:t>
      </w:r>
      <w:r w:rsidRPr="00D37072">
        <w:rPr>
          <w:rFonts w:ascii="Courier New" w:eastAsia="Times New Roman" w:hAnsi="Courier New" w:cs="Courier New"/>
          <w:sz w:val="20"/>
          <w:szCs w:val="20"/>
          <w:lang w:eastAsia="en-IN"/>
        </w:rPr>
        <w:t>n1</w:t>
      </w:r>
      <w:r w:rsidRPr="00D37072">
        <w:rPr>
          <w:rFonts w:ascii="Times New Roman" w:eastAsia="Times New Roman" w:hAnsi="Times New Roman" w:cs="Times New Roman"/>
          <w:sz w:val="20"/>
          <w:szCs w:val="20"/>
          <w:lang w:eastAsia="en-IN"/>
        </w:rPr>
        <w:t xml:space="preserve"> and </w:t>
      </w:r>
      <w:r w:rsidRPr="00D37072">
        <w:rPr>
          <w:rFonts w:ascii="Courier New" w:eastAsia="Times New Roman" w:hAnsi="Courier New" w:cs="Courier New"/>
          <w:sz w:val="20"/>
          <w:szCs w:val="20"/>
          <w:lang w:eastAsia="en-IN"/>
        </w:rPr>
        <w:t>n2</w:t>
      </w:r>
      <w:r w:rsidRPr="00D37072">
        <w:rPr>
          <w:rFonts w:ascii="Times New Roman" w:eastAsia="Times New Roman" w:hAnsi="Times New Roman" w:cs="Times New Roman"/>
          <w:sz w:val="20"/>
          <w:szCs w:val="20"/>
          <w:lang w:eastAsia="en-IN"/>
        </w:rPr>
        <w:t xml:space="preserve"> units in the hidden layers:</w:t>
      </w:r>
    </w:p>
    <w:p w14:paraId="0E41B161"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train &lt;- function (X, y, n1, n2, </w:t>
      </w:r>
      <w:proofErr w:type="spellStart"/>
      <w:r w:rsidRPr="00D37072">
        <w:rPr>
          <w:rFonts w:ascii="Courier New" w:eastAsia="Times New Roman" w:hAnsi="Courier New" w:cs="Courier New"/>
          <w:sz w:val="20"/>
          <w:szCs w:val="20"/>
          <w:lang w:eastAsia="en-IN"/>
        </w:rPr>
        <w:t>iters</w:t>
      </w:r>
      <w:proofErr w:type="spellEnd"/>
      <w:r w:rsidRPr="00D37072">
        <w:rPr>
          <w:rFonts w:ascii="Courier New" w:eastAsia="Times New Roman" w:hAnsi="Courier New" w:cs="Courier New"/>
          <w:sz w:val="20"/>
          <w:szCs w:val="20"/>
          <w:lang w:eastAsia="en-IN"/>
        </w:rPr>
        <w:t xml:space="preserve">, step, </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=0.1)</w:t>
      </w:r>
    </w:p>
    <w:p w14:paraId="093E938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w:t>
      </w:r>
    </w:p>
    <w:p w14:paraId="40AE9236"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Initialize parameters randomly.</w:t>
      </w:r>
    </w:p>
    <w:p w14:paraId="042BF83D"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EEEBD"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 &lt;- </w:t>
      </w:r>
      <w:proofErr w:type="gramStart"/>
      <w:r w:rsidRPr="00D37072">
        <w:rPr>
          <w:rFonts w:ascii="Courier New" w:eastAsia="Times New Roman" w:hAnsi="Courier New" w:cs="Courier New"/>
          <w:sz w:val="20"/>
          <w:szCs w:val="20"/>
          <w:lang w:eastAsia="en-IN"/>
        </w:rPr>
        <w:t>list(</w:t>
      </w:r>
      <w:proofErr w:type="gramEnd"/>
      <w:r w:rsidRPr="00D37072">
        <w:rPr>
          <w:rFonts w:ascii="Courier New" w:eastAsia="Times New Roman" w:hAnsi="Courier New" w:cs="Courier New"/>
          <w:sz w:val="20"/>
          <w:szCs w:val="20"/>
          <w:lang w:eastAsia="en-IN"/>
        </w:rPr>
        <w:t>)</w:t>
      </w:r>
    </w:p>
    <w:p w14:paraId="74799370"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n0 &lt;- </w:t>
      </w:r>
      <w:proofErr w:type="spellStart"/>
      <w:r w:rsidRPr="00D37072">
        <w:rPr>
          <w:rFonts w:ascii="Courier New" w:eastAsia="Times New Roman" w:hAnsi="Courier New" w:cs="Courier New"/>
          <w:sz w:val="20"/>
          <w:szCs w:val="20"/>
          <w:lang w:eastAsia="en-IN"/>
        </w:rPr>
        <w:t>ncol</w:t>
      </w:r>
      <w:proofErr w:type="spellEnd"/>
      <w:r w:rsidRPr="00D37072">
        <w:rPr>
          <w:rFonts w:ascii="Courier New" w:eastAsia="Times New Roman" w:hAnsi="Courier New" w:cs="Courier New"/>
          <w:sz w:val="20"/>
          <w:szCs w:val="20"/>
          <w:lang w:eastAsia="en-IN"/>
        </w:rPr>
        <w:t>(X)</w:t>
      </w:r>
    </w:p>
    <w:p w14:paraId="771A142A"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L$b1 &lt;-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 xml:space="preserve"> (n</w:t>
      </w:r>
      <w:proofErr w:type="gramStart"/>
      <w:r w:rsidRPr="00D37072">
        <w:rPr>
          <w:rFonts w:ascii="Courier New" w:eastAsia="Times New Roman" w:hAnsi="Courier New" w:cs="Courier New"/>
          <w:sz w:val="20"/>
          <w:szCs w:val="20"/>
          <w:lang w:eastAsia="en-IN"/>
        </w:rPr>
        <w:t>1,sd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w:t>
      </w:r>
    </w:p>
    <w:p w14:paraId="3E847F6D"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L$W1 &lt;- matrix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(n0*n</w:t>
      </w:r>
      <w:proofErr w:type="gramStart"/>
      <w:r w:rsidRPr="00D37072">
        <w:rPr>
          <w:rFonts w:ascii="Courier New" w:eastAsia="Times New Roman" w:hAnsi="Courier New" w:cs="Courier New"/>
          <w:sz w:val="20"/>
          <w:szCs w:val="20"/>
          <w:lang w:eastAsia="en-IN"/>
        </w:rPr>
        <w:t>1,sd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 n0, n1)</w:t>
      </w:r>
    </w:p>
    <w:p w14:paraId="7C194F4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L$b2 &lt;-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 xml:space="preserve"> (n</w:t>
      </w:r>
      <w:proofErr w:type="gramStart"/>
      <w:r w:rsidRPr="00D37072">
        <w:rPr>
          <w:rFonts w:ascii="Courier New" w:eastAsia="Times New Roman" w:hAnsi="Courier New" w:cs="Courier New"/>
          <w:sz w:val="20"/>
          <w:szCs w:val="20"/>
          <w:lang w:eastAsia="en-IN"/>
        </w:rPr>
        <w:t>2,sd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w:t>
      </w:r>
    </w:p>
    <w:p w14:paraId="7203A9CA"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L$W2 &lt;- matrix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(n1*n</w:t>
      </w:r>
      <w:proofErr w:type="gramStart"/>
      <w:r w:rsidRPr="00D37072">
        <w:rPr>
          <w:rFonts w:ascii="Courier New" w:eastAsia="Times New Roman" w:hAnsi="Courier New" w:cs="Courier New"/>
          <w:sz w:val="20"/>
          <w:szCs w:val="20"/>
          <w:lang w:eastAsia="en-IN"/>
        </w:rPr>
        <w:t>2,sd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 n1, n2)</w:t>
      </w:r>
    </w:p>
    <w:p w14:paraId="1195976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L$b3 &lt;-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 xml:space="preserve"> (</w:t>
      </w:r>
      <w:proofErr w:type="gramStart"/>
      <w:r w:rsidRPr="00D37072">
        <w:rPr>
          <w:rFonts w:ascii="Courier New" w:eastAsia="Times New Roman" w:hAnsi="Courier New" w:cs="Courier New"/>
          <w:sz w:val="20"/>
          <w:szCs w:val="20"/>
          <w:lang w:eastAsia="en-IN"/>
        </w:rPr>
        <w:t>1,sd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w:t>
      </w:r>
    </w:p>
    <w:p w14:paraId="32DE2F5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L$W3 &lt;-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 xml:space="preserve"> (n</w:t>
      </w:r>
      <w:proofErr w:type="gramStart"/>
      <w:r w:rsidRPr="00D37072">
        <w:rPr>
          <w:rFonts w:ascii="Courier New" w:eastAsia="Times New Roman" w:hAnsi="Courier New" w:cs="Courier New"/>
          <w:sz w:val="20"/>
          <w:szCs w:val="20"/>
          <w:lang w:eastAsia="en-IN"/>
        </w:rPr>
        <w:t>2,sd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w:t>
      </w:r>
    </w:p>
    <w:p w14:paraId="10CB368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6F68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Train for '</w:t>
      </w:r>
      <w:proofErr w:type="spellStart"/>
      <w:r w:rsidRPr="00D37072">
        <w:rPr>
          <w:rFonts w:ascii="Courier New" w:eastAsia="Times New Roman" w:hAnsi="Courier New" w:cs="Courier New"/>
          <w:sz w:val="20"/>
          <w:szCs w:val="20"/>
          <w:lang w:eastAsia="en-IN"/>
        </w:rPr>
        <w:t>iters</w:t>
      </w:r>
      <w:proofErr w:type="spellEnd"/>
      <w:r w:rsidRPr="00D37072">
        <w:rPr>
          <w:rFonts w:ascii="Courier New" w:eastAsia="Times New Roman" w:hAnsi="Courier New" w:cs="Courier New"/>
          <w:sz w:val="20"/>
          <w:szCs w:val="20"/>
          <w:lang w:eastAsia="en-IN"/>
        </w:rPr>
        <w:t xml:space="preserve">' iterations to minimize squared </w:t>
      </w:r>
    </w:p>
    <w:p w14:paraId="435BDEE6"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w:t>
      </w:r>
      <w:proofErr w:type="gramStart"/>
      <w:r w:rsidRPr="00D37072">
        <w:rPr>
          <w:rFonts w:ascii="Courier New" w:eastAsia="Times New Roman" w:hAnsi="Courier New" w:cs="Courier New"/>
          <w:sz w:val="20"/>
          <w:szCs w:val="20"/>
          <w:lang w:eastAsia="en-IN"/>
        </w:rPr>
        <w:t>error</w:t>
      </w:r>
      <w:proofErr w:type="gramEnd"/>
      <w:r w:rsidRPr="00D37072">
        <w:rPr>
          <w:rFonts w:ascii="Courier New" w:eastAsia="Times New Roman" w:hAnsi="Courier New" w:cs="Courier New"/>
          <w:sz w:val="20"/>
          <w:szCs w:val="20"/>
          <w:lang w:eastAsia="en-IN"/>
        </w:rPr>
        <w:t xml:space="preserve"> predicting y.</w:t>
      </w:r>
    </w:p>
    <w:p w14:paraId="3682F931"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9EAC4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for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xml:space="preserve"> in </w:t>
      </w:r>
      <w:proofErr w:type="gramStart"/>
      <w:r w:rsidRPr="00D37072">
        <w:rPr>
          <w:rFonts w:ascii="Courier New" w:eastAsia="Times New Roman" w:hAnsi="Courier New" w:cs="Courier New"/>
          <w:sz w:val="20"/>
          <w:szCs w:val="20"/>
          <w:lang w:eastAsia="en-IN"/>
        </w:rPr>
        <w:t>1:iters</w:t>
      </w:r>
      <w:proofErr w:type="gramEnd"/>
      <w:r w:rsidRPr="00D37072">
        <w:rPr>
          <w:rFonts w:ascii="Courier New" w:eastAsia="Times New Roman" w:hAnsi="Courier New" w:cs="Courier New"/>
          <w:sz w:val="20"/>
          <w:szCs w:val="20"/>
          <w:lang w:eastAsia="en-IN"/>
        </w:rPr>
        <w:t>) {</w:t>
      </w:r>
    </w:p>
    <w:p w14:paraId="3743498D"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97D71"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Find gradient of squared error (summed over all</w:t>
      </w:r>
    </w:p>
    <w:p w14:paraId="08FE1C0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w:t>
      </w:r>
      <w:proofErr w:type="gramStart"/>
      <w:r w:rsidRPr="00D37072">
        <w:rPr>
          <w:rFonts w:ascii="Courier New" w:eastAsia="Times New Roman" w:hAnsi="Courier New" w:cs="Courier New"/>
          <w:sz w:val="20"/>
          <w:szCs w:val="20"/>
          <w:lang w:eastAsia="en-IN"/>
        </w:rPr>
        <w:t>training</w:t>
      </w:r>
      <w:proofErr w:type="gramEnd"/>
      <w:r w:rsidRPr="00D37072">
        <w:rPr>
          <w:rFonts w:ascii="Courier New" w:eastAsia="Times New Roman" w:hAnsi="Courier New" w:cs="Courier New"/>
          <w:sz w:val="20"/>
          <w:szCs w:val="20"/>
          <w:lang w:eastAsia="en-IN"/>
        </w:rPr>
        <w:t xml:space="preserve"> examples) with respect to the parameters.</w:t>
      </w:r>
    </w:p>
    <w:p w14:paraId="17856F4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0A44D0"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r &lt;- with gradient (L) {</w:t>
      </w:r>
    </w:p>
    <w:p w14:paraId="25FED9D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e &lt;- 0</w:t>
      </w:r>
    </w:p>
    <w:p w14:paraId="3CF81E1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for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xml:space="preserve"> in </w:t>
      </w:r>
      <w:proofErr w:type="gramStart"/>
      <w:r w:rsidRPr="00D37072">
        <w:rPr>
          <w:rFonts w:ascii="Courier New" w:eastAsia="Times New Roman" w:hAnsi="Courier New" w:cs="Courier New"/>
          <w:sz w:val="20"/>
          <w:szCs w:val="20"/>
          <w:lang w:eastAsia="en-IN"/>
        </w:rPr>
        <w:t>1:nrow</w:t>
      </w:r>
      <w:proofErr w:type="gramEnd"/>
      <w:r w:rsidRPr="00D37072">
        <w:rPr>
          <w:rFonts w:ascii="Courier New" w:eastAsia="Times New Roman" w:hAnsi="Courier New" w:cs="Courier New"/>
          <w:sz w:val="20"/>
          <w:szCs w:val="20"/>
          <w:lang w:eastAsia="en-IN"/>
        </w:rPr>
        <w:t>(X)) {</w:t>
      </w:r>
    </w:p>
    <w:p w14:paraId="15A7446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o &lt;- </w:t>
      </w:r>
      <w:proofErr w:type="spellStart"/>
      <w:r w:rsidRPr="00D37072">
        <w:rPr>
          <w:rFonts w:ascii="Courier New" w:eastAsia="Times New Roman" w:hAnsi="Courier New" w:cs="Courier New"/>
          <w:sz w:val="20"/>
          <w:szCs w:val="20"/>
          <w:lang w:eastAsia="en-IN"/>
        </w:rPr>
        <w:t>nnet</w:t>
      </w:r>
      <w:proofErr w:type="spellEnd"/>
      <w:r w:rsidRPr="00D37072">
        <w:rPr>
          <w:rFonts w:ascii="Courier New" w:eastAsia="Times New Roman" w:hAnsi="Courier New" w:cs="Courier New"/>
          <w:sz w:val="20"/>
          <w:szCs w:val="20"/>
          <w:lang w:eastAsia="en-IN"/>
        </w:rPr>
        <w:t xml:space="preserve"> (X[</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L)</w:t>
      </w:r>
    </w:p>
    <w:p w14:paraId="4CF7FA6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e &lt;- e + (y[</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w:t>
      </w:r>
      <w:proofErr w:type="gramStart"/>
      <w:r w:rsidRPr="00D37072">
        <w:rPr>
          <w:rFonts w:ascii="Courier New" w:eastAsia="Times New Roman" w:hAnsi="Courier New" w:cs="Courier New"/>
          <w:sz w:val="20"/>
          <w:szCs w:val="20"/>
          <w:lang w:eastAsia="en-IN"/>
        </w:rPr>
        <w:t>o)^</w:t>
      </w:r>
      <w:proofErr w:type="gramEnd"/>
      <w:r w:rsidRPr="00D37072">
        <w:rPr>
          <w:rFonts w:ascii="Courier New" w:eastAsia="Times New Roman" w:hAnsi="Courier New" w:cs="Courier New"/>
          <w:sz w:val="20"/>
          <w:szCs w:val="20"/>
          <w:lang w:eastAsia="en-IN"/>
        </w:rPr>
        <w:t>2</w:t>
      </w:r>
    </w:p>
    <w:p w14:paraId="604E6390"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w:t>
      </w:r>
    </w:p>
    <w:p w14:paraId="3A4E67DA"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e</w:t>
      </w:r>
    </w:p>
    <w:p w14:paraId="6CF2D62F"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w:t>
      </w:r>
    </w:p>
    <w:p w14:paraId="3B0FA78F"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BF4B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g &lt;- </w:t>
      </w:r>
      <w:proofErr w:type="spellStart"/>
      <w:r w:rsidRPr="00D37072">
        <w:rPr>
          <w:rFonts w:ascii="Courier New" w:eastAsia="Times New Roman" w:hAnsi="Courier New" w:cs="Courier New"/>
          <w:sz w:val="20"/>
          <w:szCs w:val="20"/>
          <w:lang w:eastAsia="en-IN"/>
        </w:rPr>
        <w:t>attr</w:t>
      </w:r>
      <w:proofErr w:type="spell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r,"gradient</w:t>
      </w:r>
      <w:proofErr w:type="spellEnd"/>
      <w:r w:rsidRPr="00D37072">
        <w:rPr>
          <w:rFonts w:ascii="Courier New" w:eastAsia="Times New Roman" w:hAnsi="Courier New" w:cs="Courier New"/>
          <w:sz w:val="20"/>
          <w:szCs w:val="20"/>
          <w:lang w:eastAsia="en-IN"/>
        </w:rPr>
        <w:t>")</w:t>
      </w:r>
    </w:p>
    <w:p w14:paraId="1408BDB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210A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if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xml:space="preserve"> %% 100 == 0) </w:t>
      </w:r>
    </w:p>
    <w:p w14:paraId="0324EED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cat ("Iteration",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 Error", round(r,4), "\n")</w:t>
      </w:r>
    </w:p>
    <w:p w14:paraId="3AEAAB3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6DD9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Update parameters to reduce squared error.</w:t>
      </w:r>
    </w:p>
    <w:p w14:paraId="1D5F78FE"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1764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L$b1 &lt;- L$b1 -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(g$b1)</w:t>
      </w:r>
    </w:p>
    <w:p w14:paraId="1D1338A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L$W1 &lt;- L$W1 -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(g$W1)</w:t>
      </w:r>
    </w:p>
    <w:p w14:paraId="0570C3E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L$b2 &lt;- L$b2 -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(g$b2)</w:t>
      </w:r>
    </w:p>
    <w:p w14:paraId="5218EE21"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L$W2 &lt;- L$W2 -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(g$W2)</w:t>
      </w:r>
    </w:p>
    <w:p w14:paraId="2174471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L$b3 &lt;- L$b3 -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(g$b3)</w:t>
      </w:r>
    </w:p>
    <w:p w14:paraId="04D76AA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L$W3 &lt;- L$W3 -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(g$W3)</w:t>
      </w:r>
    </w:p>
    <w:p w14:paraId="5722B4A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w:t>
      </w:r>
    </w:p>
    <w:p w14:paraId="697A12EF"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53C9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t>
      </w:r>
    </w:p>
    <w:p w14:paraId="1462E1B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w:t>
      </w:r>
    </w:p>
    <w:p w14:paraId="307A40C3"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Note that when the gradient is with respect to a list (</w:t>
      </w:r>
      <w:r w:rsidRPr="00D37072">
        <w:rPr>
          <w:rFonts w:ascii="Courier New" w:eastAsia="Times New Roman" w:hAnsi="Courier New" w:cs="Courier New"/>
          <w:sz w:val="20"/>
          <w:szCs w:val="20"/>
          <w:lang w:eastAsia="en-IN"/>
        </w:rPr>
        <w:t>L</w:t>
      </w:r>
      <w:r w:rsidRPr="00D37072">
        <w:rPr>
          <w:rFonts w:ascii="Times New Roman" w:eastAsia="Times New Roman" w:hAnsi="Times New Roman" w:cs="Times New Roman"/>
          <w:sz w:val="20"/>
          <w:szCs w:val="20"/>
          <w:lang w:eastAsia="en-IN"/>
        </w:rPr>
        <w:t xml:space="preserve"> here), the gradient is a list of the corresponding Jacobian matrices (which here have just one row).</w:t>
      </w:r>
    </w:p>
    <w:p w14:paraId="5D13486A"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Here’s code to use this </w:t>
      </w:r>
      <w:r w:rsidRPr="00D37072">
        <w:rPr>
          <w:rFonts w:ascii="Courier New" w:eastAsia="Times New Roman" w:hAnsi="Courier New" w:cs="Courier New"/>
          <w:sz w:val="20"/>
          <w:szCs w:val="20"/>
          <w:lang w:eastAsia="en-IN"/>
        </w:rPr>
        <w:t>train</w:t>
      </w:r>
      <w:r w:rsidRPr="00D37072">
        <w:rPr>
          <w:rFonts w:ascii="Times New Roman" w:eastAsia="Times New Roman" w:hAnsi="Times New Roman" w:cs="Times New Roman"/>
          <w:sz w:val="20"/>
          <w:szCs w:val="20"/>
          <w:lang w:eastAsia="en-IN"/>
        </w:rPr>
        <w:t xml:space="preserve"> function to learn an example function of two inputs, based on 100 slightly noisy examples:</w:t>
      </w:r>
    </w:p>
    <w:p w14:paraId="47CDE09A"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7072">
        <w:rPr>
          <w:rFonts w:ascii="Courier New" w:eastAsia="Times New Roman" w:hAnsi="Courier New" w:cs="Courier New"/>
          <w:sz w:val="20"/>
          <w:szCs w:val="20"/>
          <w:lang w:eastAsia="en-IN"/>
        </w:rPr>
        <w:t>set.seed</w:t>
      </w:r>
      <w:proofErr w:type="spellEnd"/>
      <w:proofErr w:type="gramEnd"/>
      <w:r w:rsidRPr="00D37072">
        <w:rPr>
          <w:rFonts w:ascii="Courier New" w:eastAsia="Times New Roman" w:hAnsi="Courier New" w:cs="Courier New"/>
          <w:sz w:val="20"/>
          <w:szCs w:val="20"/>
          <w:lang w:eastAsia="en-IN"/>
        </w:rPr>
        <w:t>(1)</w:t>
      </w:r>
    </w:p>
    <w:p w14:paraId="402E427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truef</w:t>
      </w:r>
      <w:proofErr w:type="spellEnd"/>
      <w:r w:rsidRPr="00D37072">
        <w:rPr>
          <w:rFonts w:ascii="Courier New" w:eastAsia="Times New Roman" w:hAnsi="Courier New" w:cs="Courier New"/>
          <w:sz w:val="20"/>
          <w:szCs w:val="20"/>
          <w:lang w:eastAsia="en-IN"/>
        </w:rPr>
        <w:t xml:space="preserve"> &lt;- function (X) cos (2*sqrt(X[,</w:t>
      </w:r>
      <w:proofErr w:type="gramStart"/>
      <w:r w:rsidRPr="00D37072">
        <w:rPr>
          <w:rFonts w:ascii="Courier New" w:eastAsia="Times New Roman" w:hAnsi="Courier New" w:cs="Courier New"/>
          <w:sz w:val="20"/>
          <w:szCs w:val="20"/>
          <w:lang w:eastAsia="en-IN"/>
        </w:rPr>
        <w:t>1]*</w:t>
      </w:r>
      <w:proofErr w:type="gramEnd"/>
      <w:r w:rsidRPr="00D37072">
        <w:rPr>
          <w:rFonts w:ascii="Courier New" w:eastAsia="Times New Roman" w:hAnsi="Courier New" w:cs="Courier New"/>
          <w:sz w:val="20"/>
          <w:szCs w:val="20"/>
          <w:lang w:eastAsia="en-IN"/>
        </w:rPr>
        <w:t>X[,2])) - 2*(0.4-X[,1])^2</w:t>
      </w:r>
    </w:p>
    <w:p w14:paraId="49B8DD3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N &lt;- 100</w:t>
      </w:r>
    </w:p>
    <w:p w14:paraId="540B8F3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X &lt;- </w:t>
      </w:r>
      <w:proofErr w:type="spellStart"/>
      <w:r w:rsidRPr="00D37072">
        <w:rPr>
          <w:rFonts w:ascii="Courier New" w:eastAsia="Times New Roman" w:hAnsi="Courier New" w:cs="Courier New"/>
          <w:sz w:val="20"/>
          <w:szCs w:val="20"/>
          <w:lang w:eastAsia="en-IN"/>
        </w:rPr>
        <w:t>cbind</w:t>
      </w:r>
      <w:proofErr w:type="spellEnd"/>
      <w:r w:rsidRPr="00D37072">
        <w:rPr>
          <w:rFonts w:ascii="Courier New" w:eastAsia="Times New Roman" w:hAnsi="Courier New" w:cs="Courier New"/>
          <w:sz w:val="20"/>
          <w:szCs w:val="20"/>
          <w:lang w:eastAsia="en-IN"/>
        </w:rPr>
        <w:t xml:space="preserve"> (</w:t>
      </w:r>
      <w:proofErr w:type="spellStart"/>
      <w:r w:rsidRPr="00D37072">
        <w:rPr>
          <w:rFonts w:ascii="Courier New" w:eastAsia="Times New Roman" w:hAnsi="Courier New" w:cs="Courier New"/>
          <w:sz w:val="20"/>
          <w:szCs w:val="20"/>
          <w:lang w:eastAsia="en-IN"/>
        </w:rPr>
        <w:t>runif</w:t>
      </w:r>
      <w:proofErr w:type="spellEnd"/>
      <w:r w:rsidRPr="00D37072">
        <w:rPr>
          <w:rFonts w:ascii="Courier New" w:eastAsia="Times New Roman" w:hAnsi="Courier New" w:cs="Courier New"/>
          <w:sz w:val="20"/>
          <w:szCs w:val="20"/>
          <w:lang w:eastAsia="en-IN"/>
        </w:rPr>
        <w:t xml:space="preserve">(N), </w:t>
      </w:r>
      <w:proofErr w:type="spellStart"/>
      <w:r w:rsidRPr="00D37072">
        <w:rPr>
          <w:rFonts w:ascii="Courier New" w:eastAsia="Times New Roman" w:hAnsi="Courier New" w:cs="Courier New"/>
          <w:sz w:val="20"/>
          <w:szCs w:val="20"/>
          <w:lang w:eastAsia="en-IN"/>
        </w:rPr>
        <w:t>runif</w:t>
      </w:r>
      <w:proofErr w:type="spellEnd"/>
      <w:r w:rsidRPr="00D37072">
        <w:rPr>
          <w:rFonts w:ascii="Courier New" w:eastAsia="Times New Roman" w:hAnsi="Courier New" w:cs="Courier New"/>
          <w:sz w:val="20"/>
          <w:szCs w:val="20"/>
          <w:lang w:eastAsia="en-IN"/>
        </w:rPr>
        <w:t>(N))</w:t>
      </w:r>
    </w:p>
    <w:p w14:paraId="5A8179E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y &lt;- </w:t>
      </w:r>
      <w:proofErr w:type="spellStart"/>
      <w:r w:rsidRPr="00D37072">
        <w:rPr>
          <w:rFonts w:ascii="Courier New" w:eastAsia="Times New Roman" w:hAnsi="Courier New" w:cs="Courier New"/>
          <w:sz w:val="20"/>
          <w:szCs w:val="20"/>
          <w:lang w:eastAsia="en-IN"/>
        </w:rPr>
        <w:t>truef</w:t>
      </w:r>
      <w:proofErr w:type="spellEnd"/>
      <w:r w:rsidRPr="00D37072">
        <w:rPr>
          <w:rFonts w:ascii="Courier New" w:eastAsia="Times New Roman" w:hAnsi="Courier New" w:cs="Courier New"/>
          <w:sz w:val="20"/>
          <w:szCs w:val="20"/>
          <w:lang w:eastAsia="en-IN"/>
        </w:rPr>
        <w:t xml:space="preserve"> (X) +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w:t>
      </w:r>
      <w:proofErr w:type="spellStart"/>
      <w:proofErr w:type="gramStart"/>
      <w:r w:rsidRPr="00D37072">
        <w:rPr>
          <w:rFonts w:ascii="Courier New" w:eastAsia="Times New Roman" w:hAnsi="Courier New" w:cs="Courier New"/>
          <w:sz w:val="20"/>
          <w:szCs w:val="20"/>
          <w:lang w:eastAsia="en-IN"/>
        </w:rPr>
        <w:t>N,sd</w:t>
      </w:r>
      <w:proofErr w:type="spellEnd"/>
      <w:proofErr w:type="gramEnd"/>
      <w:r w:rsidRPr="00D37072">
        <w:rPr>
          <w:rFonts w:ascii="Courier New" w:eastAsia="Times New Roman" w:hAnsi="Courier New" w:cs="Courier New"/>
          <w:sz w:val="20"/>
          <w:szCs w:val="20"/>
          <w:lang w:eastAsia="en-IN"/>
        </w:rPr>
        <w:t>=0.01)</w:t>
      </w:r>
    </w:p>
    <w:p w14:paraId="342EA61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print (</w:t>
      </w:r>
      <w:proofErr w:type="spellStart"/>
      <w:proofErr w:type="gramStart"/>
      <w:r w:rsidRPr="00D37072">
        <w:rPr>
          <w:rFonts w:ascii="Courier New" w:eastAsia="Times New Roman" w:hAnsi="Courier New" w:cs="Courier New"/>
          <w:sz w:val="20"/>
          <w:szCs w:val="20"/>
          <w:lang w:eastAsia="en-IN"/>
        </w:rPr>
        <w:t>system.time</w:t>
      </w:r>
      <w:proofErr w:type="spellEnd"/>
      <w:proofErr w:type="gramEnd"/>
      <w:r w:rsidRPr="00D37072">
        <w:rPr>
          <w:rFonts w:ascii="Courier New" w:eastAsia="Times New Roman" w:hAnsi="Courier New" w:cs="Courier New"/>
          <w:sz w:val="20"/>
          <w:szCs w:val="20"/>
          <w:lang w:eastAsia="en-IN"/>
        </w:rPr>
        <w:t xml:space="preserve"> (L &lt;- train (X, y, 10, 10, 30000, 0.001)))</w:t>
      </w:r>
    </w:p>
    <w:p w14:paraId="7CA61D36"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The 30000 training iterations (each looking at all 100 training cases) take 30 seconds on my computer.</w:t>
      </w:r>
    </w:p>
    <w:p w14:paraId="0BBB998E"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The result is pretty good, as seen from the contour plots below:</w:t>
      </w:r>
    </w:p>
    <w:p w14:paraId="36FE96A8"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noProof/>
          <w:sz w:val="20"/>
          <w:szCs w:val="20"/>
          <w:lang w:eastAsia="en-IN"/>
        </w:rPr>
        <w:drawing>
          <wp:inline distT="0" distB="0" distL="0" distR="0" wp14:anchorId="2833DFD1" wp14:editId="691E1DC1">
            <wp:extent cx="427482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2461260"/>
                    </a:xfrm>
                    <a:prstGeom prst="rect">
                      <a:avLst/>
                    </a:prstGeom>
                    <a:noFill/>
                    <a:ln>
                      <a:noFill/>
                    </a:ln>
                  </pic:spPr>
                </pic:pic>
              </a:graphicData>
            </a:graphic>
          </wp:inline>
        </w:drawing>
      </w:r>
    </w:p>
    <w:p w14:paraId="5FE67C1A"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You can get the source for this and other examples from a </w:t>
      </w:r>
      <w:hyperlink r:id="rId6" w:tgtFrame="_blank" w:history="1">
        <w:r w:rsidRPr="00D37072">
          <w:rPr>
            <w:rFonts w:ascii="Times New Roman" w:eastAsia="Times New Roman" w:hAnsi="Times New Roman" w:cs="Times New Roman"/>
            <w:color w:val="0000FF"/>
            <w:sz w:val="24"/>
            <w:szCs w:val="24"/>
            <w:u w:val="single"/>
            <w:lang w:eastAsia="en-IN"/>
          </w:rPr>
          <w:t xml:space="preserve">repository of </w:t>
        </w:r>
        <w:proofErr w:type="spellStart"/>
        <w:r w:rsidRPr="00D37072">
          <w:rPr>
            <w:rFonts w:ascii="Times New Roman" w:eastAsia="Times New Roman" w:hAnsi="Times New Roman" w:cs="Times New Roman"/>
            <w:color w:val="0000FF"/>
            <w:sz w:val="24"/>
            <w:szCs w:val="24"/>
            <w:u w:val="single"/>
            <w:lang w:eastAsia="en-IN"/>
          </w:rPr>
          <w:t>pqR</w:t>
        </w:r>
        <w:proofErr w:type="spellEnd"/>
        <w:r w:rsidRPr="00D37072">
          <w:rPr>
            <w:rFonts w:ascii="Times New Roman" w:eastAsia="Times New Roman" w:hAnsi="Times New Roman" w:cs="Times New Roman"/>
            <w:color w:val="0000FF"/>
            <w:sz w:val="24"/>
            <w:szCs w:val="24"/>
            <w:u w:val="single"/>
            <w:lang w:eastAsia="en-IN"/>
          </w:rPr>
          <w:t xml:space="preserve"> automatic differentiation examples</w:t>
        </w:r>
      </w:hyperlink>
      <w:r w:rsidRPr="00D37072">
        <w:rPr>
          <w:rFonts w:ascii="Times New Roman" w:eastAsia="Times New Roman" w:hAnsi="Times New Roman" w:cs="Times New Roman"/>
          <w:sz w:val="20"/>
          <w:szCs w:val="20"/>
          <w:lang w:eastAsia="en-IN"/>
        </w:rPr>
        <w:t>.</w:t>
      </w:r>
    </w:p>
    <w:p w14:paraId="53C05A85"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72"/>
    <w:rsid w:val="00D37072"/>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6BC6"/>
  <w15:chartTrackingRefBased/>
  <w15:docId w15:val="{4912F7B2-FE48-431B-9192-BC2F92A3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77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dfordneal/pqR-ad-examples" TargetMode="External"/><Relationship Id="rId5" Type="http://schemas.openxmlformats.org/officeDocument/2006/relationships/image" Target="media/image1.png"/><Relationship Id="rId4" Type="http://schemas.openxmlformats.org/officeDocument/2006/relationships/hyperlink" Target="http://pqr-project.org/test/help-gradien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2021-11-17T06:21:00Z</dcterms:created>
  <dcterms:modified xsi:type="dcterms:W3CDTF">2021-11-17T06:21:00Z</dcterms:modified>
</cp:coreProperties>
</file>