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F2E7F" w14:textId="77777777" w:rsidR="00C763E0" w:rsidRDefault="00590678">
      <w:pPr>
        <w:pStyle w:val="BodyText"/>
        <w:spacing w:before="83" w:line="297" w:lineRule="auto"/>
        <w:rPr>
          <w:rFonts w:ascii="Arial MT" w:hAnsi="Arial MT"/>
        </w:rPr>
      </w:pPr>
      <w:r>
        <w:rPr>
          <w:rFonts w:ascii="Arial MT" w:hAnsi="Arial MT"/>
        </w:rPr>
        <w:t>We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5"/>
        </w:rPr>
        <w:t xml:space="preserve"> </w:t>
      </w:r>
      <w:r>
        <w:rPr>
          <w:color w:val="1154CC"/>
        </w:rPr>
        <w:t>rLFT</w:t>
      </w:r>
      <w:r>
        <w:rPr>
          <w:color w:val="1154CC"/>
          <w:spacing w:val="-54"/>
        </w:rPr>
        <w:t xml:space="preserve"> </w:t>
      </w:r>
      <w:r>
        <w:rPr>
          <w:rFonts w:ascii="Arial MT" w:hAnsi="Arial MT"/>
          <w:color w:val="1154CC"/>
        </w:rPr>
        <w:t>(Linear</w:t>
      </w:r>
      <w:r>
        <w:rPr>
          <w:rFonts w:ascii="Arial MT" w:hAnsi="Arial MT"/>
          <w:color w:val="1154CC"/>
          <w:spacing w:val="10"/>
        </w:rPr>
        <w:t xml:space="preserve"> </w:t>
      </w:r>
      <w:r>
        <w:rPr>
          <w:rFonts w:ascii="Arial MT" w:hAnsi="Arial MT"/>
          <w:color w:val="1154CC"/>
        </w:rPr>
        <w:t>Feature</w:t>
      </w:r>
      <w:r>
        <w:rPr>
          <w:rFonts w:ascii="Arial MT" w:hAnsi="Arial MT"/>
          <w:color w:val="1154CC"/>
          <w:spacing w:val="4"/>
        </w:rPr>
        <w:t xml:space="preserve"> </w:t>
      </w:r>
      <w:r>
        <w:rPr>
          <w:rFonts w:ascii="Arial MT" w:hAnsi="Arial MT"/>
          <w:color w:val="1154CC"/>
        </w:rPr>
        <w:t>Tools)</w:t>
      </w:r>
      <w:r>
        <w:rPr>
          <w:rFonts w:ascii="Arial MT" w:hAnsi="Arial MT"/>
          <w:color w:val="1154CC"/>
          <w:spacing w:val="5"/>
        </w:rPr>
        <w:t xml:space="preserve"> </w:t>
      </w:r>
      <w:r>
        <w:rPr>
          <w:rFonts w:ascii="Arial" w:hAnsi="Arial"/>
          <w:i/>
          <w:color w:val="1154CC"/>
        </w:rPr>
        <w:t>R</w:t>
      </w:r>
      <w:r>
        <w:rPr>
          <w:rFonts w:ascii="Arial" w:hAnsi="Arial"/>
          <w:i/>
          <w:color w:val="1154CC"/>
          <w:spacing w:val="6"/>
        </w:rPr>
        <w:t xml:space="preserve"> </w:t>
      </w:r>
      <w:r>
        <w:rPr>
          <w:rFonts w:ascii="Arial MT" w:hAnsi="Arial MT"/>
          <w:color w:val="1154CC"/>
        </w:rPr>
        <w:t>package</w:t>
      </w:r>
      <w:r>
        <w:rPr>
          <w:rFonts w:ascii="Arial MT" w:hAnsi="Arial MT"/>
          <w:color w:val="1154CC"/>
          <w:spacing w:val="9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calculate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convexity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measure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fixed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sample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points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along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route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(for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fascinating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discussion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curvature/convexity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metric,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*Albeke,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S.E.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et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al.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color w:val="1154CC"/>
        </w:rPr>
        <w:t>Measuring</w:t>
      </w:r>
      <w:r>
        <w:rPr>
          <w:rFonts w:ascii="Arial MT" w:hAnsi="Arial MT"/>
          <w:color w:val="1154CC"/>
          <w:spacing w:val="5"/>
        </w:rPr>
        <w:t xml:space="preserve"> </w:t>
      </w:r>
      <w:r>
        <w:rPr>
          <w:rFonts w:ascii="Arial MT" w:hAnsi="Arial MT"/>
          <w:color w:val="1154CC"/>
        </w:rPr>
        <w:t>boundary</w:t>
      </w:r>
      <w:r>
        <w:rPr>
          <w:rFonts w:ascii="Arial MT" w:hAnsi="Arial MT"/>
          <w:color w:val="1154CC"/>
          <w:spacing w:val="2"/>
        </w:rPr>
        <w:t xml:space="preserve"> </w:t>
      </w:r>
      <w:r>
        <w:rPr>
          <w:rFonts w:ascii="Arial MT" w:hAnsi="Arial MT"/>
          <w:color w:val="1154CC"/>
        </w:rPr>
        <w:t>convexity</w:t>
      </w:r>
      <w:r>
        <w:rPr>
          <w:rFonts w:ascii="Arial MT" w:hAnsi="Arial MT"/>
          <w:color w:val="1154CC"/>
          <w:spacing w:val="6"/>
        </w:rPr>
        <w:t xml:space="preserve"> </w:t>
      </w:r>
      <w:r>
        <w:rPr>
          <w:rFonts w:ascii="Arial MT" w:hAnsi="Arial MT"/>
          <w:color w:val="1154CC"/>
        </w:rPr>
        <w:t>at</w:t>
      </w:r>
      <w:r>
        <w:rPr>
          <w:rFonts w:ascii="Arial MT" w:hAnsi="Arial MT"/>
          <w:color w:val="1154CC"/>
          <w:spacing w:val="8"/>
        </w:rPr>
        <w:t xml:space="preserve"> </w:t>
      </w:r>
      <w:r>
        <w:rPr>
          <w:rFonts w:ascii="Arial MT" w:hAnsi="Arial MT"/>
          <w:color w:val="1154CC"/>
        </w:rPr>
        <w:t>multiple</w:t>
      </w:r>
      <w:r>
        <w:rPr>
          <w:rFonts w:ascii="Arial MT" w:hAnsi="Arial MT"/>
          <w:color w:val="1154CC"/>
          <w:spacing w:val="8"/>
        </w:rPr>
        <w:t xml:space="preserve"> </w:t>
      </w:r>
      <w:r>
        <w:rPr>
          <w:rFonts w:ascii="Arial MT" w:hAnsi="Arial MT"/>
          <w:color w:val="1154CC"/>
        </w:rPr>
        <w:t>spatial</w:t>
      </w:r>
      <w:r>
        <w:rPr>
          <w:rFonts w:ascii="Arial MT" w:hAnsi="Arial MT"/>
          <w:color w:val="1154CC"/>
          <w:spacing w:val="6"/>
        </w:rPr>
        <w:t xml:space="preserve"> </w:t>
      </w:r>
      <w:r>
        <w:rPr>
          <w:rFonts w:ascii="Arial MT" w:hAnsi="Arial MT"/>
          <w:color w:val="1154CC"/>
        </w:rPr>
        <w:t>scales</w:t>
      </w:r>
      <w:r>
        <w:rPr>
          <w:rFonts w:ascii="Arial MT" w:hAnsi="Arial MT"/>
          <w:color w:val="1154CC"/>
          <w:spacing w:val="6"/>
        </w:rPr>
        <w:t xml:space="preserve"> </w:t>
      </w:r>
      <w:r>
        <w:rPr>
          <w:rFonts w:ascii="Arial MT" w:hAnsi="Arial MT"/>
          <w:color w:val="1154CC"/>
        </w:rPr>
        <w:t>using</w:t>
      </w:r>
      <w:r>
        <w:rPr>
          <w:rFonts w:ascii="Arial MT" w:hAnsi="Arial MT"/>
          <w:color w:val="1154CC"/>
          <w:spacing w:val="4"/>
        </w:rPr>
        <w:t xml:space="preserve"> </w:t>
      </w:r>
      <w:r>
        <w:rPr>
          <w:rFonts w:ascii="Arial MT" w:hAnsi="Arial MT"/>
          <w:color w:val="1154CC"/>
        </w:rPr>
        <w:t>a</w:t>
      </w:r>
      <w:r>
        <w:rPr>
          <w:rFonts w:ascii="Arial MT" w:hAnsi="Arial MT"/>
          <w:color w:val="1154CC"/>
          <w:spacing w:val="7"/>
        </w:rPr>
        <w:t xml:space="preserve"> </w:t>
      </w:r>
      <w:r>
        <w:rPr>
          <w:rFonts w:ascii="Arial MT" w:hAnsi="Arial MT"/>
          <w:color w:val="1154CC"/>
        </w:rPr>
        <w:t>linear</w:t>
      </w:r>
      <w:r>
        <w:rPr>
          <w:rFonts w:ascii="Arial MT" w:hAnsi="Arial MT"/>
          <w:color w:val="1154CC"/>
          <w:spacing w:val="4"/>
        </w:rPr>
        <w:t xml:space="preserve"> </w:t>
      </w:r>
      <w:r>
        <w:rPr>
          <w:rFonts w:ascii="Arial MT" w:hAnsi="Arial MT"/>
          <w:color w:val="1154CC"/>
        </w:rPr>
        <w:t>‘moving</w:t>
      </w:r>
      <w:r>
        <w:rPr>
          <w:rFonts w:ascii="Arial MT" w:hAnsi="Arial MT"/>
          <w:color w:val="1154CC"/>
          <w:spacing w:val="8"/>
        </w:rPr>
        <w:t xml:space="preserve"> </w:t>
      </w:r>
      <w:r>
        <w:rPr>
          <w:rFonts w:ascii="Arial MT" w:hAnsi="Arial MT"/>
          <w:color w:val="1154CC"/>
        </w:rPr>
        <w:t>window’</w:t>
      </w:r>
      <w:r>
        <w:rPr>
          <w:rFonts w:ascii="Arial MT" w:hAnsi="Arial MT"/>
          <w:color w:val="1154CC"/>
          <w:spacing w:val="6"/>
        </w:rPr>
        <w:t xml:space="preserve"> </w:t>
      </w:r>
      <w:r>
        <w:rPr>
          <w:rFonts w:ascii="Arial MT" w:hAnsi="Arial MT"/>
          <w:color w:val="1154CC"/>
        </w:rPr>
        <w:t>analysis:</w:t>
      </w:r>
      <w:r>
        <w:rPr>
          <w:rFonts w:ascii="Arial MT" w:hAnsi="Arial MT"/>
          <w:color w:val="1154CC"/>
          <w:spacing w:val="8"/>
        </w:rPr>
        <w:t xml:space="preserve"> </w:t>
      </w:r>
      <w:r>
        <w:rPr>
          <w:rFonts w:ascii="Arial MT" w:hAnsi="Arial MT"/>
          <w:color w:val="1154CC"/>
        </w:rPr>
        <w:t>an</w:t>
      </w:r>
      <w:r>
        <w:rPr>
          <w:rFonts w:ascii="Arial MT" w:hAnsi="Arial MT"/>
          <w:color w:val="1154CC"/>
          <w:spacing w:val="1"/>
        </w:rPr>
        <w:t xml:space="preserve"> </w:t>
      </w:r>
      <w:r>
        <w:rPr>
          <w:rFonts w:ascii="Arial MT" w:hAnsi="Arial MT"/>
          <w:color w:val="1154CC"/>
        </w:rPr>
        <w:t>application</w:t>
      </w:r>
      <w:r>
        <w:rPr>
          <w:rFonts w:ascii="Arial MT" w:hAnsi="Arial MT"/>
          <w:color w:val="1154CC"/>
          <w:spacing w:val="5"/>
        </w:rPr>
        <w:t xml:space="preserve"> </w:t>
      </w:r>
      <w:r>
        <w:rPr>
          <w:rFonts w:ascii="Arial MT" w:hAnsi="Arial MT"/>
          <w:color w:val="1154CC"/>
        </w:rPr>
        <w:t>to</w:t>
      </w:r>
      <w:r>
        <w:rPr>
          <w:rFonts w:ascii="Arial MT" w:hAnsi="Arial MT"/>
          <w:color w:val="1154CC"/>
          <w:spacing w:val="3"/>
        </w:rPr>
        <w:t xml:space="preserve"> </w:t>
      </w:r>
      <w:r>
        <w:rPr>
          <w:rFonts w:ascii="Arial MT" w:hAnsi="Arial MT"/>
          <w:color w:val="1154CC"/>
        </w:rPr>
        <w:t>coastal</w:t>
      </w:r>
      <w:r>
        <w:rPr>
          <w:rFonts w:ascii="Arial MT" w:hAnsi="Arial MT"/>
          <w:color w:val="1154CC"/>
          <w:spacing w:val="3"/>
        </w:rPr>
        <w:t xml:space="preserve"> </w:t>
      </w:r>
      <w:r>
        <w:rPr>
          <w:rFonts w:ascii="Arial MT" w:hAnsi="Arial MT"/>
          <w:color w:val="1154CC"/>
        </w:rPr>
        <w:t>river</w:t>
      </w:r>
      <w:r>
        <w:rPr>
          <w:rFonts w:ascii="Arial MT" w:hAnsi="Arial MT"/>
          <w:color w:val="1154CC"/>
          <w:spacing w:val="4"/>
        </w:rPr>
        <w:t xml:space="preserve"> </w:t>
      </w:r>
      <w:r>
        <w:rPr>
          <w:rFonts w:ascii="Arial MT" w:hAnsi="Arial MT"/>
          <w:color w:val="1154CC"/>
        </w:rPr>
        <w:t>otter</w:t>
      </w:r>
      <w:r>
        <w:rPr>
          <w:rFonts w:ascii="Arial MT" w:hAnsi="Arial MT"/>
          <w:color w:val="1154CC"/>
          <w:spacing w:val="7"/>
        </w:rPr>
        <w:t xml:space="preserve"> </w:t>
      </w:r>
      <w:r>
        <w:rPr>
          <w:rFonts w:ascii="Arial MT" w:hAnsi="Arial MT"/>
          <w:color w:val="1154CC"/>
        </w:rPr>
        <w:t>habitat</w:t>
      </w:r>
      <w:r>
        <w:rPr>
          <w:rFonts w:ascii="Arial MT" w:hAnsi="Arial MT"/>
          <w:color w:val="1154CC"/>
          <w:spacing w:val="3"/>
        </w:rPr>
        <w:t xml:space="preserve"> </w:t>
      </w:r>
      <w:r>
        <w:rPr>
          <w:rFonts w:ascii="Arial MT" w:hAnsi="Arial MT"/>
          <w:color w:val="1154CC"/>
        </w:rPr>
        <w:t>selection</w:t>
      </w:r>
      <w:r>
        <w:rPr>
          <w:rFonts w:ascii="Arial MT" w:hAnsi="Arial MT"/>
          <w:color w:val="1154CC"/>
          <w:spacing w:val="3"/>
        </w:rPr>
        <w:t xml:space="preserve"> </w:t>
      </w:r>
      <w:r>
        <w:rPr>
          <w:rFonts w:ascii="Arial MT" w:hAnsi="Arial MT"/>
        </w:rPr>
        <w:t>Landscape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Ecology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25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(2010):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1575-1587).</w:t>
      </w:r>
    </w:p>
    <w:p w14:paraId="2357B74C" w14:textId="77777777" w:rsidR="00C763E0" w:rsidRDefault="00C763E0">
      <w:pPr>
        <w:pStyle w:val="BodyText"/>
        <w:spacing w:before="5"/>
        <w:ind w:left="0"/>
        <w:rPr>
          <w:rFonts w:ascii="Arial MT"/>
          <w:sz w:val="17"/>
        </w:rPr>
      </w:pPr>
    </w:p>
    <w:p w14:paraId="771FAD81" w14:textId="77777777" w:rsidR="00C763E0" w:rsidRDefault="00590678">
      <w:pPr>
        <w:pStyle w:val="BodyText"/>
        <w:spacing w:line="297" w:lineRule="auto"/>
        <w:ind w:right="222"/>
        <w:rPr>
          <w:rFonts w:ascii="Arial MT"/>
        </w:rPr>
      </w:pPr>
      <w:r>
        <w:rPr>
          <w:rFonts w:ascii="Arial MT"/>
        </w:rPr>
        <w:t>By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filtering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high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absolute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convexity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sample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points,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little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bit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reasoning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around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curvature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make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attempt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identifying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start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corner:</w:t>
      </w:r>
    </w:p>
    <w:p w14:paraId="15503855" w14:textId="77777777" w:rsidR="00C763E0" w:rsidRDefault="00C763E0">
      <w:pPr>
        <w:pStyle w:val="BodyText"/>
        <w:spacing w:before="2"/>
        <w:ind w:left="0"/>
        <w:rPr>
          <w:rFonts w:ascii="Arial MT"/>
          <w:sz w:val="17"/>
        </w:rPr>
      </w:pPr>
    </w:p>
    <w:p w14:paraId="418DE221" w14:textId="77777777" w:rsidR="00C763E0" w:rsidRDefault="00590678">
      <w:pPr>
        <w:pStyle w:val="BodyText"/>
        <w:spacing w:before="1"/>
      </w:pPr>
      <w:r>
        <w:t>library(rLFT)</w:t>
      </w:r>
    </w:p>
    <w:p w14:paraId="7B28F03D" w14:textId="77777777" w:rsidR="00C763E0" w:rsidRDefault="00C763E0">
      <w:pPr>
        <w:pStyle w:val="BodyText"/>
        <w:spacing w:before="10"/>
        <w:ind w:left="0"/>
        <w:rPr>
          <w:sz w:val="28"/>
        </w:rPr>
      </w:pPr>
    </w:p>
    <w:p w14:paraId="6C9555B5" w14:textId="77777777" w:rsidR="00C763E0" w:rsidRDefault="00590678">
      <w:pPr>
        <w:pStyle w:val="BodyText"/>
      </w:pPr>
      <w:r>
        <w:t>stepdist</w:t>
      </w:r>
      <w:r>
        <w:rPr>
          <w:spacing w:val="14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10</w:t>
      </w:r>
    </w:p>
    <w:p w14:paraId="38060334" w14:textId="77777777" w:rsidR="00C763E0" w:rsidRDefault="00590678">
      <w:pPr>
        <w:pStyle w:val="BodyText"/>
        <w:spacing w:before="58"/>
      </w:pPr>
      <w:r>
        <w:t>window</w:t>
      </w:r>
      <w:r>
        <w:rPr>
          <w:spacing w:val="8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20</w:t>
      </w:r>
    </w:p>
    <w:p w14:paraId="59B5C4DF" w14:textId="77777777" w:rsidR="00C763E0" w:rsidRDefault="00590678">
      <w:pPr>
        <w:pStyle w:val="BodyText"/>
        <w:spacing w:before="56"/>
      </w:pPr>
      <w:r>
        <w:t>routeConvTable</w:t>
      </w:r>
      <w:r>
        <w:rPr>
          <w:spacing w:val="28"/>
        </w:rPr>
        <w:t xml:space="preserve"> </w:t>
      </w:r>
      <w:r>
        <w:t>&lt;-</w:t>
      </w:r>
      <w:r>
        <w:rPr>
          <w:spacing w:val="29"/>
        </w:rPr>
        <w:t xml:space="preserve"> </w:t>
      </w:r>
      <w:r>
        <w:t>bct(utm_routes[1,],</w:t>
      </w:r>
    </w:p>
    <w:p w14:paraId="2D4E76D4" w14:textId="77777777" w:rsidR="00C763E0" w:rsidRDefault="00590678">
      <w:pPr>
        <w:pStyle w:val="BodyText"/>
        <w:spacing w:before="56" w:line="304" w:lineRule="auto"/>
        <w:ind w:left="2674" w:right="2643"/>
      </w:pPr>
      <w:r>
        <w:t>#</w:t>
      </w:r>
      <w:r>
        <w:rPr>
          <w:spacing w:val="19"/>
        </w:rPr>
        <w:t xml:space="preserve"> </w:t>
      </w:r>
      <w:r>
        <w:t>distance</w:t>
      </w:r>
      <w:r>
        <w:rPr>
          <w:spacing w:val="19"/>
        </w:rPr>
        <w:t xml:space="preserve"> </w:t>
      </w:r>
      <w:r>
        <w:t>between</w:t>
      </w:r>
      <w:r>
        <w:rPr>
          <w:spacing w:val="18"/>
        </w:rPr>
        <w:t xml:space="preserve"> </w:t>
      </w:r>
      <w:r>
        <w:t>measurements</w:t>
      </w:r>
      <w:r>
        <w:rPr>
          <w:spacing w:val="-111"/>
        </w:rPr>
        <w:t xml:space="preserve"> </w:t>
      </w:r>
      <w:r>
        <w:t>step</w:t>
      </w:r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stepdist,</w:t>
      </w:r>
    </w:p>
    <w:p w14:paraId="3631785C" w14:textId="77777777" w:rsidR="00C763E0" w:rsidRDefault="00590678">
      <w:pPr>
        <w:pStyle w:val="BodyText"/>
        <w:spacing w:line="213" w:lineRule="exact"/>
        <w:ind w:left="2674"/>
      </w:pPr>
      <w:r>
        <w:t>window</w:t>
      </w:r>
      <w:r>
        <w:rPr>
          <w:spacing w:val="12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window,</w:t>
      </w:r>
      <w:r>
        <w:rPr>
          <w:spacing w:val="15"/>
        </w:rPr>
        <w:t xml:space="preserve"> </w:t>
      </w:r>
      <w:r>
        <w:t>ridName</w:t>
      </w:r>
      <w:r>
        <w:rPr>
          <w:spacing w:val="13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"Name")</w:t>
      </w:r>
    </w:p>
    <w:p w14:paraId="22E336FE" w14:textId="77777777" w:rsidR="00C763E0" w:rsidRDefault="00C763E0">
      <w:pPr>
        <w:pStyle w:val="BodyText"/>
        <w:spacing w:before="1"/>
        <w:ind w:left="0"/>
        <w:rPr>
          <w:sz w:val="29"/>
        </w:rPr>
      </w:pPr>
    </w:p>
    <w:p w14:paraId="01C17263" w14:textId="77777777" w:rsidR="00C763E0" w:rsidRDefault="00590678">
      <w:pPr>
        <w:pStyle w:val="BodyText"/>
      </w:pPr>
      <w:r>
        <w:t>head(routeConvTable)</w:t>
      </w:r>
    </w:p>
    <w:p w14:paraId="754DF7B5" w14:textId="77777777" w:rsidR="00C763E0" w:rsidRDefault="00C763E0">
      <w:pPr>
        <w:pStyle w:val="BodyText"/>
        <w:ind w:left="0"/>
        <w:rPr>
          <w:sz w:val="22"/>
        </w:rPr>
      </w:pPr>
    </w:p>
    <w:p w14:paraId="4B24E05A" w14:textId="77777777" w:rsidR="00C763E0" w:rsidRDefault="00590678">
      <w:pPr>
        <w:pStyle w:val="BodyText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convexity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index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highlight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sample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points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high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convexity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index:</w:t>
      </w:r>
    </w:p>
    <w:p w14:paraId="60BFC85E" w14:textId="77777777" w:rsidR="00C763E0" w:rsidRDefault="00C763E0">
      <w:pPr>
        <w:pStyle w:val="BodyText"/>
        <w:spacing w:before="7"/>
        <w:ind w:left="0"/>
        <w:rPr>
          <w:rFonts w:ascii="Arial MT"/>
          <w:sz w:val="21"/>
        </w:rPr>
      </w:pPr>
    </w:p>
    <w:p w14:paraId="387698AA" w14:textId="77777777" w:rsidR="00C763E0" w:rsidRDefault="00590678">
      <w:pPr>
        <w:pStyle w:val="BodyText"/>
      </w:pPr>
      <w:r>
        <w:t>corner_conv</w:t>
      </w:r>
      <w:r>
        <w:rPr>
          <w:spacing w:val="12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0.1</w:t>
      </w:r>
    </w:p>
    <w:p w14:paraId="38CB756B" w14:textId="77777777" w:rsidR="00C763E0" w:rsidRDefault="00C763E0">
      <w:pPr>
        <w:pStyle w:val="BodyText"/>
        <w:spacing w:before="1"/>
        <w:ind w:left="0"/>
        <w:rPr>
          <w:sz w:val="29"/>
        </w:rPr>
      </w:pPr>
    </w:p>
    <w:p w14:paraId="70646488" w14:textId="77777777" w:rsidR="00C763E0" w:rsidRDefault="00590678">
      <w:pPr>
        <w:pStyle w:val="BodyText"/>
      </w:pPr>
      <w:r>
        <w:t>tight_corners</w:t>
      </w:r>
      <w:r>
        <w:rPr>
          <w:spacing w:val="50"/>
        </w:rPr>
        <w:t xml:space="preserve"> </w:t>
      </w:r>
      <w:r>
        <w:t>=</w:t>
      </w:r>
      <w:r>
        <w:rPr>
          <w:spacing w:val="47"/>
        </w:rPr>
        <w:t xml:space="preserve"> </w:t>
      </w:r>
      <w:r>
        <w:t>routeConvTable[abs(routeConvTable$ConvexityIndex)</w:t>
      </w:r>
    </w:p>
    <w:p w14:paraId="5671AD5E" w14:textId="77777777" w:rsidR="00C763E0" w:rsidRDefault="00590678">
      <w:pPr>
        <w:pStyle w:val="BodyText"/>
        <w:spacing w:before="58"/>
      </w:pPr>
      <w:r>
        <w:t>&gt;corner_conv,]</w:t>
      </w:r>
    </w:p>
    <w:p w14:paraId="6214C1A5" w14:textId="77777777" w:rsidR="00C763E0" w:rsidRDefault="00590678">
      <w:pPr>
        <w:pStyle w:val="BodyText"/>
        <w:spacing w:before="56" w:line="302" w:lineRule="auto"/>
      </w:pPr>
      <w:r>
        <w:t>tight_corners_zoom1</w:t>
      </w:r>
      <w:r>
        <w:rPr>
          <w:spacing w:val="34"/>
        </w:rPr>
        <w:t xml:space="preserve"> </w:t>
      </w:r>
      <w:r>
        <w:t>=</w:t>
      </w:r>
      <w:r>
        <w:rPr>
          <w:spacing w:val="31"/>
        </w:rPr>
        <w:t xml:space="preserve"> </w:t>
      </w:r>
      <w:r>
        <w:t>tight_corners$Midpoint_Y&gt;4964000</w:t>
      </w:r>
      <w:r>
        <w:rPr>
          <w:spacing w:val="32"/>
        </w:rPr>
        <w:t xml:space="preserve"> </w:t>
      </w:r>
      <w:r>
        <w:t>&amp;</w:t>
      </w:r>
      <w:r>
        <w:rPr>
          <w:spacing w:val="-111"/>
        </w:rPr>
        <w:t xml:space="preserve"> </w:t>
      </w:r>
      <w:r>
        <w:t>tight_corners$Midpoint_Y&lt;4965000</w:t>
      </w:r>
    </w:p>
    <w:p w14:paraId="5155B041" w14:textId="77777777" w:rsidR="00C763E0" w:rsidRDefault="00C763E0">
      <w:pPr>
        <w:pStyle w:val="BodyText"/>
        <w:spacing w:before="2"/>
        <w:ind w:left="0"/>
        <w:rPr>
          <w:sz w:val="24"/>
        </w:rPr>
      </w:pPr>
    </w:p>
    <w:p w14:paraId="5F579B3B" w14:textId="77777777" w:rsidR="00C763E0" w:rsidRDefault="00590678">
      <w:pPr>
        <w:pStyle w:val="BodyText"/>
      </w:pPr>
      <w:r>
        <w:t>ggplot(data=trj[zoom1,</w:t>
      </w:r>
      <w:r>
        <w:rPr>
          <w:spacing w:val="32"/>
        </w:rPr>
        <w:t xml:space="preserve"> </w:t>
      </w:r>
      <w:r>
        <w:t>],</w:t>
      </w:r>
    </w:p>
    <w:p w14:paraId="3EEB1CAC" w14:textId="77777777" w:rsidR="00C763E0" w:rsidRDefault="00590678">
      <w:pPr>
        <w:pStyle w:val="BodyText"/>
        <w:spacing w:before="56" w:line="304" w:lineRule="auto"/>
        <w:ind w:left="341" w:right="222" w:firstLine="583"/>
      </w:pPr>
      <w:r>
        <w:t>aes(x=x,</w:t>
      </w:r>
      <w:r>
        <w:rPr>
          <w:spacing w:val="15"/>
        </w:rPr>
        <w:t xml:space="preserve"> </w:t>
      </w:r>
      <w:r>
        <w:t>y=y))</w:t>
      </w:r>
      <w:r>
        <w:rPr>
          <w:spacing w:val="17"/>
        </w:rPr>
        <w:t xml:space="preserve"> </w:t>
      </w:r>
      <w:r>
        <w:t>+</w:t>
      </w:r>
      <w:r>
        <w:rPr>
          <w:spacing w:val="17"/>
        </w:rPr>
        <w:t xml:space="preserve"> </w:t>
      </w:r>
      <w:r>
        <w:t>geom_path(color='grey')</w:t>
      </w:r>
      <w:r>
        <w:rPr>
          <w:spacing w:val="18"/>
        </w:rPr>
        <w:t xml:space="preserve"> </w:t>
      </w:r>
      <w:r>
        <w:t>+</w:t>
      </w:r>
      <w:r>
        <w:rPr>
          <w:spacing w:val="17"/>
        </w:rPr>
        <w:t xml:space="preserve"> </w:t>
      </w:r>
      <w:r>
        <w:t>coord_sf()</w:t>
      </w:r>
      <w:r>
        <w:rPr>
          <w:spacing w:val="18"/>
        </w:rPr>
        <w:t xml:space="preserve"> </w:t>
      </w:r>
      <w:r>
        <w:t>+</w:t>
      </w:r>
      <w:r>
        <w:rPr>
          <w:spacing w:val="-111"/>
        </w:rPr>
        <w:t xml:space="preserve"> </w:t>
      </w:r>
      <w:r>
        <w:t>geom_text(data=tig</w:t>
      </w:r>
      <w:r>
        <w:t>ht_corners[tight_corners_zoom1,],</w:t>
      </w:r>
    </w:p>
    <w:p w14:paraId="5CB7BE16" w14:textId="77777777" w:rsidR="00C763E0" w:rsidRDefault="00590678">
      <w:pPr>
        <w:pStyle w:val="BodyText"/>
        <w:spacing w:line="302" w:lineRule="auto"/>
        <w:ind w:left="3721" w:right="1594" w:hanging="465"/>
      </w:pPr>
      <w:r>
        <w:t>aes(label</w:t>
      </w:r>
      <w:r>
        <w:rPr>
          <w:spacing w:val="8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ConvexityIndex,</w:t>
      </w:r>
      <w:r>
        <w:rPr>
          <w:spacing w:val="1"/>
        </w:rPr>
        <w:t xml:space="preserve"> </w:t>
      </w:r>
      <w:r>
        <w:t>x=Midpoint_X,</w:t>
      </w:r>
      <w:r>
        <w:rPr>
          <w:spacing w:val="44"/>
        </w:rPr>
        <w:t xml:space="preserve"> </w:t>
      </w:r>
      <w:r>
        <w:t>y=Midpoint_Y),</w:t>
      </w:r>
    </w:p>
    <w:p w14:paraId="10043666" w14:textId="77777777" w:rsidR="00C763E0" w:rsidRDefault="00590678">
      <w:pPr>
        <w:pStyle w:val="BodyText"/>
        <w:spacing w:line="302" w:lineRule="auto"/>
        <w:ind w:left="341" w:right="222" w:firstLine="2916"/>
      </w:pPr>
      <w:r>
        <w:t>size=2)</w:t>
      </w:r>
      <w:r>
        <w:rPr>
          <w:spacing w:val="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geom_point(data=tight_corners[tight_corners_zoom1,],</w:t>
      </w:r>
    </w:p>
    <w:p w14:paraId="0CA7A9D2" w14:textId="77777777" w:rsidR="00C763E0" w:rsidRDefault="00590678">
      <w:pPr>
        <w:pStyle w:val="BodyText"/>
        <w:ind w:left="1624"/>
      </w:pPr>
      <w:r>
        <w:t>aes(x=Midpoint_X,</w:t>
      </w:r>
      <w:r>
        <w:rPr>
          <w:spacing w:val="38"/>
        </w:rPr>
        <w:t xml:space="preserve"> </w:t>
      </w:r>
      <w:r>
        <w:t>y=Midpoint_Y,</w:t>
      </w:r>
    </w:p>
    <w:p w14:paraId="172A8AB3" w14:textId="77777777" w:rsidR="00C763E0" w:rsidRDefault="00590678">
      <w:pPr>
        <w:pStyle w:val="BodyText"/>
        <w:spacing w:before="59" w:line="302" w:lineRule="auto"/>
        <w:ind w:left="341" w:right="2643" w:firstLine="1749"/>
      </w:pPr>
      <w:r>
        <w:t>color=</w:t>
      </w:r>
      <w:r>
        <w:rPr>
          <w:spacing w:val="17"/>
        </w:rPr>
        <w:t xml:space="preserve"> </w:t>
      </w:r>
      <w:r>
        <w:t>(ConvexityIndex&gt;0)</w:t>
      </w:r>
      <w:r>
        <w:rPr>
          <w:spacing w:val="18"/>
        </w:rPr>
        <w:t xml:space="preserve"> </w:t>
      </w:r>
      <w:r>
        <w:t>),</w:t>
      </w:r>
      <w:r>
        <w:rPr>
          <w:spacing w:val="20"/>
        </w:rPr>
        <w:t xml:space="preserve"> </w:t>
      </w:r>
      <w:r>
        <w:t>size=1)</w:t>
      </w:r>
      <w:r>
        <w:rPr>
          <w:spacing w:val="16"/>
        </w:rPr>
        <w:t xml:space="preserve"> </w:t>
      </w:r>
      <w:r>
        <w:t>+</w:t>
      </w:r>
      <w:r>
        <w:rPr>
          <w:spacing w:val="-111"/>
        </w:rPr>
        <w:t xml:space="preserve"> </w:t>
      </w:r>
      <w:r>
        <w:t>theme_classic()+</w:t>
      </w:r>
    </w:p>
    <w:p w14:paraId="5617AB59" w14:textId="77777777" w:rsidR="00C763E0" w:rsidRDefault="00590678">
      <w:pPr>
        <w:pStyle w:val="BodyText"/>
        <w:ind w:left="341"/>
      </w:pPr>
      <w:r>
        <w:t>theme(axis.text.x</w:t>
      </w:r>
      <w:r>
        <w:rPr>
          <w:spacing w:val="22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element_text(angle</w:t>
      </w:r>
      <w:r>
        <w:rPr>
          <w:spacing w:val="17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45))</w:t>
      </w:r>
    </w:p>
    <w:p w14:paraId="6515699E" w14:textId="77777777" w:rsidR="00C763E0" w:rsidRDefault="00C763E0">
      <w:pPr>
        <w:sectPr w:rsidR="00C763E0">
          <w:type w:val="continuous"/>
          <w:pgSz w:w="11910" w:h="16840"/>
          <w:pgMar w:top="1160" w:right="1260" w:bottom="280" w:left="1320" w:header="720" w:footer="720" w:gutter="0"/>
          <w:cols w:space="720"/>
        </w:sectPr>
      </w:pPr>
    </w:p>
    <w:p w14:paraId="0181CF02" w14:textId="77777777" w:rsidR="00C763E0" w:rsidRDefault="00590678">
      <w:pPr>
        <w:pStyle w:val="BodyText"/>
        <w:ind w:left="177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99BF63" wp14:editId="4F5006D1">
            <wp:extent cx="3582498" cy="357530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2498" cy="357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35D3" w14:textId="77777777" w:rsidR="00C763E0" w:rsidRDefault="00C763E0">
      <w:pPr>
        <w:pStyle w:val="BodyText"/>
        <w:spacing w:before="5"/>
        <w:ind w:left="0"/>
        <w:rPr>
          <w:sz w:val="6"/>
        </w:rPr>
      </w:pPr>
    </w:p>
    <w:p w14:paraId="52F0BF09" w14:textId="77777777" w:rsidR="00C763E0" w:rsidRDefault="00590678">
      <w:pPr>
        <w:pStyle w:val="BodyText"/>
        <w:spacing w:before="98"/>
        <w:ind w:left="662"/>
        <w:rPr>
          <w:rFonts w:ascii="Arial MT"/>
        </w:rPr>
      </w:pPr>
      <w:r>
        <w:rPr>
          <w:rFonts w:ascii="Arial MT"/>
        </w:rPr>
        <w:t>High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convexity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points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along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route</w:t>
      </w:r>
    </w:p>
    <w:p w14:paraId="78DDAA7C" w14:textId="77777777" w:rsidR="00C763E0" w:rsidRDefault="00C763E0">
      <w:pPr>
        <w:pStyle w:val="BodyText"/>
        <w:spacing w:before="6"/>
        <w:ind w:left="0"/>
        <w:rPr>
          <w:rFonts w:ascii="Arial MT"/>
          <w:sz w:val="21"/>
        </w:rPr>
      </w:pPr>
    </w:p>
    <w:p w14:paraId="6AE25EAA" w14:textId="441FA471" w:rsidR="00C763E0" w:rsidRDefault="00590678">
      <w:pPr>
        <w:spacing w:line="297" w:lineRule="auto"/>
        <w:ind w:left="108"/>
        <w:rPr>
          <w:rFonts w:ascii="Arial MT"/>
          <w:sz w:val="19"/>
        </w:rPr>
      </w:pPr>
      <w:r>
        <w:rPr>
          <w:rFonts w:ascii="Arial MT"/>
          <w:sz w:val="19"/>
        </w:rPr>
        <w:t>We</w:t>
      </w:r>
      <w:r>
        <w:rPr>
          <w:rFonts w:ascii="Arial MT"/>
          <w:spacing w:val="4"/>
          <w:sz w:val="19"/>
        </w:rPr>
        <w:t xml:space="preserve"> </w:t>
      </w:r>
      <w:r>
        <w:rPr>
          <w:rFonts w:ascii="Arial MT"/>
          <w:sz w:val="19"/>
        </w:rPr>
        <w:t>can</w:t>
      </w:r>
      <w:r>
        <w:rPr>
          <w:rFonts w:ascii="Arial MT"/>
          <w:spacing w:val="7"/>
          <w:sz w:val="19"/>
        </w:rPr>
        <w:t xml:space="preserve"> </w:t>
      </w:r>
      <w:r>
        <w:rPr>
          <w:rFonts w:ascii="Arial MT"/>
          <w:sz w:val="19"/>
        </w:rPr>
        <w:t>now</w:t>
      </w:r>
      <w:r>
        <w:rPr>
          <w:rFonts w:ascii="Arial MT"/>
          <w:spacing w:val="9"/>
          <w:sz w:val="19"/>
        </w:rPr>
        <w:t xml:space="preserve"> </w:t>
      </w:r>
      <w:r>
        <w:rPr>
          <w:rFonts w:ascii="Arial MT"/>
          <w:sz w:val="19"/>
        </w:rPr>
        <w:t>do</w:t>
      </w:r>
      <w:r>
        <w:rPr>
          <w:rFonts w:ascii="Arial MT"/>
          <w:spacing w:val="9"/>
          <w:sz w:val="19"/>
        </w:rPr>
        <w:t xml:space="preserve"> </w:t>
      </w:r>
      <w:r>
        <w:rPr>
          <w:rFonts w:ascii="Arial MT"/>
          <w:sz w:val="19"/>
        </w:rPr>
        <w:t>a</w:t>
      </w:r>
      <w:r>
        <w:rPr>
          <w:rFonts w:ascii="Arial MT"/>
          <w:spacing w:val="7"/>
          <w:sz w:val="19"/>
        </w:rPr>
        <w:t xml:space="preserve"> </w:t>
      </w:r>
      <w:r>
        <w:rPr>
          <w:rFonts w:ascii="Arial MT"/>
          <w:sz w:val="19"/>
        </w:rPr>
        <w:t>bit</w:t>
      </w:r>
      <w:r>
        <w:rPr>
          <w:rFonts w:ascii="Arial MT"/>
          <w:spacing w:val="9"/>
          <w:sz w:val="19"/>
        </w:rPr>
        <w:t xml:space="preserve"> </w:t>
      </w:r>
      <w:r>
        <w:rPr>
          <w:rFonts w:ascii="Arial MT"/>
          <w:sz w:val="19"/>
        </w:rPr>
        <w:t>of</w:t>
      </w:r>
      <w:r>
        <w:rPr>
          <w:rFonts w:ascii="Arial MT"/>
          <w:spacing w:val="10"/>
          <w:sz w:val="19"/>
        </w:rPr>
        <w:t xml:space="preserve"> </w:t>
      </w:r>
      <w:r>
        <w:rPr>
          <w:rFonts w:ascii="Arial MT"/>
          <w:sz w:val="19"/>
        </w:rPr>
        <w:t>reasoning</w:t>
      </w:r>
      <w:r>
        <w:rPr>
          <w:rFonts w:ascii="Arial MT"/>
          <w:spacing w:val="7"/>
          <w:sz w:val="19"/>
        </w:rPr>
        <w:t xml:space="preserve"> </w:t>
      </w:r>
      <w:r>
        <w:rPr>
          <w:rFonts w:ascii="Arial MT"/>
          <w:sz w:val="19"/>
        </w:rPr>
        <w:t>to</w:t>
      </w:r>
      <w:r>
        <w:rPr>
          <w:rFonts w:ascii="Arial MT"/>
          <w:spacing w:val="7"/>
          <w:sz w:val="19"/>
        </w:rPr>
        <w:t xml:space="preserve"> </w:t>
      </w:r>
      <w:r>
        <w:rPr>
          <w:rFonts w:ascii="Arial MT"/>
          <w:sz w:val="19"/>
        </w:rPr>
        <w:t>find</w:t>
      </w:r>
      <w:r>
        <w:rPr>
          <w:rFonts w:ascii="Arial MT"/>
          <w:spacing w:val="7"/>
          <w:sz w:val="19"/>
        </w:rPr>
        <w:t xml:space="preserve"> </w:t>
      </w:r>
      <w:r>
        <w:rPr>
          <w:rFonts w:ascii="Arial MT"/>
          <w:sz w:val="19"/>
        </w:rPr>
        <w:t>the</w:t>
      </w:r>
      <w:r>
        <w:rPr>
          <w:rFonts w:ascii="Arial MT"/>
          <w:spacing w:val="5"/>
          <w:sz w:val="19"/>
        </w:rPr>
        <w:t xml:space="preserve"> </w:t>
      </w:r>
      <w:r>
        <w:rPr>
          <w:rFonts w:ascii="Arial MT"/>
          <w:sz w:val="19"/>
        </w:rPr>
        <w:t>start</w:t>
      </w:r>
      <w:r>
        <w:rPr>
          <w:rFonts w:ascii="Arial MT"/>
          <w:spacing w:val="9"/>
          <w:sz w:val="19"/>
        </w:rPr>
        <w:t xml:space="preserve"> </w:t>
      </w:r>
      <w:r>
        <w:rPr>
          <w:rFonts w:ascii="Arial MT"/>
          <w:sz w:val="19"/>
        </w:rPr>
        <w:t>of</w:t>
      </w:r>
      <w:r>
        <w:rPr>
          <w:rFonts w:ascii="Arial MT"/>
          <w:spacing w:val="10"/>
          <w:sz w:val="19"/>
        </w:rPr>
        <w:t xml:space="preserve"> </w:t>
      </w:r>
      <w:r>
        <w:rPr>
          <w:rFonts w:ascii="Arial MT"/>
          <w:sz w:val="19"/>
        </w:rPr>
        <w:t>a</w:t>
      </w:r>
      <w:r>
        <w:rPr>
          <w:rFonts w:ascii="Arial MT"/>
          <w:spacing w:val="4"/>
          <w:sz w:val="19"/>
        </w:rPr>
        <w:t xml:space="preserve"> </w:t>
      </w:r>
      <w:r>
        <w:rPr>
          <w:rFonts w:ascii="Arial MT"/>
          <w:sz w:val="19"/>
        </w:rPr>
        <w:t>corner</w:t>
      </w:r>
      <w:r>
        <w:rPr>
          <w:rFonts w:ascii="Arial MT"/>
          <w:sz w:val="19"/>
        </w:rPr>
        <w:t>:</w:t>
      </w:r>
    </w:p>
    <w:p w14:paraId="09569746" w14:textId="77777777" w:rsidR="00C763E0" w:rsidRDefault="00C763E0">
      <w:pPr>
        <w:pStyle w:val="BodyText"/>
        <w:spacing w:before="3"/>
        <w:ind w:left="0"/>
        <w:rPr>
          <w:rFonts w:ascii="Arial MT"/>
          <w:sz w:val="17"/>
        </w:rPr>
      </w:pPr>
    </w:p>
    <w:p w14:paraId="59F6011D" w14:textId="77777777" w:rsidR="00C763E0" w:rsidRDefault="00590678">
      <w:pPr>
        <w:pStyle w:val="BodyText"/>
        <w:spacing w:line="302" w:lineRule="auto"/>
        <w:ind w:left="341" w:right="2643" w:hanging="234"/>
      </w:pPr>
      <w:r>
        <w:t>cornerer</w:t>
      </w:r>
      <w:r>
        <w:rPr>
          <w:spacing w:val="20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function</w:t>
      </w:r>
      <w:r>
        <w:rPr>
          <w:spacing w:val="22"/>
        </w:rPr>
        <w:t xml:space="preserve"> </w:t>
      </w:r>
      <w:r>
        <w:t>(df,</w:t>
      </w:r>
      <w:r>
        <w:rPr>
          <w:spacing w:val="20"/>
        </w:rPr>
        <w:t xml:space="preserve"> </w:t>
      </w:r>
      <w:r>
        <w:t>slight_conv=0.01,</w:t>
      </w:r>
      <w:r>
        <w:rPr>
          <w:spacing w:val="20"/>
        </w:rPr>
        <w:t xml:space="preserve"> </w:t>
      </w:r>
      <w:r>
        <w:t>closeby=25){</w:t>
      </w:r>
      <w:r>
        <w:rPr>
          <w:spacing w:val="-111"/>
        </w:rPr>
        <w:t xml:space="preserve"> </w:t>
      </w:r>
      <w:r>
        <w:t>df</w:t>
      </w:r>
      <w:r>
        <w:rPr>
          <w:spacing w:val="2"/>
        </w:rPr>
        <w:t xml:space="preserve"> </w:t>
      </w:r>
      <w:r>
        <w:t>%&gt;%</w:t>
      </w:r>
    </w:p>
    <w:p w14:paraId="4D95A793" w14:textId="77777777" w:rsidR="00C763E0" w:rsidRDefault="00590678">
      <w:pPr>
        <w:pStyle w:val="BodyText"/>
        <w:spacing w:before="2" w:line="302" w:lineRule="auto"/>
        <w:ind w:left="574" w:right="222"/>
      </w:pPr>
      <w:r>
        <w:t>mutate(dirChange</w:t>
      </w:r>
      <w:r>
        <w:rPr>
          <w:spacing w:val="25"/>
        </w:rPr>
        <w:t xml:space="preserve"> </w:t>
      </w:r>
      <w:r>
        <w:t>=</w:t>
      </w:r>
      <w:r>
        <w:rPr>
          <w:spacing w:val="27"/>
        </w:rPr>
        <w:t xml:space="preserve"> </w:t>
      </w:r>
      <w:r>
        <w:t>sign(ConvexityIndex)</w:t>
      </w:r>
      <w:r>
        <w:rPr>
          <w:spacing w:val="26"/>
        </w:rPr>
        <w:t xml:space="preserve"> </w:t>
      </w:r>
      <w:r>
        <w:t>!=</w:t>
      </w:r>
      <w:r>
        <w:rPr>
          <w:spacing w:val="27"/>
        </w:rPr>
        <w:t xml:space="preserve"> </w:t>
      </w:r>
      <w:r>
        <w:t>sign(lag(ConvexityIndex)))</w:t>
      </w:r>
      <w:r>
        <w:rPr>
          <w:spacing w:val="26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mutate(straightish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(abs(ConvexityIndex)</w:t>
      </w:r>
      <w:r>
        <w:rPr>
          <w:spacing w:val="114"/>
        </w:rPr>
        <w:t xml:space="preserve"> </w:t>
      </w:r>
      <w:r>
        <w:t>&lt;</w:t>
      </w:r>
      <w:r>
        <w:rPr>
          <w:spacing w:val="114"/>
        </w:rPr>
        <w:t xml:space="preserve"> </w:t>
      </w:r>
      <w:r>
        <w:t>slight_conv))</w:t>
      </w:r>
      <w:r>
        <w:rPr>
          <w:spacing w:val="114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mutate(dist</w:t>
      </w:r>
      <w:r>
        <w:rPr>
          <w:spacing w:val="2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(lead(MidMeas)-MidMeas))</w:t>
      </w:r>
      <w:r>
        <w:rPr>
          <w:spacing w:val="2"/>
        </w:rPr>
        <w:t xml:space="preserve"> </w:t>
      </w:r>
      <w:r>
        <w:t>%&gt;%</w:t>
      </w:r>
    </w:p>
    <w:p w14:paraId="014A9DC7" w14:textId="77777777" w:rsidR="00C763E0" w:rsidRDefault="00590678">
      <w:pPr>
        <w:pStyle w:val="BodyText"/>
        <w:spacing w:before="3" w:line="302" w:lineRule="auto"/>
        <w:ind w:left="574" w:right="3002"/>
      </w:pPr>
      <w:r>
        <w:t>mutate(nearby</w:t>
      </w:r>
      <w:r>
        <w:rPr>
          <w:spacing w:val="12"/>
        </w:rPr>
        <w:t xml:space="preserve"> </w:t>
      </w:r>
      <w:r>
        <w:t>=</w:t>
      </w:r>
      <w:r>
        <w:rPr>
          <w:spacing w:val="26"/>
        </w:rPr>
        <w:t xml:space="preserve"> </w:t>
      </w:r>
      <w:r>
        <w:t>dist</w:t>
      </w:r>
      <w:r>
        <w:rPr>
          <w:spacing w:val="10"/>
        </w:rPr>
        <w:t xml:space="preserve"> </w:t>
      </w:r>
      <w:r>
        <w:t>&lt;</w:t>
      </w:r>
      <w:r>
        <w:rPr>
          <w:spacing w:val="12"/>
        </w:rPr>
        <w:t xml:space="preserve"> </w:t>
      </w:r>
      <w:r>
        <w:t>closeby)</w:t>
      </w:r>
      <w:r>
        <w:rPr>
          <w:spacing w:val="13"/>
        </w:rPr>
        <w:t xml:space="preserve"> </w:t>
      </w:r>
      <w:r>
        <w:t>%&gt;%</w:t>
      </w:r>
      <w:r>
        <w:rPr>
          <w:spacing w:val="-112"/>
        </w:rPr>
        <w:t xml:space="preserve"> </w:t>
      </w:r>
      <w:r>
        <w:t>mutate(firstish</w:t>
      </w:r>
      <w:r>
        <w:rPr>
          <w:spacing w:val="11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!straightish</w:t>
      </w:r>
      <w:r>
        <w:rPr>
          <w:spacing w:val="10"/>
        </w:rPr>
        <w:t xml:space="preserve"> </w:t>
      </w:r>
      <w:r>
        <w:t>&amp;</w:t>
      </w:r>
    </w:p>
    <w:p w14:paraId="269399EF" w14:textId="77777777" w:rsidR="00C763E0" w:rsidRDefault="00590678">
      <w:pPr>
        <w:pStyle w:val="BodyText"/>
        <w:spacing w:line="304" w:lineRule="auto"/>
        <w:ind w:left="2907" w:right="767"/>
      </w:pPr>
      <w:r>
        <w:t>((nearby</w:t>
      </w:r>
      <w:r>
        <w:rPr>
          <w:spacing w:val="17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>!lag(straightish)</w:t>
      </w:r>
      <w:r>
        <w:rPr>
          <w:spacing w:val="18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>lag(dirChange))</w:t>
      </w:r>
      <w:r>
        <w:rPr>
          <w:spacing w:val="18"/>
        </w:rPr>
        <w:t xml:space="preserve"> </w:t>
      </w:r>
      <w:r>
        <w:t>|</w:t>
      </w:r>
      <w:r>
        <w:rPr>
          <w:spacing w:val="-111"/>
        </w:rPr>
        <w:t xml:space="preserve"> </w:t>
      </w:r>
      <w:r>
        <w:t>#</w:t>
      </w:r>
      <w:r>
        <w:rPr>
          <w:spacing w:val="4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don't</w:t>
      </w:r>
      <w:r>
        <w:rPr>
          <w:spacing w:val="7"/>
        </w:rPr>
        <w:t xml:space="preserve"> </w:t>
      </w:r>
      <w:r>
        <w:t>want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previous</w:t>
      </w:r>
      <w:r>
        <w:rPr>
          <w:spacing w:val="6"/>
        </w:rPr>
        <w:t xml:space="preserve"> </w:t>
      </w:r>
      <w:r>
        <w:t>node</w:t>
      </w:r>
      <w:r>
        <w:rPr>
          <w:spacing w:val="9"/>
        </w:rPr>
        <w:t xml:space="preserve"> </w:t>
      </w:r>
      <w:r>
        <w:t>nearby</w:t>
      </w:r>
      <w:r>
        <w:rPr>
          <w:spacing w:val="1"/>
        </w:rPr>
        <w:t xml:space="preserve"> </w:t>
      </w:r>
      <w:r>
        <w:t>(!lag(nearby))</w:t>
      </w:r>
      <w:r>
        <w:rPr>
          <w:spacing w:val="7"/>
        </w:rPr>
        <w:t xml:space="preserve"> </w:t>
      </w:r>
      <w:r>
        <w:t>)</w:t>
      </w:r>
      <w:r>
        <w:rPr>
          <w:spacing w:val="10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!lag(nearby)</w:t>
      </w:r>
      <w:r>
        <w:rPr>
          <w:spacing w:val="5"/>
        </w:rPr>
        <w:t xml:space="preserve"> </w:t>
      </w:r>
      <w:r>
        <w:t>)</w:t>
      </w:r>
    </w:p>
    <w:p w14:paraId="078539F9" w14:textId="77777777" w:rsidR="00C763E0" w:rsidRDefault="00590678">
      <w:pPr>
        <w:pStyle w:val="BodyText"/>
        <w:spacing w:line="211" w:lineRule="exact"/>
      </w:pPr>
      <w:r>
        <w:rPr>
          <w:w w:val="102"/>
        </w:rPr>
        <w:t>}</w:t>
      </w:r>
    </w:p>
    <w:p w14:paraId="1D0DC3C3" w14:textId="77777777" w:rsidR="00C763E0" w:rsidRDefault="00C763E0">
      <w:pPr>
        <w:pStyle w:val="BodyText"/>
        <w:spacing w:before="1"/>
        <w:ind w:left="0"/>
        <w:rPr>
          <w:sz w:val="29"/>
        </w:rPr>
      </w:pPr>
    </w:p>
    <w:p w14:paraId="341BD7CF" w14:textId="77777777" w:rsidR="00C763E0" w:rsidRDefault="00590678">
      <w:pPr>
        <w:pStyle w:val="BodyText"/>
      </w:pPr>
      <w:r>
        <w:t>tight_corners</w:t>
      </w:r>
      <w:r>
        <w:rPr>
          <w:spacing w:val="31"/>
        </w:rPr>
        <w:t xml:space="preserve"> </w:t>
      </w:r>
      <w:r>
        <w:t>=</w:t>
      </w:r>
      <w:r>
        <w:rPr>
          <w:spacing w:val="28"/>
        </w:rPr>
        <w:t xml:space="preserve"> </w:t>
      </w:r>
      <w:r>
        <w:t>cornerer(tight_corners)</w:t>
      </w:r>
    </w:p>
    <w:p w14:paraId="2B32F8BB" w14:textId="77777777" w:rsidR="00C763E0" w:rsidRDefault="00C763E0">
      <w:pPr>
        <w:pStyle w:val="BodyText"/>
        <w:ind w:left="0"/>
        <w:rPr>
          <w:sz w:val="22"/>
        </w:rPr>
      </w:pPr>
    </w:p>
    <w:p w14:paraId="5D7CD591" w14:textId="77777777" w:rsidR="00C763E0" w:rsidRDefault="00590678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looks,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labeling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points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do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distance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next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sample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point:</w:t>
      </w:r>
    </w:p>
    <w:p w14:paraId="191A03A4" w14:textId="77777777" w:rsidR="00C763E0" w:rsidRDefault="00C763E0">
      <w:pPr>
        <w:pStyle w:val="BodyText"/>
        <w:spacing w:before="9"/>
        <w:ind w:left="0"/>
        <w:rPr>
          <w:rFonts w:ascii="Arial MT"/>
          <w:sz w:val="21"/>
        </w:rPr>
      </w:pPr>
    </w:p>
    <w:p w14:paraId="160A7236" w14:textId="77777777" w:rsidR="00C763E0" w:rsidRDefault="00590678">
      <w:pPr>
        <w:pStyle w:val="BodyText"/>
      </w:pPr>
      <w:r>
        <w:t>ggplot(data=trj[zoom1,],</w:t>
      </w:r>
    </w:p>
    <w:p w14:paraId="29CC4DF9" w14:textId="77777777" w:rsidR="00C763E0" w:rsidRDefault="00590678">
      <w:pPr>
        <w:pStyle w:val="BodyText"/>
        <w:spacing w:before="56" w:line="302" w:lineRule="auto"/>
        <w:ind w:left="341" w:right="222" w:firstLine="583"/>
      </w:pPr>
      <w:r>
        <w:t>aes(x=x,</w:t>
      </w:r>
      <w:r>
        <w:rPr>
          <w:spacing w:val="7"/>
        </w:rPr>
        <w:t xml:space="preserve"> </w:t>
      </w:r>
      <w:r>
        <w:t>y=y))</w:t>
      </w:r>
      <w:r>
        <w:rPr>
          <w:spacing w:val="10"/>
        </w:rPr>
        <w:t xml:space="preserve"> </w:t>
      </w:r>
      <w:r>
        <w:t>+</w:t>
      </w:r>
      <w:r>
        <w:rPr>
          <w:spacing w:val="10"/>
        </w:rPr>
        <w:t xml:space="preserve"> </w:t>
      </w:r>
      <w:r>
        <w:t>geom_path(color='grey')</w:t>
      </w:r>
      <w:r>
        <w:rPr>
          <w:spacing w:val="10"/>
        </w:rPr>
        <w:t xml:space="preserve"> </w:t>
      </w:r>
      <w:r>
        <w:t>+</w:t>
      </w:r>
      <w:r>
        <w:rPr>
          <w:spacing w:val="10"/>
        </w:rPr>
        <w:t xml:space="preserve"> </w:t>
      </w:r>
      <w:r>
        <w:t>coord_sf()</w:t>
      </w:r>
      <w:r>
        <w:rPr>
          <w:spacing w:val="10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ggrepel::geom_text_repel(data=tight_corners[tight_corners_zoom1,],</w:t>
      </w:r>
    </w:p>
    <w:p w14:paraId="1DD80075" w14:textId="77777777" w:rsidR="00C763E0" w:rsidRDefault="00590678">
      <w:pPr>
        <w:pStyle w:val="BodyText"/>
        <w:spacing w:before="2"/>
        <w:ind w:left="3257"/>
      </w:pPr>
      <w:r>
        <w:t>aes(label</w:t>
      </w:r>
      <w:r>
        <w:rPr>
          <w:spacing w:val="13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dist,</w:t>
      </w:r>
    </w:p>
    <w:p w14:paraId="0296486C" w14:textId="77777777" w:rsidR="00C763E0" w:rsidRDefault="00590678">
      <w:pPr>
        <w:pStyle w:val="BodyText"/>
        <w:spacing w:before="56" w:line="304" w:lineRule="auto"/>
        <w:ind w:left="3257" w:right="1594" w:firstLine="464"/>
      </w:pPr>
      <w:r>
        <w:t>x=Midpoint_X,</w:t>
      </w:r>
      <w:r>
        <w:rPr>
          <w:spacing w:val="44"/>
        </w:rPr>
        <w:t xml:space="preserve"> </w:t>
      </w:r>
      <w:r>
        <w:t>y=Midpoint_Y),</w:t>
      </w:r>
      <w:r>
        <w:rPr>
          <w:spacing w:val="-111"/>
        </w:rPr>
        <w:t xml:space="preserve"> </w:t>
      </w:r>
      <w:r>
        <w:t>size=3)</w:t>
      </w:r>
      <w:r>
        <w:rPr>
          <w:spacing w:val="2"/>
        </w:rPr>
        <w:t xml:space="preserve"> </w:t>
      </w:r>
      <w:r>
        <w:t>+</w:t>
      </w:r>
    </w:p>
    <w:p w14:paraId="5A650863" w14:textId="77777777" w:rsidR="00C763E0" w:rsidRDefault="00590678">
      <w:pPr>
        <w:pStyle w:val="BodyText"/>
        <w:spacing w:line="302" w:lineRule="auto"/>
        <w:ind w:left="1624" w:right="2643" w:hanging="1284"/>
      </w:pPr>
      <w:r>
        <w:t>geom_point(data=tight_corners[tight_corners_zoom1,],</w:t>
      </w:r>
      <w:r>
        <w:rPr>
          <w:spacing w:val="1"/>
        </w:rPr>
        <w:t xml:space="preserve"> </w:t>
      </w:r>
      <w:r>
        <w:t>aes(x=Midpoint_X,</w:t>
      </w:r>
      <w:r>
        <w:rPr>
          <w:spacing w:val="5"/>
        </w:rPr>
        <w:t xml:space="preserve"> </w:t>
      </w:r>
      <w:r>
        <w:t>y=Midpoint_Y,</w:t>
      </w:r>
    </w:p>
    <w:p w14:paraId="70FF9DCC" w14:textId="77777777" w:rsidR="00C763E0" w:rsidRDefault="00590678">
      <w:pPr>
        <w:pStyle w:val="BodyText"/>
        <w:spacing w:before="1" w:line="302" w:lineRule="auto"/>
        <w:ind w:left="341" w:right="2643" w:firstLine="1749"/>
      </w:pPr>
      <w:r>
        <w:t>color=</w:t>
      </w:r>
      <w:r>
        <w:rPr>
          <w:spacing w:val="14"/>
        </w:rPr>
        <w:t xml:space="preserve"> </w:t>
      </w:r>
      <w:r>
        <w:t>(firstish)</w:t>
      </w:r>
      <w:r>
        <w:rPr>
          <w:spacing w:val="14"/>
        </w:rPr>
        <w:t xml:space="preserve"> </w:t>
      </w:r>
      <w:r>
        <w:t>),</w:t>
      </w:r>
      <w:r>
        <w:rPr>
          <w:spacing w:val="14"/>
        </w:rPr>
        <w:t xml:space="preserve"> </w:t>
      </w:r>
      <w:r>
        <w:t>size=1)</w:t>
      </w:r>
      <w:r>
        <w:rPr>
          <w:spacing w:val="17"/>
        </w:rPr>
        <w:t xml:space="preserve"> </w:t>
      </w:r>
      <w:r>
        <w:t>+</w:t>
      </w:r>
      <w:r>
        <w:rPr>
          <w:spacing w:val="-111"/>
        </w:rPr>
        <w:t xml:space="preserve"> </w:t>
      </w:r>
      <w:r>
        <w:t>theme_classic()+</w:t>
      </w:r>
    </w:p>
    <w:p w14:paraId="1955982B" w14:textId="77777777" w:rsidR="00C763E0" w:rsidRDefault="00590678">
      <w:pPr>
        <w:pStyle w:val="BodyText"/>
        <w:ind w:left="341"/>
      </w:pPr>
      <w:r>
        <w:t>theme(axis.text.x</w:t>
      </w:r>
      <w:r>
        <w:rPr>
          <w:spacing w:val="22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element_text(angle</w:t>
      </w:r>
      <w:r>
        <w:rPr>
          <w:spacing w:val="17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45))</w:t>
      </w:r>
    </w:p>
    <w:p w14:paraId="03BB633F" w14:textId="77777777" w:rsidR="00C763E0" w:rsidRDefault="00C763E0">
      <w:pPr>
        <w:sectPr w:rsidR="00C763E0">
          <w:pgSz w:w="11910" w:h="16840"/>
          <w:pgMar w:top="740" w:right="1260" w:bottom="280" w:left="1320" w:header="720" w:footer="720" w:gutter="0"/>
          <w:cols w:space="720"/>
        </w:sectPr>
      </w:pPr>
    </w:p>
    <w:p w14:paraId="46DB0F26" w14:textId="77777777" w:rsidR="00C763E0" w:rsidRDefault="00590678">
      <w:pPr>
        <w:pStyle w:val="BodyText"/>
        <w:ind w:left="221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224F33" wp14:editId="5B45381C">
            <wp:extent cx="3020537" cy="357530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0537" cy="357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0589" w14:textId="77777777" w:rsidR="00C763E0" w:rsidRDefault="00C763E0">
      <w:pPr>
        <w:pStyle w:val="BodyText"/>
        <w:spacing w:before="5"/>
        <w:ind w:left="0"/>
        <w:rPr>
          <w:sz w:val="6"/>
        </w:rPr>
      </w:pPr>
    </w:p>
    <w:p w14:paraId="3F9E45B7" w14:textId="77777777" w:rsidR="00C763E0" w:rsidRDefault="00590678">
      <w:pPr>
        <w:pStyle w:val="BodyText"/>
        <w:spacing w:before="98"/>
        <w:ind w:left="662"/>
        <w:rPr>
          <w:rFonts w:ascii="Arial MT"/>
        </w:rPr>
      </w:pPr>
      <w:r>
        <w:rPr>
          <w:rFonts w:ascii="Arial MT"/>
        </w:rPr>
        <w:t>Corner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entry</w:t>
      </w:r>
    </w:p>
    <w:p w14:paraId="35E55B5E" w14:textId="77777777" w:rsidR="00C763E0" w:rsidRDefault="00C763E0">
      <w:pPr>
        <w:pStyle w:val="BodyText"/>
        <w:spacing w:before="6"/>
        <w:ind w:left="0"/>
        <w:rPr>
          <w:rFonts w:ascii="Arial MT"/>
          <w:sz w:val="21"/>
        </w:rPr>
      </w:pPr>
    </w:p>
    <w:p w14:paraId="3AEEEF7A" w14:textId="77777777" w:rsidR="00C763E0" w:rsidRDefault="00590678">
      <w:pPr>
        <w:pStyle w:val="BodyText"/>
        <w:spacing w:line="297" w:lineRule="auto"/>
        <w:ind w:right="222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passing,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note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identify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larg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gap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distances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"straights"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(and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perhaps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look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lower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convexity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index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corners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along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way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label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"flowing"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corners,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perhaps).</w:t>
      </w:r>
    </w:p>
    <w:p w14:paraId="7B65FC59" w14:textId="77777777" w:rsidR="00C763E0" w:rsidRDefault="00590678">
      <w:pPr>
        <w:pStyle w:val="BodyText"/>
        <w:spacing w:before="197"/>
        <w:rPr>
          <w:rFonts w:ascii="Arial MT"/>
        </w:rPr>
      </w:pPr>
      <w:r>
        <w:rPr>
          <w:rFonts w:ascii="Arial MT"/>
        </w:rPr>
        <w:t>Something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else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might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corners:</w:t>
      </w:r>
    </w:p>
    <w:p w14:paraId="128EEB27" w14:textId="77777777" w:rsidR="00C763E0" w:rsidRDefault="00590678">
      <w:pPr>
        <w:pStyle w:val="BodyText"/>
        <w:spacing w:before="8"/>
        <w:ind w:left="0"/>
        <w:rPr>
          <w:rFonts w:ascii="Arial MT"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986692F" wp14:editId="047DEFD8">
            <wp:simplePos x="0" y="0"/>
            <wp:positionH relativeFrom="page">
              <wp:posOffset>2316188</wp:posOffset>
            </wp:positionH>
            <wp:positionV relativeFrom="paragraph">
              <wp:posOffset>139416</wp:posOffset>
            </wp:positionV>
            <wp:extent cx="1842454" cy="283464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2454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E004B9" w14:textId="77777777" w:rsidR="00C763E0" w:rsidRDefault="00590678">
      <w:pPr>
        <w:pStyle w:val="BodyText"/>
        <w:spacing w:before="57"/>
        <w:ind w:left="662"/>
        <w:rPr>
          <w:rFonts w:ascii="Arial MT"/>
        </w:rPr>
      </w:pPr>
      <w:r>
        <w:rPr>
          <w:rFonts w:ascii="Arial MT"/>
        </w:rPr>
        <w:t>Numbered</w:t>
      </w:r>
      <w:r>
        <w:rPr>
          <w:rFonts w:ascii="Arial MT"/>
          <w:spacing w:val="14"/>
        </w:rPr>
        <w:t xml:space="preserve"> </w:t>
      </w:r>
      <w:r>
        <w:rPr>
          <w:rFonts w:ascii="Arial MT"/>
        </w:rPr>
        <w:t>corners</w:t>
      </w:r>
    </w:p>
    <w:p w14:paraId="2021E09C" w14:textId="77777777" w:rsidR="00C763E0" w:rsidRDefault="00C763E0">
      <w:pPr>
        <w:pStyle w:val="BodyText"/>
        <w:spacing w:before="5"/>
        <w:ind w:left="0"/>
        <w:rPr>
          <w:rFonts w:ascii="Arial MT"/>
          <w:sz w:val="21"/>
        </w:rPr>
      </w:pPr>
    </w:p>
    <w:p w14:paraId="4EB28B60" w14:textId="77777777" w:rsidR="00C763E0" w:rsidRDefault="00590678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There’s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sorts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fun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had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here,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think!</w:t>
      </w:r>
    </w:p>
    <w:sectPr w:rsidR="00C763E0">
      <w:pgSz w:w="11910" w:h="16840"/>
      <w:pgMar w:top="740" w:right="12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63E0"/>
    <w:rsid w:val="00590678"/>
    <w:rsid w:val="00C7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A25A5"/>
  <w15:docId w15:val="{53D690A8-E79C-4930-A032-F4B80EE6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Firefox</dc:title>
  <dc:creator>91889</dc:creator>
  <cp:lastModifiedBy>BINAYAKA MISHRA</cp:lastModifiedBy>
  <cp:revision>2</cp:revision>
  <dcterms:created xsi:type="dcterms:W3CDTF">2022-07-06T08:35:00Z</dcterms:created>
  <dcterms:modified xsi:type="dcterms:W3CDTF">2022-07-06T08:36:00Z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LastSaved">
    <vt:filetime>2022-07-06T00:00:00Z</vt:filetime>
  </property>
</Properties>
</file>