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A2972" w14:textId="4DFABEE1" w:rsidR="005E5AD5" w:rsidRPr="008F5B28" w:rsidRDefault="008F5B28" w:rsidP="005E5AD5">
      <w:p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sz w:val="20"/>
          <w:szCs w:val="20"/>
          <w:lang w:eastAsia="en-IN"/>
        </w:rPr>
        <w:t xml:space="preserve">Wrangling </w:t>
      </w:r>
      <w:r w:rsidRPr="008F5B28">
        <w:rPr>
          <w:rFonts w:ascii="Times New Roman" w:eastAsia="Times New Roman" w:hAnsi="Times New Roman" w:cs="Times New Roman"/>
          <w:b/>
          <w:bCs/>
          <w:i/>
          <w:iCs/>
          <w:sz w:val="20"/>
          <w:szCs w:val="20"/>
          <w:lang w:eastAsia="en-IN"/>
        </w:rPr>
        <w:t>Big Data</w:t>
      </w:r>
      <w:r w:rsidRPr="008F5B28">
        <w:rPr>
          <w:rFonts w:ascii="Times New Roman" w:eastAsia="Times New Roman" w:hAnsi="Times New Roman" w:cs="Times New Roman"/>
          <w:sz w:val="20"/>
          <w:szCs w:val="20"/>
          <w:lang w:eastAsia="en-IN"/>
        </w:rPr>
        <w:t xml:space="preserve"> is one of the best features of the </w:t>
      </w:r>
      <w:r w:rsidRPr="008F5B28">
        <w:rPr>
          <w:rFonts w:ascii="Courier New" w:eastAsia="Times New Roman" w:hAnsi="Courier New" w:cs="Courier New"/>
          <w:sz w:val="20"/>
          <w:szCs w:val="20"/>
          <w:lang w:eastAsia="en-IN"/>
        </w:rPr>
        <w:t>R</w:t>
      </w:r>
      <w:r w:rsidRPr="008F5B28">
        <w:rPr>
          <w:rFonts w:ascii="Times New Roman" w:eastAsia="Times New Roman" w:hAnsi="Times New Roman" w:cs="Times New Roman"/>
          <w:sz w:val="20"/>
          <w:szCs w:val="20"/>
          <w:lang w:eastAsia="en-IN"/>
        </w:rPr>
        <w:t xml:space="preserve"> programming language, which boasts a </w:t>
      </w:r>
      <w:r w:rsidRPr="008F5B28">
        <w:rPr>
          <w:rFonts w:ascii="Times New Roman" w:eastAsia="Times New Roman" w:hAnsi="Times New Roman" w:cs="Times New Roman"/>
          <w:b/>
          <w:bCs/>
          <w:i/>
          <w:iCs/>
          <w:sz w:val="20"/>
          <w:szCs w:val="20"/>
          <w:lang w:eastAsia="en-IN"/>
        </w:rPr>
        <w:t>Big Data Ecosystem</w:t>
      </w:r>
      <w:r w:rsidRPr="008F5B28">
        <w:rPr>
          <w:rFonts w:ascii="Times New Roman" w:eastAsia="Times New Roman" w:hAnsi="Times New Roman" w:cs="Times New Roman"/>
          <w:sz w:val="20"/>
          <w:szCs w:val="20"/>
          <w:lang w:eastAsia="en-IN"/>
        </w:rPr>
        <w:t xml:space="preserve"> that contains fast in-memory tools (e.g. </w:t>
      </w:r>
      <w:r w:rsidRPr="008F5B28">
        <w:rPr>
          <w:rFonts w:ascii="Courier New" w:eastAsia="Times New Roman" w:hAnsi="Courier New" w:cs="Courier New"/>
          <w:sz w:val="20"/>
          <w:szCs w:val="20"/>
          <w:lang w:eastAsia="en-IN"/>
        </w:rPr>
        <w:t>data.table</w:t>
      </w:r>
      <w:r w:rsidRPr="008F5B28">
        <w:rPr>
          <w:rFonts w:ascii="Times New Roman" w:eastAsia="Times New Roman" w:hAnsi="Times New Roman" w:cs="Times New Roman"/>
          <w:sz w:val="20"/>
          <w:szCs w:val="20"/>
          <w:lang w:eastAsia="en-IN"/>
        </w:rPr>
        <w:t>) and distributed computational tools (</w:t>
      </w:r>
      <w:r w:rsidRPr="008F5B28">
        <w:rPr>
          <w:rFonts w:ascii="Courier New" w:eastAsia="Times New Roman" w:hAnsi="Courier New" w:cs="Courier New"/>
          <w:sz w:val="20"/>
          <w:szCs w:val="20"/>
          <w:lang w:eastAsia="en-IN"/>
        </w:rPr>
        <w:t>sparklyr</w:t>
      </w:r>
      <w:r w:rsidRPr="008F5B28">
        <w:rPr>
          <w:rFonts w:ascii="Times New Roman" w:eastAsia="Times New Roman" w:hAnsi="Times New Roman" w:cs="Times New Roman"/>
          <w:sz w:val="20"/>
          <w:szCs w:val="20"/>
          <w:lang w:eastAsia="en-IN"/>
        </w:rPr>
        <w:t xml:space="preserve">). With the NEW </w:t>
      </w:r>
      <w:r w:rsidRPr="008F5B28">
        <w:rPr>
          <w:rFonts w:ascii="Courier New" w:eastAsia="Times New Roman" w:hAnsi="Courier New" w:cs="Courier New"/>
          <w:sz w:val="20"/>
          <w:szCs w:val="20"/>
          <w:lang w:eastAsia="en-IN"/>
        </w:rPr>
        <w:t>dtplyr</w:t>
      </w:r>
      <w:r w:rsidRPr="008F5B28">
        <w:rPr>
          <w:rFonts w:ascii="Times New Roman" w:eastAsia="Times New Roman" w:hAnsi="Times New Roman" w:cs="Times New Roman"/>
          <w:sz w:val="20"/>
          <w:szCs w:val="20"/>
          <w:lang w:eastAsia="en-IN"/>
        </w:rPr>
        <w:t xml:space="preserve"> package, data scientists with </w:t>
      </w:r>
      <w:r w:rsidRPr="008F5B28">
        <w:rPr>
          <w:rFonts w:ascii="Courier New" w:eastAsia="Times New Roman" w:hAnsi="Courier New" w:cs="Courier New"/>
          <w:sz w:val="20"/>
          <w:szCs w:val="20"/>
          <w:lang w:eastAsia="en-IN"/>
        </w:rPr>
        <w:t>dplyr</w:t>
      </w:r>
      <w:r w:rsidRPr="008F5B28">
        <w:rPr>
          <w:rFonts w:ascii="Times New Roman" w:eastAsia="Times New Roman" w:hAnsi="Times New Roman" w:cs="Times New Roman"/>
          <w:sz w:val="20"/>
          <w:szCs w:val="20"/>
          <w:lang w:eastAsia="en-IN"/>
        </w:rPr>
        <w:t xml:space="preserve"> experience </w:t>
      </w:r>
      <w:r w:rsidRPr="008F5B28">
        <w:rPr>
          <w:rFonts w:ascii="Times New Roman" w:eastAsia="Times New Roman" w:hAnsi="Times New Roman" w:cs="Times New Roman"/>
          <w:i/>
          <w:iCs/>
          <w:sz w:val="20"/>
          <w:szCs w:val="20"/>
          <w:lang w:eastAsia="en-IN"/>
        </w:rPr>
        <w:t>gain</w:t>
      </w:r>
      <w:r w:rsidRPr="008F5B28">
        <w:rPr>
          <w:rFonts w:ascii="Times New Roman" w:eastAsia="Times New Roman" w:hAnsi="Times New Roman" w:cs="Times New Roman"/>
          <w:sz w:val="20"/>
          <w:szCs w:val="20"/>
          <w:lang w:eastAsia="en-IN"/>
        </w:rPr>
        <w:t xml:space="preserve"> the benefits of </w:t>
      </w:r>
      <w:r w:rsidRPr="008F5B28">
        <w:rPr>
          <w:rFonts w:ascii="Courier New" w:eastAsia="Times New Roman" w:hAnsi="Courier New" w:cs="Courier New"/>
          <w:sz w:val="20"/>
          <w:szCs w:val="20"/>
          <w:lang w:eastAsia="en-IN"/>
        </w:rPr>
        <w:t>data.table</w:t>
      </w:r>
      <w:r w:rsidRPr="008F5B28">
        <w:rPr>
          <w:rFonts w:ascii="Times New Roman" w:eastAsia="Times New Roman" w:hAnsi="Times New Roman" w:cs="Times New Roman"/>
          <w:sz w:val="20"/>
          <w:szCs w:val="20"/>
          <w:lang w:eastAsia="en-IN"/>
        </w:rPr>
        <w:t xml:space="preserve"> backend. </w:t>
      </w:r>
      <w:r w:rsidRPr="008F5B28">
        <w:rPr>
          <w:rFonts w:ascii="Times New Roman" w:eastAsia="Times New Roman" w:hAnsi="Times New Roman" w:cs="Times New Roman"/>
          <w:b/>
          <w:bCs/>
          <w:i/>
          <w:iCs/>
          <w:sz w:val="20"/>
          <w:szCs w:val="20"/>
          <w:lang w:eastAsia="en-IN"/>
        </w:rPr>
        <w:t xml:space="preserve">We saw a 3X speed boost for </w:t>
      </w:r>
      <w:r w:rsidRPr="008F5B28">
        <w:rPr>
          <w:rFonts w:ascii="Courier New" w:eastAsia="Times New Roman" w:hAnsi="Courier New" w:cs="Courier New"/>
          <w:b/>
          <w:bCs/>
          <w:i/>
          <w:iCs/>
          <w:sz w:val="20"/>
          <w:szCs w:val="20"/>
          <w:lang w:eastAsia="en-IN"/>
        </w:rPr>
        <w:t>dplyr</w:t>
      </w:r>
      <w:r w:rsidRPr="008F5B28">
        <w:rPr>
          <w:rFonts w:ascii="Times New Roman" w:eastAsia="Times New Roman" w:hAnsi="Times New Roman" w:cs="Times New Roman"/>
          <w:b/>
          <w:bCs/>
          <w:i/>
          <w:iCs/>
          <w:sz w:val="20"/>
          <w:szCs w:val="20"/>
          <w:lang w:eastAsia="en-IN"/>
        </w:rPr>
        <w:t>!</w:t>
      </w:r>
    </w:p>
    <w:p w14:paraId="5E9F73DC" w14:textId="77777777" w:rsidR="008F5B28" w:rsidRPr="008F5B28" w:rsidRDefault="008F5B28" w:rsidP="008F5B2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F5B28">
        <w:rPr>
          <w:rFonts w:ascii="Times New Roman" w:eastAsia="Times New Roman" w:hAnsi="Times New Roman" w:cs="Times New Roman"/>
          <w:b/>
          <w:bCs/>
          <w:sz w:val="36"/>
          <w:szCs w:val="36"/>
          <w:lang w:eastAsia="en-IN"/>
        </w:rPr>
        <w:t>Table of Contents</w:t>
      </w:r>
    </w:p>
    <w:p w14:paraId="262CA19B" w14:textId="66A74DFE" w:rsidR="008F5B28" w:rsidRPr="008F5B28" w:rsidRDefault="008F5B28" w:rsidP="008F5B2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color w:val="0000FF"/>
          <w:sz w:val="20"/>
          <w:szCs w:val="20"/>
          <w:u w:val="single"/>
          <w:lang w:eastAsia="en-IN"/>
        </w:rPr>
        <w:t>The 30-Second Summary</w:t>
      </w:r>
    </w:p>
    <w:p w14:paraId="19407341" w14:textId="49E802EA" w:rsidR="008F5B28" w:rsidRPr="008F5B28" w:rsidRDefault="008F5B28" w:rsidP="008F5B2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color w:val="0000FF"/>
          <w:sz w:val="20"/>
          <w:szCs w:val="20"/>
          <w:u w:val="single"/>
          <w:lang w:eastAsia="en-IN"/>
        </w:rPr>
        <w:t>Big Data Ecosystem</w:t>
      </w:r>
    </w:p>
    <w:p w14:paraId="58924414" w14:textId="42CEBDD8" w:rsidR="008F5B28" w:rsidRPr="008F5B28" w:rsidRDefault="008F5B28" w:rsidP="008F5B2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color w:val="0000FF"/>
          <w:sz w:val="20"/>
          <w:szCs w:val="20"/>
          <w:u w:val="single"/>
          <w:lang w:eastAsia="en-IN"/>
        </w:rPr>
        <w:t>Enter dtplyr: Boost dplyr with data.table backend</w:t>
      </w:r>
    </w:p>
    <w:p w14:paraId="7E4A8755" w14:textId="7C3FEB94" w:rsidR="008F5B28" w:rsidRPr="008F5B28" w:rsidRDefault="008F5B28" w:rsidP="008F5B2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color w:val="0000FF"/>
          <w:sz w:val="20"/>
          <w:szCs w:val="20"/>
          <w:u w:val="single"/>
          <w:lang w:eastAsia="en-IN"/>
        </w:rPr>
        <w:t>Case Study – Wrangling 4.6M Rows of Financial Data</w:t>
      </w:r>
    </w:p>
    <w:p w14:paraId="0C36C071" w14:textId="3F704D6E" w:rsidR="008F5B28" w:rsidRPr="008F5B28" w:rsidRDefault="008F5B28" w:rsidP="008F5B2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color w:val="0000FF"/>
          <w:sz w:val="20"/>
          <w:szCs w:val="20"/>
          <w:u w:val="single"/>
          <w:lang w:eastAsia="en-IN"/>
        </w:rPr>
        <w:t>The 3X Speedup – Time Comparisons</w:t>
      </w:r>
    </w:p>
    <w:p w14:paraId="2B816C92" w14:textId="5AA86E24" w:rsidR="008F5B28" w:rsidRPr="008F5B28" w:rsidRDefault="008F5B28" w:rsidP="008F5B2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color w:val="0000FF"/>
          <w:sz w:val="20"/>
          <w:szCs w:val="20"/>
          <w:u w:val="single"/>
          <w:lang w:eastAsia="en-IN"/>
        </w:rPr>
        <w:t>Conclusions and Learning Recommendations</w:t>
      </w:r>
    </w:p>
    <w:p w14:paraId="1F2ED563" w14:textId="53D42757" w:rsidR="008F5B28" w:rsidRPr="008F5B28" w:rsidRDefault="008F5B28" w:rsidP="008F5B2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color w:val="0000FF"/>
          <w:sz w:val="20"/>
          <w:szCs w:val="20"/>
          <w:u w:val="single"/>
          <w:lang w:eastAsia="en-IN"/>
        </w:rPr>
        <w:t>Additional Big Data Guidelines and Packages</w:t>
      </w:r>
    </w:p>
    <w:p w14:paraId="62BD0138" w14:textId="7468119F" w:rsidR="008F5B28" w:rsidRPr="008F5B28" w:rsidRDefault="008F5B28" w:rsidP="008F5B2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color w:val="0000FF"/>
          <w:sz w:val="20"/>
          <w:szCs w:val="20"/>
          <w:u w:val="single"/>
          <w:lang w:eastAsia="en-IN"/>
        </w:rPr>
        <w:t>Recognizing the Developers</w:t>
      </w:r>
    </w:p>
    <w:p w14:paraId="682ACB5B" w14:textId="77777777" w:rsidR="008F5B28" w:rsidRPr="008F5B28" w:rsidRDefault="008F5B28" w:rsidP="008F5B2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F5B28">
        <w:rPr>
          <w:rFonts w:ascii="Times New Roman" w:eastAsia="Times New Roman" w:hAnsi="Times New Roman" w:cs="Times New Roman"/>
          <w:b/>
          <w:bCs/>
          <w:sz w:val="36"/>
          <w:szCs w:val="36"/>
          <w:lang w:eastAsia="en-IN"/>
        </w:rPr>
        <w:t>1.0 The 30-Second Summary</w:t>
      </w:r>
    </w:p>
    <w:p w14:paraId="4CC85573" w14:textId="0FD6A66F" w:rsidR="008F5B28" w:rsidRPr="008F5B28" w:rsidRDefault="008F5B28" w:rsidP="008F5B28">
      <w:p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sz w:val="20"/>
          <w:szCs w:val="20"/>
          <w:lang w:eastAsia="en-IN"/>
        </w:rPr>
        <w:t xml:space="preserve">We reviewed the </w:t>
      </w:r>
      <w:r w:rsidRPr="008F5B28">
        <w:rPr>
          <w:rFonts w:ascii="Times New Roman" w:eastAsia="Times New Roman" w:hAnsi="Times New Roman" w:cs="Times New Roman"/>
          <w:b/>
          <w:bCs/>
          <w:i/>
          <w:iCs/>
          <w:sz w:val="20"/>
          <w:szCs w:val="20"/>
          <w:lang w:eastAsia="en-IN"/>
        </w:rPr>
        <w:t>latest advance in big data</w:t>
      </w:r>
      <w:r w:rsidRPr="008F5B28">
        <w:rPr>
          <w:rFonts w:ascii="Times New Roman" w:eastAsia="Times New Roman" w:hAnsi="Times New Roman" w:cs="Times New Roman"/>
          <w:sz w:val="20"/>
          <w:szCs w:val="20"/>
          <w:lang w:eastAsia="en-IN"/>
        </w:rPr>
        <w:t xml:space="preserve"> – The </w:t>
      </w:r>
      <w:r w:rsidRPr="008F5B28">
        <w:rPr>
          <w:rFonts w:ascii="Times New Roman" w:eastAsia="Times New Roman" w:hAnsi="Times New Roman" w:cs="Times New Roman"/>
          <w:color w:val="0000FF"/>
          <w:sz w:val="20"/>
          <w:szCs w:val="20"/>
          <w:u w:val="single"/>
          <w:lang w:eastAsia="en-IN"/>
        </w:rPr>
        <w:t xml:space="preserve">NEW </w:t>
      </w:r>
      <w:r w:rsidRPr="008F5B28">
        <w:rPr>
          <w:rFonts w:ascii="Courier New" w:eastAsia="Times New Roman" w:hAnsi="Courier New" w:cs="Courier New"/>
          <w:color w:val="0000FF"/>
          <w:sz w:val="20"/>
          <w:szCs w:val="20"/>
          <w:u w:val="single"/>
          <w:lang w:eastAsia="en-IN"/>
        </w:rPr>
        <w:t>dtplyr</w:t>
      </w:r>
      <w:r w:rsidRPr="008F5B28">
        <w:rPr>
          <w:rFonts w:ascii="Times New Roman" w:eastAsia="Times New Roman" w:hAnsi="Times New Roman" w:cs="Times New Roman"/>
          <w:color w:val="0000FF"/>
          <w:sz w:val="20"/>
          <w:szCs w:val="20"/>
          <w:u w:val="single"/>
          <w:lang w:eastAsia="en-IN"/>
        </w:rPr>
        <w:t xml:space="preserve"> package</w:t>
      </w:r>
      <w:r w:rsidRPr="008F5B28">
        <w:rPr>
          <w:rFonts w:ascii="Times New Roman" w:eastAsia="Times New Roman" w:hAnsi="Times New Roman" w:cs="Times New Roman"/>
          <w:sz w:val="20"/>
          <w:szCs w:val="20"/>
          <w:lang w:eastAsia="en-IN"/>
        </w:rPr>
        <w:t xml:space="preserve">, which is an interface to the high performance </w:t>
      </w:r>
      <w:r w:rsidRPr="008F5B28">
        <w:rPr>
          <w:rFonts w:ascii="Courier New" w:eastAsia="Times New Roman" w:hAnsi="Courier New" w:cs="Courier New"/>
          <w:sz w:val="20"/>
          <w:szCs w:val="20"/>
          <w:lang w:eastAsia="en-IN"/>
        </w:rPr>
        <w:t>data.table</w:t>
      </w:r>
      <w:r w:rsidRPr="008F5B28">
        <w:rPr>
          <w:rFonts w:ascii="Times New Roman" w:eastAsia="Times New Roman" w:hAnsi="Times New Roman" w:cs="Times New Roman"/>
          <w:sz w:val="20"/>
          <w:szCs w:val="20"/>
          <w:lang w:eastAsia="en-IN"/>
        </w:rPr>
        <w:t xml:space="preserve"> library.</w:t>
      </w:r>
    </w:p>
    <w:p w14:paraId="05A96F2E" w14:textId="77777777" w:rsidR="008F5B28" w:rsidRPr="008F5B28" w:rsidRDefault="008F5B28" w:rsidP="008F5B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F5B28">
        <w:rPr>
          <w:rFonts w:ascii="Times New Roman" w:eastAsia="Times New Roman" w:hAnsi="Times New Roman" w:cs="Times New Roman"/>
          <w:b/>
          <w:bCs/>
          <w:sz w:val="27"/>
          <w:szCs w:val="27"/>
          <w:lang w:eastAsia="en-IN"/>
        </w:rPr>
        <w:t>Pros</w:t>
      </w:r>
    </w:p>
    <w:p w14:paraId="501AEC3C" w14:textId="77777777" w:rsidR="008F5B28" w:rsidRPr="008F5B28" w:rsidRDefault="008F5B28" w:rsidP="008F5B2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sz w:val="20"/>
          <w:szCs w:val="20"/>
          <w:lang w:eastAsia="en-IN"/>
        </w:rPr>
        <w:t xml:space="preserve">A </w:t>
      </w:r>
      <w:r w:rsidRPr="008F5B28">
        <w:rPr>
          <w:rFonts w:ascii="Times New Roman" w:eastAsia="Times New Roman" w:hAnsi="Times New Roman" w:cs="Times New Roman"/>
          <w:b/>
          <w:bCs/>
          <w:i/>
          <w:iCs/>
          <w:sz w:val="20"/>
          <w:szCs w:val="20"/>
          <w:lang w:eastAsia="en-IN"/>
        </w:rPr>
        <w:t>3X speed boost</w:t>
      </w:r>
      <w:r w:rsidRPr="008F5B28">
        <w:rPr>
          <w:rFonts w:ascii="Times New Roman" w:eastAsia="Times New Roman" w:hAnsi="Times New Roman" w:cs="Times New Roman"/>
          <w:sz w:val="20"/>
          <w:szCs w:val="20"/>
          <w:lang w:eastAsia="en-IN"/>
        </w:rPr>
        <w:t xml:space="preserve"> on the data joining and wrangling operations on a 4.6M ROw data set. The data wrangling operatiosn were performed in 6 seconds with </w:t>
      </w:r>
      <w:r w:rsidRPr="008F5B28">
        <w:rPr>
          <w:rFonts w:ascii="Courier New" w:eastAsia="Times New Roman" w:hAnsi="Courier New" w:cs="Courier New"/>
          <w:sz w:val="20"/>
          <w:szCs w:val="20"/>
          <w:lang w:eastAsia="en-IN"/>
        </w:rPr>
        <w:t>dtplyr</w:t>
      </w:r>
      <w:r w:rsidRPr="008F5B28">
        <w:rPr>
          <w:rFonts w:ascii="Times New Roman" w:eastAsia="Times New Roman" w:hAnsi="Times New Roman" w:cs="Times New Roman"/>
          <w:sz w:val="20"/>
          <w:szCs w:val="20"/>
          <w:lang w:eastAsia="en-IN"/>
        </w:rPr>
        <w:t xml:space="preserve"> vs 18 seconds with </w:t>
      </w:r>
      <w:r w:rsidRPr="008F5B28">
        <w:rPr>
          <w:rFonts w:ascii="Courier New" w:eastAsia="Times New Roman" w:hAnsi="Courier New" w:cs="Courier New"/>
          <w:sz w:val="20"/>
          <w:szCs w:val="20"/>
          <w:lang w:eastAsia="en-IN"/>
        </w:rPr>
        <w:t>dplyr</w:t>
      </w:r>
      <w:r w:rsidRPr="008F5B28">
        <w:rPr>
          <w:rFonts w:ascii="Times New Roman" w:eastAsia="Times New Roman" w:hAnsi="Times New Roman" w:cs="Times New Roman"/>
          <w:sz w:val="20"/>
          <w:szCs w:val="20"/>
          <w:lang w:eastAsia="en-IN"/>
        </w:rPr>
        <w:t>.</w:t>
      </w:r>
    </w:p>
    <w:p w14:paraId="33E5A04D" w14:textId="7DE1112A" w:rsidR="008F5B28" w:rsidRPr="008F5B28" w:rsidRDefault="008F5B28" w:rsidP="008F5B2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sz w:val="20"/>
          <w:szCs w:val="20"/>
          <w:lang w:eastAsia="en-IN"/>
        </w:rPr>
        <w:t xml:space="preserve">Performs </w:t>
      </w:r>
      <w:r w:rsidRPr="008F5B28">
        <w:rPr>
          <w:rFonts w:ascii="Times New Roman" w:eastAsia="Times New Roman" w:hAnsi="Times New Roman" w:cs="Times New Roman"/>
          <w:b/>
          <w:bCs/>
          <w:i/>
          <w:iCs/>
          <w:sz w:val="20"/>
          <w:szCs w:val="20"/>
          <w:lang w:eastAsia="en-IN"/>
        </w:rPr>
        <w:t>inplace operations</w:t>
      </w:r>
      <w:r w:rsidRPr="008F5B28">
        <w:rPr>
          <w:rFonts w:ascii="Times New Roman" w:eastAsia="Times New Roman" w:hAnsi="Times New Roman" w:cs="Times New Roman"/>
          <w:sz w:val="20"/>
          <w:szCs w:val="20"/>
          <w:lang w:eastAsia="en-IN"/>
        </w:rPr>
        <w:t xml:space="preserve"> (</w:t>
      </w:r>
      <w:r w:rsidRPr="008F5B28">
        <w:rPr>
          <w:rFonts w:ascii="Courier New" w:eastAsia="Times New Roman" w:hAnsi="Courier New" w:cs="Courier New"/>
          <w:sz w:val="20"/>
          <w:szCs w:val="20"/>
          <w:lang w:eastAsia="en-IN"/>
        </w:rPr>
        <w:t>:=</w:t>
      </w:r>
      <w:r w:rsidRPr="008F5B28">
        <w:rPr>
          <w:rFonts w:ascii="Times New Roman" w:eastAsia="Times New Roman" w:hAnsi="Times New Roman" w:cs="Times New Roman"/>
          <w:sz w:val="20"/>
          <w:szCs w:val="20"/>
          <w:lang w:eastAsia="en-IN"/>
        </w:rPr>
        <w:t xml:space="preserve">), which vastly accelerates big data computations </w:t>
      </w:r>
    </w:p>
    <w:p w14:paraId="0B437009" w14:textId="77777777" w:rsidR="008F5B28" w:rsidRPr="008F5B28" w:rsidRDefault="008F5B28" w:rsidP="008F5B2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sz w:val="20"/>
          <w:szCs w:val="20"/>
          <w:lang w:eastAsia="en-IN"/>
        </w:rPr>
        <w:t xml:space="preserve">Shows the </w:t>
      </w:r>
      <w:r w:rsidRPr="008F5B28">
        <w:rPr>
          <w:rFonts w:ascii="Courier New" w:eastAsia="Times New Roman" w:hAnsi="Courier New" w:cs="Courier New"/>
          <w:sz w:val="20"/>
          <w:szCs w:val="20"/>
          <w:lang w:eastAsia="en-IN"/>
        </w:rPr>
        <w:t>data.table</w:t>
      </w:r>
      <w:r w:rsidRPr="008F5B28">
        <w:rPr>
          <w:rFonts w:ascii="Times New Roman" w:eastAsia="Times New Roman" w:hAnsi="Times New Roman" w:cs="Times New Roman"/>
          <w:sz w:val="20"/>
          <w:szCs w:val="20"/>
          <w:lang w:eastAsia="en-IN"/>
        </w:rPr>
        <w:t xml:space="preserve"> translation (this is really cool!)</w:t>
      </w:r>
    </w:p>
    <w:p w14:paraId="352DB661" w14:textId="77777777" w:rsidR="008F5B28" w:rsidRPr="008F5B28" w:rsidRDefault="008F5B28" w:rsidP="008F5B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F5B28">
        <w:rPr>
          <w:rFonts w:ascii="Times New Roman" w:eastAsia="Times New Roman" w:hAnsi="Times New Roman" w:cs="Times New Roman"/>
          <w:b/>
          <w:bCs/>
          <w:sz w:val="27"/>
          <w:szCs w:val="27"/>
          <w:lang w:eastAsia="en-IN"/>
        </w:rPr>
        <w:t>Cons</w:t>
      </w:r>
    </w:p>
    <w:p w14:paraId="35BA680D" w14:textId="77777777" w:rsidR="008F5B28" w:rsidRPr="008F5B28" w:rsidRDefault="008F5B28" w:rsidP="008F5B2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b/>
          <w:bCs/>
          <w:sz w:val="20"/>
          <w:szCs w:val="20"/>
          <w:lang w:eastAsia="en-IN"/>
        </w:rPr>
        <w:t>For pure speed</w:t>
      </w:r>
      <w:r w:rsidRPr="008F5B28">
        <w:rPr>
          <w:rFonts w:ascii="Times New Roman" w:eastAsia="Times New Roman" w:hAnsi="Times New Roman" w:cs="Times New Roman"/>
          <w:sz w:val="20"/>
          <w:szCs w:val="20"/>
          <w:lang w:eastAsia="en-IN"/>
        </w:rPr>
        <w:t xml:space="preserve">, you will need to learn all of </w:t>
      </w:r>
      <w:r w:rsidRPr="008F5B28">
        <w:rPr>
          <w:rFonts w:ascii="Courier New" w:eastAsia="Times New Roman" w:hAnsi="Courier New" w:cs="Courier New"/>
          <w:sz w:val="20"/>
          <w:szCs w:val="20"/>
          <w:lang w:eastAsia="en-IN"/>
        </w:rPr>
        <w:t>data.table</w:t>
      </w:r>
      <w:r w:rsidRPr="008F5B28">
        <w:rPr>
          <w:rFonts w:ascii="Times New Roman" w:eastAsia="Times New Roman" w:hAnsi="Times New Roman" w:cs="Times New Roman"/>
          <w:sz w:val="20"/>
          <w:szCs w:val="20"/>
          <w:lang w:eastAsia="en-IN"/>
        </w:rPr>
        <w:t>’s features including managing keys for fast lookups.</w:t>
      </w:r>
    </w:p>
    <w:p w14:paraId="4B369922" w14:textId="77777777" w:rsidR="008F5B28" w:rsidRPr="008F5B28" w:rsidRDefault="008F5B28" w:rsidP="008F5B2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sz w:val="20"/>
          <w:szCs w:val="20"/>
          <w:lang w:eastAsia="en-IN"/>
        </w:rPr>
        <w:t xml:space="preserve">In most cases, </w:t>
      </w:r>
      <w:r w:rsidRPr="008F5B28">
        <w:rPr>
          <w:rFonts w:ascii="Courier New" w:eastAsia="Times New Roman" w:hAnsi="Courier New" w:cs="Courier New"/>
          <w:sz w:val="20"/>
          <w:szCs w:val="20"/>
          <w:lang w:eastAsia="en-IN"/>
        </w:rPr>
        <w:t>data.table</w:t>
      </w:r>
      <w:r w:rsidRPr="008F5B28">
        <w:rPr>
          <w:rFonts w:ascii="Times New Roman" w:eastAsia="Times New Roman" w:hAnsi="Times New Roman" w:cs="Times New Roman"/>
          <w:sz w:val="20"/>
          <w:szCs w:val="20"/>
          <w:lang w:eastAsia="en-IN"/>
        </w:rPr>
        <w:t xml:space="preserve"> </w:t>
      </w:r>
      <w:r w:rsidRPr="008F5B28">
        <w:rPr>
          <w:rFonts w:ascii="Times New Roman" w:eastAsia="Times New Roman" w:hAnsi="Times New Roman" w:cs="Times New Roman"/>
          <w:b/>
          <w:bCs/>
          <w:sz w:val="20"/>
          <w:szCs w:val="20"/>
          <w:lang w:eastAsia="en-IN"/>
        </w:rPr>
        <w:t>will be faster</w:t>
      </w:r>
      <w:r w:rsidRPr="008F5B28">
        <w:rPr>
          <w:rFonts w:ascii="Times New Roman" w:eastAsia="Times New Roman" w:hAnsi="Times New Roman" w:cs="Times New Roman"/>
          <w:sz w:val="20"/>
          <w:szCs w:val="20"/>
          <w:lang w:eastAsia="en-IN"/>
        </w:rPr>
        <w:t xml:space="preserve"> than </w:t>
      </w:r>
      <w:r w:rsidRPr="008F5B28">
        <w:rPr>
          <w:rFonts w:ascii="Courier New" w:eastAsia="Times New Roman" w:hAnsi="Courier New" w:cs="Courier New"/>
          <w:sz w:val="20"/>
          <w:szCs w:val="20"/>
          <w:lang w:eastAsia="en-IN"/>
        </w:rPr>
        <w:t>dtplyr</w:t>
      </w:r>
      <w:r w:rsidRPr="008F5B28">
        <w:rPr>
          <w:rFonts w:ascii="Times New Roman" w:eastAsia="Times New Roman" w:hAnsi="Times New Roman" w:cs="Times New Roman"/>
          <w:sz w:val="20"/>
          <w:szCs w:val="20"/>
          <w:lang w:eastAsia="en-IN"/>
        </w:rPr>
        <w:t xml:space="preserve"> because of overhead in the </w:t>
      </w:r>
      <w:r w:rsidRPr="008F5B28">
        <w:rPr>
          <w:rFonts w:ascii="Courier New" w:eastAsia="Times New Roman" w:hAnsi="Courier New" w:cs="Courier New"/>
          <w:sz w:val="20"/>
          <w:szCs w:val="20"/>
          <w:lang w:eastAsia="en-IN"/>
        </w:rPr>
        <w:t>dtplyr</w:t>
      </w:r>
      <w:r w:rsidRPr="008F5B28">
        <w:rPr>
          <w:rFonts w:ascii="Times New Roman" w:eastAsia="Times New Roman" w:hAnsi="Times New Roman" w:cs="Times New Roman"/>
          <w:sz w:val="20"/>
          <w:szCs w:val="20"/>
          <w:lang w:eastAsia="en-IN"/>
        </w:rPr>
        <w:t xml:space="preserve"> translation process. However, we saw the difference to be very minimal.</w:t>
      </w:r>
    </w:p>
    <w:p w14:paraId="089D8219" w14:textId="6E75C248" w:rsidR="008F5B28" w:rsidRPr="008F5B28" w:rsidRDefault="008F5B28" w:rsidP="008F5B2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Courier New" w:eastAsia="Times New Roman" w:hAnsi="Courier New" w:cs="Courier New"/>
          <w:sz w:val="20"/>
          <w:szCs w:val="20"/>
          <w:lang w:eastAsia="en-IN"/>
        </w:rPr>
        <w:t>dtplyr</w:t>
      </w:r>
      <w:r w:rsidRPr="008F5B28">
        <w:rPr>
          <w:rFonts w:ascii="Times New Roman" w:eastAsia="Times New Roman" w:hAnsi="Times New Roman" w:cs="Times New Roman"/>
          <w:sz w:val="20"/>
          <w:szCs w:val="20"/>
          <w:lang w:eastAsia="en-IN"/>
        </w:rPr>
        <w:t xml:space="preserve"> is in </w:t>
      </w:r>
      <w:r w:rsidRPr="008F5B28">
        <w:rPr>
          <w:rFonts w:ascii="Times New Roman" w:eastAsia="Times New Roman" w:hAnsi="Times New Roman" w:cs="Times New Roman"/>
          <w:b/>
          <w:bCs/>
          <w:i/>
          <w:iCs/>
          <w:sz w:val="20"/>
          <w:szCs w:val="20"/>
          <w:lang w:eastAsia="en-IN"/>
        </w:rPr>
        <w:t>experimental status</w:t>
      </w:r>
      <w:r w:rsidRPr="008F5B28">
        <w:rPr>
          <w:rFonts w:ascii="Times New Roman" w:eastAsia="Times New Roman" w:hAnsi="Times New Roman" w:cs="Times New Roman"/>
          <w:sz w:val="20"/>
          <w:szCs w:val="20"/>
          <w:lang w:eastAsia="en-IN"/>
        </w:rPr>
        <w:t xml:space="preserve"> currently –</w:t>
      </w:r>
    </w:p>
    <w:p w14:paraId="1D94BD45" w14:textId="77777777" w:rsidR="008F5B28" w:rsidRPr="008F5B28" w:rsidRDefault="008F5B28" w:rsidP="008F5B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F5B28">
        <w:rPr>
          <w:rFonts w:ascii="Times New Roman" w:eastAsia="Times New Roman" w:hAnsi="Times New Roman" w:cs="Times New Roman"/>
          <w:b/>
          <w:bCs/>
          <w:sz w:val="27"/>
          <w:szCs w:val="27"/>
          <w:lang w:eastAsia="en-IN"/>
        </w:rPr>
        <w:t>What Should You Learn?</w:t>
      </w:r>
    </w:p>
    <w:p w14:paraId="6E2DBEC7" w14:textId="77777777" w:rsidR="008F5B28" w:rsidRPr="008F5B28" w:rsidRDefault="008F5B28" w:rsidP="008F5B28">
      <w:p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b/>
          <w:bCs/>
          <w:i/>
          <w:iCs/>
          <w:sz w:val="20"/>
          <w:szCs w:val="20"/>
          <w:lang w:eastAsia="en-IN"/>
        </w:rPr>
        <w:t>Just starting out?</w:t>
      </w:r>
      <w:r w:rsidRPr="008F5B28">
        <w:rPr>
          <w:rFonts w:ascii="Times New Roman" w:eastAsia="Times New Roman" w:hAnsi="Times New Roman" w:cs="Times New Roman"/>
          <w:sz w:val="20"/>
          <w:szCs w:val="20"/>
          <w:lang w:eastAsia="en-IN"/>
        </w:rPr>
        <w:t xml:space="preserve"> Our recommendation is to learn </w:t>
      </w:r>
      <w:r w:rsidRPr="008F5B28">
        <w:rPr>
          <w:rFonts w:ascii="Courier New" w:eastAsia="Times New Roman" w:hAnsi="Courier New" w:cs="Courier New"/>
          <w:sz w:val="20"/>
          <w:szCs w:val="20"/>
          <w:lang w:eastAsia="en-IN"/>
        </w:rPr>
        <w:t>dplyr</w:t>
      </w:r>
      <w:r w:rsidRPr="008F5B28">
        <w:rPr>
          <w:rFonts w:ascii="Times New Roman" w:eastAsia="Times New Roman" w:hAnsi="Times New Roman" w:cs="Times New Roman"/>
          <w:sz w:val="20"/>
          <w:szCs w:val="20"/>
          <w:lang w:eastAsia="en-IN"/>
        </w:rPr>
        <w:t xml:space="preserve"> first, then learn </w:t>
      </w:r>
      <w:r w:rsidRPr="008F5B28">
        <w:rPr>
          <w:rFonts w:ascii="Courier New" w:eastAsia="Times New Roman" w:hAnsi="Courier New" w:cs="Courier New"/>
          <w:sz w:val="20"/>
          <w:szCs w:val="20"/>
          <w:lang w:eastAsia="en-IN"/>
        </w:rPr>
        <w:t>data.table</w:t>
      </w:r>
      <w:r w:rsidRPr="008F5B28">
        <w:rPr>
          <w:rFonts w:ascii="Times New Roman" w:eastAsia="Times New Roman" w:hAnsi="Times New Roman" w:cs="Times New Roman"/>
          <w:sz w:val="20"/>
          <w:szCs w:val="20"/>
          <w:lang w:eastAsia="en-IN"/>
        </w:rPr>
        <w:t xml:space="preserve">, using </w:t>
      </w:r>
      <w:r w:rsidRPr="008F5B28">
        <w:rPr>
          <w:rFonts w:ascii="Courier New" w:eastAsia="Times New Roman" w:hAnsi="Courier New" w:cs="Courier New"/>
          <w:sz w:val="20"/>
          <w:szCs w:val="20"/>
          <w:lang w:eastAsia="en-IN"/>
        </w:rPr>
        <w:t>dtplyr</w:t>
      </w:r>
      <w:r w:rsidRPr="008F5B28">
        <w:rPr>
          <w:rFonts w:ascii="Times New Roman" w:eastAsia="Times New Roman" w:hAnsi="Times New Roman" w:cs="Times New Roman"/>
          <w:sz w:val="20"/>
          <w:szCs w:val="20"/>
          <w:lang w:eastAsia="en-IN"/>
        </w:rPr>
        <w:t xml:space="preserve"> to bridge the gap</w:t>
      </w:r>
    </w:p>
    <w:p w14:paraId="6BFCD9C4" w14:textId="77777777" w:rsidR="008F5B28" w:rsidRPr="008F5B28" w:rsidRDefault="008F5B28" w:rsidP="008F5B2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sz w:val="20"/>
          <w:szCs w:val="20"/>
          <w:lang w:eastAsia="en-IN"/>
        </w:rPr>
        <w:t xml:space="preserve">Begin with </w:t>
      </w:r>
      <w:r w:rsidRPr="008F5B28">
        <w:rPr>
          <w:rFonts w:ascii="Courier New" w:eastAsia="Times New Roman" w:hAnsi="Courier New" w:cs="Courier New"/>
          <w:sz w:val="20"/>
          <w:szCs w:val="20"/>
          <w:lang w:eastAsia="en-IN"/>
        </w:rPr>
        <w:t>dplyr</w:t>
      </w:r>
      <w:r w:rsidRPr="008F5B28">
        <w:rPr>
          <w:rFonts w:ascii="Times New Roman" w:eastAsia="Times New Roman" w:hAnsi="Times New Roman" w:cs="Times New Roman"/>
          <w:sz w:val="20"/>
          <w:szCs w:val="20"/>
          <w:lang w:eastAsia="en-IN"/>
        </w:rPr>
        <w:t xml:space="preserve">, which has </w:t>
      </w:r>
      <w:r w:rsidRPr="008F5B28">
        <w:rPr>
          <w:rFonts w:ascii="Times New Roman" w:eastAsia="Times New Roman" w:hAnsi="Times New Roman" w:cs="Times New Roman"/>
          <w:b/>
          <w:bCs/>
          <w:i/>
          <w:iCs/>
          <w:sz w:val="20"/>
          <w:szCs w:val="20"/>
          <w:lang w:eastAsia="en-IN"/>
        </w:rPr>
        <w:t>easy-to-learn syntax</w:t>
      </w:r>
      <w:r w:rsidRPr="008F5B28">
        <w:rPr>
          <w:rFonts w:ascii="Times New Roman" w:eastAsia="Times New Roman" w:hAnsi="Times New Roman" w:cs="Times New Roman"/>
          <w:sz w:val="20"/>
          <w:szCs w:val="20"/>
          <w:lang w:eastAsia="en-IN"/>
        </w:rPr>
        <w:t xml:space="preserve"> and works well for datasets of 1M Rows+.</w:t>
      </w:r>
    </w:p>
    <w:p w14:paraId="5E3B2F9C" w14:textId="77777777" w:rsidR="008F5B28" w:rsidRPr="008F5B28" w:rsidRDefault="008F5B28" w:rsidP="008F5B2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sz w:val="20"/>
          <w:szCs w:val="20"/>
          <w:lang w:eastAsia="en-IN"/>
        </w:rPr>
        <w:t xml:space="preserve">Learn </w:t>
      </w:r>
      <w:r w:rsidRPr="008F5B28">
        <w:rPr>
          <w:rFonts w:ascii="Courier New" w:eastAsia="Times New Roman" w:hAnsi="Courier New" w:cs="Courier New"/>
          <w:sz w:val="20"/>
          <w:szCs w:val="20"/>
          <w:lang w:eastAsia="en-IN"/>
        </w:rPr>
        <w:t>data.table</w:t>
      </w:r>
      <w:r w:rsidRPr="008F5B28">
        <w:rPr>
          <w:rFonts w:ascii="Times New Roman" w:eastAsia="Times New Roman" w:hAnsi="Times New Roman" w:cs="Times New Roman"/>
          <w:sz w:val="20"/>
          <w:szCs w:val="20"/>
          <w:lang w:eastAsia="en-IN"/>
        </w:rPr>
        <w:t xml:space="preserve"> as you become comfortable in R. </w:t>
      </w:r>
      <w:r w:rsidRPr="008F5B28">
        <w:rPr>
          <w:rFonts w:ascii="Courier New" w:eastAsia="Times New Roman" w:hAnsi="Courier New" w:cs="Courier New"/>
          <w:sz w:val="20"/>
          <w:szCs w:val="20"/>
          <w:lang w:eastAsia="en-IN"/>
        </w:rPr>
        <w:t>data.table</w:t>
      </w:r>
      <w:r w:rsidRPr="008F5B28">
        <w:rPr>
          <w:rFonts w:ascii="Times New Roman" w:eastAsia="Times New Roman" w:hAnsi="Times New Roman" w:cs="Times New Roman"/>
          <w:sz w:val="20"/>
          <w:szCs w:val="20"/>
          <w:lang w:eastAsia="en-IN"/>
        </w:rPr>
        <w:t xml:space="preserve"> is </w:t>
      </w:r>
      <w:r w:rsidRPr="008F5B28">
        <w:rPr>
          <w:rFonts w:ascii="Times New Roman" w:eastAsia="Times New Roman" w:hAnsi="Times New Roman" w:cs="Times New Roman"/>
          <w:b/>
          <w:bCs/>
          <w:i/>
          <w:iCs/>
          <w:sz w:val="20"/>
          <w:szCs w:val="20"/>
          <w:lang w:eastAsia="en-IN"/>
        </w:rPr>
        <w:t>great for pure speed</w:t>
      </w:r>
      <w:r w:rsidRPr="008F5B28">
        <w:rPr>
          <w:rFonts w:ascii="Times New Roman" w:eastAsia="Times New Roman" w:hAnsi="Times New Roman" w:cs="Times New Roman"/>
          <w:sz w:val="20"/>
          <w:szCs w:val="20"/>
          <w:lang w:eastAsia="en-IN"/>
        </w:rPr>
        <w:t xml:space="preserve"> on data sets 50M Rows+. It has a different “bracketed” syntax that is streamlined but more complex for beginners. However, it has features like fast keyed subsetting and optimization for rolling joins that are out of the scope of this article.</w:t>
      </w:r>
    </w:p>
    <w:p w14:paraId="1F9E53CF" w14:textId="77777777" w:rsidR="008F5B28" w:rsidRPr="008F5B28" w:rsidRDefault="008F5B28" w:rsidP="008F5B2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sz w:val="20"/>
          <w:szCs w:val="20"/>
          <w:lang w:eastAsia="en-IN"/>
        </w:rPr>
        <w:t xml:space="preserve">Use </w:t>
      </w:r>
      <w:r w:rsidRPr="008F5B28">
        <w:rPr>
          <w:rFonts w:ascii="Courier New" w:eastAsia="Times New Roman" w:hAnsi="Courier New" w:cs="Courier New"/>
          <w:sz w:val="20"/>
          <w:szCs w:val="20"/>
          <w:lang w:eastAsia="en-IN"/>
        </w:rPr>
        <w:t>dtplyr</w:t>
      </w:r>
      <w:r w:rsidRPr="008F5B28">
        <w:rPr>
          <w:rFonts w:ascii="Times New Roman" w:eastAsia="Times New Roman" w:hAnsi="Times New Roman" w:cs="Times New Roman"/>
          <w:sz w:val="20"/>
          <w:szCs w:val="20"/>
          <w:lang w:eastAsia="en-IN"/>
        </w:rPr>
        <w:t xml:space="preserve"> as a translation tool to help </w:t>
      </w:r>
      <w:r w:rsidRPr="008F5B28">
        <w:rPr>
          <w:rFonts w:ascii="Times New Roman" w:eastAsia="Times New Roman" w:hAnsi="Times New Roman" w:cs="Times New Roman"/>
          <w:b/>
          <w:bCs/>
          <w:i/>
          <w:iCs/>
          <w:sz w:val="20"/>
          <w:szCs w:val="20"/>
          <w:lang w:eastAsia="en-IN"/>
        </w:rPr>
        <w:t>bridge the gap</w:t>
      </w:r>
      <w:r w:rsidRPr="008F5B28">
        <w:rPr>
          <w:rFonts w:ascii="Times New Roman" w:eastAsia="Times New Roman" w:hAnsi="Times New Roman" w:cs="Times New Roman"/>
          <w:sz w:val="20"/>
          <w:szCs w:val="20"/>
          <w:lang w:eastAsia="en-IN"/>
        </w:rPr>
        <w:t xml:space="preserve"> between </w:t>
      </w:r>
      <w:r w:rsidRPr="008F5B28">
        <w:rPr>
          <w:rFonts w:ascii="Courier New" w:eastAsia="Times New Roman" w:hAnsi="Courier New" w:cs="Courier New"/>
          <w:sz w:val="20"/>
          <w:szCs w:val="20"/>
          <w:lang w:eastAsia="en-IN"/>
        </w:rPr>
        <w:t>dplyr</w:t>
      </w:r>
      <w:r w:rsidRPr="008F5B28">
        <w:rPr>
          <w:rFonts w:ascii="Times New Roman" w:eastAsia="Times New Roman" w:hAnsi="Times New Roman" w:cs="Times New Roman"/>
          <w:sz w:val="20"/>
          <w:szCs w:val="20"/>
          <w:lang w:eastAsia="en-IN"/>
        </w:rPr>
        <w:t xml:space="preserve"> and </w:t>
      </w:r>
      <w:r w:rsidRPr="008F5B28">
        <w:rPr>
          <w:rFonts w:ascii="Courier New" w:eastAsia="Times New Roman" w:hAnsi="Courier New" w:cs="Courier New"/>
          <w:sz w:val="20"/>
          <w:szCs w:val="20"/>
          <w:lang w:eastAsia="en-IN"/>
        </w:rPr>
        <w:t>data.table</w:t>
      </w:r>
      <w:r w:rsidRPr="008F5B28">
        <w:rPr>
          <w:rFonts w:ascii="Times New Roman" w:eastAsia="Times New Roman" w:hAnsi="Times New Roman" w:cs="Times New Roman"/>
          <w:sz w:val="20"/>
          <w:szCs w:val="20"/>
          <w:lang w:eastAsia="en-IN"/>
        </w:rPr>
        <w:t>.</w:t>
      </w:r>
    </w:p>
    <w:p w14:paraId="1B30DE8C" w14:textId="77777777" w:rsidR="008F5B28" w:rsidRPr="008F5B28" w:rsidRDefault="008F5B28" w:rsidP="008F5B2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F5B28">
        <w:rPr>
          <w:rFonts w:ascii="Times New Roman" w:eastAsia="Times New Roman" w:hAnsi="Times New Roman" w:cs="Times New Roman"/>
          <w:b/>
          <w:bCs/>
          <w:sz w:val="36"/>
          <w:szCs w:val="36"/>
          <w:lang w:eastAsia="en-IN"/>
        </w:rPr>
        <w:t>2.0 Big Data Ecosystem</w:t>
      </w:r>
    </w:p>
    <w:p w14:paraId="3CD66831" w14:textId="77777777" w:rsidR="008F5B28" w:rsidRPr="008F5B28" w:rsidRDefault="008F5B28" w:rsidP="008F5B28">
      <w:p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Courier New" w:eastAsia="Times New Roman" w:hAnsi="Courier New" w:cs="Courier New"/>
          <w:sz w:val="20"/>
          <w:szCs w:val="20"/>
          <w:lang w:eastAsia="en-IN"/>
        </w:rPr>
        <w:lastRenderedPageBreak/>
        <w:t>R</w:t>
      </w:r>
      <w:r w:rsidRPr="008F5B28">
        <w:rPr>
          <w:rFonts w:ascii="Times New Roman" w:eastAsia="Times New Roman" w:hAnsi="Times New Roman" w:cs="Times New Roman"/>
          <w:sz w:val="20"/>
          <w:szCs w:val="20"/>
          <w:lang w:eastAsia="en-IN"/>
        </w:rPr>
        <w:t xml:space="preserve"> has an amazing ecosystem of tools designed for </w:t>
      </w:r>
      <w:r w:rsidRPr="008F5B28">
        <w:rPr>
          <w:rFonts w:ascii="Times New Roman" w:eastAsia="Times New Roman" w:hAnsi="Times New Roman" w:cs="Times New Roman"/>
          <w:b/>
          <w:bCs/>
          <w:i/>
          <w:iCs/>
          <w:sz w:val="20"/>
          <w:szCs w:val="20"/>
          <w:lang w:eastAsia="en-IN"/>
        </w:rPr>
        <w:t>wrangling Big Data</w:t>
      </w:r>
      <w:r w:rsidRPr="008F5B28">
        <w:rPr>
          <w:rFonts w:ascii="Times New Roman" w:eastAsia="Times New Roman" w:hAnsi="Times New Roman" w:cs="Times New Roman"/>
          <w:sz w:val="20"/>
          <w:szCs w:val="20"/>
          <w:lang w:eastAsia="en-IN"/>
        </w:rPr>
        <w:t xml:space="preserve">. The 3 most popular tools are </w:t>
      </w:r>
      <w:r w:rsidRPr="008F5B28">
        <w:rPr>
          <w:rFonts w:ascii="Courier New" w:eastAsia="Times New Roman" w:hAnsi="Courier New" w:cs="Courier New"/>
          <w:sz w:val="20"/>
          <w:szCs w:val="20"/>
          <w:lang w:eastAsia="en-IN"/>
        </w:rPr>
        <w:t>dplyr</w:t>
      </w:r>
      <w:r w:rsidRPr="008F5B28">
        <w:rPr>
          <w:rFonts w:ascii="Times New Roman" w:eastAsia="Times New Roman" w:hAnsi="Times New Roman" w:cs="Times New Roman"/>
          <w:sz w:val="20"/>
          <w:szCs w:val="20"/>
          <w:lang w:eastAsia="en-IN"/>
        </w:rPr>
        <w:t xml:space="preserve">, </w:t>
      </w:r>
      <w:r w:rsidRPr="008F5B28">
        <w:rPr>
          <w:rFonts w:ascii="Courier New" w:eastAsia="Times New Roman" w:hAnsi="Courier New" w:cs="Courier New"/>
          <w:sz w:val="20"/>
          <w:szCs w:val="20"/>
          <w:lang w:eastAsia="en-IN"/>
        </w:rPr>
        <w:t>data.table</w:t>
      </w:r>
      <w:r w:rsidRPr="008F5B28">
        <w:rPr>
          <w:rFonts w:ascii="Times New Roman" w:eastAsia="Times New Roman" w:hAnsi="Times New Roman" w:cs="Times New Roman"/>
          <w:sz w:val="20"/>
          <w:szCs w:val="20"/>
          <w:lang w:eastAsia="en-IN"/>
        </w:rPr>
        <w:t xml:space="preserve">, and </w:t>
      </w:r>
      <w:r w:rsidRPr="008F5B28">
        <w:rPr>
          <w:rFonts w:ascii="Courier New" w:eastAsia="Times New Roman" w:hAnsi="Courier New" w:cs="Courier New"/>
          <w:sz w:val="20"/>
          <w:szCs w:val="20"/>
          <w:lang w:eastAsia="en-IN"/>
        </w:rPr>
        <w:t>sparklyr</w:t>
      </w:r>
      <w:r w:rsidRPr="008F5B28">
        <w:rPr>
          <w:rFonts w:ascii="Times New Roman" w:eastAsia="Times New Roman" w:hAnsi="Times New Roman" w:cs="Times New Roman"/>
          <w:sz w:val="20"/>
          <w:szCs w:val="20"/>
          <w:lang w:eastAsia="en-IN"/>
        </w:rPr>
        <w:t xml:space="preserve">. We’ve trained hundreds of students on big data, and our students </w:t>
      </w:r>
      <w:r w:rsidRPr="008F5B28">
        <w:rPr>
          <w:rFonts w:ascii="Times New Roman" w:eastAsia="Times New Roman" w:hAnsi="Times New Roman" w:cs="Times New Roman"/>
          <w:b/>
          <w:bCs/>
          <w:i/>
          <w:iCs/>
          <w:sz w:val="20"/>
          <w:szCs w:val="20"/>
          <w:lang w:eastAsia="en-IN"/>
        </w:rPr>
        <w:t>most common Big Data question is, “Which tool to use and when?”</w:t>
      </w:r>
    </w:p>
    <w:p w14:paraId="0867F6A5" w14:textId="77777777" w:rsidR="008F5B28" w:rsidRPr="008F5B28" w:rsidRDefault="008F5B28" w:rsidP="008F5B28">
      <w:p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noProof/>
          <w:sz w:val="20"/>
          <w:szCs w:val="20"/>
          <w:lang w:eastAsia="en-IN"/>
        </w:rPr>
        <w:drawing>
          <wp:inline distT="0" distB="0" distL="0" distR="0" wp14:anchorId="1E2C3512" wp14:editId="20FCC896">
            <wp:extent cx="4343400" cy="2400300"/>
            <wp:effectExtent l="0" t="0" r="0" b="0"/>
            <wp:docPr id="10" name="Picture 10" descr="Big Data Tools by Dataset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g Data Tools by Dataset Siz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2400300"/>
                    </a:xfrm>
                    <a:prstGeom prst="rect">
                      <a:avLst/>
                    </a:prstGeom>
                    <a:noFill/>
                    <a:ln>
                      <a:noFill/>
                    </a:ln>
                  </pic:spPr>
                </pic:pic>
              </a:graphicData>
            </a:graphic>
          </wp:inline>
        </w:drawing>
      </w:r>
    </w:p>
    <w:p w14:paraId="176DDF6D" w14:textId="77777777" w:rsidR="008F5B28" w:rsidRPr="008F5B28" w:rsidRDefault="008F5B28" w:rsidP="008F5B28">
      <w:p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sz w:val="20"/>
          <w:szCs w:val="20"/>
          <w:lang w:eastAsia="en-IN"/>
        </w:rPr>
        <w:t>Big Data: Data Wrangling Tools By Dataset Size</w:t>
      </w:r>
    </w:p>
    <w:p w14:paraId="297CB3B2" w14:textId="09A38097" w:rsidR="008F5B28" w:rsidRPr="008F5B28" w:rsidRDefault="008F5B28" w:rsidP="008F5B28">
      <w:p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sz w:val="20"/>
          <w:szCs w:val="20"/>
          <w:lang w:eastAsia="en-IN"/>
        </w:rPr>
        <w:t xml:space="preserve">The graphic provides </w:t>
      </w:r>
      <w:r w:rsidRPr="008F5B28">
        <w:rPr>
          <w:rFonts w:ascii="Times New Roman" w:eastAsia="Times New Roman" w:hAnsi="Times New Roman" w:cs="Times New Roman"/>
          <w:i/>
          <w:iCs/>
          <w:sz w:val="20"/>
          <w:szCs w:val="20"/>
          <w:lang w:eastAsia="en-IN"/>
        </w:rPr>
        <w:t>rough guidelines</w:t>
      </w:r>
      <w:r w:rsidRPr="008F5B28">
        <w:rPr>
          <w:rFonts w:ascii="Times New Roman" w:eastAsia="Times New Roman" w:hAnsi="Times New Roman" w:cs="Times New Roman"/>
          <w:sz w:val="20"/>
          <w:szCs w:val="20"/>
          <w:lang w:eastAsia="en-IN"/>
        </w:rPr>
        <w:t xml:space="preserve"> on when to use which tools by dataset row size.</w:t>
      </w:r>
    </w:p>
    <w:p w14:paraId="300672D4" w14:textId="77777777" w:rsidR="008F5B28" w:rsidRPr="008F5B28" w:rsidRDefault="00092100" w:rsidP="008F5B2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history="1">
        <w:r w:rsidR="008F5B28" w:rsidRPr="008F5B28">
          <w:rPr>
            <w:rFonts w:ascii="Times New Roman" w:eastAsia="Times New Roman" w:hAnsi="Times New Roman" w:cs="Times New Roman"/>
            <w:b/>
            <w:bCs/>
            <w:color w:val="0000FF"/>
            <w:sz w:val="20"/>
            <w:szCs w:val="20"/>
            <w:u w:val="single"/>
            <w:lang w:eastAsia="en-IN"/>
          </w:rPr>
          <w:t>dplyr (website)</w:t>
        </w:r>
      </w:hyperlink>
      <w:r w:rsidR="008F5B28" w:rsidRPr="008F5B28">
        <w:rPr>
          <w:rFonts w:ascii="Times New Roman" w:eastAsia="Times New Roman" w:hAnsi="Times New Roman" w:cs="Times New Roman"/>
          <w:sz w:val="20"/>
          <w:szCs w:val="20"/>
          <w:lang w:eastAsia="en-IN"/>
        </w:rPr>
        <w:t xml:space="preserve"> – Used for in-memory calculations. Syntax design and execution emphasizes readability over performance. Very good in most situations.</w:t>
      </w:r>
    </w:p>
    <w:p w14:paraId="02700D94" w14:textId="77777777" w:rsidR="008F5B28" w:rsidRPr="008F5B28" w:rsidRDefault="00092100" w:rsidP="008F5B2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history="1">
        <w:r w:rsidR="008F5B28" w:rsidRPr="008F5B28">
          <w:rPr>
            <w:rFonts w:ascii="Times New Roman" w:eastAsia="Times New Roman" w:hAnsi="Times New Roman" w:cs="Times New Roman"/>
            <w:b/>
            <w:bCs/>
            <w:color w:val="0000FF"/>
            <w:sz w:val="20"/>
            <w:szCs w:val="20"/>
            <w:u w:val="single"/>
            <w:lang w:eastAsia="en-IN"/>
          </w:rPr>
          <w:t>data.table (website)</w:t>
        </w:r>
      </w:hyperlink>
      <w:r w:rsidR="008F5B28" w:rsidRPr="008F5B28">
        <w:rPr>
          <w:rFonts w:ascii="Times New Roman" w:eastAsia="Times New Roman" w:hAnsi="Times New Roman" w:cs="Times New Roman"/>
          <w:sz w:val="20"/>
          <w:szCs w:val="20"/>
          <w:lang w:eastAsia="en-IN"/>
        </w:rPr>
        <w:t xml:space="preserve"> – Used for higher in-memory performance. Modifies data inplace for huge speed gains. Easily wrangles data in the range of 10M-50M+ rows.</w:t>
      </w:r>
    </w:p>
    <w:p w14:paraId="1FC5A316" w14:textId="77777777" w:rsidR="008F5B28" w:rsidRPr="008F5B28" w:rsidRDefault="00092100" w:rsidP="008F5B2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history="1">
        <w:r w:rsidR="008F5B28" w:rsidRPr="008F5B28">
          <w:rPr>
            <w:rFonts w:ascii="Times New Roman" w:eastAsia="Times New Roman" w:hAnsi="Times New Roman" w:cs="Times New Roman"/>
            <w:b/>
            <w:bCs/>
            <w:color w:val="0000FF"/>
            <w:sz w:val="20"/>
            <w:szCs w:val="20"/>
            <w:u w:val="single"/>
            <w:lang w:eastAsia="en-IN"/>
          </w:rPr>
          <w:t>sparklyr (website)</w:t>
        </w:r>
      </w:hyperlink>
      <w:r w:rsidR="008F5B28" w:rsidRPr="008F5B28">
        <w:rPr>
          <w:rFonts w:ascii="Times New Roman" w:eastAsia="Times New Roman" w:hAnsi="Times New Roman" w:cs="Times New Roman"/>
          <w:sz w:val="20"/>
          <w:szCs w:val="20"/>
          <w:lang w:eastAsia="en-IN"/>
        </w:rPr>
        <w:t xml:space="preserve"> – Distribute work across nodes (clusters) and performs work in parallel. Best used on big data (100M+ Rows).</w:t>
      </w:r>
    </w:p>
    <w:p w14:paraId="7C0E3EEF" w14:textId="77777777" w:rsidR="008F5B28" w:rsidRPr="008F5B28" w:rsidRDefault="008F5B28" w:rsidP="008F5B2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F5B28">
        <w:rPr>
          <w:rFonts w:ascii="Times New Roman" w:eastAsia="Times New Roman" w:hAnsi="Times New Roman" w:cs="Times New Roman"/>
          <w:b/>
          <w:bCs/>
          <w:sz w:val="36"/>
          <w:szCs w:val="36"/>
          <w:lang w:eastAsia="en-IN"/>
        </w:rPr>
        <w:t>3.0 Enter dtplyr: Boost dplyr with data.table backend</w:t>
      </w:r>
    </w:p>
    <w:p w14:paraId="499153A8" w14:textId="77777777" w:rsidR="008F5B28" w:rsidRPr="008F5B28" w:rsidRDefault="008F5B28" w:rsidP="008F5B28">
      <w:p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sz w:val="20"/>
          <w:szCs w:val="20"/>
          <w:lang w:eastAsia="en-IN"/>
        </w:rPr>
        <w:t xml:space="preserve">We now have a 4th tool that boosts </w:t>
      </w:r>
      <w:r w:rsidRPr="008F5B28">
        <w:rPr>
          <w:rFonts w:ascii="Courier New" w:eastAsia="Times New Roman" w:hAnsi="Courier New" w:cs="Courier New"/>
          <w:sz w:val="20"/>
          <w:szCs w:val="20"/>
          <w:lang w:eastAsia="en-IN"/>
        </w:rPr>
        <w:t>dplyr</w:t>
      </w:r>
      <w:r w:rsidRPr="008F5B28">
        <w:rPr>
          <w:rFonts w:ascii="Times New Roman" w:eastAsia="Times New Roman" w:hAnsi="Times New Roman" w:cs="Times New Roman"/>
          <w:sz w:val="20"/>
          <w:szCs w:val="20"/>
          <w:lang w:eastAsia="en-IN"/>
        </w:rPr>
        <w:t xml:space="preserve"> using </w:t>
      </w:r>
      <w:r w:rsidRPr="008F5B28">
        <w:rPr>
          <w:rFonts w:ascii="Courier New" w:eastAsia="Times New Roman" w:hAnsi="Courier New" w:cs="Courier New"/>
          <w:sz w:val="20"/>
          <w:szCs w:val="20"/>
          <w:lang w:eastAsia="en-IN"/>
        </w:rPr>
        <w:t>data.table</w:t>
      </w:r>
      <w:r w:rsidRPr="008F5B28">
        <w:rPr>
          <w:rFonts w:ascii="Times New Roman" w:eastAsia="Times New Roman" w:hAnsi="Times New Roman" w:cs="Times New Roman"/>
          <w:sz w:val="20"/>
          <w:szCs w:val="20"/>
          <w:lang w:eastAsia="en-IN"/>
        </w:rPr>
        <w:t xml:space="preserve"> as its backend. The good news is that if you are already familiar with </w:t>
      </w:r>
      <w:r w:rsidRPr="008F5B28">
        <w:rPr>
          <w:rFonts w:ascii="Courier New" w:eastAsia="Times New Roman" w:hAnsi="Courier New" w:cs="Courier New"/>
          <w:sz w:val="20"/>
          <w:szCs w:val="20"/>
          <w:lang w:eastAsia="en-IN"/>
        </w:rPr>
        <w:t>dplyr</w:t>
      </w:r>
      <w:r w:rsidRPr="008F5B28">
        <w:rPr>
          <w:rFonts w:ascii="Times New Roman" w:eastAsia="Times New Roman" w:hAnsi="Times New Roman" w:cs="Times New Roman"/>
          <w:sz w:val="20"/>
          <w:szCs w:val="20"/>
          <w:lang w:eastAsia="en-IN"/>
        </w:rPr>
        <w:t xml:space="preserve">, you don’t need to learn much to get the gains of </w:t>
      </w:r>
      <w:r w:rsidRPr="008F5B28">
        <w:rPr>
          <w:rFonts w:ascii="Courier New" w:eastAsia="Times New Roman" w:hAnsi="Courier New" w:cs="Courier New"/>
          <w:sz w:val="20"/>
          <w:szCs w:val="20"/>
          <w:lang w:eastAsia="en-IN"/>
        </w:rPr>
        <w:t>data.table</w:t>
      </w:r>
      <w:r w:rsidRPr="008F5B28">
        <w:rPr>
          <w:rFonts w:ascii="Times New Roman" w:eastAsia="Times New Roman" w:hAnsi="Times New Roman" w:cs="Times New Roman"/>
          <w:sz w:val="20"/>
          <w:szCs w:val="20"/>
          <w:lang w:eastAsia="en-IN"/>
        </w:rPr>
        <w:t>!</w:t>
      </w:r>
    </w:p>
    <w:p w14:paraId="67431F2F" w14:textId="77777777" w:rsidR="008F5B28" w:rsidRPr="008F5B28" w:rsidRDefault="008F5B28" w:rsidP="008F5B28">
      <w:p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noProof/>
          <w:sz w:val="20"/>
          <w:szCs w:val="20"/>
          <w:lang w:eastAsia="en-IN"/>
        </w:rPr>
        <w:drawing>
          <wp:inline distT="0" distB="0" distL="0" distR="0" wp14:anchorId="1CA7DC31" wp14:editId="6EB6F207">
            <wp:extent cx="4343400" cy="2430780"/>
            <wp:effectExtent l="0" t="0" r="0" b="7620"/>
            <wp:docPr id="11" name="Picture 11" descr="dtplyr: Bridging the Big Data G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tplyr: Bridging the Big Data G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2430780"/>
                    </a:xfrm>
                    <a:prstGeom prst="rect">
                      <a:avLst/>
                    </a:prstGeom>
                    <a:noFill/>
                    <a:ln>
                      <a:noFill/>
                    </a:ln>
                  </pic:spPr>
                </pic:pic>
              </a:graphicData>
            </a:graphic>
          </wp:inline>
        </w:drawing>
      </w:r>
    </w:p>
    <w:p w14:paraId="15102F09" w14:textId="77777777" w:rsidR="008F5B28" w:rsidRPr="008F5B28" w:rsidRDefault="008F5B28" w:rsidP="008F5B28">
      <w:p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Courier New" w:eastAsia="Times New Roman" w:hAnsi="Courier New" w:cs="Courier New"/>
          <w:sz w:val="20"/>
          <w:szCs w:val="20"/>
          <w:lang w:eastAsia="en-IN"/>
        </w:rPr>
        <w:t>dtplyr</w:t>
      </w:r>
      <w:r w:rsidRPr="008F5B28">
        <w:rPr>
          <w:rFonts w:ascii="Times New Roman" w:eastAsia="Times New Roman" w:hAnsi="Times New Roman" w:cs="Times New Roman"/>
          <w:sz w:val="20"/>
          <w:szCs w:val="20"/>
          <w:lang w:eastAsia="en-IN"/>
        </w:rPr>
        <w:t>: Bridging the Big Data Gap</w:t>
      </w:r>
    </w:p>
    <w:p w14:paraId="28E92165" w14:textId="77777777" w:rsidR="008F5B28" w:rsidRPr="008F5B28" w:rsidRDefault="008F5B28" w:rsidP="008F5B28">
      <w:p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sz w:val="20"/>
          <w:szCs w:val="20"/>
          <w:lang w:eastAsia="en-IN"/>
        </w:rPr>
        <w:lastRenderedPageBreak/>
        <w:t xml:space="preserve">The </w:t>
      </w:r>
      <w:hyperlink r:id="rId10" w:tgtFrame="_blank" w:history="1">
        <w:r w:rsidRPr="008F5B28">
          <w:rPr>
            <w:rFonts w:ascii="Times New Roman" w:eastAsia="Times New Roman" w:hAnsi="Times New Roman" w:cs="Times New Roman"/>
            <w:color w:val="0000FF"/>
            <w:sz w:val="20"/>
            <w:szCs w:val="20"/>
            <w:u w:val="single"/>
            <w:lang w:eastAsia="en-IN"/>
          </w:rPr>
          <w:t>dtplyr package</w:t>
        </w:r>
      </w:hyperlink>
      <w:r w:rsidRPr="008F5B28">
        <w:rPr>
          <w:rFonts w:ascii="Times New Roman" w:eastAsia="Times New Roman" w:hAnsi="Times New Roman" w:cs="Times New Roman"/>
          <w:sz w:val="20"/>
          <w:szCs w:val="20"/>
          <w:lang w:eastAsia="en-IN"/>
        </w:rPr>
        <w:t xml:space="preserve"> is a new front-end that wraps the High Performance </w:t>
      </w:r>
      <w:r w:rsidRPr="008F5B28">
        <w:rPr>
          <w:rFonts w:ascii="Courier New" w:eastAsia="Times New Roman" w:hAnsi="Courier New" w:cs="Courier New"/>
          <w:sz w:val="20"/>
          <w:szCs w:val="20"/>
          <w:lang w:eastAsia="en-IN"/>
        </w:rPr>
        <w:t>data.table</w:t>
      </w:r>
      <w:r w:rsidRPr="008F5B28">
        <w:rPr>
          <w:rFonts w:ascii="Times New Roman" w:eastAsia="Times New Roman" w:hAnsi="Times New Roman" w:cs="Times New Roman"/>
          <w:sz w:val="20"/>
          <w:szCs w:val="20"/>
          <w:lang w:eastAsia="en-IN"/>
        </w:rPr>
        <w:t xml:space="preserve"> R package. I say new, but </w:t>
      </w:r>
      <w:r w:rsidRPr="008F5B28">
        <w:rPr>
          <w:rFonts w:ascii="Courier New" w:eastAsia="Times New Roman" w:hAnsi="Courier New" w:cs="Courier New"/>
          <w:sz w:val="20"/>
          <w:szCs w:val="20"/>
          <w:lang w:eastAsia="en-IN"/>
        </w:rPr>
        <w:t>dtplyr</w:t>
      </w:r>
      <w:r w:rsidRPr="008F5B28">
        <w:rPr>
          <w:rFonts w:ascii="Times New Roman" w:eastAsia="Times New Roman" w:hAnsi="Times New Roman" w:cs="Times New Roman"/>
          <w:sz w:val="20"/>
          <w:szCs w:val="20"/>
          <w:lang w:eastAsia="en-IN"/>
        </w:rPr>
        <w:t xml:space="preserve"> has actually been around for over 2 years. However, the </w:t>
      </w:r>
      <w:r w:rsidRPr="008F5B28">
        <w:rPr>
          <w:rFonts w:ascii="Times New Roman" w:eastAsia="Times New Roman" w:hAnsi="Times New Roman" w:cs="Times New Roman"/>
          <w:i/>
          <w:iCs/>
          <w:sz w:val="20"/>
          <w:szCs w:val="20"/>
          <w:lang w:eastAsia="en-IN"/>
        </w:rPr>
        <w:t>implementation recently underwent a complete overhaul</w:t>
      </w:r>
      <w:r w:rsidRPr="008F5B28">
        <w:rPr>
          <w:rFonts w:ascii="Times New Roman" w:eastAsia="Times New Roman" w:hAnsi="Times New Roman" w:cs="Times New Roman"/>
          <w:sz w:val="20"/>
          <w:szCs w:val="20"/>
          <w:lang w:eastAsia="en-IN"/>
        </w:rPr>
        <w:t xml:space="preserve"> vastly improving the functionality. Let’s check out the goals the package from the </w:t>
      </w:r>
      <w:r w:rsidRPr="008F5B28">
        <w:rPr>
          <w:rFonts w:ascii="Courier New" w:eastAsia="Times New Roman" w:hAnsi="Courier New" w:cs="Courier New"/>
          <w:sz w:val="20"/>
          <w:szCs w:val="20"/>
          <w:lang w:eastAsia="en-IN"/>
        </w:rPr>
        <w:t>dtplyr</w:t>
      </w:r>
      <w:r w:rsidRPr="008F5B28">
        <w:rPr>
          <w:rFonts w:ascii="Times New Roman" w:eastAsia="Times New Roman" w:hAnsi="Times New Roman" w:cs="Times New Roman"/>
          <w:sz w:val="20"/>
          <w:szCs w:val="20"/>
          <w:lang w:eastAsia="en-IN"/>
        </w:rPr>
        <w:t xml:space="preserve"> website: </w:t>
      </w:r>
      <w:hyperlink r:id="rId11" w:tgtFrame="_blank" w:history="1">
        <w:r w:rsidRPr="008F5B28">
          <w:rPr>
            <w:rFonts w:ascii="Times New Roman" w:eastAsia="Times New Roman" w:hAnsi="Times New Roman" w:cs="Times New Roman"/>
            <w:color w:val="0000FF"/>
            <w:sz w:val="20"/>
            <w:szCs w:val="20"/>
            <w:u w:val="single"/>
            <w:lang w:eastAsia="en-IN"/>
          </w:rPr>
          <w:t>https://dtplyr.tidyverse.org/</w:t>
        </w:r>
      </w:hyperlink>
      <w:r w:rsidRPr="008F5B28">
        <w:rPr>
          <w:rFonts w:ascii="Times New Roman" w:eastAsia="Times New Roman" w:hAnsi="Times New Roman" w:cs="Times New Roman"/>
          <w:sz w:val="20"/>
          <w:szCs w:val="20"/>
          <w:lang w:eastAsia="en-IN"/>
        </w:rPr>
        <w:t>.</w:t>
      </w:r>
    </w:p>
    <w:p w14:paraId="12B2F137" w14:textId="77777777" w:rsidR="008F5B28" w:rsidRPr="008F5B28" w:rsidRDefault="008F5B28" w:rsidP="008F5B28">
      <w:p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noProof/>
          <w:sz w:val="20"/>
          <w:szCs w:val="20"/>
          <w:lang w:eastAsia="en-IN"/>
        </w:rPr>
        <w:drawing>
          <wp:inline distT="0" distB="0" distL="0" distR="0" wp14:anchorId="7B6FF984" wp14:editId="11C42A47">
            <wp:extent cx="4343400" cy="2430780"/>
            <wp:effectExtent l="0" t="0" r="0" b="7620"/>
            <wp:docPr id="12" name="Picture 12" descr="dtplyr for Bi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tplyr for Big Dat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2430780"/>
                    </a:xfrm>
                    <a:prstGeom prst="rect">
                      <a:avLst/>
                    </a:prstGeom>
                    <a:noFill/>
                    <a:ln>
                      <a:noFill/>
                    </a:ln>
                  </pic:spPr>
                </pic:pic>
              </a:graphicData>
            </a:graphic>
          </wp:inline>
        </w:drawing>
      </w:r>
    </w:p>
    <w:p w14:paraId="75DC966E" w14:textId="77777777" w:rsidR="008F5B28" w:rsidRPr="008F5B28" w:rsidRDefault="008F5B28" w:rsidP="008F5B28">
      <w:p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Courier New" w:eastAsia="Times New Roman" w:hAnsi="Courier New" w:cs="Courier New"/>
          <w:sz w:val="20"/>
          <w:szCs w:val="20"/>
          <w:lang w:eastAsia="en-IN"/>
        </w:rPr>
        <w:t>dtplyr</w:t>
      </w:r>
      <w:r w:rsidRPr="008F5B28">
        <w:rPr>
          <w:rFonts w:ascii="Times New Roman" w:eastAsia="Times New Roman" w:hAnsi="Times New Roman" w:cs="Times New Roman"/>
          <w:sz w:val="20"/>
          <w:szCs w:val="20"/>
          <w:lang w:eastAsia="en-IN"/>
        </w:rPr>
        <w:t xml:space="preserve"> for Big Data</w:t>
      </w:r>
    </w:p>
    <w:p w14:paraId="2A83F6CB" w14:textId="77777777" w:rsidR="008F5B28" w:rsidRPr="008F5B28" w:rsidRDefault="008F5B28" w:rsidP="008F5B28">
      <w:p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sz w:val="20"/>
          <w:szCs w:val="20"/>
          <w:lang w:eastAsia="en-IN"/>
        </w:rPr>
        <w:t>Here’s what you need to know:</w:t>
      </w:r>
    </w:p>
    <w:p w14:paraId="239F94E7" w14:textId="77777777" w:rsidR="008F5B28" w:rsidRPr="008F5B28" w:rsidRDefault="008F5B28" w:rsidP="008F5B28">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b/>
          <w:bCs/>
          <w:sz w:val="20"/>
          <w:szCs w:val="20"/>
          <w:lang w:eastAsia="en-IN"/>
        </w:rPr>
        <w:t>Goal</w:t>
      </w:r>
      <w:r w:rsidRPr="008F5B28">
        <w:rPr>
          <w:rFonts w:ascii="Times New Roman" w:eastAsia="Times New Roman" w:hAnsi="Times New Roman" w:cs="Times New Roman"/>
          <w:sz w:val="20"/>
          <w:szCs w:val="20"/>
          <w:lang w:eastAsia="en-IN"/>
        </w:rPr>
        <w:t xml:space="preserve">: Increase speed of working with big data when using </w:t>
      </w:r>
      <w:r w:rsidRPr="008F5B28">
        <w:rPr>
          <w:rFonts w:ascii="Courier New" w:eastAsia="Times New Roman" w:hAnsi="Courier New" w:cs="Courier New"/>
          <w:sz w:val="20"/>
          <w:szCs w:val="20"/>
          <w:lang w:eastAsia="en-IN"/>
        </w:rPr>
        <w:t>dplyr</w:t>
      </w:r>
      <w:r w:rsidRPr="008F5B28">
        <w:rPr>
          <w:rFonts w:ascii="Times New Roman" w:eastAsia="Times New Roman" w:hAnsi="Times New Roman" w:cs="Times New Roman"/>
          <w:sz w:val="20"/>
          <w:szCs w:val="20"/>
          <w:lang w:eastAsia="en-IN"/>
        </w:rPr>
        <w:t xml:space="preserve"> syntax</w:t>
      </w:r>
    </w:p>
    <w:p w14:paraId="3C201C83" w14:textId="77777777" w:rsidR="008F5B28" w:rsidRPr="008F5B28" w:rsidRDefault="008F5B28" w:rsidP="008F5B28">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b/>
          <w:bCs/>
          <w:sz w:val="20"/>
          <w:szCs w:val="20"/>
          <w:lang w:eastAsia="en-IN"/>
        </w:rPr>
        <w:t>Implementation</w:t>
      </w:r>
      <w:r w:rsidRPr="008F5B28">
        <w:rPr>
          <w:rFonts w:ascii="Times New Roman" w:eastAsia="Times New Roman" w:hAnsi="Times New Roman" w:cs="Times New Roman"/>
          <w:sz w:val="20"/>
          <w:szCs w:val="20"/>
          <w:lang w:eastAsia="en-IN"/>
        </w:rPr>
        <w:t xml:space="preserve">: The </w:t>
      </w:r>
      <w:r w:rsidRPr="008F5B28">
        <w:rPr>
          <w:rFonts w:ascii="Courier New" w:eastAsia="Times New Roman" w:hAnsi="Courier New" w:cs="Courier New"/>
          <w:sz w:val="20"/>
          <w:szCs w:val="20"/>
          <w:lang w:eastAsia="en-IN"/>
        </w:rPr>
        <w:t>dtplyr</w:t>
      </w:r>
      <w:r w:rsidRPr="008F5B28">
        <w:rPr>
          <w:rFonts w:ascii="Times New Roman" w:eastAsia="Times New Roman" w:hAnsi="Times New Roman" w:cs="Times New Roman"/>
          <w:sz w:val="20"/>
          <w:szCs w:val="20"/>
          <w:lang w:eastAsia="en-IN"/>
        </w:rPr>
        <w:t xml:space="preserve"> package enables the user to write </w:t>
      </w:r>
      <w:r w:rsidRPr="008F5B28">
        <w:rPr>
          <w:rFonts w:ascii="Courier New" w:eastAsia="Times New Roman" w:hAnsi="Courier New" w:cs="Courier New"/>
          <w:sz w:val="20"/>
          <w:szCs w:val="20"/>
          <w:lang w:eastAsia="en-IN"/>
        </w:rPr>
        <w:t>dplyr</w:t>
      </w:r>
      <w:r w:rsidRPr="008F5B28">
        <w:rPr>
          <w:rFonts w:ascii="Times New Roman" w:eastAsia="Times New Roman" w:hAnsi="Times New Roman" w:cs="Times New Roman"/>
          <w:sz w:val="20"/>
          <w:szCs w:val="20"/>
          <w:lang w:eastAsia="en-IN"/>
        </w:rPr>
        <w:t xml:space="preserve"> code. Internally the package translates the code to </w:t>
      </w:r>
      <w:r w:rsidRPr="008F5B28">
        <w:rPr>
          <w:rFonts w:ascii="Courier New" w:eastAsia="Times New Roman" w:hAnsi="Courier New" w:cs="Courier New"/>
          <w:sz w:val="20"/>
          <w:szCs w:val="20"/>
          <w:lang w:eastAsia="en-IN"/>
        </w:rPr>
        <w:t>data.table</w:t>
      </w:r>
      <w:r w:rsidRPr="008F5B28">
        <w:rPr>
          <w:rFonts w:ascii="Times New Roman" w:eastAsia="Times New Roman" w:hAnsi="Times New Roman" w:cs="Times New Roman"/>
          <w:sz w:val="20"/>
          <w:szCs w:val="20"/>
          <w:lang w:eastAsia="en-IN"/>
        </w:rPr>
        <w:t xml:space="preserve"> syntax. When run, the user gains the faster performance of </w:t>
      </w:r>
      <w:r w:rsidRPr="008F5B28">
        <w:rPr>
          <w:rFonts w:ascii="Courier New" w:eastAsia="Times New Roman" w:hAnsi="Courier New" w:cs="Courier New"/>
          <w:sz w:val="20"/>
          <w:szCs w:val="20"/>
          <w:lang w:eastAsia="en-IN"/>
        </w:rPr>
        <w:t>data.table</w:t>
      </w:r>
      <w:r w:rsidRPr="008F5B28">
        <w:rPr>
          <w:rFonts w:ascii="Times New Roman" w:eastAsia="Times New Roman" w:hAnsi="Times New Roman" w:cs="Times New Roman"/>
          <w:sz w:val="20"/>
          <w:szCs w:val="20"/>
          <w:lang w:eastAsia="en-IN"/>
        </w:rPr>
        <w:t xml:space="preserve"> while being able to write the more readable </w:t>
      </w:r>
      <w:r w:rsidRPr="008F5B28">
        <w:rPr>
          <w:rFonts w:ascii="Courier New" w:eastAsia="Times New Roman" w:hAnsi="Courier New" w:cs="Courier New"/>
          <w:sz w:val="20"/>
          <w:szCs w:val="20"/>
          <w:lang w:eastAsia="en-IN"/>
        </w:rPr>
        <w:t>dplyr</w:t>
      </w:r>
      <w:r w:rsidRPr="008F5B28">
        <w:rPr>
          <w:rFonts w:ascii="Times New Roman" w:eastAsia="Times New Roman" w:hAnsi="Times New Roman" w:cs="Times New Roman"/>
          <w:sz w:val="20"/>
          <w:szCs w:val="20"/>
          <w:lang w:eastAsia="en-IN"/>
        </w:rPr>
        <w:t xml:space="preserve"> code.</w:t>
      </w:r>
    </w:p>
    <w:p w14:paraId="36F2A914" w14:textId="77777777" w:rsidR="008F5B28" w:rsidRPr="008F5B28" w:rsidRDefault="008F5B28" w:rsidP="008F5B28">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b/>
          <w:bCs/>
          <w:sz w:val="20"/>
          <w:szCs w:val="20"/>
          <w:lang w:eastAsia="en-IN"/>
        </w:rPr>
        <w:t>Dev Status</w:t>
      </w:r>
      <w:r w:rsidRPr="008F5B28">
        <w:rPr>
          <w:rFonts w:ascii="Times New Roman" w:eastAsia="Times New Roman" w:hAnsi="Times New Roman" w:cs="Times New Roman"/>
          <w:sz w:val="20"/>
          <w:szCs w:val="20"/>
          <w:lang w:eastAsia="en-IN"/>
        </w:rPr>
        <w:t xml:space="preserve">: The package is still </w:t>
      </w:r>
      <w:r w:rsidRPr="008F5B28">
        <w:rPr>
          <w:rFonts w:ascii="Times New Roman" w:eastAsia="Times New Roman" w:hAnsi="Times New Roman" w:cs="Times New Roman"/>
          <w:b/>
          <w:bCs/>
          <w:i/>
          <w:iCs/>
          <w:sz w:val="20"/>
          <w:szCs w:val="20"/>
          <w:lang w:eastAsia="en-IN"/>
        </w:rPr>
        <w:t>experimental</w:t>
      </w:r>
      <w:r w:rsidRPr="008F5B28">
        <w:rPr>
          <w:rFonts w:ascii="Times New Roman" w:eastAsia="Times New Roman" w:hAnsi="Times New Roman" w:cs="Times New Roman"/>
          <w:sz w:val="20"/>
          <w:szCs w:val="20"/>
          <w:lang w:eastAsia="en-IN"/>
        </w:rPr>
        <w:t>. This means that developers are still in the process of testing the package out, reporting bugs, and improving via feature requests.</w:t>
      </w:r>
    </w:p>
    <w:p w14:paraId="164D35CA" w14:textId="77777777" w:rsidR="008F5B28" w:rsidRPr="008F5B28" w:rsidRDefault="008F5B28" w:rsidP="008F5B2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F5B28">
        <w:rPr>
          <w:rFonts w:ascii="Times New Roman" w:eastAsia="Times New Roman" w:hAnsi="Times New Roman" w:cs="Times New Roman"/>
          <w:b/>
          <w:bCs/>
          <w:kern w:val="36"/>
          <w:sz w:val="48"/>
          <w:szCs w:val="48"/>
          <w:lang w:eastAsia="en-IN"/>
        </w:rPr>
        <w:t>4.0 Case Study – Wrangling 4.6M Rows (375MB) of Financial Data</w:t>
      </w:r>
    </w:p>
    <w:p w14:paraId="2B1551D6" w14:textId="77777777" w:rsidR="008F5B28" w:rsidRPr="008F5B28" w:rsidRDefault="008F5B28" w:rsidP="008F5B28">
      <w:p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sz w:val="20"/>
          <w:szCs w:val="20"/>
          <w:lang w:eastAsia="en-IN"/>
        </w:rPr>
        <w:t xml:space="preserve">Let’s try out the new and improved </w:t>
      </w:r>
      <w:r w:rsidRPr="008F5B28">
        <w:rPr>
          <w:rFonts w:ascii="Courier New" w:eastAsia="Times New Roman" w:hAnsi="Courier New" w:cs="Courier New"/>
          <w:sz w:val="20"/>
          <w:szCs w:val="20"/>
          <w:lang w:eastAsia="en-IN"/>
        </w:rPr>
        <w:t>dtplyr</w:t>
      </w:r>
      <w:r w:rsidRPr="008F5B28">
        <w:rPr>
          <w:rFonts w:ascii="Times New Roman" w:eastAsia="Times New Roman" w:hAnsi="Times New Roman" w:cs="Times New Roman"/>
          <w:sz w:val="20"/>
          <w:szCs w:val="20"/>
          <w:lang w:eastAsia="en-IN"/>
        </w:rPr>
        <w:t xml:space="preserve"> + </w:t>
      </w:r>
      <w:r w:rsidRPr="008F5B28">
        <w:rPr>
          <w:rFonts w:ascii="Courier New" w:eastAsia="Times New Roman" w:hAnsi="Courier New" w:cs="Courier New"/>
          <w:sz w:val="20"/>
          <w:szCs w:val="20"/>
          <w:lang w:eastAsia="en-IN"/>
        </w:rPr>
        <w:t>data.table</w:t>
      </w:r>
      <w:r w:rsidRPr="008F5B28">
        <w:rPr>
          <w:rFonts w:ascii="Times New Roman" w:eastAsia="Times New Roman" w:hAnsi="Times New Roman" w:cs="Times New Roman"/>
          <w:sz w:val="20"/>
          <w:szCs w:val="20"/>
          <w:lang w:eastAsia="en-IN"/>
        </w:rPr>
        <w:t xml:space="preserve"> combination on a large-ish data set.</w:t>
      </w:r>
    </w:p>
    <w:p w14:paraId="6BF15535" w14:textId="77777777" w:rsidR="008F5B28" w:rsidRPr="008F5B28" w:rsidRDefault="008F5B28" w:rsidP="008F5B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F5B28">
        <w:rPr>
          <w:rFonts w:ascii="Times New Roman" w:eastAsia="Times New Roman" w:hAnsi="Times New Roman" w:cs="Times New Roman"/>
          <w:b/>
          <w:bCs/>
          <w:sz w:val="27"/>
          <w:szCs w:val="27"/>
          <w:lang w:eastAsia="en-IN"/>
        </w:rPr>
        <w:t>4.1 Bad Loans Cost Millions (and Data Sets are MASSIVE)</w:t>
      </w:r>
    </w:p>
    <w:p w14:paraId="245EC39F" w14:textId="77777777" w:rsidR="008F5B28" w:rsidRPr="008F5B28" w:rsidRDefault="008F5B28" w:rsidP="008F5B28">
      <w:p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noProof/>
          <w:sz w:val="20"/>
          <w:szCs w:val="20"/>
          <w:lang w:eastAsia="en-IN"/>
        </w:rPr>
        <w:lastRenderedPageBreak/>
        <w:drawing>
          <wp:inline distT="0" distB="0" distL="0" distR="0" wp14:anchorId="2D9699DF" wp14:editId="0599BCB5">
            <wp:extent cx="4343400" cy="2377440"/>
            <wp:effectExtent l="0" t="0" r="0" b="3810"/>
            <wp:docPr id="13" name="Picture 13" descr="Bank Loan Defa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ank Loan Defaul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2377440"/>
                    </a:xfrm>
                    <a:prstGeom prst="rect">
                      <a:avLst/>
                    </a:prstGeom>
                    <a:noFill/>
                    <a:ln>
                      <a:noFill/>
                    </a:ln>
                  </pic:spPr>
                </pic:pic>
              </a:graphicData>
            </a:graphic>
          </wp:inline>
        </w:drawing>
      </w:r>
    </w:p>
    <w:p w14:paraId="62837DDB" w14:textId="77777777" w:rsidR="008F5B28" w:rsidRPr="008F5B28" w:rsidRDefault="008F5B28" w:rsidP="008F5B28">
      <w:p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sz w:val="20"/>
          <w:szCs w:val="20"/>
          <w:lang w:eastAsia="en-IN"/>
        </w:rPr>
        <w:t xml:space="preserve">Loan defaults cost organization millions. Further, the datasets are massive. This is a task where </w:t>
      </w:r>
      <w:r w:rsidRPr="008F5B28">
        <w:rPr>
          <w:rFonts w:ascii="Courier New" w:eastAsia="Times New Roman" w:hAnsi="Courier New" w:cs="Courier New"/>
          <w:sz w:val="20"/>
          <w:szCs w:val="20"/>
          <w:lang w:eastAsia="en-IN"/>
        </w:rPr>
        <w:t>data.table</w:t>
      </w:r>
      <w:r w:rsidRPr="008F5B28">
        <w:rPr>
          <w:rFonts w:ascii="Times New Roman" w:eastAsia="Times New Roman" w:hAnsi="Times New Roman" w:cs="Times New Roman"/>
          <w:sz w:val="20"/>
          <w:szCs w:val="20"/>
          <w:lang w:eastAsia="en-IN"/>
        </w:rPr>
        <w:t xml:space="preserve"> and </w:t>
      </w:r>
      <w:r w:rsidRPr="008F5B28">
        <w:rPr>
          <w:rFonts w:ascii="Courier New" w:eastAsia="Times New Roman" w:hAnsi="Courier New" w:cs="Courier New"/>
          <w:sz w:val="20"/>
          <w:szCs w:val="20"/>
          <w:lang w:eastAsia="en-IN"/>
        </w:rPr>
        <w:t>dtplyr</w:t>
      </w:r>
      <w:r w:rsidRPr="008F5B28">
        <w:rPr>
          <w:rFonts w:ascii="Times New Roman" w:eastAsia="Times New Roman" w:hAnsi="Times New Roman" w:cs="Times New Roman"/>
          <w:sz w:val="20"/>
          <w:szCs w:val="20"/>
          <w:lang w:eastAsia="en-IN"/>
        </w:rPr>
        <w:t xml:space="preserve"> will be needed as part of the </w:t>
      </w:r>
      <w:r w:rsidRPr="008F5B28">
        <w:rPr>
          <w:rFonts w:ascii="Times New Roman" w:eastAsia="Times New Roman" w:hAnsi="Times New Roman" w:cs="Times New Roman"/>
          <w:b/>
          <w:bCs/>
          <w:i/>
          <w:iCs/>
          <w:sz w:val="20"/>
          <w:szCs w:val="20"/>
          <w:lang w:eastAsia="en-IN"/>
        </w:rPr>
        <w:t>preprocessing steps</w:t>
      </w:r>
      <w:r w:rsidRPr="008F5B28">
        <w:rPr>
          <w:rFonts w:ascii="Times New Roman" w:eastAsia="Times New Roman" w:hAnsi="Times New Roman" w:cs="Times New Roman"/>
          <w:sz w:val="20"/>
          <w:szCs w:val="20"/>
          <w:lang w:eastAsia="en-IN"/>
        </w:rPr>
        <w:t xml:space="preserve"> prior to building a Machine Learning Model.</w:t>
      </w:r>
    </w:p>
    <w:p w14:paraId="69802541" w14:textId="77777777" w:rsidR="008F5B28" w:rsidRPr="008F5B28" w:rsidRDefault="008F5B28" w:rsidP="008F5B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F5B28">
        <w:rPr>
          <w:rFonts w:ascii="Times New Roman" w:eastAsia="Times New Roman" w:hAnsi="Times New Roman" w:cs="Times New Roman"/>
          <w:b/>
          <w:bCs/>
          <w:sz w:val="27"/>
          <w:szCs w:val="27"/>
          <w:lang w:eastAsia="en-IN"/>
        </w:rPr>
        <w:t>4.2 Fannie Mae Data Set</w:t>
      </w:r>
    </w:p>
    <w:p w14:paraId="742221A0" w14:textId="77777777" w:rsidR="008F5B28" w:rsidRPr="008F5B28" w:rsidRDefault="008F5B28" w:rsidP="008F5B28">
      <w:p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sz w:val="20"/>
          <w:szCs w:val="20"/>
          <w:lang w:eastAsia="en-IN"/>
        </w:rPr>
        <w:t xml:space="preserve">The data used in the tutorial can be downloaded from </w:t>
      </w:r>
      <w:hyperlink r:id="rId14" w:tgtFrame="_blank" w:history="1">
        <w:r w:rsidRPr="008F5B28">
          <w:rPr>
            <w:rFonts w:ascii="Times New Roman" w:eastAsia="Times New Roman" w:hAnsi="Times New Roman" w:cs="Times New Roman"/>
            <w:color w:val="0000FF"/>
            <w:sz w:val="20"/>
            <w:szCs w:val="20"/>
            <w:u w:val="single"/>
            <w:lang w:eastAsia="en-IN"/>
          </w:rPr>
          <w:t>Fannie Mae’s website</w:t>
        </w:r>
      </w:hyperlink>
      <w:r w:rsidRPr="008F5B28">
        <w:rPr>
          <w:rFonts w:ascii="Times New Roman" w:eastAsia="Times New Roman" w:hAnsi="Times New Roman" w:cs="Times New Roman"/>
          <w:sz w:val="20"/>
          <w:szCs w:val="20"/>
          <w:lang w:eastAsia="en-IN"/>
        </w:rPr>
        <w:t xml:space="preserve">. We will just be using the </w:t>
      </w:r>
      <w:r w:rsidRPr="008F5B28">
        <w:rPr>
          <w:rFonts w:ascii="Times New Roman" w:eastAsia="Times New Roman" w:hAnsi="Times New Roman" w:cs="Times New Roman"/>
          <w:b/>
          <w:bCs/>
          <w:i/>
          <w:iCs/>
          <w:sz w:val="20"/>
          <w:szCs w:val="20"/>
          <w:lang w:eastAsia="en-IN"/>
        </w:rPr>
        <w:t>2018 Q1 Acquisition and Performance data set</w:t>
      </w:r>
      <w:r w:rsidRPr="008F5B28">
        <w:rPr>
          <w:rFonts w:ascii="Times New Roman" w:eastAsia="Times New Roman" w:hAnsi="Times New Roman" w:cs="Times New Roman"/>
          <w:sz w:val="20"/>
          <w:szCs w:val="20"/>
          <w:lang w:eastAsia="en-IN"/>
        </w:rPr>
        <w:t>.</w:t>
      </w:r>
    </w:p>
    <w:p w14:paraId="5C70F05C" w14:textId="77777777" w:rsidR="008F5B28" w:rsidRPr="008F5B28" w:rsidRDefault="008F5B28" w:rsidP="008F5B28">
      <w:p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noProof/>
          <w:sz w:val="20"/>
          <w:szCs w:val="20"/>
          <w:lang w:eastAsia="en-IN"/>
        </w:rPr>
        <w:drawing>
          <wp:inline distT="0" distB="0" distL="0" distR="0" wp14:anchorId="75E9242C" wp14:editId="0C1DA393">
            <wp:extent cx="4343400" cy="2400300"/>
            <wp:effectExtent l="0" t="0" r="0" b="0"/>
            <wp:docPr id="14" name="Picture 14" descr="Fannie Mae Loan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annie Mae Loan Dat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2400300"/>
                    </a:xfrm>
                    <a:prstGeom prst="rect">
                      <a:avLst/>
                    </a:prstGeom>
                    <a:noFill/>
                    <a:ln>
                      <a:noFill/>
                    </a:ln>
                  </pic:spPr>
                </pic:pic>
              </a:graphicData>
            </a:graphic>
          </wp:inline>
        </w:drawing>
      </w:r>
    </w:p>
    <w:p w14:paraId="73C1CF5D" w14:textId="77777777" w:rsidR="008F5B28" w:rsidRPr="008F5B28" w:rsidRDefault="008F5B28" w:rsidP="008F5B28">
      <w:p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sz w:val="20"/>
          <w:szCs w:val="20"/>
          <w:lang w:eastAsia="en-IN"/>
        </w:rPr>
        <w:t>A few quick points:</w:t>
      </w:r>
    </w:p>
    <w:p w14:paraId="6D3D09BC" w14:textId="77777777" w:rsidR="008F5B28" w:rsidRPr="008F5B28" w:rsidRDefault="008F5B28" w:rsidP="008F5B28">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sz w:val="20"/>
          <w:szCs w:val="20"/>
          <w:lang w:eastAsia="en-IN"/>
        </w:rPr>
        <w:t xml:space="preserve">The </w:t>
      </w:r>
      <w:r w:rsidRPr="008F5B28">
        <w:rPr>
          <w:rFonts w:ascii="Times New Roman" w:eastAsia="Times New Roman" w:hAnsi="Times New Roman" w:cs="Times New Roman"/>
          <w:i/>
          <w:iCs/>
          <w:sz w:val="20"/>
          <w:szCs w:val="20"/>
          <w:lang w:eastAsia="en-IN"/>
        </w:rPr>
        <w:t>2018 Q1 Performance Data Set</w:t>
      </w:r>
      <w:r w:rsidRPr="008F5B28">
        <w:rPr>
          <w:rFonts w:ascii="Times New Roman" w:eastAsia="Times New Roman" w:hAnsi="Times New Roman" w:cs="Times New Roman"/>
          <w:sz w:val="20"/>
          <w:szCs w:val="20"/>
          <w:lang w:eastAsia="en-IN"/>
        </w:rPr>
        <w:t xml:space="preserve"> we will use is 4.6M rows, enough to send </w:t>
      </w:r>
      <w:r w:rsidRPr="008F5B28">
        <w:rPr>
          <w:rFonts w:ascii="Courier New" w:eastAsia="Times New Roman" w:hAnsi="Courier New" w:cs="Courier New"/>
          <w:sz w:val="20"/>
          <w:szCs w:val="20"/>
          <w:lang w:eastAsia="en-IN"/>
        </w:rPr>
        <w:t>Excel</w:t>
      </w:r>
      <w:r w:rsidRPr="008F5B28">
        <w:rPr>
          <w:rFonts w:ascii="Times New Roman" w:eastAsia="Times New Roman" w:hAnsi="Times New Roman" w:cs="Times New Roman"/>
          <w:sz w:val="20"/>
          <w:szCs w:val="20"/>
          <w:lang w:eastAsia="en-IN"/>
        </w:rPr>
        <w:t xml:space="preserve"> to a grinding hault, crashing your computer in the process.</w:t>
      </w:r>
    </w:p>
    <w:p w14:paraId="59AB6150" w14:textId="77777777" w:rsidR="008F5B28" w:rsidRPr="008F5B28" w:rsidRDefault="008F5B28" w:rsidP="008F5B28">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sz w:val="20"/>
          <w:szCs w:val="20"/>
          <w:lang w:eastAsia="en-IN"/>
        </w:rPr>
        <w:t xml:space="preserve">For </w:t>
      </w:r>
      <w:r w:rsidRPr="008F5B28">
        <w:rPr>
          <w:rFonts w:ascii="Courier New" w:eastAsia="Times New Roman" w:hAnsi="Courier New" w:cs="Courier New"/>
          <w:sz w:val="20"/>
          <w:szCs w:val="20"/>
          <w:lang w:eastAsia="en-IN"/>
        </w:rPr>
        <w:t>dplyr</w:t>
      </w:r>
      <w:r w:rsidRPr="008F5B28">
        <w:rPr>
          <w:rFonts w:ascii="Times New Roman" w:eastAsia="Times New Roman" w:hAnsi="Times New Roman" w:cs="Times New Roman"/>
          <w:sz w:val="20"/>
          <w:szCs w:val="20"/>
          <w:lang w:eastAsia="en-IN"/>
        </w:rPr>
        <w:t xml:space="preserve">, it’s actually do-able at 4.6M rows. However, if we were to do the full 25GB, we’d definitely want to use </w:t>
      </w:r>
      <w:r w:rsidRPr="008F5B28">
        <w:rPr>
          <w:rFonts w:ascii="Courier New" w:eastAsia="Times New Roman" w:hAnsi="Courier New" w:cs="Courier New"/>
          <w:sz w:val="20"/>
          <w:szCs w:val="20"/>
          <w:lang w:eastAsia="en-IN"/>
        </w:rPr>
        <w:t>data.table</w:t>
      </w:r>
      <w:r w:rsidRPr="008F5B28">
        <w:rPr>
          <w:rFonts w:ascii="Times New Roman" w:eastAsia="Times New Roman" w:hAnsi="Times New Roman" w:cs="Times New Roman"/>
          <w:sz w:val="20"/>
          <w:szCs w:val="20"/>
          <w:lang w:eastAsia="en-IN"/>
        </w:rPr>
        <w:t xml:space="preserve"> to speed things up.</w:t>
      </w:r>
    </w:p>
    <w:p w14:paraId="1EC1292F" w14:textId="77777777" w:rsidR="008F5B28" w:rsidRPr="008F5B28" w:rsidRDefault="008F5B28" w:rsidP="008F5B28">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sz w:val="20"/>
          <w:szCs w:val="20"/>
          <w:lang w:eastAsia="en-IN"/>
        </w:rPr>
        <w:t xml:space="preserve">We’ll do a series of common data manipulation operations including </w:t>
      </w:r>
      <w:r w:rsidRPr="008F5B28">
        <w:rPr>
          <w:rFonts w:ascii="Times New Roman" w:eastAsia="Times New Roman" w:hAnsi="Times New Roman" w:cs="Times New Roman"/>
          <w:b/>
          <w:bCs/>
          <w:i/>
          <w:iCs/>
          <w:sz w:val="20"/>
          <w:szCs w:val="20"/>
          <w:lang w:eastAsia="en-IN"/>
        </w:rPr>
        <w:t>joins and grouped time series calculation</w:t>
      </w:r>
      <w:r w:rsidRPr="008F5B28">
        <w:rPr>
          <w:rFonts w:ascii="Times New Roman" w:eastAsia="Times New Roman" w:hAnsi="Times New Roman" w:cs="Times New Roman"/>
          <w:sz w:val="20"/>
          <w:szCs w:val="20"/>
          <w:lang w:eastAsia="en-IN"/>
        </w:rPr>
        <w:t xml:space="preserve"> to determine which loans become delinquent in the next 3 months.</w:t>
      </w:r>
    </w:p>
    <w:p w14:paraId="7355B1DC" w14:textId="77777777" w:rsidR="008F5B28" w:rsidRPr="008F5B28" w:rsidRDefault="008F5B28" w:rsidP="008F5B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F5B28">
        <w:rPr>
          <w:rFonts w:ascii="Times New Roman" w:eastAsia="Times New Roman" w:hAnsi="Times New Roman" w:cs="Times New Roman"/>
          <w:b/>
          <w:bCs/>
          <w:sz w:val="27"/>
          <w:szCs w:val="27"/>
          <w:lang w:eastAsia="en-IN"/>
        </w:rPr>
        <w:t>4.3 Install and Load Libraries</w:t>
      </w:r>
    </w:p>
    <w:p w14:paraId="39953132" w14:textId="77777777" w:rsidR="008F5B28" w:rsidRPr="008F5B28" w:rsidRDefault="008F5B28" w:rsidP="008F5B28">
      <w:p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sz w:val="20"/>
          <w:szCs w:val="20"/>
          <w:lang w:eastAsia="en-IN"/>
        </w:rPr>
        <w:t xml:space="preserve">In this tutorial, we’ll use the latest Development Version of </w:t>
      </w:r>
      <w:r w:rsidRPr="008F5B28">
        <w:rPr>
          <w:rFonts w:ascii="Courier New" w:eastAsia="Times New Roman" w:hAnsi="Courier New" w:cs="Courier New"/>
          <w:sz w:val="20"/>
          <w:szCs w:val="20"/>
          <w:lang w:eastAsia="en-IN"/>
        </w:rPr>
        <w:t>dtplyr</w:t>
      </w:r>
      <w:r w:rsidRPr="008F5B28">
        <w:rPr>
          <w:rFonts w:ascii="Times New Roman" w:eastAsia="Times New Roman" w:hAnsi="Times New Roman" w:cs="Times New Roman"/>
          <w:sz w:val="20"/>
          <w:szCs w:val="20"/>
          <w:lang w:eastAsia="en-IN"/>
        </w:rPr>
        <w:t xml:space="preserve"> installed using </w:t>
      </w:r>
      <w:r w:rsidRPr="008F5B28">
        <w:rPr>
          <w:rFonts w:ascii="Courier New" w:eastAsia="Times New Roman" w:hAnsi="Courier New" w:cs="Courier New"/>
          <w:sz w:val="20"/>
          <w:szCs w:val="20"/>
          <w:lang w:eastAsia="en-IN"/>
        </w:rPr>
        <w:t>devtools</w:t>
      </w:r>
      <w:r w:rsidRPr="008F5B28">
        <w:rPr>
          <w:rFonts w:ascii="Times New Roman" w:eastAsia="Times New Roman" w:hAnsi="Times New Roman" w:cs="Times New Roman"/>
          <w:sz w:val="20"/>
          <w:szCs w:val="20"/>
          <w:lang w:eastAsia="en-IN"/>
        </w:rPr>
        <w:t xml:space="preserve">. All other packages used can be used by installing with </w:t>
      </w:r>
      <w:r w:rsidRPr="008F5B28">
        <w:rPr>
          <w:rFonts w:ascii="Courier New" w:eastAsia="Times New Roman" w:hAnsi="Courier New" w:cs="Courier New"/>
          <w:sz w:val="20"/>
          <w:szCs w:val="20"/>
          <w:lang w:eastAsia="en-IN"/>
        </w:rPr>
        <w:t>install.packages()</w:t>
      </w:r>
      <w:r w:rsidRPr="008F5B28">
        <w:rPr>
          <w:rFonts w:ascii="Times New Roman" w:eastAsia="Times New Roman" w:hAnsi="Times New Roman" w:cs="Times New Roman"/>
          <w:sz w:val="20"/>
          <w:szCs w:val="20"/>
          <w:lang w:eastAsia="en-IN"/>
        </w:rPr>
        <w:t>.</w:t>
      </w:r>
    </w:p>
    <w:p w14:paraId="2B8D10C6"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lastRenderedPageBreak/>
        <w:t>devtools::install_github("tidyverse/dtplyr")</w:t>
      </w:r>
    </w:p>
    <w:p w14:paraId="5DC94BF4" w14:textId="77777777" w:rsidR="008F5B28" w:rsidRPr="008F5B28" w:rsidRDefault="008F5B28" w:rsidP="008F5B28">
      <w:p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sz w:val="20"/>
          <w:szCs w:val="20"/>
          <w:lang w:eastAsia="en-IN"/>
        </w:rPr>
        <w:t xml:space="preserve">Next, we’ll load the the following libraries with </w:t>
      </w:r>
      <w:r w:rsidRPr="008F5B28">
        <w:rPr>
          <w:rFonts w:ascii="Courier New" w:eastAsia="Times New Roman" w:hAnsi="Courier New" w:cs="Courier New"/>
          <w:sz w:val="20"/>
          <w:szCs w:val="20"/>
          <w:lang w:eastAsia="en-IN"/>
        </w:rPr>
        <w:t>library()</w:t>
      </w:r>
      <w:r w:rsidRPr="008F5B28">
        <w:rPr>
          <w:rFonts w:ascii="Times New Roman" w:eastAsia="Times New Roman" w:hAnsi="Times New Roman" w:cs="Times New Roman"/>
          <w:sz w:val="20"/>
          <w:szCs w:val="20"/>
          <w:lang w:eastAsia="en-IN"/>
        </w:rPr>
        <w:t>:</w:t>
      </w:r>
    </w:p>
    <w:p w14:paraId="0E73A92F" w14:textId="77777777" w:rsidR="008F5B28" w:rsidRPr="008F5B28" w:rsidRDefault="008F5B28" w:rsidP="008F5B28">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Courier New" w:eastAsia="Times New Roman" w:hAnsi="Courier New" w:cs="Courier New"/>
          <w:sz w:val="20"/>
          <w:szCs w:val="20"/>
          <w:lang w:eastAsia="en-IN"/>
        </w:rPr>
        <w:t>data.table</w:t>
      </w:r>
      <w:r w:rsidRPr="008F5B28">
        <w:rPr>
          <w:rFonts w:ascii="Times New Roman" w:eastAsia="Times New Roman" w:hAnsi="Times New Roman" w:cs="Times New Roman"/>
          <w:sz w:val="20"/>
          <w:szCs w:val="20"/>
          <w:lang w:eastAsia="en-IN"/>
        </w:rPr>
        <w:t>: High-performance data wrangling</w:t>
      </w:r>
    </w:p>
    <w:p w14:paraId="062E25E0" w14:textId="77777777" w:rsidR="008F5B28" w:rsidRPr="008F5B28" w:rsidRDefault="008F5B28" w:rsidP="008F5B28">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Courier New" w:eastAsia="Times New Roman" w:hAnsi="Courier New" w:cs="Courier New"/>
          <w:sz w:val="20"/>
          <w:szCs w:val="20"/>
          <w:lang w:eastAsia="en-IN"/>
        </w:rPr>
        <w:t>dtplyr</w:t>
      </w:r>
      <w:r w:rsidRPr="008F5B28">
        <w:rPr>
          <w:rFonts w:ascii="Times New Roman" w:eastAsia="Times New Roman" w:hAnsi="Times New Roman" w:cs="Times New Roman"/>
          <w:sz w:val="20"/>
          <w:szCs w:val="20"/>
          <w:lang w:eastAsia="en-IN"/>
        </w:rPr>
        <w:t xml:space="preserve">: Interface between </w:t>
      </w:r>
      <w:r w:rsidRPr="008F5B28">
        <w:rPr>
          <w:rFonts w:ascii="Courier New" w:eastAsia="Times New Roman" w:hAnsi="Courier New" w:cs="Courier New"/>
          <w:sz w:val="20"/>
          <w:szCs w:val="20"/>
          <w:lang w:eastAsia="en-IN"/>
        </w:rPr>
        <w:t>dplyr</w:t>
      </w:r>
      <w:r w:rsidRPr="008F5B28">
        <w:rPr>
          <w:rFonts w:ascii="Times New Roman" w:eastAsia="Times New Roman" w:hAnsi="Times New Roman" w:cs="Times New Roman"/>
          <w:sz w:val="20"/>
          <w:szCs w:val="20"/>
          <w:lang w:eastAsia="en-IN"/>
        </w:rPr>
        <w:t xml:space="preserve"> and </w:t>
      </w:r>
      <w:r w:rsidRPr="008F5B28">
        <w:rPr>
          <w:rFonts w:ascii="Courier New" w:eastAsia="Times New Roman" w:hAnsi="Courier New" w:cs="Courier New"/>
          <w:sz w:val="20"/>
          <w:szCs w:val="20"/>
          <w:lang w:eastAsia="en-IN"/>
        </w:rPr>
        <w:t>data.table</w:t>
      </w:r>
    </w:p>
    <w:p w14:paraId="336FC5E3" w14:textId="77777777" w:rsidR="008F5B28" w:rsidRPr="008F5B28" w:rsidRDefault="008F5B28" w:rsidP="008F5B28">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Courier New" w:eastAsia="Times New Roman" w:hAnsi="Courier New" w:cs="Courier New"/>
          <w:sz w:val="20"/>
          <w:szCs w:val="20"/>
          <w:lang w:eastAsia="en-IN"/>
        </w:rPr>
        <w:t>tidyverse</w:t>
      </w:r>
      <w:r w:rsidRPr="008F5B28">
        <w:rPr>
          <w:rFonts w:ascii="Times New Roman" w:eastAsia="Times New Roman" w:hAnsi="Times New Roman" w:cs="Times New Roman"/>
          <w:sz w:val="20"/>
          <w:szCs w:val="20"/>
          <w:lang w:eastAsia="en-IN"/>
        </w:rPr>
        <w:t xml:space="preserve">: Loads </w:t>
      </w:r>
      <w:r w:rsidRPr="008F5B28">
        <w:rPr>
          <w:rFonts w:ascii="Courier New" w:eastAsia="Times New Roman" w:hAnsi="Courier New" w:cs="Courier New"/>
          <w:sz w:val="20"/>
          <w:szCs w:val="20"/>
          <w:lang w:eastAsia="en-IN"/>
        </w:rPr>
        <w:t>dplyr</w:t>
      </w:r>
      <w:r w:rsidRPr="008F5B28">
        <w:rPr>
          <w:rFonts w:ascii="Times New Roman" w:eastAsia="Times New Roman" w:hAnsi="Times New Roman" w:cs="Times New Roman"/>
          <w:sz w:val="20"/>
          <w:szCs w:val="20"/>
          <w:lang w:eastAsia="en-IN"/>
        </w:rPr>
        <w:t xml:space="preserve"> and several other useful R packages</w:t>
      </w:r>
    </w:p>
    <w:p w14:paraId="62076231" w14:textId="77777777" w:rsidR="008F5B28" w:rsidRPr="008F5B28" w:rsidRDefault="008F5B28" w:rsidP="008F5B28">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Courier New" w:eastAsia="Times New Roman" w:hAnsi="Courier New" w:cs="Courier New"/>
          <w:sz w:val="20"/>
          <w:szCs w:val="20"/>
          <w:lang w:eastAsia="en-IN"/>
        </w:rPr>
        <w:t>vroom</w:t>
      </w:r>
      <w:r w:rsidRPr="008F5B28">
        <w:rPr>
          <w:rFonts w:ascii="Times New Roman" w:eastAsia="Times New Roman" w:hAnsi="Times New Roman" w:cs="Times New Roman"/>
          <w:sz w:val="20"/>
          <w:szCs w:val="20"/>
          <w:lang w:eastAsia="en-IN"/>
        </w:rPr>
        <w:t xml:space="preserve">: Fast reading of delimited files (e.g. csv) with </w:t>
      </w:r>
      <w:r w:rsidRPr="008F5B28">
        <w:rPr>
          <w:rFonts w:ascii="Courier New" w:eastAsia="Times New Roman" w:hAnsi="Courier New" w:cs="Courier New"/>
          <w:sz w:val="20"/>
          <w:szCs w:val="20"/>
          <w:lang w:eastAsia="en-IN"/>
        </w:rPr>
        <w:t>vroom()</w:t>
      </w:r>
    </w:p>
    <w:p w14:paraId="504ECBA4" w14:textId="77777777" w:rsidR="008F5B28" w:rsidRPr="008F5B28" w:rsidRDefault="008F5B28" w:rsidP="008F5B28">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Courier New" w:eastAsia="Times New Roman" w:hAnsi="Courier New" w:cs="Courier New"/>
          <w:sz w:val="20"/>
          <w:szCs w:val="20"/>
          <w:lang w:eastAsia="en-IN"/>
        </w:rPr>
        <w:t>tictoc</w:t>
      </w:r>
      <w:r w:rsidRPr="008F5B28">
        <w:rPr>
          <w:rFonts w:ascii="Times New Roman" w:eastAsia="Times New Roman" w:hAnsi="Times New Roman" w:cs="Times New Roman"/>
          <w:sz w:val="20"/>
          <w:szCs w:val="20"/>
          <w:lang w:eastAsia="en-IN"/>
        </w:rPr>
        <w:t>: Simple timing operations</w:t>
      </w:r>
    </w:p>
    <w:p w14:paraId="79E7243F" w14:textId="77777777" w:rsidR="008F5B28" w:rsidRPr="008F5B28" w:rsidRDefault="008F5B28" w:rsidP="008F5B28">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Courier New" w:eastAsia="Times New Roman" w:hAnsi="Courier New" w:cs="Courier New"/>
          <w:sz w:val="20"/>
          <w:szCs w:val="20"/>
          <w:lang w:eastAsia="en-IN"/>
        </w:rPr>
        <w:t>knitr</w:t>
      </w:r>
      <w:r w:rsidRPr="008F5B28">
        <w:rPr>
          <w:rFonts w:ascii="Times New Roman" w:eastAsia="Times New Roman" w:hAnsi="Times New Roman" w:cs="Times New Roman"/>
          <w:sz w:val="20"/>
          <w:szCs w:val="20"/>
          <w:lang w:eastAsia="en-IN"/>
        </w:rPr>
        <w:t xml:space="preserve">: Use the </w:t>
      </w:r>
      <w:r w:rsidRPr="008F5B28">
        <w:rPr>
          <w:rFonts w:ascii="Courier New" w:eastAsia="Times New Roman" w:hAnsi="Courier New" w:cs="Courier New"/>
          <w:sz w:val="20"/>
          <w:szCs w:val="20"/>
          <w:lang w:eastAsia="en-IN"/>
        </w:rPr>
        <w:t>kable()</w:t>
      </w:r>
      <w:r w:rsidRPr="008F5B28">
        <w:rPr>
          <w:rFonts w:ascii="Times New Roman" w:eastAsia="Times New Roman" w:hAnsi="Times New Roman" w:cs="Times New Roman"/>
          <w:sz w:val="20"/>
          <w:szCs w:val="20"/>
          <w:lang w:eastAsia="en-IN"/>
        </w:rPr>
        <w:t xml:space="preserve"> function for nice HTML tables</w:t>
      </w:r>
    </w:p>
    <w:p w14:paraId="336684A4"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Load data.table &amp; dtplyr interface</w:t>
      </w:r>
    </w:p>
    <w:p w14:paraId="7EFB55E0"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library(data.table)</w:t>
      </w:r>
    </w:p>
    <w:p w14:paraId="0B1A6B76"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library(dtplyr)</w:t>
      </w:r>
    </w:p>
    <w:p w14:paraId="0F9955BA"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7A7B78"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Core Tidyverse - Loads dplyr</w:t>
      </w:r>
    </w:p>
    <w:p w14:paraId="5DDF553A"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library(tidyverse)</w:t>
      </w:r>
    </w:p>
    <w:p w14:paraId="5BD57978"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A1E3E9"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Fast reading of delimited files (e.g. csv)</w:t>
      </w:r>
    </w:p>
    <w:p w14:paraId="08B12A07"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library(vroom) # vroom()</w:t>
      </w:r>
    </w:p>
    <w:p w14:paraId="0FA613DB"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546CB5"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Timing operations</w:t>
      </w:r>
    </w:p>
    <w:p w14:paraId="4EDB45C7"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library(tictoc)</w:t>
      </w:r>
    </w:p>
    <w:p w14:paraId="4D10BE08"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571179"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Table Printing</w:t>
      </w:r>
    </w:p>
    <w:p w14:paraId="25461D42"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library(knitr) # kable()</w:t>
      </w:r>
    </w:p>
    <w:p w14:paraId="0DDD3FB3" w14:textId="77777777" w:rsidR="008F5B28" w:rsidRPr="008F5B28" w:rsidRDefault="008F5B28" w:rsidP="008F5B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F5B28">
        <w:rPr>
          <w:rFonts w:ascii="Times New Roman" w:eastAsia="Times New Roman" w:hAnsi="Times New Roman" w:cs="Times New Roman"/>
          <w:b/>
          <w:bCs/>
          <w:sz w:val="27"/>
          <w:szCs w:val="27"/>
          <w:lang w:eastAsia="en-IN"/>
        </w:rPr>
        <w:t>4.4 Read the Data</w:t>
      </w:r>
    </w:p>
    <w:p w14:paraId="7BE17DE1" w14:textId="77777777" w:rsidR="008F5B28" w:rsidRPr="008F5B28" w:rsidRDefault="008F5B28" w:rsidP="008F5B28">
      <w:p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sz w:val="20"/>
          <w:szCs w:val="20"/>
          <w:lang w:eastAsia="en-IN"/>
        </w:rPr>
        <w:t xml:space="preserve">We’ll read the data. The column-types are going to be pre-specified to assist in the loading process. The </w:t>
      </w:r>
      <w:r w:rsidRPr="008F5B28">
        <w:rPr>
          <w:rFonts w:ascii="Courier New" w:eastAsia="Times New Roman" w:hAnsi="Courier New" w:cs="Courier New"/>
          <w:sz w:val="20"/>
          <w:szCs w:val="20"/>
          <w:lang w:eastAsia="en-IN"/>
        </w:rPr>
        <w:t>vroom()</w:t>
      </w:r>
      <w:r w:rsidRPr="008F5B28">
        <w:rPr>
          <w:rFonts w:ascii="Times New Roman" w:eastAsia="Times New Roman" w:hAnsi="Times New Roman" w:cs="Times New Roman"/>
          <w:sz w:val="20"/>
          <w:szCs w:val="20"/>
          <w:lang w:eastAsia="en-IN"/>
        </w:rPr>
        <w:t xml:space="preserve"> function does the heavy lifting.</w:t>
      </w:r>
    </w:p>
    <w:p w14:paraId="14A7285D" w14:textId="77777777" w:rsidR="008F5B28" w:rsidRPr="008F5B28" w:rsidRDefault="008F5B28" w:rsidP="008F5B28">
      <w:p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sz w:val="20"/>
          <w:szCs w:val="20"/>
          <w:lang w:eastAsia="en-IN"/>
        </w:rPr>
        <w:t>First, I’ll setup the paths to the two files I’ll be reading:</w:t>
      </w:r>
    </w:p>
    <w:p w14:paraId="6BC42291" w14:textId="77777777" w:rsidR="008F5B28" w:rsidRPr="008F5B28" w:rsidRDefault="008F5B28" w:rsidP="008F5B28">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b/>
          <w:bCs/>
          <w:sz w:val="20"/>
          <w:szCs w:val="20"/>
          <w:lang w:eastAsia="en-IN"/>
        </w:rPr>
        <w:t>Acquisitions_2018Q1.txt</w:t>
      </w:r>
      <w:r w:rsidRPr="008F5B28">
        <w:rPr>
          <w:rFonts w:ascii="Times New Roman" w:eastAsia="Times New Roman" w:hAnsi="Times New Roman" w:cs="Times New Roman"/>
          <w:sz w:val="20"/>
          <w:szCs w:val="20"/>
          <w:lang w:eastAsia="en-IN"/>
        </w:rPr>
        <w:t xml:space="preserve"> – Meta-data about each loan</w:t>
      </w:r>
    </w:p>
    <w:p w14:paraId="5E6F0A03" w14:textId="77777777" w:rsidR="008F5B28" w:rsidRPr="008F5B28" w:rsidRDefault="008F5B28" w:rsidP="008F5B28">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b/>
          <w:bCs/>
          <w:sz w:val="20"/>
          <w:szCs w:val="20"/>
          <w:lang w:eastAsia="en-IN"/>
        </w:rPr>
        <w:t>Performance_2018Q1.txt</w:t>
      </w:r>
      <w:r w:rsidRPr="008F5B28">
        <w:rPr>
          <w:rFonts w:ascii="Times New Roman" w:eastAsia="Times New Roman" w:hAnsi="Times New Roman" w:cs="Times New Roman"/>
          <w:sz w:val="20"/>
          <w:szCs w:val="20"/>
          <w:lang w:eastAsia="en-IN"/>
        </w:rPr>
        <w:t xml:space="preserve"> – Time series data set with loan performance characteristics over time</w:t>
      </w:r>
    </w:p>
    <w:p w14:paraId="64E0004F" w14:textId="77777777" w:rsidR="008F5B28" w:rsidRPr="008F5B28" w:rsidRDefault="008F5B28" w:rsidP="008F5B28">
      <w:p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sz w:val="20"/>
          <w:szCs w:val="20"/>
          <w:lang w:eastAsia="en-IN"/>
        </w:rPr>
        <w:t xml:space="preserve">For me, the files are stored in a folder called </w:t>
      </w:r>
      <w:r w:rsidRPr="008F5B28">
        <w:rPr>
          <w:rFonts w:ascii="Courier New" w:eastAsia="Times New Roman" w:hAnsi="Courier New" w:cs="Courier New"/>
          <w:sz w:val="20"/>
          <w:szCs w:val="20"/>
          <w:lang w:eastAsia="en-IN"/>
        </w:rPr>
        <w:t>2019-08-15-dtplyr</w:t>
      </w:r>
      <w:r w:rsidRPr="008F5B28">
        <w:rPr>
          <w:rFonts w:ascii="Times New Roman" w:eastAsia="Times New Roman" w:hAnsi="Times New Roman" w:cs="Times New Roman"/>
          <w:sz w:val="20"/>
          <w:szCs w:val="20"/>
          <w:lang w:eastAsia="en-IN"/>
        </w:rPr>
        <w:t>. Your paths may be different depending on where the files are stored.</w:t>
      </w:r>
    </w:p>
    <w:p w14:paraId="0078D422"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Paths to files</w:t>
      </w:r>
    </w:p>
    <w:p w14:paraId="366ED260"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path_acq  &lt;- "2019-08-15-dtplyr/Acquisition_2018Q1.txt"</w:t>
      </w:r>
    </w:p>
    <w:p w14:paraId="5489854A"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path_perf &lt;- "2019-08-15-dtplyr/Performance_2018Q1.txt"</w:t>
      </w:r>
    </w:p>
    <w:p w14:paraId="3ACB5A13" w14:textId="77777777" w:rsidR="008F5B28" w:rsidRPr="008F5B28" w:rsidRDefault="008F5B28" w:rsidP="008F5B2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F5B28">
        <w:rPr>
          <w:rFonts w:ascii="Times New Roman" w:eastAsia="Times New Roman" w:hAnsi="Times New Roman" w:cs="Times New Roman"/>
          <w:b/>
          <w:bCs/>
          <w:sz w:val="24"/>
          <w:szCs w:val="24"/>
          <w:lang w:eastAsia="en-IN"/>
        </w:rPr>
        <w:t>Read the Loan Acquisition Data</w:t>
      </w:r>
    </w:p>
    <w:p w14:paraId="264B5DDA" w14:textId="77777777" w:rsidR="008F5B28" w:rsidRPr="008F5B28" w:rsidRDefault="008F5B28" w:rsidP="008F5B28">
      <w:p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sz w:val="20"/>
          <w:szCs w:val="20"/>
          <w:lang w:eastAsia="en-IN"/>
        </w:rPr>
        <w:t>Note we specify the columns and types to improve the speed of reading the columns.</w:t>
      </w:r>
    </w:p>
    <w:p w14:paraId="345C2A98"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Loan Acquisitions Data </w:t>
      </w:r>
    </w:p>
    <w:p w14:paraId="4EDADE1D"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col_types_acq &lt;- list(</w:t>
      </w:r>
    </w:p>
    <w:p w14:paraId="3D87D0A8"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loan_id                            = col_factor(),</w:t>
      </w:r>
    </w:p>
    <w:p w14:paraId="1E5C99DF"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original_channel                   = col_factor(NULL),</w:t>
      </w:r>
    </w:p>
    <w:p w14:paraId="6187B582"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seller_name                        = col_factor(NULL),</w:t>
      </w:r>
    </w:p>
    <w:p w14:paraId="2E4B3097"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original_interest_rate             = col_double(),</w:t>
      </w:r>
    </w:p>
    <w:p w14:paraId="1593EE12"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original_upb                       = col_integer(),</w:t>
      </w:r>
    </w:p>
    <w:p w14:paraId="6720DA84"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original_loan_term                 = col_integer(),</w:t>
      </w:r>
    </w:p>
    <w:p w14:paraId="726BD9B5"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lastRenderedPageBreak/>
        <w:t xml:space="preserve">    original_date                      = col_date("%m/%Y"),</w:t>
      </w:r>
    </w:p>
    <w:p w14:paraId="2E8BFA34"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first_pay_date                     = col_date("%m/%Y"),</w:t>
      </w:r>
    </w:p>
    <w:p w14:paraId="4B0A63B3"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original_ltv                       = col_double(),</w:t>
      </w:r>
    </w:p>
    <w:p w14:paraId="689F9674"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original_cltv                      = col_double(),</w:t>
      </w:r>
    </w:p>
    <w:p w14:paraId="4D5BC478"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number_of_borrowers                = col_double(),</w:t>
      </w:r>
    </w:p>
    <w:p w14:paraId="548D11C0"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original_dti                       = col_double(),</w:t>
      </w:r>
    </w:p>
    <w:p w14:paraId="42EECAA4"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original_borrower_credit_score     = col_double(),</w:t>
      </w:r>
    </w:p>
    <w:p w14:paraId="5DE0D1E3"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first_time_home_buyer              = col_factor(NULL),</w:t>
      </w:r>
    </w:p>
    <w:p w14:paraId="14E0E947"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loan_purpose                       = col_factor(NULL),</w:t>
      </w:r>
    </w:p>
    <w:p w14:paraId="13620D48"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property_type                      = col_factor(NULL),</w:t>
      </w:r>
    </w:p>
    <w:p w14:paraId="33A43762"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number_of_units                    = col_integer(),</w:t>
      </w:r>
    </w:p>
    <w:p w14:paraId="3DED753B"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occupancy_status                   = col_factor(NULL),</w:t>
      </w:r>
    </w:p>
    <w:p w14:paraId="59B72EF9"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property_state                     = col_factor(NULL),</w:t>
      </w:r>
    </w:p>
    <w:p w14:paraId="6391FECA"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zip                                = col_integer(),</w:t>
      </w:r>
    </w:p>
    <w:p w14:paraId="72E880A5"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primary_mortgage_insurance_percent = col_double(),</w:t>
      </w:r>
    </w:p>
    <w:p w14:paraId="5C9C1E0B"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product_type                       = col_factor(NULL),</w:t>
      </w:r>
    </w:p>
    <w:p w14:paraId="6C397F9C"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original_coborrower_credit_score   = col_double(),</w:t>
      </w:r>
    </w:p>
    <w:p w14:paraId="74E167EC"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mortgage_insurance_type            = col_double(),</w:t>
      </w:r>
    </w:p>
    <w:p w14:paraId="065CCA70"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relocation_mortgage_indicator      = col_factor(NULL))</w:t>
      </w:r>
    </w:p>
    <w:p w14:paraId="30CEEE59"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9AA700"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acquisition_data &lt;- vroom(</w:t>
      </w:r>
    </w:p>
    <w:p w14:paraId="0105563D"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file       = path_acq, </w:t>
      </w:r>
    </w:p>
    <w:p w14:paraId="44CA0E38"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delim      = "|", </w:t>
      </w:r>
    </w:p>
    <w:p w14:paraId="16904CB2"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col_names  = names(col_types_acq),</w:t>
      </w:r>
    </w:p>
    <w:p w14:paraId="38DAF925"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col_types  = col_types_acq,</w:t>
      </w:r>
    </w:p>
    <w:p w14:paraId="4394C7EC"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na         = c("", "NA", "NULL"))</w:t>
      </w:r>
    </w:p>
    <w:p w14:paraId="3DC68D83" w14:textId="77777777" w:rsidR="008F5B28" w:rsidRPr="008F5B28" w:rsidRDefault="008F5B28" w:rsidP="008F5B28">
      <w:p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sz w:val="20"/>
          <w:szCs w:val="20"/>
          <w:lang w:eastAsia="en-IN"/>
        </w:rPr>
        <w:t>The loan acquisition data contains information about the owner of the loan.</w:t>
      </w:r>
    </w:p>
    <w:p w14:paraId="052FC032"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acquisition_data %&gt;% head() %&gt;% kable()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
        <w:gridCol w:w="332"/>
        <w:gridCol w:w="254"/>
        <w:gridCol w:w="412"/>
        <w:gridCol w:w="269"/>
        <w:gridCol w:w="372"/>
        <w:gridCol w:w="275"/>
        <w:gridCol w:w="294"/>
        <w:gridCol w:w="248"/>
        <w:gridCol w:w="265"/>
        <w:gridCol w:w="427"/>
        <w:gridCol w:w="250"/>
        <w:gridCol w:w="577"/>
        <w:gridCol w:w="440"/>
        <w:gridCol w:w="280"/>
        <w:gridCol w:w="292"/>
        <w:gridCol w:w="339"/>
        <w:gridCol w:w="345"/>
        <w:gridCol w:w="299"/>
        <w:gridCol w:w="117"/>
        <w:gridCol w:w="687"/>
        <w:gridCol w:w="278"/>
        <w:gridCol w:w="613"/>
        <w:gridCol w:w="480"/>
        <w:gridCol w:w="577"/>
      </w:tblGrid>
      <w:tr w:rsidR="008F5B28" w:rsidRPr="008F5B28" w14:paraId="36FC7276" w14:textId="77777777" w:rsidTr="008F5B28">
        <w:trPr>
          <w:tblHeader/>
          <w:tblCellSpacing w:w="15" w:type="dxa"/>
        </w:trPr>
        <w:tc>
          <w:tcPr>
            <w:tcW w:w="0" w:type="auto"/>
            <w:vAlign w:val="center"/>
            <w:hideMark/>
          </w:tcPr>
          <w:p w14:paraId="13ECFD55" w14:textId="77777777" w:rsidR="008F5B28" w:rsidRPr="008F5B28" w:rsidRDefault="008F5B28" w:rsidP="008F5B28">
            <w:pPr>
              <w:spacing w:after="0" w:line="240" w:lineRule="auto"/>
              <w:rPr>
                <w:rFonts w:ascii="Times New Roman" w:eastAsia="Times New Roman" w:hAnsi="Times New Roman" w:cs="Times New Roman"/>
                <w:b/>
                <w:bCs/>
                <w:sz w:val="24"/>
                <w:szCs w:val="24"/>
                <w:lang w:eastAsia="en-IN"/>
              </w:rPr>
            </w:pPr>
            <w:r w:rsidRPr="008F5B28">
              <w:rPr>
                <w:rFonts w:ascii="Times New Roman" w:eastAsia="Times New Roman" w:hAnsi="Times New Roman" w:cs="Times New Roman"/>
                <w:b/>
                <w:bCs/>
                <w:sz w:val="24"/>
                <w:szCs w:val="24"/>
                <w:lang w:eastAsia="en-IN"/>
              </w:rPr>
              <w:t>loan_id</w:t>
            </w:r>
          </w:p>
        </w:tc>
        <w:tc>
          <w:tcPr>
            <w:tcW w:w="0" w:type="auto"/>
            <w:vAlign w:val="center"/>
            <w:hideMark/>
          </w:tcPr>
          <w:p w14:paraId="05BF5E14" w14:textId="77777777" w:rsidR="008F5B28" w:rsidRPr="008F5B28" w:rsidRDefault="008F5B28" w:rsidP="008F5B28">
            <w:pPr>
              <w:spacing w:after="0" w:line="240" w:lineRule="auto"/>
              <w:rPr>
                <w:rFonts w:ascii="Times New Roman" w:eastAsia="Times New Roman" w:hAnsi="Times New Roman" w:cs="Times New Roman"/>
                <w:b/>
                <w:bCs/>
                <w:sz w:val="24"/>
                <w:szCs w:val="24"/>
                <w:lang w:eastAsia="en-IN"/>
              </w:rPr>
            </w:pPr>
            <w:r w:rsidRPr="008F5B28">
              <w:rPr>
                <w:rFonts w:ascii="Times New Roman" w:eastAsia="Times New Roman" w:hAnsi="Times New Roman" w:cs="Times New Roman"/>
                <w:b/>
                <w:bCs/>
                <w:sz w:val="24"/>
                <w:szCs w:val="24"/>
                <w:lang w:eastAsia="en-IN"/>
              </w:rPr>
              <w:t>original_channel</w:t>
            </w:r>
          </w:p>
        </w:tc>
        <w:tc>
          <w:tcPr>
            <w:tcW w:w="0" w:type="auto"/>
            <w:vAlign w:val="center"/>
            <w:hideMark/>
          </w:tcPr>
          <w:p w14:paraId="1988E196" w14:textId="77777777" w:rsidR="008F5B28" w:rsidRPr="008F5B28" w:rsidRDefault="008F5B28" w:rsidP="008F5B28">
            <w:pPr>
              <w:spacing w:after="0" w:line="240" w:lineRule="auto"/>
              <w:rPr>
                <w:rFonts w:ascii="Times New Roman" w:eastAsia="Times New Roman" w:hAnsi="Times New Roman" w:cs="Times New Roman"/>
                <w:b/>
                <w:bCs/>
                <w:sz w:val="24"/>
                <w:szCs w:val="24"/>
                <w:lang w:eastAsia="en-IN"/>
              </w:rPr>
            </w:pPr>
            <w:r w:rsidRPr="008F5B28">
              <w:rPr>
                <w:rFonts w:ascii="Times New Roman" w:eastAsia="Times New Roman" w:hAnsi="Times New Roman" w:cs="Times New Roman"/>
                <w:b/>
                <w:bCs/>
                <w:sz w:val="24"/>
                <w:szCs w:val="24"/>
                <w:lang w:eastAsia="en-IN"/>
              </w:rPr>
              <w:t>seller_name</w:t>
            </w:r>
          </w:p>
        </w:tc>
        <w:tc>
          <w:tcPr>
            <w:tcW w:w="0" w:type="auto"/>
            <w:vAlign w:val="center"/>
            <w:hideMark/>
          </w:tcPr>
          <w:p w14:paraId="3342F370" w14:textId="77777777" w:rsidR="008F5B28" w:rsidRPr="008F5B28" w:rsidRDefault="008F5B28" w:rsidP="008F5B28">
            <w:pPr>
              <w:spacing w:after="0" w:line="240" w:lineRule="auto"/>
              <w:jc w:val="right"/>
              <w:rPr>
                <w:rFonts w:ascii="Times New Roman" w:eastAsia="Times New Roman" w:hAnsi="Times New Roman" w:cs="Times New Roman"/>
                <w:b/>
                <w:bCs/>
                <w:sz w:val="24"/>
                <w:szCs w:val="24"/>
                <w:lang w:eastAsia="en-IN"/>
              </w:rPr>
            </w:pPr>
            <w:r w:rsidRPr="008F5B28">
              <w:rPr>
                <w:rFonts w:ascii="Times New Roman" w:eastAsia="Times New Roman" w:hAnsi="Times New Roman" w:cs="Times New Roman"/>
                <w:b/>
                <w:bCs/>
                <w:sz w:val="24"/>
                <w:szCs w:val="24"/>
                <w:lang w:eastAsia="en-IN"/>
              </w:rPr>
              <w:t>original_interest_rate</w:t>
            </w:r>
          </w:p>
        </w:tc>
        <w:tc>
          <w:tcPr>
            <w:tcW w:w="0" w:type="auto"/>
            <w:vAlign w:val="center"/>
            <w:hideMark/>
          </w:tcPr>
          <w:p w14:paraId="2A81CF27" w14:textId="77777777" w:rsidR="008F5B28" w:rsidRPr="008F5B28" w:rsidRDefault="008F5B28" w:rsidP="008F5B28">
            <w:pPr>
              <w:spacing w:after="0" w:line="240" w:lineRule="auto"/>
              <w:jc w:val="right"/>
              <w:rPr>
                <w:rFonts w:ascii="Times New Roman" w:eastAsia="Times New Roman" w:hAnsi="Times New Roman" w:cs="Times New Roman"/>
                <w:b/>
                <w:bCs/>
                <w:sz w:val="24"/>
                <w:szCs w:val="24"/>
                <w:lang w:eastAsia="en-IN"/>
              </w:rPr>
            </w:pPr>
            <w:r w:rsidRPr="008F5B28">
              <w:rPr>
                <w:rFonts w:ascii="Times New Roman" w:eastAsia="Times New Roman" w:hAnsi="Times New Roman" w:cs="Times New Roman"/>
                <w:b/>
                <w:bCs/>
                <w:sz w:val="24"/>
                <w:szCs w:val="24"/>
                <w:lang w:eastAsia="en-IN"/>
              </w:rPr>
              <w:t>original_upb</w:t>
            </w:r>
          </w:p>
        </w:tc>
        <w:tc>
          <w:tcPr>
            <w:tcW w:w="0" w:type="auto"/>
            <w:vAlign w:val="center"/>
            <w:hideMark/>
          </w:tcPr>
          <w:p w14:paraId="50F4DF3D" w14:textId="77777777" w:rsidR="008F5B28" w:rsidRPr="008F5B28" w:rsidRDefault="008F5B28" w:rsidP="008F5B28">
            <w:pPr>
              <w:spacing w:after="0" w:line="240" w:lineRule="auto"/>
              <w:jc w:val="right"/>
              <w:rPr>
                <w:rFonts w:ascii="Times New Roman" w:eastAsia="Times New Roman" w:hAnsi="Times New Roman" w:cs="Times New Roman"/>
                <w:b/>
                <w:bCs/>
                <w:sz w:val="24"/>
                <w:szCs w:val="24"/>
                <w:lang w:eastAsia="en-IN"/>
              </w:rPr>
            </w:pPr>
            <w:r w:rsidRPr="008F5B28">
              <w:rPr>
                <w:rFonts w:ascii="Times New Roman" w:eastAsia="Times New Roman" w:hAnsi="Times New Roman" w:cs="Times New Roman"/>
                <w:b/>
                <w:bCs/>
                <w:sz w:val="24"/>
                <w:szCs w:val="24"/>
                <w:lang w:eastAsia="en-IN"/>
              </w:rPr>
              <w:t>original_loan_term</w:t>
            </w:r>
          </w:p>
        </w:tc>
        <w:tc>
          <w:tcPr>
            <w:tcW w:w="0" w:type="auto"/>
            <w:vAlign w:val="center"/>
            <w:hideMark/>
          </w:tcPr>
          <w:p w14:paraId="5D24F95B" w14:textId="77777777" w:rsidR="008F5B28" w:rsidRPr="008F5B28" w:rsidRDefault="008F5B28" w:rsidP="008F5B28">
            <w:pPr>
              <w:spacing w:after="0" w:line="240" w:lineRule="auto"/>
              <w:rPr>
                <w:rFonts w:ascii="Times New Roman" w:eastAsia="Times New Roman" w:hAnsi="Times New Roman" w:cs="Times New Roman"/>
                <w:b/>
                <w:bCs/>
                <w:sz w:val="24"/>
                <w:szCs w:val="24"/>
                <w:lang w:eastAsia="en-IN"/>
              </w:rPr>
            </w:pPr>
            <w:r w:rsidRPr="008F5B28">
              <w:rPr>
                <w:rFonts w:ascii="Times New Roman" w:eastAsia="Times New Roman" w:hAnsi="Times New Roman" w:cs="Times New Roman"/>
                <w:b/>
                <w:bCs/>
                <w:sz w:val="24"/>
                <w:szCs w:val="24"/>
                <w:lang w:eastAsia="en-IN"/>
              </w:rPr>
              <w:t>original_date</w:t>
            </w:r>
          </w:p>
        </w:tc>
        <w:tc>
          <w:tcPr>
            <w:tcW w:w="0" w:type="auto"/>
            <w:vAlign w:val="center"/>
            <w:hideMark/>
          </w:tcPr>
          <w:p w14:paraId="6E7EFBDC" w14:textId="77777777" w:rsidR="008F5B28" w:rsidRPr="008F5B28" w:rsidRDefault="008F5B28" w:rsidP="008F5B28">
            <w:pPr>
              <w:spacing w:after="0" w:line="240" w:lineRule="auto"/>
              <w:rPr>
                <w:rFonts w:ascii="Times New Roman" w:eastAsia="Times New Roman" w:hAnsi="Times New Roman" w:cs="Times New Roman"/>
                <w:b/>
                <w:bCs/>
                <w:sz w:val="24"/>
                <w:szCs w:val="24"/>
                <w:lang w:eastAsia="en-IN"/>
              </w:rPr>
            </w:pPr>
            <w:r w:rsidRPr="008F5B28">
              <w:rPr>
                <w:rFonts w:ascii="Times New Roman" w:eastAsia="Times New Roman" w:hAnsi="Times New Roman" w:cs="Times New Roman"/>
                <w:b/>
                <w:bCs/>
                <w:sz w:val="24"/>
                <w:szCs w:val="24"/>
                <w:lang w:eastAsia="en-IN"/>
              </w:rPr>
              <w:t>first_pay_date</w:t>
            </w:r>
          </w:p>
        </w:tc>
        <w:tc>
          <w:tcPr>
            <w:tcW w:w="0" w:type="auto"/>
            <w:vAlign w:val="center"/>
            <w:hideMark/>
          </w:tcPr>
          <w:p w14:paraId="18912507" w14:textId="77777777" w:rsidR="008F5B28" w:rsidRPr="008F5B28" w:rsidRDefault="008F5B28" w:rsidP="008F5B28">
            <w:pPr>
              <w:spacing w:after="0" w:line="240" w:lineRule="auto"/>
              <w:jc w:val="right"/>
              <w:rPr>
                <w:rFonts w:ascii="Times New Roman" w:eastAsia="Times New Roman" w:hAnsi="Times New Roman" w:cs="Times New Roman"/>
                <w:b/>
                <w:bCs/>
                <w:sz w:val="24"/>
                <w:szCs w:val="24"/>
                <w:lang w:eastAsia="en-IN"/>
              </w:rPr>
            </w:pPr>
            <w:r w:rsidRPr="008F5B28">
              <w:rPr>
                <w:rFonts w:ascii="Times New Roman" w:eastAsia="Times New Roman" w:hAnsi="Times New Roman" w:cs="Times New Roman"/>
                <w:b/>
                <w:bCs/>
                <w:sz w:val="24"/>
                <w:szCs w:val="24"/>
                <w:lang w:eastAsia="en-IN"/>
              </w:rPr>
              <w:t>original_ltv</w:t>
            </w:r>
          </w:p>
        </w:tc>
        <w:tc>
          <w:tcPr>
            <w:tcW w:w="0" w:type="auto"/>
            <w:vAlign w:val="center"/>
            <w:hideMark/>
          </w:tcPr>
          <w:p w14:paraId="13464BFF" w14:textId="77777777" w:rsidR="008F5B28" w:rsidRPr="008F5B28" w:rsidRDefault="008F5B28" w:rsidP="008F5B28">
            <w:pPr>
              <w:spacing w:after="0" w:line="240" w:lineRule="auto"/>
              <w:jc w:val="right"/>
              <w:rPr>
                <w:rFonts w:ascii="Times New Roman" w:eastAsia="Times New Roman" w:hAnsi="Times New Roman" w:cs="Times New Roman"/>
                <w:b/>
                <w:bCs/>
                <w:sz w:val="24"/>
                <w:szCs w:val="24"/>
                <w:lang w:eastAsia="en-IN"/>
              </w:rPr>
            </w:pPr>
            <w:r w:rsidRPr="008F5B28">
              <w:rPr>
                <w:rFonts w:ascii="Times New Roman" w:eastAsia="Times New Roman" w:hAnsi="Times New Roman" w:cs="Times New Roman"/>
                <w:b/>
                <w:bCs/>
                <w:sz w:val="24"/>
                <w:szCs w:val="24"/>
                <w:lang w:eastAsia="en-IN"/>
              </w:rPr>
              <w:t>original_cltv</w:t>
            </w:r>
          </w:p>
        </w:tc>
        <w:tc>
          <w:tcPr>
            <w:tcW w:w="0" w:type="auto"/>
            <w:vAlign w:val="center"/>
            <w:hideMark/>
          </w:tcPr>
          <w:p w14:paraId="0ADE2FEF" w14:textId="77777777" w:rsidR="008F5B28" w:rsidRPr="008F5B28" w:rsidRDefault="008F5B28" w:rsidP="008F5B28">
            <w:pPr>
              <w:spacing w:after="0" w:line="240" w:lineRule="auto"/>
              <w:jc w:val="right"/>
              <w:rPr>
                <w:rFonts w:ascii="Times New Roman" w:eastAsia="Times New Roman" w:hAnsi="Times New Roman" w:cs="Times New Roman"/>
                <w:b/>
                <w:bCs/>
                <w:sz w:val="24"/>
                <w:szCs w:val="24"/>
                <w:lang w:eastAsia="en-IN"/>
              </w:rPr>
            </w:pPr>
            <w:r w:rsidRPr="008F5B28">
              <w:rPr>
                <w:rFonts w:ascii="Times New Roman" w:eastAsia="Times New Roman" w:hAnsi="Times New Roman" w:cs="Times New Roman"/>
                <w:b/>
                <w:bCs/>
                <w:sz w:val="24"/>
                <w:szCs w:val="24"/>
                <w:lang w:eastAsia="en-IN"/>
              </w:rPr>
              <w:t>number_of_borrowers</w:t>
            </w:r>
          </w:p>
        </w:tc>
        <w:tc>
          <w:tcPr>
            <w:tcW w:w="0" w:type="auto"/>
            <w:vAlign w:val="center"/>
            <w:hideMark/>
          </w:tcPr>
          <w:p w14:paraId="08E1A371" w14:textId="77777777" w:rsidR="008F5B28" w:rsidRPr="008F5B28" w:rsidRDefault="008F5B28" w:rsidP="008F5B28">
            <w:pPr>
              <w:spacing w:after="0" w:line="240" w:lineRule="auto"/>
              <w:jc w:val="right"/>
              <w:rPr>
                <w:rFonts w:ascii="Times New Roman" w:eastAsia="Times New Roman" w:hAnsi="Times New Roman" w:cs="Times New Roman"/>
                <w:b/>
                <w:bCs/>
                <w:sz w:val="24"/>
                <w:szCs w:val="24"/>
                <w:lang w:eastAsia="en-IN"/>
              </w:rPr>
            </w:pPr>
            <w:r w:rsidRPr="008F5B28">
              <w:rPr>
                <w:rFonts w:ascii="Times New Roman" w:eastAsia="Times New Roman" w:hAnsi="Times New Roman" w:cs="Times New Roman"/>
                <w:b/>
                <w:bCs/>
                <w:sz w:val="24"/>
                <w:szCs w:val="24"/>
                <w:lang w:eastAsia="en-IN"/>
              </w:rPr>
              <w:t>original_dti</w:t>
            </w:r>
          </w:p>
        </w:tc>
        <w:tc>
          <w:tcPr>
            <w:tcW w:w="0" w:type="auto"/>
            <w:vAlign w:val="center"/>
            <w:hideMark/>
          </w:tcPr>
          <w:p w14:paraId="5347E1B1" w14:textId="77777777" w:rsidR="008F5B28" w:rsidRPr="008F5B28" w:rsidRDefault="008F5B28" w:rsidP="008F5B28">
            <w:pPr>
              <w:spacing w:after="0" w:line="240" w:lineRule="auto"/>
              <w:jc w:val="right"/>
              <w:rPr>
                <w:rFonts w:ascii="Times New Roman" w:eastAsia="Times New Roman" w:hAnsi="Times New Roman" w:cs="Times New Roman"/>
                <w:b/>
                <w:bCs/>
                <w:sz w:val="24"/>
                <w:szCs w:val="24"/>
                <w:lang w:eastAsia="en-IN"/>
              </w:rPr>
            </w:pPr>
            <w:r w:rsidRPr="008F5B28">
              <w:rPr>
                <w:rFonts w:ascii="Times New Roman" w:eastAsia="Times New Roman" w:hAnsi="Times New Roman" w:cs="Times New Roman"/>
                <w:b/>
                <w:bCs/>
                <w:sz w:val="24"/>
                <w:szCs w:val="24"/>
                <w:lang w:eastAsia="en-IN"/>
              </w:rPr>
              <w:t>original_borrower_credit_score</w:t>
            </w:r>
          </w:p>
        </w:tc>
        <w:tc>
          <w:tcPr>
            <w:tcW w:w="0" w:type="auto"/>
            <w:vAlign w:val="center"/>
            <w:hideMark/>
          </w:tcPr>
          <w:p w14:paraId="07AA339F" w14:textId="77777777" w:rsidR="008F5B28" w:rsidRPr="008F5B28" w:rsidRDefault="008F5B28" w:rsidP="008F5B28">
            <w:pPr>
              <w:spacing w:after="0" w:line="240" w:lineRule="auto"/>
              <w:rPr>
                <w:rFonts w:ascii="Times New Roman" w:eastAsia="Times New Roman" w:hAnsi="Times New Roman" w:cs="Times New Roman"/>
                <w:b/>
                <w:bCs/>
                <w:sz w:val="24"/>
                <w:szCs w:val="24"/>
                <w:lang w:eastAsia="en-IN"/>
              </w:rPr>
            </w:pPr>
            <w:r w:rsidRPr="008F5B28">
              <w:rPr>
                <w:rFonts w:ascii="Times New Roman" w:eastAsia="Times New Roman" w:hAnsi="Times New Roman" w:cs="Times New Roman"/>
                <w:b/>
                <w:bCs/>
                <w:sz w:val="24"/>
                <w:szCs w:val="24"/>
                <w:lang w:eastAsia="en-IN"/>
              </w:rPr>
              <w:t>first_time_home_buyer</w:t>
            </w:r>
          </w:p>
        </w:tc>
        <w:tc>
          <w:tcPr>
            <w:tcW w:w="0" w:type="auto"/>
            <w:vAlign w:val="center"/>
            <w:hideMark/>
          </w:tcPr>
          <w:p w14:paraId="278B18F4" w14:textId="77777777" w:rsidR="008F5B28" w:rsidRPr="008F5B28" w:rsidRDefault="008F5B28" w:rsidP="008F5B28">
            <w:pPr>
              <w:spacing w:after="0" w:line="240" w:lineRule="auto"/>
              <w:rPr>
                <w:rFonts w:ascii="Times New Roman" w:eastAsia="Times New Roman" w:hAnsi="Times New Roman" w:cs="Times New Roman"/>
                <w:b/>
                <w:bCs/>
                <w:sz w:val="24"/>
                <w:szCs w:val="24"/>
                <w:lang w:eastAsia="en-IN"/>
              </w:rPr>
            </w:pPr>
            <w:r w:rsidRPr="008F5B28">
              <w:rPr>
                <w:rFonts w:ascii="Times New Roman" w:eastAsia="Times New Roman" w:hAnsi="Times New Roman" w:cs="Times New Roman"/>
                <w:b/>
                <w:bCs/>
                <w:sz w:val="24"/>
                <w:szCs w:val="24"/>
                <w:lang w:eastAsia="en-IN"/>
              </w:rPr>
              <w:t>loan_purpose</w:t>
            </w:r>
          </w:p>
        </w:tc>
        <w:tc>
          <w:tcPr>
            <w:tcW w:w="0" w:type="auto"/>
            <w:vAlign w:val="center"/>
            <w:hideMark/>
          </w:tcPr>
          <w:p w14:paraId="1E491957" w14:textId="77777777" w:rsidR="008F5B28" w:rsidRPr="008F5B28" w:rsidRDefault="008F5B28" w:rsidP="008F5B28">
            <w:pPr>
              <w:spacing w:after="0" w:line="240" w:lineRule="auto"/>
              <w:rPr>
                <w:rFonts w:ascii="Times New Roman" w:eastAsia="Times New Roman" w:hAnsi="Times New Roman" w:cs="Times New Roman"/>
                <w:b/>
                <w:bCs/>
                <w:sz w:val="24"/>
                <w:szCs w:val="24"/>
                <w:lang w:eastAsia="en-IN"/>
              </w:rPr>
            </w:pPr>
            <w:r w:rsidRPr="008F5B28">
              <w:rPr>
                <w:rFonts w:ascii="Times New Roman" w:eastAsia="Times New Roman" w:hAnsi="Times New Roman" w:cs="Times New Roman"/>
                <w:b/>
                <w:bCs/>
                <w:sz w:val="24"/>
                <w:szCs w:val="24"/>
                <w:lang w:eastAsia="en-IN"/>
              </w:rPr>
              <w:t>property_type</w:t>
            </w:r>
          </w:p>
        </w:tc>
        <w:tc>
          <w:tcPr>
            <w:tcW w:w="0" w:type="auto"/>
            <w:vAlign w:val="center"/>
            <w:hideMark/>
          </w:tcPr>
          <w:p w14:paraId="755DEA21" w14:textId="77777777" w:rsidR="008F5B28" w:rsidRPr="008F5B28" w:rsidRDefault="008F5B28" w:rsidP="008F5B28">
            <w:pPr>
              <w:spacing w:after="0" w:line="240" w:lineRule="auto"/>
              <w:jc w:val="right"/>
              <w:rPr>
                <w:rFonts w:ascii="Times New Roman" w:eastAsia="Times New Roman" w:hAnsi="Times New Roman" w:cs="Times New Roman"/>
                <w:b/>
                <w:bCs/>
                <w:sz w:val="24"/>
                <w:szCs w:val="24"/>
                <w:lang w:eastAsia="en-IN"/>
              </w:rPr>
            </w:pPr>
            <w:r w:rsidRPr="008F5B28">
              <w:rPr>
                <w:rFonts w:ascii="Times New Roman" w:eastAsia="Times New Roman" w:hAnsi="Times New Roman" w:cs="Times New Roman"/>
                <w:b/>
                <w:bCs/>
                <w:sz w:val="24"/>
                <w:szCs w:val="24"/>
                <w:lang w:eastAsia="en-IN"/>
              </w:rPr>
              <w:t>number_of_units</w:t>
            </w:r>
          </w:p>
        </w:tc>
        <w:tc>
          <w:tcPr>
            <w:tcW w:w="0" w:type="auto"/>
            <w:vAlign w:val="center"/>
            <w:hideMark/>
          </w:tcPr>
          <w:p w14:paraId="2EEBF7CA" w14:textId="77777777" w:rsidR="008F5B28" w:rsidRPr="008F5B28" w:rsidRDefault="008F5B28" w:rsidP="008F5B28">
            <w:pPr>
              <w:spacing w:after="0" w:line="240" w:lineRule="auto"/>
              <w:rPr>
                <w:rFonts w:ascii="Times New Roman" w:eastAsia="Times New Roman" w:hAnsi="Times New Roman" w:cs="Times New Roman"/>
                <w:b/>
                <w:bCs/>
                <w:sz w:val="24"/>
                <w:szCs w:val="24"/>
                <w:lang w:eastAsia="en-IN"/>
              </w:rPr>
            </w:pPr>
            <w:r w:rsidRPr="008F5B28">
              <w:rPr>
                <w:rFonts w:ascii="Times New Roman" w:eastAsia="Times New Roman" w:hAnsi="Times New Roman" w:cs="Times New Roman"/>
                <w:b/>
                <w:bCs/>
                <w:sz w:val="24"/>
                <w:szCs w:val="24"/>
                <w:lang w:eastAsia="en-IN"/>
              </w:rPr>
              <w:t>occupancy_status</w:t>
            </w:r>
          </w:p>
        </w:tc>
        <w:tc>
          <w:tcPr>
            <w:tcW w:w="0" w:type="auto"/>
            <w:vAlign w:val="center"/>
            <w:hideMark/>
          </w:tcPr>
          <w:p w14:paraId="2D8DC757" w14:textId="77777777" w:rsidR="008F5B28" w:rsidRPr="008F5B28" w:rsidRDefault="008F5B28" w:rsidP="008F5B28">
            <w:pPr>
              <w:spacing w:after="0" w:line="240" w:lineRule="auto"/>
              <w:rPr>
                <w:rFonts w:ascii="Times New Roman" w:eastAsia="Times New Roman" w:hAnsi="Times New Roman" w:cs="Times New Roman"/>
                <w:b/>
                <w:bCs/>
                <w:sz w:val="24"/>
                <w:szCs w:val="24"/>
                <w:lang w:eastAsia="en-IN"/>
              </w:rPr>
            </w:pPr>
            <w:r w:rsidRPr="008F5B28">
              <w:rPr>
                <w:rFonts w:ascii="Times New Roman" w:eastAsia="Times New Roman" w:hAnsi="Times New Roman" w:cs="Times New Roman"/>
                <w:b/>
                <w:bCs/>
                <w:sz w:val="24"/>
                <w:szCs w:val="24"/>
                <w:lang w:eastAsia="en-IN"/>
              </w:rPr>
              <w:t>property_state</w:t>
            </w:r>
          </w:p>
        </w:tc>
        <w:tc>
          <w:tcPr>
            <w:tcW w:w="0" w:type="auto"/>
            <w:vAlign w:val="center"/>
            <w:hideMark/>
          </w:tcPr>
          <w:p w14:paraId="33252EF8" w14:textId="77777777" w:rsidR="008F5B28" w:rsidRPr="008F5B28" w:rsidRDefault="008F5B28" w:rsidP="008F5B28">
            <w:pPr>
              <w:spacing w:after="0" w:line="240" w:lineRule="auto"/>
              <w:jc w:val="right"/>
              <w:rPr>
                <w:rFonts w:ascii="Times New Roman" w:eastAsia="Times New Roman" w:hAnsi="Times New Roman" w:cs="Times New Roman"/>
                <w:b/>
                <w:bCs/>
                <w:sz w:val="24"/>
                <w:szCs w:val="24"/>
                <w:lang w:eastAsia="en-IN"/>
              </w:rPr>
            </w:pPr>
            <w:r w:rsidRPr="008F5B28">
              <w:rPr>
                <w:rFonts w:ascii="Times New Roman" w:eastAsia="Times New Roman" w:hAnsi="Times New Roman" w:cs="Times New Roman"/>
                <w:b/>
                <w:bCs/>
                <w:sz w:val="24"/>
                <w:szCs w:val="24"/>
                <w:lang w:eastAsia="en-IN"/>
              </w:rPr>
              <w:t>zip</w:t>
            </w:r>
          </w:p>
        </w:tc>
        <w:tc>
          <w:tcPr>
            <w:tcW w:w="0" w:type="auto"/>
            <w:vAlign w:val="center"/>
            <w:hideMark/>
          </w:tcPr>
          <w:p w14:paraId="3487BC2F" w14:textId="77777777" w:rsidR="008F5B28" w:rsidRPr="008F5B28" w:rsidRDefault="008F5B28" w:rsidP="008F5B28">
            <w:pPr>
              <w:spacing w:after="0" w:line="240" w:lineRule="auto"/>
              <w:jc w:val="right"/>
              <w:rPr>
                <w:rFonts w:ascii="Times New Roman" w:eastAsia="Times New Roman" w:hAnsi="Times New Roman" w:cs="Times New Roman"/>
                <w:b/>
                <w:bCs/>
                <w:sz w:val="24"/>
                <w:szCs w:val="24"/>
                <w:lang w:eastAsia="en-IN"/>
              </w:rPr>
            </w:pPr>
            <w:r w:rsidRPr="008F5B28">
              <w:rPr>
                <w:rFonts w:ascii="Times New Roman" w:eastAsia="Times New Roman" w:hAnsi="Times New Roman" w:cs="Times New Roman"/>
                <w:b/>
                <w:bCs/>
                <w:sz w:val="24"/>
                <w:szCs w:val="24"/>
                <w:lang w:eastAsia="en-IN"/>
              </w:rPr>
              <w:t>primary_mortgage_insurance_percent</w:t>
            </w:r>
          </w:p>
        </w:tc>
        <w:tc>
          <w:tcPr>
            <w:tcW w:w="0" w:type="auto"/>
            <w:vAlign w:val="center"/>
            <w:hideMark/>
          </w:tcPr>
          <w:p w14:paraId="564B139E" w14:textId="77777777" w:rsidR="008F5B28" w:rsidRPr="008F5B28" w:rsidRDefault="008F5B28" w:rsidP="008F5B28">
            <w:pPr>
              <w:spacing w:after="0" w:line="240" w:lineRule="auto"/>
              <w:rPr>
                <w:rFonts w:ascii="Times New Roman" w:eastAsia="Times New Roman" w:hAnsi="Times New Roman" w:cs="Times New Roman"/>
                <w:b/>
                <w:bCs/>
                <w:sz w:val="24"/>
                <w:szCs w:val="24"/>
                <w:lang w:eastAsia="en-IN"/>
              </w:rPr>
            </w:pPr>
            <w:r w:rsidRPr="008F5B28">
              <w:rPr>
                <w:rFonts w:ascii="Times New Roman" w:eastAsia="Times New Roman" w:hAnsi="Times New Roman" w:cs="Times New Roman"/>
                <w:b/>
                <w:bCs/>
                <w:sz w:val="24"/>
                <w:szCs w:val="24"/>
                <w:lang w:eastAsia="en-IN"/>
              </w:rPr>
              <w:t>product_type</w:t>
            </w:r>
          </w:p>
        </w:tc>
        <w:tc>
          <w:tcPr>
            <w:tcW w:w="0" w:type="auto"/>
            <w:vAlign w:val="center"/>
            <w:hideMark/>
          </w:tcPr>
          <w:p w14:paraId="193C6540" w14:textId="77777777" w:rsidR="008F5B28" w:rsidRPr="008F5B28" w:rsidRDefault="008F5B28" w:rsidP="008F5B28">
            <w:pPr>
              <w:spacing w:after="0" w:line="240" w:lineRule="auto"/>
              <w:jc w:val="right"/>
              <w:rPr>
                <w:rFonts w:ascii="Times New Roman" w:eastAsia="Times New Roman" w:hAnsi="Times New Roman" w:cs="Times New Roman"/>
                <w:b/>
                <w:bCs/>
                <w:sz w:val="24"/>
                <w:szCs w:val="24"/>
                <w:lang w:eastAsia="en-IN"/>
              </w:rPr>
            </w:pPr>
            <w:r w:rsidRPr="008F5B28">
              <w:rPr>
                <w:rFonts w:ascii="Times New Roman" w:eastAsia="Times New Roman" w:hAnsi="Times New Roman" w:cs="Times New Roman"/>
                <w:b/>
                <w:bCs/>
                <w:sz w:val="24"/>
                <w:szCs w:val="24"/>
                <w:lang w:eastAsia="en-IN"/>
              </w:rPr>
              <w:t>original_coborrower_credit_score</w:t>
            </w:r>
          </w:p>
        </w:tc>
        <w:tc>
          <w:tcPr>
            <w:tcW w:w="0" w:type="auto"/>
            <w:vAlign w:val="center"/>
            <w:hideMark/>
          </w:tcPr>
          <w:p w14:paraId="3D04FB5A" w14:textId="77777777" w:rsidR="008F5B28" w:rsidRPr="008F5B28" w:rsidRDefault="008F5B28" w:rsidP="008F5B28">
            <w:pPr>
              <w:spacing w:after="0" w:line="240" w:lineRule="auto"/>
              <w:jc w:val="right"/>
              <w:rPr>
                <w:rFonts w:ascii="Times New Roman" w:eastAsia="Times New Roman" w:hAnsi="Times New Roman" w:cs="Times New Roman"/>
                <w:b/>
                <w:bCs/>
                <w:sz w:val="24"/>
                <w:szCs w:val="24"/>
                <w:lang w:eastAsia="en-IN"/>
              </w:rPr>
            </w:pPr>
            <w:r w:rsidRPr="008F5B28">
              <w:rPr>
                <w:rFonts w:ascii="Times New Roman" w:eastAsia="Times New Roman" w:hAnsi="Times New Roman" w:cs="Times New Roman"/>
                <w:b/>
                <w:bCs/>
                <w:sz w:val="24"/>
                <w:szCs w:val="24"/>
                <w:lang w:eastAsia="en-IN"/>
              </w:rPr>
              <w:t>mortgage_insurance_type</w:t>
            </w:r>
          </w:p>
        </w:tc>
        <w:tc>
          <w:tcPr>
            <w:tcW w:w="0" w:type="auto"/>
            <w:vAlign w:val="center"/>
            <w:hideMark/>
          </w:tcPr>
          <w:p w14:paraId="032B80E5" w14:textId="77777777" w:rsidR="008F5B28" w:rsidRPr="008F5B28" w:rsidRDefault="008F5B28" w:rsidP="008F5B28">
            <w:pPr>
              <w:spacing w:after="0" w:line="240" w:lineRule="auto"/>
              <w:rPr>
                <w:rFonts w:ascii="Times New Roman" w:eastAsia="Times New Roman" w:hAnsi="Times New Roman" w:cs="Times New Roman"/>
                <w:b/>
                <w:bCs/>
                <w:sz w:val="24"/>
                <w:szCs w:val="24"/>
                <w:lang w:eastAsia="en-IN"/>
              </w:rPr>
            </w:pPr>
            <w:r w:rsidRPr="008F5B28">
              <w:rPr>
                <w:rFonts w:ascii="Times New Roman" w:eastAsia="Times New Roman" w:hAnsi="Times New Roman" w:cs="Times New Roman"/>
                <w:b/>
                <w:bCs/>
                <w:sz w:val="24"/>
                <w:szCs w:val="24"/>
                <w:lang w:eastAsia="en-IN"/>
              </w:rPr>
              <w:t>relocation_mortgage_indicator</w:t>
            </w:r>
          </w:p>
        </w:tc>
      </w:tr>
      <w:tr w:rsidR="008F5B28" w:rsidRPr="008F5B28" w14:paraId="2B550F1D" w14:textId="77777777" w:rsidTr="008F5B28">
        <w:trPr>
          <w:tblCellSpacing w:w="15" w:type="dxa"/>
        </w:trPr>
        <w:tc>
          <w:tcPr>
            <w:tcW w:w="0" w:type="auto"/>
            <w:vAlign w:val="center"/>
            <w:hideMark/>
          </w:tcPr>
          <w:p w14:paraId="0DBFE53A"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100001040173</w:t>
            </w:r>
          </w:p>
        </w:tc>
        <w:tc>
          <w:tcPr>
            <w:tcW w:w="0" w:type="auto"/>
            <w:vAlign w:val="center"/>
            <w:hideMark/>
          </w:tcPr>
          <w:p w14:paraId="15C989B6"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R</w:t>
            </w:r>
          </w:p>
        </w:tc>
        <w:tc>
          <w:tcPr>
            <w:tcW w:w="0" w:type="auto"/>
            <w:vAlign w:val="center"/>
            <w:hideMark/>
          </w:tcPr>
          <w:p w14:paraId="6FB4C1F6"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QUICKEN LOANS IN</w:t>
            </w:r>
            <w:r w:rsidRPr="008F5B28">
              <w:rPr>
                <w:rFonts w:ascii="Times New Roman" w:eastAsia="Times New Roman" w:hAnsi="Times New Roman" w:cs="Times New Roman"/>
                <w:sz w:val="24"/>
                <w:szCs w:val="24"/>
                <w:lang w:eastAsia="en-IN"/>
              </w:rPr>
              <w:lastRenderedPageBreak/>
              <w:t>C.</w:t>
            </w:r>
          </w:p>
        </w:tc>
        <w:tc>
          <w:tcPr>
            <w:tcW w:w="0" w:type="auto"/>
            <w:vAlign w:val="center"/>
            <w:hideMark/>
          </w:tcPr>
          <w:p w14:paraId="0481F913"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lastRenderedPageBreak/>
              <w:t>4.250</w:t>
            </w:r>
          </w:p>
        </w:tc>
        <w:tc>
          <w:tcPr>
            <w:tcW w:w="0" w:type="auto"/>
            <w:vAlign w:val="center"/>
            <w:hideMark/>
          </w:tcPr>
          <w:p w14:paraId="093D0760"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453000</w:t>
            </w:r>
          </w:p>
        </w:tc>
        <w:tc>
          <w:tcPr>
            <w:tcW w:w="0" w:type="auto"/>
            <w:vAlign w:val="center"/>
            <w:hideMark/>
          </w:tcPr>
          <w:p w14:paraId="0550AD91"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360</w:t>
            </w:r>
          </w:p>
        </w:tc>
        <w:tc>
          <w:tcPr>
            <w:tcW w:w="0" w:type="auto"/>
            <w:vAlign w:val="center"/>
            <w:hideMark/>
          </w:tcPr>
          <w:p w14:paraId="031F564B"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2018-01-01</w:t>
            </w:r>
          </w:p>
        </w:tc>
        <w:tc>
          <w:tcPr>
            <w:tcW w:w="0" w:type="auto"/>
            <w:vAlign w:val="center"/>
            <w:hideMark/>
          </w:tcPr>
          <w:p w14:paraId="643E1AB7"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2018-03-01</w:t>
            </w:r>
          </w:p>
        </w:tc>
        <w:tc>
          <w:tcPr>
            <w:tcW w:w="0" w:type="auto"/>
            <w:vAlign w:val="center"/>
            <w:hideMark/>
          </w:tcPr>
          <w:p w14:paraId="3D93C369"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65</w:t>
            </w:r>
          </w:p>
        </w:tc>
        <w:tc>
          <w:tcPr>
            <w:tcW w:w="0" w:type="auto"/>
            <w:vAlign w:val="center"/>
            <w:hideMark/>
          </w:tcPr>
          <w:p w14:paraId="68BC7752"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65</w:t>
            </w:r>
          </w:p>
        </w:tc>
        <w:tc>
          <w:tcPr>
            <w:tcW w:w="0" w:type="auto"/>
            <w:vAlign w:val="center"/>
            <w:hideMark/>
          </w:tcPr>
          <w:p w14:paraId="213A7F60"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1</w:t>
            </w:r>
          </w:p>
        </w:tc>
        <w:tc>
          <w:tcPr>
            <w:tcW w:w="0" w:type="auto"/>
            <w:vAlign w:val="center"/>
            <w:hideMark/>
          </w:tcPr>
          <w:p w14:paraId="5C353FA5"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28</w:t>
            </w:r>
          </w:p>
        </w:tc>
        <w:tc>
          <w:tcPr>
            <w:tcW w:w="0" w:type="auto"/>
            <w:vAlign w:val="center"/>
            <w:hideMark/>
          </w:tcPr>
          <w:p w14:paraId="01D77882"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791</w:t>
            </w:r>
          </w:p>
        </w:tc>
        <w:tc>
          <w:tcPr>
            <w:tcW w:w="0" w:type="auto"/>
            <w:vAlign w:val="center"/>
            <w:hideMark/>
          </w:tcPr>
          <w:p w14:paraId="4236C55B"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w:t>
            </w:r>
          </w:p>
        </w:tc>
        <w:tc>
          <w:tcPr>
            <w:tcW w:w="0" w:type="auto"/>
            <w:vAlign w:val="center"/>
            <w:hideMark/>
          </w:tcPr>
          <w:p w14:paraId="4A3DFB64"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C</w:t>
            </w:r>
          </w:p>
        </w:tc>
        <w:tc>
          <w:tcPr>
            <w:tcW w:w="0" w:type="auto"/>
            <w:vAlign w:val="center"/>
            <w:hideMark/>
          </w:tcPr>
          <w:p w14:paraId="46E2192C"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PU</w:t>
            </w:r>
          </w:p>
        </w:tc>
        <w:tc>
          <w:tcPr>
            <w:tcW w:w="0" w:type="auto"/>
            <w:vAlign w:val="center"/>
            <w:hideMark/>
          </w:tcPr>
          <w:p w14:paraId="6AEC91C3"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1</w:t>
            </w:r>
          </w:p>
        </w:tc>
        <w:tc>
          <w:tcPr>
            <w:tcW w:w="0" w:type="auto"/>
            <w:vAlign w:val="center"/>
            <w:hideMark/>
          </w:tcPr>
          <w:p w14:paraId="10A0CB72"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P</w:t>
            </w:r>
          </w:p>
        </w:tc>
        <w:tc>
          <w:tcPr>
            <w:tcW w:w="0" w:type="auto"/>
            <w:vAlign w:val="center"/>
            <w:hideMark/>
          </w:tcPr>
          <w:p w14:paraId="03A99395"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OH</w:t>
            </w:r>
          </w:p>
        </w:tc>
        <w:tc>
          <w:tcPr>
            <w:tcW w:w="0" w:type="auto"/>
            <w:vAlign w:val="center"/>
            <w:hideMark/>
          </w:tcPr>
          <w:p w14:paraId="1B8F7354"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430</w:t>
            </w:r>
          </w:p>
        </w:tc>
        <w:tc>
          <w:tcPr>
            <w:tcW w:w="0" w:type="auto"/>
            <w:vAlign w:val="center"/>
            <w:hideMark/>
          </w:tcPr>
          <w:p w14:paraId="694819D5"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0E13E2B0"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FRM</w:t>
            </w:r>
          </w:p>
        </w:tc>
        <w:tc>
          <w:tcPr>
            <w:tcW w:w="0" w:type="auto"/>
            <w:vAlign w:val="center"/>
            <w:hideMark/>
          </w:tcPr>
          <w:p w14:paraId="2BEC3967"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2062F87D"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0FE3A59C"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w:t>
            </w:r>
          </w:p>
        </w:tc>
      </w:tr>
      <w:tr w:rsidR="008F5B28" w:rsidRPr="008F5B28" w14:paraId="3F6386CF" w14:textId="77777777" w:rsidTr="008F5B28">
        <w:trPr>
          <w:tblCellSpacing w:w="15" w:type="dxa"/>
        </w:trPr>
        <w:tc>
          <w:tcPr>
            <w:tcW w:w="0" w:type="auto"/>
            <w:vAlign w:val="center"/>
            <w:hideMark/>
          </w:tcPr>
          <w:p w14:paraId="7931A346"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100002370993</w:t>
            </w:r>
          </w:p>
        </w:tc>
        <w:tc>
          <w:tcPr>
            <w:tcW w:w="0" w:type="auto"/>
            <w:vAlign w:val="center"/>
            <w:hideMark/>
          </w:tcPr>
          <w:p w14:paraId="0051A92C"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C</w:t>
            </w:r>
          </w:p>
        </w:tc>
        <w:tc>
          <w:tcPr>
            <w:tcW w:w="0" w:type="auto"/>
            <w:vAlign w:val="center"/>
            <w:hideMark/>
          </w:tcPr>
          <w:p w14:paraId="57D3B076"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WELLS FARGO BANK, N.A.</w:t>
            </w:r>
          </w:p>
        </w:tc>
        <w:tc>
          <w:tcPr>
            <w:tcW w:w="0" w:type="auto"/>
            <w:vAlign w:val="center"/>
            <w:hideMark/>
          </w:tcPr>
          <w:p w14:paraId="6F25708A"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4.250</w:t>
            </w:r>
          </w:p>
        </w:tc>
        <w:tc>
          <w:tcPr>
            <w:tcW w:w="0" w:type="auto"/>
            <w:vAlign w:val="center"/>
            <w:hideMark/>
          </w:tcPr>
          <w:p w14:paraId="0A5B45E9"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266000</w:t>
            </w:r>
          </w:p>
        </w:tc>
        <w:tc>
          <w:tcPr>
            <w:tcW w:w="0" w:type="auto"/>
            <w:vAlign w:val="center"/>
            <w:hideMark/>
          </w:tcPr>
          <w:p w14:paraId="6A95C526"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360</w:t>
            </w:r>
          </w:p>
        </w:tc>
        <w:tc>
          <w:tcPr>
            <w:tcW w:w="0" w:type="auto"/>
            <w:vAlign w:val="center"/>
            <w:hideMark/>
          </w:tcPr>
          <w:p w14:paraId="0EB923EA"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2018-01-01</w:t>
            </w:r>
          </w:p>
        </w:tc>
        <w:tc>
          <w:tcPr>
            <w:tcW w:w="0" w:type="auto"/>
            <w:vAlign w:val="center"/>
            <w:hideMark/>
          </w:tcPr>
          <w:p w14:paraId="6FA38B11"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2018-03-01</w:t>
            </w:r>
          </w:p>
        </w:tc>
        <w:tc>
          <w:tcPr>
            <w:tcW w:w="0" w:type="auto"/>
            <w:vAlign w:val="center"/>
            <w:hideMark/>
          </w:tcPr>
          <w:p w14:paraId="701AFAD1"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80</w:t>
            </w:r>
          </w:p>
        </w:tc>
        <w:tc>
          <w:tcPr>
            <w:tcW w:w="0" w:type="auto"/>
            <w:vAlign w:val="center"/>
            <w:hideMark/>
          </w:tcPr>
          <w:p w14:paraId="561516A4"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80</w:t>
            </w:r>
          </w:p>
        </w:tc>
        <w:tc>
          <w:tcPr>
            <w:tcW w:w="0" w:type="auto"/>
            <w:vAlign w:val="center"/>
            <w:hideMark/>
          </w:tcPr>
          <w:p w14:paraId="02126F05"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2</w:t>
            </w:r>
          </w:p>
        </w:tc>
        <w:tc>
          <w:tcPr>
            <w:tcW w:w="0" w:type="auto"/>
            <w:vAlign w:val="center"/>
            <w:hideMark/>
          </w:tcPr>
          <w:p w14:paraId="1839B357"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41</w:t>
            </w:r>
          </w:p>
        </w:tc>
        <w:tc>
          <w:tcPr>
            <w:tcW w:w="0" w:type="auto"/>
            <w:vAlign w:val="center"/>
            <w:hideMark/>
          </w:tcPr>
          <w:p w14:paraId="78A1BDA3"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736</w:t>
            </w:r>
          </w:p>
        </w:tc>
        <w:tc>
          <w:tcPr>
            <w:tcW w:w="0" w:type="auto"/>
            <w:vAlign w:val="center"/>
            <w:hideMark/>
          </w:tcPr>
          <w:p w14:paraId="6FF50D6C"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w:t>
            </w:r>
          </w:p>
        </w:tc>
        <w:tc>
          <w:tcPr>
            <w:tcW w:w="0" w:type="auto"/>
            <w:vAlign w:val="center"/>
            <w:hideMark/>
          </w:tcPr>
          <w:p w14:paraId="2710E824"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R</w:t>
            </w:r>
          </w:p>
        </w:tc>
        <w:tc>
          <w:tcPr>
            <w:tcW w:w="0" w:type="auto"/>
            <w:vAlign w:val="center"/>
            <w:hideMark/>
          </w:tcPr>
          <w:p w14:paraId="4EA662F3"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PU</w:t>
            </w:r>
          </w:p>
        </w:tc>
        <w:tc>
          <w:tcPr>
            <w:tcW w:w="0" w:type="auto"/>
            <w:vAlign w:val="center"/>
            <w:hideMark/>
          </w:tcPr>
          <w:p w14:paraId="602EF51E"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1</w:t>
            </w:r>
          </w:p>
        </w:tc>
        <w:tc>
          <w:tcPr>
            <w:tcW w:w="0" w:type="auto"/>
            <w:vAlign w:val="center"/>
            <w:hideMark/>
          </w:tcPr>
          <w:p w14:paraId="047E6EDF"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P</w:t>
            </w:r>
          </w:p>
        </w:tc>
        <w:tc>
          <w:tcPr>
            <w:tcW w:w="0" w:type="auto"/>
            <w:vAlign w:val="center"/>
            <w:hideMark/>
          </w:tcPr>
          <w:p w14:paraId="017014DE"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IN</w:t>
            </w:r>
          </w:p>
        </w:tc>
        <w:tc>
          <w:tcPr>
            <w:tcW w:w="0" w:type="auto"/>
            <w:vAlign w:val="center"/>
            <w:hideMark/>
          </w:tcPr>
          <w:p w14:paraId="43DD306F"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467</w:t>
            </w:r>
          </w:p>
        </w:tc>
        <w:tc>
          <w:tcPr>
            <w:tcW w:w="0" w:type="auto"/>
            <w:vAlign w:val="center"/>
            <w:hideMark/>
          </w:tcPr>
          <w:p w14:paraId="1797FD7A"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3CE3E685"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FRM</w:t>
            </w:r>
          </w:p>
        </w:tc>
        <w:tc>
          <w:tcPr>
            <w:tcW w:w="0" w:type="auto"/>
            <w:vAlign w:val="center"/>
            <w:hideMark/>
          </w:tcPr>
          <w:p w14:paraId="0E0F54CF"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793</w:t>
            </w:r>
          </w:p>
        </w:tc>
        <w:tc>
          <w:tcPr>
            <w:tcW w:w="0" w:type="auto"/>
            <w:vAlign w:val="center"/>
            <w:hideMark/>
          </w:tcPr>
          <w:p w14:paraId="7D355087"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015F4841"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w:t>
            </w:r>
          </w:p>
        </w:tc>
      </w:tr>
      <w:tr w:rsidR="008F5B28" w:rsidRPr="008F5B28" w14:paraId="32A07CD5" w14:textId="77777777" w:rsidTr="008F5B28">
        <w:trPr>
          <w:tblCellSpacing w:w="15" w:type="dxa"/>
        </w:trPr>
        <w:tc>
          <w:tcPr>
            <w:tcW w:w="0" w:type="auto"/>
            <w:vAlign w:val="center"/>
            <w:hideMark/>
          </w:tcPr>
          <w:p w14:paraId="68377895"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100005405807</w:t>
            </w:r>
          </w:p>
        </w:tc>
        <w:tc>
          <w:tcPr>
            <w:tcW w:w="0" w:type="auto"/>
            <w:vAlign w:val="center"/>
            <w:hideMark/>
          </w:tcPr>
          <w:p w14:paraId="3319D913"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R</w:t>
            </w:r>
          </w:p>
        </w:tc>
        <w:tc>
          <w:tcPr>
            <w:tcW w:w="0" w:type="auto"/>
            <w:vAlign w:val="center"/>
            <w:hideMark/>
          </w:tcPr>
          <w:p w14:paraId="01A98BCB"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PMTT4</w:t>
            </w:r>
          </w:p>
        </w:tc>
        <w:tc>
          <w:tcPr>
            <w:tcW w:w="0" w:type="auto"/>
            <w:vAlign w:val="center"/>
            <w:hideMark/>
          </w:tcPr>
          <w:p w14:paraId="60648EB6"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3.990</w:t>
            </w:r>
          </w:p>
        </w:tc>
        <w:tc>
          <w:tcPr>
            <w:tcW w:w="0" w:type="auto"/>
            <w:vAlign w:val="center"/>
            <w:hideMark/>
          </w:tcPr>
          <w:p w14:paraId="0CC3BD27"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233000</w:t>
            </w:r>
          </w:p>
        </w:tc>
        <w:tc>
          <w:tcPr>
            <w:tcW w:w="0" w:type="auto"/>
            <w:vAlign w:val="center"/>
            <w:hideMark/>
          </w:tcPr>
          <w:p w14:paraId="4C3C48B9"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360</w:t>
            </w:r>
          </w:p>
        </w:tc>
        <w:tc>
          <w:tcPr>
            <w:tcW w:w="0" w:type="auto"/>
            <w:vAlign w:val="center"/>
            <w:hideMark/>
          </w:tcPr>
          <w:p w14:paraId="3FBECCF4"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2017-12-01</w:t>
            </w:r>
          </w:p>
        </w:tc>
        <w:tc>
          <w:tcPr>
            <w:tcW w:w="0" w:type="auto"/>
            <w:vAlign w:val="center"/>
            <w:hideMark/>
          </w:tcPr>
          <w:p w14:paraId="15C98E20"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2018-01-01</w:t>
            </w:r>
          </w:p>
        </w:tc>
        <w:tc>
          <w:tcPr>
            <w:tcW w:w="0" w:type="auto"/>
            <w:vAlign w:val="center"/>
            <w:hideMark/>
          </w:tcPr>
          <w:p w14:paraId="705E2129"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79</w:t>
            </w:r>
          </w:p>
        </w:tc>
        <w:tc>
          <w:tcPr>
            <w:tcW w:w="0" w:type="auto"/>
            <w:vAlign w:val="center"/>
            <w:hideMark/>
          </w:tcPr>
          <w:p w14:paraId="662B234B"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79</w:t>
            </w:r>
          </w:p>
        </w:tc>
        <w:tc>
          <w:tcPr>
            <w:tcW w:w="0" w:type="auto"/>
            <w:vAlign w:val="center"/>
            <w:hideMark/>
          </w:tcPr>
          <w:p w14:paraId="1FF5E8C3"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2</w:t>
            </w:r>
          </w:p>
        </w:tc>
        <w:tc>
          <w:tcPr>
            <w:tcW w:w="0" w:type="auto"/>
            <w:vAlign w:val="center"/>
            <w:hideMark/>
          </w:tcPr>
          <w:p w14:paraId="37EF45A0"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48</w:t>
            </w:r>
          </w:p>
        </w:tc>
        <w:tc>
          <w:tcPr>
            <w:tcW w:w="0" w:type="auto"/>
            <w:vAlign w:val="center"/>
            <w:hideMark/>
          </w:tcPr>
          <w:p w14:paraId="714EDB38"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696</w:t>
            </w:r>
          </w:p>
        </w:tc>
        <w:tc>
          <w:tcPr>
            <w:tcW w:w="0" w:type="auto"/>
            <w:vAlign w:val="center"/>
            <w:hideMark/>
          </w:tcPr>
          <w:p w14:paraId="793CFA36"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w:t>
            </w:r>
          </w:p>
        </w:tc>
        <w:tc>
          <w:tcPr>
            <w:tcW w:w="0" w:type="auto"/>
            <w:vAlign w:val="center"/>
            <w:hideMark/>
          </w:tcPr>
          <w:p w14:paraId="3357E806"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R</w:t>
            </w:r>
          </w:p>
        </w:tc>
        <w:tc>
          <w:tcPr>
            <w:tcW w:w="0" w:type="auto"/>
            <w:vAlign w:val="center"/>
            <w:hideMark/>
          </w:tcPr>
          <w:p w14:paraId="4E6CF224"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SF</w:t>
            </w:r>
          </w:p>
        </w:tc>
        <w:tc>
          <w:tcPr>
            <w:tcW w:w="0" w:type="auto"/>
            <w:vAlign w:val="center"/>
            <w:hideMark/>
          </w:tcPr>
          <w:p w14:paraId="44921F40"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1</w:t>
            </w:r>
          </w:p>
        </w:tc>
        <w:tc>
          <w:tcPr>
            <w:tcW w:w="0" w:type="auto"/>
            <w:vAlign w:val="center"/>
            <w:hideMark/>
          </w:tcPr>
          <w:p w14:paraId="34C5C1BA"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P</w:t>
            </w:r>
          </w:p>
        </w:tc>
        <w:tc>
          <w:tcPr>
            <w:tcW w:w="0" w:type="auto"/>
            <w:vAlign w:val="center"/>
            <w:hideMark/>
          </w:tcPr>
          <w:p w14:paraId="21A5D07E"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CA</w:t>
            </w:r>
          </w:p>
        </w:tc>
        <w:tc>
          <w:tcPr>
            <w:tcW w:w="0" w:type="auto"/>
            <w:vAlign w:val="center"/>
            <w:hideMark/>
          </w:tcPr>
          <w:p w14:paraId="713C3608"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936</w:t>
            </w:r>
          </w:p>
        </w:tc>
        <w:tc>
          <w:tcPr>
            <w:tcW w:w="0" w:type="auto"/>
            <w:vAlign w:val="center"/>
            <w:hideMark/>
          </w:tcPr>
          <w:p w14:paraId="2DF1BCF4"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2DEAB3C9"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FRM</w:t>
            </w:r>
          </w:p>
        </w:tc>
        <w:tc>
          <w:tcPr>
            <w:tcW w:w="0" w:type="auto"/>
            <w:vAlign w:val="center"/>
            <w:hideMark/>
          </w:tcPr>
          <w:p w14:paraId="1FFFE303"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665</w:t>
            </w:r>
          </w:p>
        </w:tc>
        <w:tc>
          <w:tcPr>
            <w:tcW w:w="0" w:type="auto"/>
            <w:vAlign w:val="center"/>
            <w:hideMark/>
          </w:tcPr>
          <w:p w14:paraId="36B4BE63"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4EF89CB4"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w:t>
            </w:r>
          </w:p>
        </w:tc>
      </w:tr>
      <w:tr w:rsidR="008F5B28" w:rsidRPr="008F5B28" w14:paraId="5EC58A81" w14:textId="77777777" w:rsidTr="008F5B28">
        <w:trPr>
          <w:tblCellSpacing w:w="15" w:type="dxa"/>
        </w:trPr>
        <w:tc>
          <w:tcPr>
            <w:tcW w:w="0" w:type="auto"/>
            <w:vAlign w:val="center"/>
            <w:hideMark/>
          </w:tcPr>
          <w:p w14:paraId="51E1D03E"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100008</w:t>
            </w:r>
            <w:r w:rsidRPr="008F5B28">
              <w:rPr>
                <w:rFonts w:ascii="Times New Roman" w:eastAsia="Times New Roman" w:hAnsi="Times New Roman" w:cs="Times New Roman"/>
                <w:sz w:val="24"/>
                <w:szCs w:val="24"/>
                <w:lang w:eastAsia="en-IN"/>
              </w:rPr>
              <w:lastRenderedPageBreak/>
              <w:t>071646</w:t>
            </w:r>
          </w:p>
        </w:tc>
        <w:tc>
          <w:tcPr>
            <w:tcW w:w="0" w:type="auto"/>
            <w:vAlign w:val="center"/>
            <w:hideMark/>
          </w:tcPr>
          <w:p w14:paraId="5EFEC4B2"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lastRenderedPageBreak/>
              <w:t>R</w:t>
            </w:r>
          </w:p>
        </w:tc>
        <w:tc>
          <w:tcPr>
            <w:tcW w:w="0" w:type="auto"/>
            <w:vAlign w:val="center"/>
            <w:hideMark/>
          </w:tcPr>
          <w:p w14:paraId="6ECCC943"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OTHER</w:t>
            </w:r>
          </w:p>
        </w:tc>
        <w:tc>
          <w:tcPr>
            <w:tcW w:w="0" w:type="auto"/>
            <w:vAlign w:val="center"/>
            <w:hideMark/>
          </w:tcPr>
          <w:p w14:paraId="4151FF0F"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4.250</w:t>
            </w:r>
          </w:p>
        </w:tc>
        <w:tc>
          <w:tcPr>
            <w:tcW w:w="0" w:type="auto"/>
            <w:vAlign w:val="center"/>
            <w:hideMark/>
          </w:tcPr>
          <w:p w14:paraId="01B2B5B3"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184000</w:t>
            </w:r>
          </w:p>
        </w:tc>
        <w:tc>
          <w:tcPr>
            <w:tcW w:w="0" w:type="auto"/>
            <w:vAlign w:val="center"/>
            <w:hideMark/>
          </w:tcPr>
          <w:p w14:paraId="3FF13FF0"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360</w:t>
            </w:r>
          </w:p>
        </w:tc>
        <w:tc>
          <w:tcPr>
            <w:tcW w:w="0" w:type="auto"/>
            <w:vAlign w:val="center"/>
            <w:hideMark/>
          </w:tcPr>
          <w:p w14:paraId="252E9E9A"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2018-01-</w:t>
            </w:r>
            <w:r w:rsidRPr="008F5B28">
              <w:rPr>
                <w:rFonts w:ascii="Times New Roman" w:eastAsia="Times New Roman" w:hAnsi="Times New Roman" w:cs="Times New Roman"/>
                <w:sz w:val="24"/>
                <w:szCs w:val="24"/>
                <w:lang w:eastAsia="en-IN"/>
              </w:rPr>
              <w:lastRenderedPageBreak/>
              <w:t>01</w:t>
            </w:r>
          </w:p>
        </w:tc>
        <w:tc>
          <w:tcPr>
            <w:tcW w:w="0" w:type="auto"/>
            <w:vAlign w:val="center"/>
            <w:hideMark/>
          </w:tcPr>
          <w:p w14:paraId="08873E35"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lastRenderedPageBreak/>
              <w:t>2018-03-</w:t>
            </w:r>
            <w:r w:rsidRPr="008F5B28">
              <w:rPr>
                <w:rFonts w:ascii="Times New Roman" w:eastAsia="Times New Roman" w:hAnsi="Times New Roman" w:cs="Times New Roman"/>
                <w:sz w:val="24"/>
                <w:szCs w:val="24"/>
                <w:lang w:eastAsia="en-IN"/>
              </w:rPr>
              <w:lastRenderedPageBreak/>
              <w:t>01</w:t>
            </w:r>
          </w:p>
        </w:tc>
        <w:tc>
          <w:tcPr>
            <w:tcW w:w="0" w:type="auto"/>
            <w:vAlign w:val="center"/>
            <w:hideMark/>
          </w:tcPr>
          <w:p w14:paraId="476A3CF0"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lastRenderedPageBreak/>
              <w:t>80</w:t>
            </w:r>
          </w:p>
        </w:tc>
        <w:tc>
          <w:tcPr>
            <w:tcW w:w="0" w:type="auto"/>
            <w:vAlign w:val="center"/>
            <w:hideMark/>
          </w:tcPr>
          <w:p w14:paraId="51B09A2E"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80</w:t>
            </w:r>
          </w:p>
        </w:tc>
        <w:tc>
          <w:tcPr>
            <w:tcW w:w="0" w:type="auto"/>
            <w:vAlign w:val="center"/>
            <w:hideMark/>
          </w:tcPr>
          <w:p w14:paraId="7F17AC20"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1</w:t>
            </w:r>
          </w:p>
        </w:tc>
        <w:tc>
          <w:tcPr>
            <w:tcW w:w="0" w:type="auto"/>
            <w:vAlign w:val="center"/>
            <w:hideMark/>
          </w:tcPr>
          <w:p w14:paraId="4A334A86"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48</w:t>
            </w:r>
          </w:p>
        </w:tc>
        <w:tc>
          <w:tcPr>
            <w:tcW w:w="0" w:type="auto"/>
            <w:vAlign w:val="center"/>
            <w:hideMark/>
          </w:tcPr>
          <w:p w14:paraId="2CBEDD1C"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767</w:t>
            </w:r>
          </w:p>
        </w:tc>
        <w:tc>
          <w:tcPr>
            <w:tcW w:w="0" w:type="auto"/>
            <w:vAlign w:val="center"/>
            <w:hideMark/>
          </w:tcPr>
          <w:p w14:paraId="31353A43"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Y</w:t>
            </w:r>
          </w:p>
        </w:tc>
        <w:tc>
          <w:tcPr>
            <w:tcW w:w="0" w:type="auto"/>
            <w:vAlign w:val="center"/>
            <w:hideMark/>
          </w:tcPr>
          <w:p w14:paraId="6208F3EE"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P</w:t>
            </w:r>
          </w:p>
        </w:tc>
        <w:tc>
          <w:tcPr>
            <w:tcW w:w="0" w:type="auto"/>
            <w:vAlign w:val="center"/>
            <w:hideMark/>
          </w:tcPr>
          <w:p w14:paraId="0C82D844"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PU</w:t>
            </w:r>
          </w:p>
        </w:tc>
        <w:tc>
          <w:tcPr>
            <w:tcW w:w="0" w:type="auto"/>
            <w:vAlign w:val="center"/>
            <w:hideMark/>
          </w:tcPr>
          <w:p w14:paraId="12AF6446"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1</w:t>
            </w:r>
          </w:p>
        </w:tc>
        <w:tc>
          <w:tcPr>
            <w:tcW w:w="0" w:type="auto"/>
            <w:vAlign w:val="center"/>
            <w:hideMark/>
          </w:tcPr>
          <w:p w14:paraId="6DA6946A"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P</w:t>
            </w:r>
          </w:p>
        </w:tc>
        <w:tc>
          <w:tcPr>
            <w:tcW w:w="0" w:type="auto"/>
            <w:vAlign w:val="center"/>
            <w:hideMark/>
          </w:tcPr>
          <w:p w14:paraId="2A988F2F"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FL</w:t>
            </w:r>
          </w:p>
        </w:tc>
        <w:tc>
          <w:tcPr>
            <w:tcW w:w="0" w:type="auto"/>
            <w:vAlign w:val="center"/>
            <w:hideMark/>
          </w:tcPr>
          <w:p w14:paraId="39B9CE79"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336</w:t>
            </w:r>
          </w:p>
        </w:tc>
        <w:tc>
          <w:tcPr>
            <w:tcW w:w="0" w:type="auto"/>
            <w:vAlign w:val="center"/>
            <w:hideMark/>
          </w:tcPr>
          <w:p w14:paraId="2832CDFA"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4014B761"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FRM</w:t>
            </w:r>
          </w:p>
        </w:tc>
        <w:tc>
          <w:tcPr>
            <w:tcW w:w="0" w:type="auto"/>
            <w:vAlign w:val="center"/>
            <w:hideMark/>
          </w:tcPr>
          <w:p w14:paraId="75CBC99E"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2602BA3F"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51AFC280"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w:t>
            </w:r>
          </w:p>
        </w:tc>
      </w:tr>
      <w:tr w:rsidR="008F5B28" w:rsidRPr="008F5B28" w14:paraId="5DF08C6D" w14:textId="77777777" w:rsidTr="008F5B28">
        <w:trPr>
          <w:tblCellSpacing w:w="15" w:type="dxa"/>
        </w:trPr>
        <w:tc>
          <w:tcPr>
            <w:tcW w:w="0" w:type="auto"/>
            <w:vAlign w:val="center"/>
            <w:hideMark/>
          </w:tcPr>
          <w:p w14:paraId="5B5F672E"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100010739040</w:t>
            </w:r>
          </w:p>
        </w:tc>
        <w:tc>
          <w:tcPr>
            <w:tcW w:w="0" w:type="auto"/>
            <w:vAlign w:val="center"/>
            <w:hideMark/>
          </w:tcPr>
          <w:p w14:paraId="76063443"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R</w:t>
            </w:r>
          </w:p>
        </w:tc>
        <w:tc>
          <w:tcPr>
            <w:tcW w:w="0" w:type="auto"/>
            <w:vAlign w:val="center"/>
            <w:hideMark/>
          </w:tcPr>
          <w:p w14:paraId="670FE566"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OTHER</w:t>
            </w:r>
          </w:p>
        </w:tc>
        <w:tc>
          <w:tcPr>
            <w:tcW w:w="0" w:type="auto"/>
            <w:vAlign w:val="center"/>
            <w:hideMark/>
          </w:tcPr>
          <w:p w14:paraId="67E06C05"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4.250</w:t>
            </w:r>
          </w:p>
        </w:tc>
        <w:tc>
          <w:tcPr>
            <w:tcW w:w="0" w:type="auto"/>
            <w:vAlign w:val="center"/>
            <w:hideMark/>
          </w:tcPr>
          <w:p w14:paraId="279CE039"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242000</w:t>
            </w:r>
          </w:p>
        </w:tc>
        <w:tc>
          <w:tcPr>
            <w:tcW w:w="0" w:type="auto"/>
            <w:vAlign w:val="center"/>
            <w:hideMark/>
          </w:tcPr>
          <w:p w14:paraId="4852AD78"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360</w:t>
            </w:r>
          </w:p>
        </w:tc>
        <w:tc>
          <w:tcPr>
            <w:tcW w:w="0" w:type="auto"/>
            <w:vAlign w:val="center"/>
            <w:hideMark/>
          </w:tcPr>
          <w:p w14:paraId="26D5A85E"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2018-02-01</w:t>
            </w:r>
          </w:p>
        </w:tc>
        <w:tc>
          <w:tcPr>
            <w:tcW w:w="0" w:type="auto"/>
            <w:vAlign w:val="center"/>
            <w:hideMark/>
          </w:tcPr>
          <w:p w14:paraId="6DA8D478"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2018-04-01</w:t>
            </w:r>
          </w:p>
        </w:tc>
        <w:tc>
          <w:tcPr>
            <w:tcW w:w="0" w:type="auto"/>
            <w:vAlign w:val="center"/>
            <w:hideMark/>
          </w:tcPr>
          <w:p w14:paraId="00EBF3E3"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49</w:t>
            </w:r>
          </w:p>
        </w:tc>
        <w:tc>
          <w:tcPr>
            <w:tcW w:w="0" w:type="auto"/>
            <w:vAlign w:val="center"/>
            <w:hideMark/>
          </w:tcPr>
          <w:p w14:paraId="76F7FB57"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49</w:t>
            </w:r>
          </w:p>
        </w:tc>
        <w:tc>
          <w:tcPr>
            <w:tcW w:w="0" w:type="auto"/>
            <w:vAlign w:val="center"/>
            <w:hideMark/>
          </w:tcPr>
          <w:p w14:paraId="22723B6F"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1</w:t>
            </w:r>
          </w:p>
        </w:tc>
        <w:tc>
          <w:tcPr>
            <w:tcW w:w="0" w:type="auto"/>
            <w:vAlign w:val="center"/>
            <w:hideMark/>
          </w:tcPr>
          <w:p w14:paraId="135ED5E3"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22</w:t>
            </w:r>
          </w:p>
        </w:tc>
        <w:tc>
          <w:tcPr>
            <w:tcW w:w="0" w:type="auto"/>
            <w:vAlign w:val="center"/>
            <w:hideMark/>
          </w:tcPr>
          <w:p w14:paraId="384020A9"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727</w:t>
            </w:r>
          </w:p>
        </w:tc>
        <w:tc>
          <w:tcPr>
            <w:tcW w:w="0" w:type="auto"/>
            <w:vAlign w:val="center"/>
            <w:hideMark/>
          </w:tcPr>
          <w:p w14:paraId="0F31B9E8"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w:t>
            </w:r>
          </w:p>
        </w:tc>
        <w:tc>
          <w:tcPr>
            <w:tcW w:w="0" w:type="auto"/>
            <w:vAlign w:val="center"/>
            <w:hideMark/>
          </w:tcPr>
          <w:p w14:paraId="01B5A9D7"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R</w:t>
            </w:r>
          </w:p>
        </w:tc>
        <w:tc>
          <w:tcPr>
            <w:tcW w:w="0" w:type="auto"/>
            <w:vAlign w:val="center"/>
            <w:hideMark/>
          </w:tcPr>
          <w:p w14:paraId="31414531"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SF</w:t>
            </w:r>
          </w:p>
        </w:tc>
        <w:tc>
          <w:tcPr>
            <w:tcW w:w="0" w:type="auto"/>
            <w:vAlign w:val="center"/>
            <w:hideMark/>
          </w:tcPr>
          <w:p w14:paraId="30084976"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1</w:t>
            </w:r>
          </w:p>
        </w:tc>
        <w:tc>
          <w:tcPr>
            <w:tcW w:w="0" w:type="auto"/>
            <w:vAlign w:val="center"/>
            <w:hideMark/>
          </w:tcPr>
          <w:p w14:paraId="48F70A7C"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P</w:t>
            </w:r>
          </w:p>
        </w:tc>
        <w:tc>
          <w:tcPr>
            <w:tcW w:w="0" w:type="auto"/>
            <w:vAlign w:val="center"/>
            <w:hideMark/>
          </w:tcPr>
          <w:p w14:paraId="485A0FFD"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CA</w:t>
            </w:r>
          </w:p>
        </w:tc>
        <w:tc>
          <w:tcPr>
            <w:tcW w:w="0" w:type="auto"/>
            <w:vAlign w:val="center"/>
            <w:hideMark/>
          </w:tcPr>
          <w:p w14:paraId="422427B0"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906</w:t>
            </w:r>
          </w:p>
        </w:tc>
        <w:tc>
          <w:tcPr>
            <w:tcW w:w="0" w:type="auto"/>
            <w:vAlign w:val="center"/>
            <w:hideMark/>
          </w:tcPr>
          <w:p w14:paraId="00136F6C"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04A6259B"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FRM</w:t>
            </w:r>
          </w:p>
        </w:tc>
        <w:tc>
          <w:tcPr>
            <w:tcW w:w="0" w:type="auto"/>
            <w:vAlign w:val="center"/>
            <w:hideMark/>
          </w:tcPr>
          <w:p w14:paraId="74FD5498"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35A335F0"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5158FD0C"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w:t>
            </w:r>
          </w:p>
        </w:tc>
      </w:tr>
      <w:tr w:rsidR="008F5B28" w:rsidRPr="008F5B28" w14:paraId="5B84ADB7" w14:textId="77777777" w:rsidTr="008F5B28">
        <w:trPr>
          <w:tblCellSpacing w:w="15" w:type="dxa"/>
        </w:trPr>
        <w:tc>
          <w:tcPr>
            <w:tcW w:w="0" w:type="auto"/>
            <w:vAlign w:val="center"/>
            <w:hideMark/>
          </w:tcPr>
          <w:p w14:paraId="70480DFB"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100012691523</w:t>
            </w:r>
          </w:p>
        </w:tc>
        <w:tc>
          <w:tcPr>
            <w:tcW w:w="0" w:type="auto"/>
            <w:vAlign w:val="center"/>
            <w:hideMark/>
          </w:tcPr>
          <w:p w14:paraId="174D54F7"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R</w:t>
            </w:r>
          </w:p>
        </w:tc>
        <w:tc>
          <w:tcPr>
            <w:tcW w:w="0" w:type="auto"/>
            <w:vAlign w:val="center"/>
            <w:hideMark/>
          </w:tcPr>
          <w:p w14:paraId="0CC14819"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OTHER</w:t>
            </w:r>
          </w:p>
        </w:tc>
        <w:tc>
          <w:tcPr>
            <w:tcW w:w="0" w:type="auto"/>
            <w:vAlign w:val="center"/>
            <w:hideMark/>
          </w:tcPr>
          <w:p w14:paraId="6DF79BAE"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5.375</w:t>
            </w:r>
          </w:p>
        </w:tc>
        <w:tc>
          <w:tcPr>
            <w:tcW w:w="0" w:type="auto"/>
            <w:vAlign w:val="center"/>
            <w:hideMark/>
          </w:tcPr>
          <w:p w14:paraId="4F1C4FAE"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180000</w:t>
            </w:r>
          </w:p>
        </w:tc>
        <w:tc>
          <w:tcPr>
            <w:tcW w:w="0" w:type="auto"/>
            <w:vAlign w:val="center"/>
            <w:hideMark/>
          </w:tcPr>
          <w:p w14:paraId="0C29AE97"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360</w:t>
            </w:r>
          </w:p>
        </w:tc>
        <w:tc>
          <w:tcPr>
            <w:tcW w:w="0" w:type="auto"/>
            <w:vAlign w:val="center"/>
            <w:hideMark/>
          </w:tcPr>
          <w:p w14:paraId="361B8B4E"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2018-01-01</w:t>
            </w:r>
          </w:p>
        </w:tc>
        <w:tc>
          <w:tcPr>
            <w:tcW w:w="0" w:type="auto"/>
            <w:vAlign w:val="center"/>
            <w:hideMark/>
          </w:tcPr>
          <w:p w14:paraId="59BC0EDE"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2018-03-01</w:t>
            </w:r>
          </w:p>
        </w:tc>
        <w:tc>
          <w:tcPr>
            <w:tcW w:w="0" w:type="auto"/>
            <w:vAlign w:val="center"/>
            <w:hideMark/>
          </w:tcPr>
          <w:p w14:paraId="1E934B31"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80</w:t>
            </w:r>
          </w:p>
        </w:tc>
        <w:tc>
          <w:tcPr>
            <w:tcW w:w="0" w:type="auto"/>
            <w:vAlign w:val="center"/>
            <w:hideMark/>
          </w:tcPr>
          <w:p w14:paraId="13B869E6"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80</w:t>
            </w:r>
          </w:p>
        </w:tc>
        <w:tc>
          <w:tcPr>
            <w:tcW w:w="0" w:type="auto"/>
            <w:vAlign w:val="center"/>
            <w:hideMark/>
          </w:tcPr>
          <w:p w14:paraId="24C360E4"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1</w:t>
            </w:r>
          </w:p>
        </w:tc>
        <w:tc>
          <w:tcPr>
            <w:tcW w:w="0" w:type="auto"/>
            <w:vAlign w:val="center"/>
            <w:hideMark/>
          </w:tcPr>
          <w:p w14:paraId="7668D77A"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14</w:t>
            </w:r>
          </w:p>
        </w:tc>
        <w:tc>
          <w:tcPr>
            <w:tcW w:w="0" w:type="auto"/>
            <w:vAlign w:val="center"/>
            <w:hideMark/>
          </w:tcPr>
          <w:p w14:paraId="2F1F5C8E"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690</w:t>
            </w:r>
          </w:p>
        </w:tc>
        <w:tc>
          <w:tcPr>
            <w:tcW w:w="0" w:type="auto"/>
            <w:vAlign w:val="center"/>
            <w:hideMark/>
          </w:tcPr>
          <w:p w14:paraId="612E8987"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w:t>
            </w:r>
          </w:p>
        </w:tc>
        <w:tc>
          <w:tcPr>
            <w:tcW w:w="0" w:type="auto"/>
            <w:vAlign w:val="center"/>
            <w:hideMark/>
          </w:tcPr>
          <w:p w14:paraId="515EE6FE"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C</w:t>
            </w:r>
          </w:p>
        </w:tc>
        <w:tc>
          <w:tcPr>
            <w:tcW w:w="0" w:type="auto"/>
            <w:vAlign w:val="center"/>
            <w:hideMark/>
          </w:tcPr>
          <w:p w14:paraId="40D08E24"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PU</w:t>
            </w:r>
          </w:p>
        </w:tc>
        <w:tc>
          <w:tcPr>
            <w:tcW w:w="0" w:type="auto"/>
            <w:vAlign w:val="center"/>
            <w:hideMark/>
          </w:tcPr>
          <w:p w14:paraId="1BE9DC30"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1</w:t>
            </w:r>
          </w:p>
        </w:tc>
        <w:tc>
          <w:tcPr>
            <w:tcW w:w="0" w:type="auto"/>
            <w:vAlign w:val="center"/>
            <w:hideMark/>
          </w:tcPr>
          <w:p w14:paraId="75B0E07F"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P</w:t>
            </w:r>
          </w:p>
        </w:tc>
        <w:tc>
          <w:tcPr>
            <w:tcW w:w="0" w:type="auto"/>
            <w:vAlign w:val="center"/>
            <w:hideMark/>
          </w:tcPr>
          <w:p w14:paraId="1DA157C8"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OK</w:t>
            </w:r>
          </w:p>
        </w:tc>
        <w:tc>
          <w:tcPr>
            <w:tcW w:w="0" w:type="auto"/>
            <w:vAlign w:val="center"/>
            <w:hideMark/>
          </w:tcPr>
          <w:p w14:paraId="51B16002"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730</w:t>
            </w:r>
          </w:p>
        </w:tc>
        <w:tc>
          <w:tcPr>
            <w:tcW w:w="0" w:type="auto"/>
            <w:vAlign w:val="center"/>
            <w:hideMark/>
          </w:tcPr>
          <w:p w14:paraId="1CBD0A17"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1B38D446"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FRM</w:t>
            </w:r>
          </w:p>
        </w:tc>
        <w:tc>
          <w:tcPr>
            <w:tcW w:w="0" w:type="auto"/>
            <w:vAlign w:val="center"/>
            <w:hideMark/>
          </w:tcPr>
          <w:p w14:paraId="6E343295"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63855DF6"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0E728C7F"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w:t>
            </w:r>
          </w:p>
        </w:tc>
      </w:tr>
    </w:tbl>
    <w:p w14:paraId="0C092D8F" w14:textId="77777777" w:rsidR="008F5B28" w:rsidRPr="008F5B28" w:rsidRDefault="008F5B28" w:rsidP="008F5B28">
      <w:p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sz w:val="20"/>
          <w:szCs w:val="20"/>
          <w:lang w:eastAsia="en-IN"/>
        </w:rPr>
        <w:t xml:space="preserve">Get the size of the acquisitions data set: 426K rows by 25 columns. Not that bad, but this is meta-data for the loan. </w:t>
      </w:r>
      <w:r w:rsidRPr="008F5B28">
        <w:rPr>
          <w:rFonts w:ascii="Times New Roman" w:eastAsia="Times New Roman" w:hAnsi="Times New Roman" w:cs="Times New Roman"/>
          <w:b/>
          <w:bCs/>
          <w:i/>
          <w:iCs/>
          <w:sz w:val="20"/>
          <w:szCs w:val="20"/>
          <w:lang w:eastAsia="en-IN"/>
        </w:rPr>
        <w:t>The dataset we are worried about is the next one.</w:t>
      </w:r>
    </w:p>
    <w:p w14:paraId="572585E3"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dim(acquisition_data)</w:t>
      </w:r>
    </w:p>
    <w:p w14:paraId="558E457B"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[1] 426207     25</w:t>
      </w:r>
    </w:p>
    <w:p w14:paraId="4E0C6EBA" w14:textId="77777777" w:rsidR="008F5B28" w:rsidRPr="008F5B28" w:rsidRDefault="008F5B28" w:rsidP="008F5B2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F5B28">
        <w:rPr>
          <w:rFonts w:ascii="Times New Roman" w:eastAsia="Times New Roman" w:hAnsi="Times New Roman" w:cs="Times New Roman"/>
          <w:b/>
          <w:bCs/>
          <w:sz w:val="24"/>
          <w:szCs w:val="24"/>
          <w:lang w:eastAsia="en-IN"/>
        </w:rPr>
        <w:t>Read the Loan Performance Data</w:t>
      </w:r>
    </w:p>
    <w:p w14:paraId="4E00B6C0"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Loan Performance Data </w:t>
      </w:r>
    </w:p>
    <w:p w14:paraId="0C6FD425"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lastRenderedPageBreak/>
        <w:t>col_types_perf = list(</w:t>
      </w:r>
    </w:p>
    <w:p w14:paraId="392A549A"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loan_id                                = col_factor(),</w:t>
      </w:r>
    </w:p>
    <w:p w14:paraId="27FC6486"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monthly_reporting_period               = col_date("%m/%d/%Y"),</w:t>
      </w:r>
    </w:p>
    <w:p w14:paraId="18A93496"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servicer_name                          = col_factor(NULL),</w:t>
      </w:r>
    </w:p>
    <w:p w14:paraId="2E53120B"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current_interest_rate                  = col_double(),</w:t>
      </w:r>
    </w:p>
    <w:p w14:paraId="43E808A3"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current_upb                            = col_double(),</w:t>
      </w:r>
    </w:p>
    <w:p w14:paraId="37A02A7C"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loan_age                               = col_double(),</w:t>
      </w:r>
    </w:p>
    <w:p w14:paraId="168AA5A6"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remaining_months_to_legal_maturity     = col_double(),</w:t>
      </w:r>
    </w:p>
    <w:p w14:paraId="60019989"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adj_remaining_months_to_maturity       = col_double(),</w:t>
      </w:r>
    </w:p>
    <w:p w14:paraId="386BFA81"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maturity_date                          = col_date("%m/%Y"),</w:t>
      </w:r>
    </w:p>
    <w:p w14:paraId="2176099F"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msa                                    = col_double(),</w:t>
      </w:r>
    </w:p>
    <w:p w14:paraId="485BDBAC"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current_loan_delinquency_status        = col_double(),</w:t>
      </w:r>
    </w:p>
    <w:p w14:paraId="07073732"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modification_flag                      = col_factor(NULL),</w:t>
      </w:r>
    </w:p>
    <w:p w14:paraId="3ADD273F"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zero_balance_code                      = col_factor(NULL),</w:t>
      </w:r>
    </w:p>
    <w:p w14:paraId="51376A90"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zero_balance_effective_date            = col_date("%m/%Y"),</w:t>
      </w:r>
    </w:p>
    <w:p w14:paraId="55FFE583"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last_paid_installment_date             = col_date("%m/%d/%Y"),</w:t>
      </w:r>
    </w:p>
    <w:p w14:paraId="5514AC34"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foreclosed_after                       = col_date("%m/%d/%Y"),</w:t>
      </w:r>
    </w:p>
    <w:p w14:paraId="151F2A06"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disposition_date                       = col_date("%m/%d/%Y"),</w:t>
      </w:r>
    </w:p>
    <w:p w14:paraId="679BE791"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foreclosure_costs                      = col_double(),</w:t>
      </w:r>
    </w:p>
    <w:p w14:paraId="630F9923"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prop_preservation_and_repair_costs     = col_double(),</w:t>
      </w:r>
    </w:p>
    <w:p w14:paraId="6872D065"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asset_recovery_costs                   = col_double(),</w:t>
      </w:r>
    </w:p>
    <w:p w14:paraId="17B19620"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misc_holding_expenses                  = col_double(),</w:t>
      </w:r>
    </w:p>
    <w:p w14:paraId="12D8FE87"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holding_taxes                          = col_double(),</w:t>
      </w:r>
    </w:p>
    <w:p w14:paraId="29A93DA9"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net_sale_proceeds                      = col_double(),</w:t>
      </w:r>
    </w:p>
    <w:p w14:paraId="5CAF5436"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credit_enhancement_proceeds            = col_double(),</w:t>
      </w:r>
    </w:p>
    <w:p w14:paraId="4D3E70F6"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repurchase_make_whole_proceeds         = col_double(),</w:t>
      </w:r>
    </w:p>
    <w:p w14:paraId="6F8062EF"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other_foreclosure_proceeds             = col_double(),</w:t>
      </w:r>
    </w:p>
    <w:p w14:paraId="2B60554D"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non_interest_bearing_upb               = col_double(),</w:t>
      </w:r>
    </w:p>
    <w:p w14:paraId="29B522CC"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principal_forgiveness_upb              = col_double(),</w:t>
      </w:r>
    </w:p>
    <w:p w14:paraId="2504ABF3"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repurchase_make_whole_proceeds_flag    = col_factor(NULL),</w:t>
      </w:r>
    </w:p>
    <w:p w14:paraId="3F4559D3"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foreclosure_principal_write_off_amount = col_double(),</w:t>
      </w:r>
    </w:p>
    <w:p w14:paraId="6293D79B"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servicing_activity_indicator           = col_factor(NULL))</w:t>
      </w:r>
    </w:p>
    <w:p w14:paraId="5CC33AFC"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BAC20B"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B2FA6F"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performance_data &lt;- vroom(</w:t>
      </w:r>
    </w:p>
    <w:p w14:paraId="503E5761"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file       = path_perf, </w:t>
      </w:r>
    </w:p>
    <w:p w14:paraId="02AB0307"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delim      = "|", </w:t>
      </w:r>
    </w:p>
    <w:p w14:paraId="759FCE66"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col_names  = names(col_types_perf),</w:t>
      </w:r>
    </w:p>
    <w:p w14:paraId="0EBE1B5E"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col_types  = col_types_perf,</w:t>
      </w:r>
    </w:p>
    <w:p w14:paraId="2E2C9661"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na         = c("", "NA", "NULL"))</w:t>
      </w:r>
    </w:p>
    <w:p w14:paraId="7F91C7AC" w14:textId="77777777" w:rsidR="008F5B28" w:rsidRPr="008F5B28" w:rsidRDefault="008F5B28" w:rsidP="008F5B28">
      <w:p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sz w:val="20"/>
          <w:szCs w:val="20"/>
          <w:lang w:eastAsia="en-IN"/>
        </w:rPr>
        <w:t>Let’s inspect the data. We can see that this is a time series where each “Loan ID” and “Monthly Reporting Period” go together.</w:t>
      </w:r>
    </w:p>
    <w:p w14:paraId="16A619C8"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performance_data %&gt;% head() %&gt;% kable()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319"/>
        <w:gridCol w:w="202"/>
        <w:gridCol w:w="269"/>
        <w:gridCol w:w="183"/>
        <w:gridCol w:w="146"/>
        <w:gridCol w:w="428"/>
        <w:gridCol w:w="414"/>
        <w:gridCol w:w="199"/>
        <w:gridCol w:w="117"/>
        <w:gridCol w:w="384"/>
        <w:gridCol w:w="231"/>
        <w:gridCol w:w="243"/>
        <w:gridCol w:w="333"/>
        <w:gridCol w:w="322"/>
        <w:gridCol w:w="217"/>
        <w:gridCol w:w="218"/>
        <w:gridCol w:w="227"/>
        <w:gridCol w:w="419"/>
        <w:gridCol w:w="261"/>
        <w:gridCol w:w="285"/>
        <w:gridCol w:w="194"/>
        <w:gridCol w:w="236"/>
        <w:gridCol w:w="355"/>
        <w:gridCol w:w="399"/>
        <w:gridCol w:w="329"/>
        <w:gridCol w:w="317"/>
        <w:gridCol w:w="318"/>
        <w:gridCol w:w="447"/>
        <w:gridCol w:w="455"/>
        <w:gridCol w:w="346"/>
      </w:tblGrid>
      <w:tr w:rsidR="008F5B28" w:rsidRPr="008F5B28" w14:paraId="26A840DA" w14:textId="77777777" w:rsidTr="008F5B28">
        <w:trPr>
          <w:tblHeader/>
          <w:tblCellSpacing w:w="15" w:type="dxa"/>
        </w:trPr>
        <w:tc>
          <w:tcPr>
            <w:tcW w:w="0" w:type="auto"/>
            <w:vAlign w:val="center"/>
            <w:hideMark/>
          </w:tcPr>
          <w:p w14:paraId="7D37D0B7" w14:textId="77777777" w:rsidR="008F5B28" w:rsidRPr="008F5B28" w:rsidRDefault="008F5B28" w:rsidP="008F5B28">
            <w:pPr>
              <w:spacing w:after="0" w:line="240" w:lineRule="auto"/>
              <w:rPr>
                <w:rFonts w:ascii="Times New Roman" w:eastAsia="Times New Roman" w:hAnsi="Times New Roman" w:cs="Times New Roman"/>
                <w:b/>
                <w:bCs/>
                <w:sz w:val="24"/>
                <w:szCs w:val="24"/>
                <w:lang w:eastAsia="en-IN"/>
              </w:rPr>
            </w:pPr>
            <w:r w:rsidRPr="008F5B28">
              <w:rPr>
                <w:rFonts w:ascii="Times New Roman" w:eastAsia="Times New Roman" w:hAnsi="Times New Roman" w:cs="Times New Roman"/>
                <w:b/>
                <w:bCs/>
                <w:sz w:val="24"/>
                <w:szCs w:val="24"/>
                <w:lang w:eastAsia="en-IN"/>
              </w:rPr>
              <w:lastRenderedPageBreak/>
              <w:t>loan_id</w:t>
            </w:r>
          </w:p>
        </w:tc>
        <w:tc>
          <w:tcPr>
            <w:tcW w:w="0" w:type="auto"/>
            <w:vAlign w:val="center"/>
            <w:hideMark/>
          </w:tcPr>
          <w:p w14:paraId="614EEC1F" w14:textId="77777777" w:rsidR="008F5B28" w:rsidRPr="008F5B28" w:rsidRDefault="008F5B28" w:rsidP="008F5B28">
            <w:pPr>
              <w:spacing w:after="0" w:line="240" w:lineRule="auto"/>
              <w:rPr>
                <w:rFonts w:ascii="Times New Roman" w:eastAsia="Times New Roman" w:hAnsi="Times New Roman" w:cs="Times New Roman"/>
                <w:b/>
                <w:bCs/>
                <w:sz w:val="24"/>
                <w:szCs w:val="24"/>
                <w:lang w:eastAsia="en-IN"/>
              </w:rPr>
            </w:pPr>
            <w:r w:rsidRPr="008F5B28">
              <w:rPr>
                <w:rFonts w:ascii="Times New Roman" w:eastAsia="Times New Roman" w:hAnsi="Times New Roman" w:cs="Times New Roman"/>
                <w:b/>
                <w:bCs/>
                <w:sz w:val="24"/>
                <w:szCs w:val="24"/>
                <w:lang w:eastAsia="en-IN"/>
              </w:rPr>
              <w:t>monthly_reporting_period</w:t>
            </w:r>
          </w:p>
        </w:tc>
        <w:tc>
          <w:tcPr>
            <w:tcW w:w="0" w:type="auto"/>
            <w:vAlign w:val="center"/>
            <w:hideMark/>
          </w:tcPr>
          <w:p w14:paraId="2BC553FA" w14:textId="77777777" w:rsidR="008F5B28" w:rsidRPr="008F5B28" w:rsidRDefault="008F5B28" w:rsidP="008F5B28">
            <w:pPr>
              <w:spacing w:after="0" w:line="240" w:lineRule="auto"/>
              <w:rPr>
                <w:rFonts w:ascii="Times New Roman" w:eastAsia="Times New Roman" w:hAnsi="Times New Roman" w:cs="Times New Roman"/>
                <w:b/>
                <w:bCs/>
                <w:sz w:val="24"/>
                <w:szCs w:val="24"/>
                <w:lang w:eastAsia="en-IN"/>
              </w:rPr>
            </w:pPr>
            <w:r w:rsidRPr="008F5B28">
              <w:rPr>
                <w:rFonts w:ascii="Times New Roman" w:eastAsia="Times New Roman" w:hAnsi="Times New Roman" w:cs="Times New Roman"/>
                <w:b/>
                <w:bCs/>
                <w:sz w:val="24"/>
                <w:szCs w:val="24"/>
                <w:lang w:eastAsia="en-IN"/>
              </w:rPr>
              <w:t>servicer_name</w:t>
            </w:r>
          </w:p>
        </w:tc>
        <w:tc>
          <w:tcPr>
            <w:tcW w:w="0" w:type="auto"/>
            <w:vAlign w:val="center"/>
            <w:hideMark/>
          </w:tcPr>
          <w:p w14:paraId="4C337B2E" w14:textId="77777777" w:rsidR="008F5B28" w:rsidRPr="008F5B28" w:rsidRDefault="008F5B28" w:rsidP="008F5B28">
            <w:pPr>
              <w:spacing w:after="0" w:line="240" w:lineRule="auto"/>
              <w:jc w:val="right"/>
              <w:rPr>
                <w:rFonts w:ascii="Times New Roman" w:eastAsia="Times New Roman" w:hAnsi="Times New Roman" w:cs="Times New Roman"/>
                <w:b/>
                <w:bCs/>
                <w:sz w:val="24"/>
                <w:szCs w:val="24"/>
                <w:lang w:eastAsia="en-IN"/>
              </w:rPr>
            </w:pPr>
            <w:r w:rsidRPr="008F5B28">
              <w:rPr>
                <w:rFonts w:ascii="Times New Roman" w:eastAsia="Times New Roman" w:hAnsi="Times New Roman" w:cs="Times New Roman"/>
                <w:b/>
                <w:bCs/>
                <w:sz w:val="24"/>
                <w:szCs w:val="24"/>
                <w:lang w:eastAsia="en-IN"/>
              </w:rPr>
              <w:t>current_interest_rate</w:t>
            </w:r>
          </w:p>
        </w:tc>
        <w:tc>
          <w:tcPr>
            <w:tcW w:w="0" w:type="auto"/>
            <w:vAlign w:val="center"/>
            <w:hideMark/>
          </w:tcPr>
          <w:p w14:paraId="6E0979FC" w14:textId="77777777" w:rsidR="008F5B28" w:rsidRPr="008F5B28" w:rsidRDefault="008F5B28" w:rsidP="008F5B28">
            <w:pPr>
              <w:spacing w:after="0" w:line="240" w:lineRule="auto"/>
              <w:jc w:val="right"/>
              <w:rPr>
                <w:rFonts w:ascii="Times New Roman" w:eastAsia="Times New Roman" w:hAnsi="Times New Roman" w:cs="Times New Roman"/>
                <w:b/>
                <w:bCs/>
                <w:sz w:val="24"/>
                <w:szCs w:val="24"/>
                <w:lang w:eastAsia="en-IN"/>
              </w:rPr>
            </w:pPr>
            <w:r w:rsidRPr="008F5B28">
              <w:rPr>
                <w:rFonts w:ascii="Times New Roman" w:eastAsia="Times New Roman" w:hAnsi="Times New Roman" w:cs="Times New Roman"/>
                <w:b/>
                <w:bCs/>
                <w:sz w:val="24"/>
                <w:szCs w:val="24"/>
                <w:lang w:eastAsia="en-IN"/>
              </w:rPr>
              <w:t>current_upb</w:t>
            </w:r>
          </w:p>
        </w:tc>
        <w:tc>
          <w:tcPr>
            <w:tcW w:w="0" w:type="auto"/>
            <w:vAlign w:val="center"/>
            <w:hideMark/>
          </w:tcPr>
          <w:p w14:paraId="7C99B66C" w14:textId="77777777" w:rsidR="008F5B28" w:rsidRPr="008F5B28" w:rsidRDefault="008F5B28" w:rsidP="008F5B28">
            <w:pPr>
              <w:spacing w:after="0" w:line="240" w:lineRule="auto"/>
              <w:jc w:val="right"/>
              <w:rPr>
                <w:rFonts w:ascii="Times New Roman" w:eastAsia="Times New Roman" w:hAnsi="Times New Roman" w:cs="Times New Roman"/>
                <w:b/>
                <w:bCs/>
                <w:sz w:val="24"/>
                <w:szCs w:val="24"/>
                <w:lang w:eastAsia="en-IN"/>
              </w:rPr>
            </w:pPr>
            <w:r w:rsidRPr="008F5B28">
              <w:rPr>
                <w:rFonts w:ascii="Times New Roman" w:eastAsia="Times New Roman" w:hAnsi="Times New Roman" w:cs="Times New Roman"/>
                <w:b/>
                <w:bCs/>
                <w:sz w:val="24"/>
                <w:szCs w:val="24"/>
                <w:lang w:eastAsia="en-IN"/>
              </w:rPr>
              <w:t>loan_age</w:t>
            </w:r>
          </w:p>
        </w:tc>
        <w:tc>
          <w:tcPr>
            <w:tcW w:w="0" w:type="auto"/>
            <w:vAlign w:val="center"/>
            <w:hideMark/>
          </w:tcPr>
          <w:p w14:paraId="2FF8536F" w14:textId="77777777" w:rsidR="008F5B28" w:rsidRPr="008F5B28" w:rsidRDefault="008F5B28" w:rsidP="008F5B28">
            <w:pPr>
              <w:spacing w:after="0" w:line="240" w:lineRule="auto"/>
              <w:jc w:val="right"/>
              <w:rPr>
                <w:rFonts w:ascii="Times New Roman" w:eastAsia="Times New Roman" w:hAnsi="Times New Roman" w:cs="Times New Roman"/>
                <w:b/>
                <w:bCs/>
                <w:sz w:val="24"/>
                <w:szCs w:val="24"/>
                <w:lang w:eastAsia="en-IN"/>
              </w:rPr>
            </w:pPr>
            <w:r w:rsidRPr="008F5B28">
              <w:rPr>
                <w:rFonts w:ascii="Times New Roman" w:eastAsia="Times New Roman" w:hAnsi="Times New Roman" w:cs="Times New Roman"/>
                <w:b/>
                <w:bCs/>
                <w:sz w:val="24"/>
                <w:szCs w:val="24"/>
                <w:lang w:eastAsia="en-IN"/>
              </w:rPr>
              <w:t>remaining_months_to_legal_maturity</w:t>
            </w:r>
          </w:p>
        </w:tc>
        <w:tc>
          <w:tcPr>
            <w:tcW w:w="0" w:type="auto"/>
            <w:vAlign w:val="center"/>
            <w:hideMark/>
          </w:tcPr>
          <w:p w14:paraId="64A58916" w14:textId="77777777" w:rsidR="008F5B28" w:rsidRPr="008F5B28" w:rsidRDefault="008F5B28" w:rsidP="008F5B28">
            <w:pPr>
              <w:spacing w:after="0" w:line="240" w:lineRule="auto"/>
              <w:jc w:val="right"/>
              <w:rPr>
                <w:rFonts w:ascii="Times New Roman" w:eastAsia="Times New Roman" w:hAnsi="Times New Roman" w:cs="Times New Roman"/>
                <w:b/>
                <w:bCs/>
                <w:sz w:val="24"/>
                <w:szCs w:val="24"/>
                <w:lang w:eastAsia="en-IN"/>
              </w:rPr>
            </w:pPr>
            <w:r w:rsidRPr="008F5B28">
              <w:rPr>
                <w:rFonts w:ascii="Times New Roman" w:eastAsia="Times New Roman" w:hAnsi="Times New Roman" w:cs="Times New Roman"/>
                <w:b/>
                <w:bCs/>
                <w:sz w:val="24"/>
                <w:szCs w:val="24"/>
                <w:lang w:eastAsia="en-IN"/>
              </w:rPr>
              <w:t>adj_remaining_months_to_maturity</w:t>
            </w:r>
          </w:p>
        </w:tc>
        <w:tc>
          <w:tcPr>
            <w:tcW w:w="0" w:type="auto"/>
            <w:vAlign w:val="center"/>
            <w:hideMark/>
          </w:tcPr>
          <w:p w14:paraId="3D8900EF" w14:textId="77777777" w:rsidR="008F5B28" w:rsidRPr="008F5B28" w:rsidRDefault="008F5B28" w:rsidP="008F5B28">
            <w:pPr>
              <w:spacing w:after="0" w:line="240" w:lineRule="auto"/>
              <w:rPr>
                <w:rFonts w:ascii="Times New Roman" w:eastAsia="Times New Roman" w:hAnsi="Times New Roman" w:cs="Times New Roman"/>
                <w:b/>
                <w:bCs/>
                <w:sz w:val="24"/>
                <w:szCs w:val="24"/>
                <w:lang w:eastAsia="en-IN"/>
              </w:rPr>
            </w:pPr>
            <w:r w:rsidRPr="008F5B28">
              <w:rPr>
                <w:rFonts w:ascii="Times New Roman" w:eastAsia="Times New Roman" w:hAnsi="Times New Roman" w:cs="Times New Roman"/>
                <w:b/>
                <w:bCs/>
                <w:sz w:val="24"/>
                <w:szCs w:val="24"/>
                <w:lang w:eastAsia="en-IN"/>
              </w:rPr>
              <w:t>maturity_date</w:t>
            </w:r>
          </w:p>
        </w:tc>
        <w:tc>
          <w:tcPr>
            <w:tcW w:w="0" w:type="auto"/>
            <w:vAlign w:val="center"/>
            <w:hideMark/>
          </w:tcPr>
          <w:p w14:paraId="4BF5B8E6" w14:textId="77777777" w:rsidR="008F5B28" w:rsidRPr="008F5B28" w:rsidRDefault="008F5B28" w:rsidP="008F5B28">
            <w:pPr>
              <w:spacing w:after="0" w:line="240" w:lineRule="auto"/>
              <w:jc w:val="right"/>
              <w:rPr>
                <w:rFonts w:ascii="Times New Roman" w:eastAsia="Times New Roman" w:hAnsi="Times New Roman" w:cs="Times New Roman"/>
                <w:b/>
                <w:bCs/>
                <w:sz w:val="24"/>
                <w:szCs w:val="24"/>
                <w:lang w:eastAsia="en-IN"/>
              </w:rPr>
            </w:pPr>
            <w:r w:rsidRPr="008F5B28">
              <w:rPr>
                <w:rFonts w:ascii="Times New Roman" w:eastAsia="Times New Roman" w:hAnsi="Times New Roman" w:cs="Times New Roman"/>
                <w:b/>
                <w:bCs/>
                <w:sz w:val="24"/>
                <w:szCs w:val="24"/>
                <w:lang w:eastAsia="en-IN"/>
              </w:rPr>
              <w:t>msa</w:t>
            </w:r>
          </w:p>
        </w:tc>
        <w:tc>
          <w:tcPr>
            <w:tcW w:w="0" w:type="auto"/>
            <w:vAlign w:val="center"/>
            <w:hideMark/>
          </w:tcPr>
          <w:p w14:paraId="2CC334DC" w14:textId="77777777" w:rsidR="008F5B28" w:rsidRPr="008F5B28" w:rsidRDefault="008F5B28" w:rsidP="008F5B28">
            <w:pPr>
              <w:spacing w:after="0" w:line="240" w:lineRule="auto"/>
              <w:jc w:val="right"/>
              <w:rPr>
                <w:rFonts w:ascii="Times New Roman" w:eastAsia="Times New Roman" w:hAnsi="Times New Roman" w:cs="Times New Roman"/>
                <w:b/>
                <w:bCs/>
                <w:sz w:val="24"/>
                <w:szCs w:val="24"/>
                <w:lang w:eastAsia="en-IN"/>
              </w:rPr>
            </w:pPr>
            <w:r w:rsidRPr="008F5B28">
              <w:rPr>
                <w:rFonts w:ascii="Times New Roman" w:eastAsia="Times New Roman" w:hAnsi="Times New Roman" w:cs="Times New Roman"/>
                <w:b/>
                <w:bCs/>
                <w:sz w:val="24"/>
                <w:szCs w:val="24"/>
                <w:lang w:eastAsia="en-IN"/>
              </w:rPr>
              <w:t>current_loan_delinquency_status</w:t>
            </w:r>
          </w:p>
        </w:tc>
        <w:tc>
          <w:tcPr>
            <w:tcW w:w="0" w:type="auto"/>
            <w:vAlign w:val="center"/>
            <w:hideMark/>
          </w:tcPr>
          <w:p w14:paraId="57CFA593" w14:textId="77777777" w:rsidR="008F5B28" w:rsidRPr="008F5B28" w:rsidRDefault="008F5B28" w:rsidP="008F5B28">
            <w:pPr>
              <w:spacing w:after="0" w:line="240" w:lineRule="auto"/>
              <w:rPr>
                <w:rFonts w:ascii="Times New Roman" w:eastAsia="Times New Roman" w:hAnsi="Times New Roman" w:cs="Times New Roman"/>
                <w:b/>
                <w:bCs/>
                <w:sz w:val="24"/>
                <w:szCs w:val="24"/>
                <w:lang w:eastAsia="en-IN"/>
              </w:rPr>
            </w:pPr>
            <w:r w:rsidRPr="008F5B28">
              <w:rPr>
                <w:rFonts w:ascii="Times New Roman" w:eastAsia="Times New Roman" w:hAnsi="Times New Roman" w:cs="Times New Roman"/>
                <w:b/>
                <w:bCs/>
                <w:sz w:val="24"/>
                <w:szCs w:val="24"/>
                <w:lang w:eastAsia="en-IN"/>
              </w:rPr>
              <w:t>modification_flag</w:t>
            </w:r>
          </w:p>
        </w:tc>
        <w:tc>
          <w:tcPr>
            <w:tcW w:w="0" w:type="auto"/>
            <w:vAlign w:val="center"/>
            <w:hideMark/>
          </w:tcPr>
          <w:p w14:paraId="540FE772" w14:textId="77777777" w:rsidR="008F5B28" w:rsidRPr="008F5B28" w:rsidRDefault="008F5B28" w:rsidP="008F5B28">
            <w:pPr>
              <w:spacing w:after="0" w:line="240" w:lineRule="auto"/>
              <w:rPr>
                <w:rFonts w:ascii="Times New Roman" w:eastAsia="Times New Roman" w:hAnsi="Times New Roman" w:cs="Times New Roman"/>
                <w:b/>
                <w:bCs/>
                <w:sz w:val="24"/>
                <w:szCs w:val="24"/>
                <w:lang w:eastAsia="en-IN"/>
              </w:rPr>
            </w:pPr>
            <w:r w:rsidRPr="008F5B28">
              <w:rPr>
                <w:rFonts w:ascii="Times New Roman" w:eastAsia="Times New Roman" w:hAnsi="Times New Roman" w:cs="Times New Roman"/>
                <w:b/>
                <w:bCs/>
                <w:sz w:val="24"/>
                <w:szCs w:val="24"/>
                <w:lang w:eastAsia="en-IN"/>
              </w:rPr>
              <w:t>zero_balance_code</w:t>
            </w:r>
          </w:p>
        </w:tc>
        <w:tc>
          <w:tcPr>
            <w:tcW w:w="0" w:type="auto"/>
            <w:vAlign w:val="center"/>
            <w:hideMark/>
          </w:tcPr>
          <w:p w14:paraId="012EE19A" w14:textId="77777777" w:rsidR="008F5B28" w:rsidRPr="008F5B28" w:rsidRDefault="008F5B28" w:rsidP="008F5B28">
            <w:pPr>
              <w:spacing w:after="0" w:line="240" w:lineRule="auto"/>
              <w:rPr>
                <w:rFonts w:ascii="Times New Roman" w:eastAsia="Times New Roman" w:hAnsi="Times New Roman" w:cs="Times New Roman"/>
                <w:b/>
                <w:bCs/>
                <w:sz w:val="24"/>
                <w:szCs w:val="24"/>
                <w:lang w:eastAsia="en-IN"/>
              </w:rPr>
            </w:pPr>
            <w:r w:rsidRPr="008F5B28">
              <w:rPr>
                <w:rFonts w:ascii="Times New Roman" w:eastAsia="Times New Roman" w:hAnsi="Times New Roman" w:cs="Times New Roman"/>
                <w:b/>
                <w:bCs/>
                <w:sz w:val="24"/>
                <w:szCs w:val="24"/>
                <w:lang w:eastAsia="en-IN"/>
              </w:rPr>
              <w:t>zero_balance_effective_date</w:t>
            </w:r>
          </w:p>
        </w:tc>
        <w:tc>
          <w:tcPr>
            <w:tcW w:w="0" w:type="auto"/>
            <w:vAlign w:val="center"/>
            <w:hideMark/>
          </w:tcPr>
          <w:p w14:paraId="7E91749C" w14:textId="77777777" w:rsidR="008F5B28" w:rsidRPr="008F5B28" w:rsidRDefault="008F5B28" w:rsidP="008F5B28">
            <w:pPr>
              <w:spacing w:after="0" w:line="240" w:lineRule="auto"/>
              <w:rPr>
                <w:rFonts w:ascii="Times New Roman" w:eastAsia="Times New Roman" w:hAnsi="Times New Roman" w:cs="Times New Roman"/>
                <w:b/>
                <w:bCs/>
                <w:sz w:val="24"/>
                <w:szCs w:val="24"/>
                <w:lang w:eastAsia="en-IN"/>
              </w:rPr>
            </w:pPr>
            <w:r w:rsidRPr="008F5B28">
              <w:rPr>
                <w:rFonts w:ascii="Times New Roman" w:eastAsia="Times New Roman" w:hAnsi="Times New Roman" w:cs="Times New Roman"/>
                <w:b/>
                <w:bCs/>
                <w:sz w:val="24"/>
                <w:szCs w:val="24"/>
                <w:lang w:eastAsia="en-IN"/>
              </w:rPr>
              <w:t>last_paid_installment_date</w:t>
            </w:r>
          </w:p>
        </w:tc>
        <w:tc>
          <w:tcPr>
            <w:tcW w:w="0" w:type="auto"/>
            <w:vAlign w:val="center"/>
            <w:hideMark/>
          </w:tcPr>
          <w:p w14:paraId="2D337032" w14:textId="77777777" w:rsidR="008F5B28" w:rsidRPr="008F5B28" w:rsidRDefault="008F5B28" w:rsidP="008F5B28">
            <w:pPr>
              <w:spacing w:after="0" w:line="240" w:lineRule="auto"/>
              <w:rPr>
                <w:rFonts w:ascii="Times New Roman" w:eastAsia="Times New Roman" w:hAnsi="Times New Roman" w:cs="Times New Roman"/>
                <w:b/>
                <w:bCs/>
                <w:sz w:val="24"/>
                <w:szCs w:val="24"/>
                <w:lang w:eastAsia="en-IN"/>
              </w:rPr>
            </w:pPr>
            <w:r w:rsidRPr="008F5B28">
              <w:rPr>
                <w:rFonts w:ascii="Times New Roman" w:eastAsia="Times New Roman" w:hAnsi="Times New Roman" w:cs="Times New Roman"/>
                <w:b/>
                <w:bCs/>
                <w:sz w:val="24"/>
                <w:szCs w:val="24"/>
                <w:lang w:eastAsia="en-IN"/>
              </w:rPr>
              <w:t>foreclosed_after</w:t>
            </w:r>
          </w:p>
        </w:tc>
        <w:tc>
          <w:tcPr>
            <w:tcW w:w="0" w:type="auto"/>
            <w:vAlign w:val="center"/>
            <w:hideMark/>
          </w:tcPr>
          <w:p w14:paraId="2964065B" w14:textId="77777777" w:rsidR="008F5B28" w:rsidRPr="008F5B28" w:rsidRDefault="008F5B28" w:rsidP="008F5B28">
            <w:pPr>
              <w:spacing w:after="0" w:line="240" w:lineRule="auto"/>
              <w:rPr>
                <w:rFonts w:ascii="Times New Roman" w:eastAsia="Times New Roman" w:hAnsi="Times New Roman" w:cs="Times New Roman"/>
                <w:b/>
                <w:bCs/>
                <w:sz w:val="24"/>
                <w:szCs w:val="24"/>
                <w:lang w:eastAsia="en-IN"/>
              </w:rPr>
            </w:pPr>
            <w:r w:rsidRPr="008F5B28">
              <w:rPr>
                <w:rFonts w:ascii="Times New Roman" w:eastAsia="Times New Roman" w:hAnsi="Times New Roman" w:cs="Times New Roman"/>
                <w:b/>
                <w:bCs/>
                <w:sz w:val="24"/>
                <w:szCs w:val="24"/>
                <w:lang w:eastAsia="en-IN"/>
              </w:rPr>
              <w:t>disposition_date</w:t>
            </w:r>
          </w:p>
        </w:tc>
        <w:tc>
          <w:tcPr>
            <w:tcW w:w="0" w:type="auto"/>
            <w:vAlign w:val="center"/>
            <w:hideMark/>
          </w:tcPr>
          <w:p w14:paraId="7D54A2E0" w14:textId="77777777" w:rsidR="008F5B28" w:rsidRPr="008F5B28" w:rsidRDefault="008F5B28" w:rsidP="008F5B28">
            <w:pPr>
              <w:spacing w:after="0" w:line="240" w:lineRule="auto"/>
              <w:jc w:val="right"/>
              <w:rPr>
                <w:rFonts w:ascii="Times New Roman" w:eastAsia="Times New Roman" w:hAnsi="Times New Roman" w:cs="Times New Roman"/>
                <w:b/>
                <w:bCs/>
                <w:sz w:val="24"/>
                <w:szCs w:val="24"/>
                <w:lang w:eastAsia="en-IN"/>
              </w:rPr>
            </w:pPr>
            <w:r w:rsidRPr="008F5B28">
              <w:rPr>
                <w:rFonts w:ascii="Times New Roman" w:eastAsia="Times New Roman" w:hAnsi="Times New Roman" w:cs="Times New Roman"/>
                <w:b/>
                <w:bCs/>
                <w:sz w:val="24"/>
                <w:szCs w:val="24"/>
                <w:lang w:eastAsia="en-IN"/>
              </w:rPr>
              <w:t>foreclosure_costs</w:t>
            </w:r>
          </w:p>
        </w:tc>
        <w:tc>
          <w:tcPr>
            <w:tcW w:w="0" w:type="auto"/>
            <w:vAlign w:val="center"/>
            <w:hideMark/>
          </w:tcPr>
          <w:p w14:paraId="32F97911" w14:textId="77777777" w:rsidR="008F5B28" w:rsidRPr="008F5B28" w:rsidRDefault="008F5B28" w:rsidP="008F5B28">
            <w:pPr>
              <w:spacing w:after="0" w:line="240" w:lineRule="auto"/>
              <w:jc w:val="right"/>
              <w:rPr>
                <w:rFonts w:ascii="Times New Roman" w:eastAsia="Times New Roman" w:hAnsi="Times New Roman" w:cs="Times New Roman"/>
                <w:b/>
                <w:bCs/>
                <w:sz w:val="24"/>
                <w:szCs w:val="24"/>
                <w:lang w:eastAsia="en-IN"/>
              </w:rPr>
            </w:pPr>
            <w:r w:rsidRPr="008F5B28">
              <w:rPr>
                <w:rFonts w:ascii="Times New Roman" w:eastAsia="Times New Roman" w:hAnsi="Times New Roman" w:cs="Times New Roman"/>
                <w:b/>
                <w:bCs/>
                <w:sz w:val="24"/>
                <w:szCs w:val="24"/>
                <w:lang w:eastAsia="en-IN"/>
              </w:rPr>
              <w:t>prop_preservation_and_repair_costs</w:t>
            </w:r>
          </w:p>
        </w:tc>
        <w:tc>
          <w:tcPr>
            <w:tcW w:w="0" w:type="auto"/>
            <w:vAlign w:val="center"/>
            <w:hideMark/>
          </w:tcPr>
          <w:p w14:paraId="27A6473C" w14:textId="77777777" w:rsidR="008F5B28" w:rsidRPr="008F5B28" w:rsidRDefault="008F5B28" w:rsidP="008F5B28">
            <w:pPr>
              <w:spacing w:after="0" w:line="240" w:lineRule="auto"/>
              <w:jc w:val="right"/>
              <w:rPr>
                <w:rFonts w:ascii="Times New Roman" w:eastAsia="Times New Roman" w:hAnsi="Times New Roman" w:cs="Times New Roman"/>
                <w:b/>
                <w:bCs/>
                <w:sz w:val="24"/>
                <w:szCs w:val="24"/>
                <w:lang w:eastAsia="en-IN"/>
              </w:rPr>
            </w:pPr>
            <w:r w:rsidRPr="008F5B28">
              <w:rPr>
                <w:rFonts w:ascii="Times New Roman" w:eastAsia="Times New Roman" w:hAnsi="Times New Roman" w:cs="Times New Roman"/>
                <w:b/>
                <w:bCs/>
                <w:sz w:val="24"/>
                <w:szCs w:val="24"/>
                <w:lang w:eastAsia="en-IN"/>
              </w:rPr>
              <w:t>asset_recovery_costs</w:t>
            </w:r>
          </w:p>
        </w:tc>
        <w:tc>
          <w:tcPr>
            <w:tcW w:w="0" w:type="auto"/>
            <w:vAlign w:val="center"/>
            <w:hideMark/>
          </w:tcPr>
          <w:p w14:paraId="31079C45" w14:textId="77777777" w:rsidR="008F5B28" w:rsidRPr="008F5B28" w:rsidRDefault="008F5B28" w:rsidP="008F5B28">
            <w:pPr>
              <w:spacing w:after="0" w:line="240" w:lineRule="auto"/>
              <w:jc w:val="right"/>
              <w:rPr>
                <w:rFonts w:ascii="Times New Roman" w:eastAsia="Times New Roman" w:hAnsi="Times New Roman" w:cs="Times New Roman"/>
                <w:b/>
                <w:bCs/>
                <w:sz w:val="24"/>
                <w:szCs w:val="24"/>
                <w:lang w:eastAsia="en-IN"/>
              </w:rPr>
            </w:pPr>
            <w:r w:rsidRPr="008F5B28">
              <w:rPr>
                <w:rFonts w:ascii="Times New Roman" w:eastAsia="Times New Roman" w:hAnsi="Times New Roman" w:cs="Times New Roman"/>
                <w:b/>
                <w:bCs/>
                <w:sz w:val="24"/>
                <w:szCs w:val="24"/>
                <w:lang w:eastAsia="en-IN"/>
              </w:rPr>
              <w:t>misc_holding_expenses</w:t>
            </w:r>
          </w:p>
        </w:tc>
        <w:tc>
          <w:tcPr>
            <w:tcW w:w="0" w:type="auto"/>
            <w:vAlign w:val="center"/>
            <w:hideMark/>
          </w:tcPr>
          <w:p w14:paraId="0C02C3E2" w14:textId="77777777" w:rsidR="008F5B28" w:rsidRPr="008F5B28" w:rsidRDefault="008F5B28" w:rsidP="008F5B28">
            <w:pPr>
              <w:spacing w:after="0" w:line="240" w:lineRule="auto"/>
              <w:jc w:val="right"/>
              <w:rPr>
                <w:rFonts w:ascii="Times New Roman" w:eastAsia="Times New Roman" w:hAnsi="Times New Roman" w:cs="Times New Roman"/>
                <w:b/>
                <w:bCs/>
                <w:sz w:val="24"/>
                <w:szCs w:val="24"/>
                <w:lang w:eastAsia="en-IN"/>
              </w:rPr>
            </w:pPr>
            <w:r w:rsidRPr="008F5B28">
              <w:rPr>
                <w:rFonts w:ascii="Times New Roman" w:eastAsia="Times New Roman" w:hAnsi="Times New Roman" w:cs="Times New Roman"/>
                <w:b/>
                <w:bCs/>
                <w:sz w:val="24"/>
                <w:szCs w:val="24"/>
                <w:lang w:eastAsia="en-IN"/>
              </w:rPr>
              <w:t>holding_taxes</w:t>
            </w:r>
          </w:p>
        </w:tc>
        <w:tc>
          <w:tcPr>
            <w:tcW w:w="0" w:type="auto"/>
            <w:vAlign w:val="center"/>
            <w:hideMark/>
          </w:tcPr>
          <w:p w14:paraId="61216D25" w14:textId="77777777" w:rsidR="008F5B28" w:rsidRPr="008F5B28" w:rsidRDefault="008F5B28" w:rsidP="008F5B28">
            <w:pPr>
              <w:spacing w:after="0" w:line="240" w:lineRule="auto"/>
              <w:jc w:val="right"/>
              <w:rPr>
                <w:rFonts w:ascii="Times New Roman" w:eastAsia="Times New Roman" w:hAnsi="Times New Roman" w:cs="Times New Roman"/>
                <w:b/>
                <w:bCs/>
                <w:sz w:val="24"/>
                <w:szCs w:val="24"/>
                <w:lang w:eastAsia="en-IN"/>
              </w:rPr>
            </w:pPr>
            <w:r w:rsidRPr="008F5B28">
              <w:rPr>
                <w:rFonts w:ascii="Times New Roman" w:eastAsia="Times New Roman" w:hAnsi="Times New Roman" w:cs="Times New Roman"/>
                <w:b/>
                <w:bCs/>
                <w:sz w:val="24"/>
                <w:szCs w:val="24"/>
                <w:lang w:eastAsia="en-IN"/>
              </w:rPr>
              <w:t>net_sale_proceeds</w:t>
            </w:r>
          </w:p>
        </w:tc>
        <w:tc>
          <w:tcPr>
            <w:tcW w:w="0" w:type="auto"/>
            <w:vAlign w:val="center"/>
            <w:hideMark/>
          </w:tcPr>
          <w:p w14:paraId="5A651F8C" w14:textId="77777777" w:rsidR="008F5B28" w:rsidRPr="008F5B28" w:rsidRDefault="008F5B28" w:rsidP="008F5B28">
            <w:pPr>
              <w:spacing w:after="0" w:line="240" w:lineRule="auto"/>
              <w:jc w:val="right"/>
              <w:rPr>
                <w:rFonts w:ascii="Times New Roman" w:eastAsia="Times New Roman" w:hAnsi="Times New Roman" w:cs="Times New Roman"/>
                <w:b/>
                <w:bCs/>
                <w:sz w:val="24"/>
                <w:szCs w:val="24"/>
                <w:lang w:eastAsia="en-IN"/>
              </w:rPr>
            </w:pPr>
            <w:r w:rsidRPr="008F5B28">
              <w:rPr>
                <w:rFonts w:ascii="Times New Roman" w:eastAsia="Times New Roman" w:hAnsi="Times New Roman" w:cs="Times New Roman"/>
                <w:b/>
                <w:bCs/>
                <w:sz w:val="24"/>
                <w:szCs w:val="24"/>
                <w:lang w:eastAsia="en-IN"/>
              </w:rPr>
              <w:t>credit_enhancement_proceeds</w:t>
            </w:r>
          </w:p>
        </w:tc>
        <w:tc>
          <w:tcPr>
            <w:tcW w:w="0" w:type="auto"/>
            <w:vAlign w:val="center"/>
            <w:hideMark/>
          </w:tcPr>
          <w:p w14:paraId="74782868" w14:textId="77777777" w:rsidR="008F5B28" w:rsidRPr="008F5B28" w:rsidRDefault="008F5B28" w:rsidP="008F5B28">
            <w:pPr>
              <w:spacing w:after="0" w:line="240" w:lineRule="auto"/>
              <w:jc w:val="right"/>
              <w:rPr>
                <w:rFonts w:ascii="Times New Roman" w:eastAsia="Times New Roman" w:hAnsi="Times New Roman" w:cs="Times New Roman"/>
                <w:b/>
                <w:bCs/>
                <w:sz w:val="24"/>
                <w:szCs w:val="24"/>
                <w:lang w:eastAsia="en-IN"/>
              </w:rPr>
            </w:pPr>
            <w:r w:rsidRPr="008F5B28">
              <w:rPr>
                <w:rFonts w:ascii="Times New Roman" w:eastAsia="Times New Roman" w:hAnsi="Times New Roman" w:cs="Times New Roman"/>
                <w:b/>
                <w:bCs/>
                <w:sz w:val="24"/>
                <w:szCs w:val="24"/>
                <w:lang w:eastAsia="en-IN"/>
              </w:rPr>
              <w:t>repurchase_make_whole_proceeds</w:t>
            </w:r>
          </w:p>
        </w:tc>
        <w:tc>
          <w:tcPr>
            <w:tcW w:w="0" w:type="auto"/>
            <w:vAlign w:val="center"/>
            <w:hideMark/>
          </w:tcPr>
          <w:p w14:paraId="40B302DC" w14:textId="77777777" w:rsidR="008F5B28" w:rsidRPr="008F5B28" w:rsidRDefault="008F5B28" w:rsidP="008F5B28">
            <w:pPr>
              <w:spacing w:after="0" w:line="240" w:lineRule="auto"/>
              <w:jc w:val="right"/>
              <w:rPr>
                <w:rFonts w:ascii="Times New Roman" w:eastAsia="Times New Roman" w:hAnsi="Times New Roman" w:cs="Times New Roman"/>
                <w:b/>
                <w:bCs/>
                <w:sz w:val="24"/>
                <w:szCs w:val="24"/>
                <w:lang w:eastAsia="en-IN"/>
              </w:rPr>
            </w:pPr>
            <w:r w:rsidRPr="008F5B28">
              <w:rPr>
                <w:rFonts w:ascii="Times New Roman" w:eastAsia="Times New Roman" w:hAnsi="Times New Roman" w:cs="Times New Roman"/>
                <w:b/>
                <w:bCs/>
                <w:sz w:val="24"/>
                <w:szCs w:val="24"/>
                <w:lang w:eastAsia="en-IN"/>
              </w:rPr>
              <w:t>other_foreclosure_proceeds</w:t>
            </w:r>
          </w:p>
        </w:tc>
        <w:tc>
          <w:tcPr>
            <w:tcW w:w="0" w:type="auto"/>
            <w:vAlign w:val="center"/>
            <w:hideMark/>
          </w:tcPr>
          <w:p w14:paraId="2E818D1C" w14:textId="77777777" w:rsidR="008F5B28" w:rsidRPr="008F5B28" w:rsidRDefault="008F5B28" w:rsidP="008F5B28">
            <w:pPr>
              <w:spacing w:after="0" w:line="240" w:lineRule="auto"/>
              <w:jc w:val="right"/>
              <w:rPr>
                <w:rFonts w:ascii="Times New Roman" w:eastAsia="Times New Roman" w:hAnsi="Times New Roman" w:cs="Times New Roman"/>
                <w:b/>
                <w:bCs/>
                <w:sz w:val="24"/>
                <w:szCs w:val="24"/>
                <w:lang w:eastAsia="en-IN"/>
              </w:rPr>
            </w:pPr>
            <w:r w:rsidRPr="008F5B28">
              <w:rPr>
                <w:rFonts w:ascii="Times New Roman" w:eastAsia="Times New Roman" w:hAnsi="Times New Roman" w:cs="Times New Roman"/>
                <w:b/>
                <w:bCs/>
                <w:sz w:val="24"/>
                <w:szCs w:val="24"/>
                <w:lang w:eastAsia="en-IN"/>
              </w:rPr>
              <w:t>non_interest_bearing_upb</w:t>
            </w:r>
          </w:p>
        </w:tc>
        <w:tc>
          <w:tcPr>
            <w:tcW w:w="0" w:type="auto"/>
            <w:vAlign w:val="center"/>
            <w:hideMark/>
          </w:tcPr>
          <w:p w14:paraId="3B0F472F" w14:textId="77777777" w:rsidR="008F5B28" w:rsidRPr="008F5B28" w:rsidRDefault="008F5B28" w:rsidP="008F5B28">
            <w:pPr>
              <w:spacing w:after="0" w:line="240" w:lineRule="auto"/>
              <w:jc w:val="right"/>
              <w:rPr>
                <w:rFonts w:ascii="Times New Roman" w:eastAsia="Times New Roman" w:hAnsi="Times New Roman" w:cs="Times New Roman"/>
                <w:b/>
                <w:bCs/>
                <w:sz w:val="24"/>
                <w:szCs w:val="24"/>
                <w:lang w:eastAsia="en-IN"/>
              </w:rPr>
            </w:pPr>
            <w:r w:rsidRPr="008F5B28">
              <w:rPr>
                <w:rFonts w:ascii="Times New Roman" w:eastAsia="Times New Roman" w:hAnsi="Times New Roman" w:cs="Times New Roman"/>
                <w:b/>
                <w:bCs/>
                <w:sz w:val="24"/>
                <w:szCs w:val="24"/>
                <w:lang w:eastAsia="en-IN"/>
              </w:rPr>
              <w:t>principal_forgiveness_upb</w:t>
            </w:r>
          </w:p>
        </w:tc>
        <w:tc>
          <w:tcPr>
            <w:tcW w:w="0" w:type="auto"/>
            <w:vAlign w:val="center"/>
            <w:hideMark/>
          </w:tcPr>
          <w:p w14:paraId="542AB203" w14:textId="77777777" w:rsidR="008F5B28" w:rsidRPr="008F5B28" w:rsidRDefault="008F5B28" w:rsidP="008F5B28">
            <w:pPr>
              <w:spacing w:after="0" w:line="240" w:lineRule="auto"/>
              <w:rPr>
                <w:rFonts w:ascii="Times New Roman" w:eastAsia="Times New Roman" w:hAnsi="Times New Roman" w:cs="Times New Roman"/>
                <w:b/>
                <w:bCs/>
                <w:sz w:val="24"/>
                <w:szCs w:val="24"/>
                <w:lang w:eastAsia="en-IN"/>
              </w:rPr>
            </w:pPr>
            <w:r w:rsidRPr="008F5B28">
              <w:rPr>
                <w:rFonts w:ascii="Times New Roman" w:eastAsia="Times New Roman" w:hAnsi="Times New Roman" w:cs="Times New Roman"/>
                <w:b/>
                <w:bCs/>
                <w:sz w:val="24"/>
                <w:szCs w:val="24"/>
                <w:lang w:eastAsia="en-IN"/>
              </w:rPr>
              <w:t>repurchase_make_whole_proceeds_flag</w:t>
            </w:r>
          </w:p>
        </w:tc>
        <w:tc>
          <w:tcPr>
            <w:tcW w:w="0" w:type="auto"/>
            <w:vAlign w:val="center"/>
            <w:hideMark/>
          </w:tcPr>
          <w:p w14:paraId="04FBF210" w14:textId="77777777" w:rsidR="008F5B28" w:rsidRPr="008F5B28" w:rsidRDefault="008F5B28" w:rsidP="008F5B28">
            <w:pPr>
              <w:spacing w:after="0" w:line="240" w:lineRule="auto"/>
              <w:jc w:val="right"/>
              <w:rPr>
                <w:rFonts w:ascii="Times New Roman" w:eastAsia="Times New Roman" w:hAnsi="Times New Roman" w:cs="Times New Roman"/>
                <w:b/>
                <w:bCs/>
                <w:sz w:val="24"/>
                <w:szCs w:val="24"/>
                <w:lang w:eastAsia="en-IN"/>
              </w:rPr>
            </w:pPr>
            <w:r w:rsidRPr="008F5B28">
              <w:rPr>
                <w:rFonts w:ascii="Times New Roman" w:eastAsia="Times New Roman" w:hAnsi="Times New Roman" w:cs="Times New Roman"/>
                <w:b/>
                <w:bCs/>
                <w:sz w:val="24"/>
                <w:szCs w:val="24"/>
                <w:lang w:eastAsia="en-IN"/>
              </w:rPr>
              <w:t>foreclosure_principal_write_off_amount</w:t>
            </w:r>
          </w:p>
        </w:tc>
        <w:tc>
          <w:tcPr>
            <w:tcW w:w="0" w:type="auto"/>
            <w:vAlign w:val="center"/>
            <w:hideMark/>
          </w:tcPr>
          <w:p w14:paraId="5082028A" w14:textId="77777777" w:rsidR="008F5B28" w:rsidRPr="008F5B28" w:rsidRDefault="008F5B28" w:rsidP="008F5B28">
            <w:pPr>
              <w:spacing w:after="0" w:line="240" w:lineRule="auto"/>
              <w:rPr>
                <w:rFonts w:ascii="Times New Roman" w:eastAsia="Times New Roman" w:hAnsi="Times New Roman" w:cs="Times New Roman"/>
                <w:b/>
                <w:bCs/>
                <w:sz w:val="24"/>
                <w:szCs w:val="24"/>
                <w:lang w:eastAsia="en-IN"/>
              </w:rPr>
            </w:pPr>
            <w:r w:rsidRPr="008F5B28">
              <w:rPr>
                <w:rFonts w:ascii="Times New Roman" w:eastAsia="Times New Roman" w:hAnsi="Times New Roman" w:cs="Times New Roman"/>
                <w:b/>
                <w:bCs/>
                <w:sz w:val="24"/>
                <w:szCs w:val="24"/>
                <w:lang w:eastAsia="en-IN"/>
              </w:rPr>
              <w:t>servicing_activity_indicator</w:t>
            </w:r>
          </w:p>
        </w:tc>
      </w:tr>
      <w:tr w:rsidR="008F5B28" w:rsidRPr="008F5B28" w14:paraId="7D6E160E" w14:textId="77777777" w:rsidTr="008F5B28">
        <w:trPr>
          <w:tblCellSpacing w:w="15" w:type="dxa"/>
        </w:trPr>
        <w:tc>
          <w:tcPr>
            <w:tcW w:w="0" w:type="auto"/>
            <w:vAlign w:val="center"/>
            <w:hideMark/>
          </w:tcPr>
          <w:p w14:paraId="1FCCA112"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100001040173</w:t>
            </w:r>
          </w:p>
        </w:tc>
        <w:tc>
          <w:tcPr>
            <w:tcW w:w="0" w:type="auto"/>
            <w:vAlign w:val="center"/>
            <w:hideMark/>
          </w:tcPr>
          <w:p w14:paraId="084BFA06"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2018-02-01</w:t>
            </w:r>
          </w:p>
        </w:tc>
        <w:tc>
          <w:tcPr>
            <w:tcW w:w="0" w:type="auto"/>
            <w:vAlign w:val="center"/>
            <w:hideMark/>
          </w:tcPr>
          <w:p w14:paraId="65C35A6C"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QUICKEN LOANS INC.</w:t>
            </w:r>
          </w:p>
        </w:tc>
        <w:tc>
          <w:tcPr>
            <w:tcW w:w="0" w:type="auto"/>
            <w:vAlign w:val="center"/>
            <w:hideMark/>
          </w:tcPr>
          <w:p w14:paraId="1270BB73"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4.25</w:t>
            </w:r>
          </w:p>
        </w:tc>
        <w:tc>
          <w:tcPr>
            <w:tcW w:w="0" w:type="auto"/>
            <w:vAlign w:val="center"/>
            <w:hideMark/>
          </w:tcPr>
          <w:p w14:paraId="09D3F8EE"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2401873F"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0</w:t>
            </w:r>
          </w:p>
        </w:tc>
        <w:tc>
          <w:tcPr>
            <w:tcW w:w="0" w:type="auto"/>
            <w:vAlign w:val="center"/>
            <w:hideMark/>
          </w:tcPr>
          <w:p w14:paraId="69AE4BFC"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360</w:t>
            </w:r>
          </w:p>
        </w:tc>
        <w:tc>
          <w:tcPr>
            <w:tcW w:w="0" w:type="auto"/>
            <w:vAlign w:val="center"/>
            <w:hideMark/>
          </w:tcPr>
          <w:p w14:paraId="5EA5E30E"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360</w:t>
            </w:r>
          </w:p>
        </w:tc>
        <w:tc>
          <w:tcPr>
            <w:tcW w:w="0" w:type="auto"/>
            <w:vAlign w:val="center"/>
            <w:hideMark/>
          </w:tcPr>
          <w:p w14:paraId="1D046821"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2048-02-01</w:t>
            </w:r>
          </w:p>
        </w:tc>
        <w:tc>
          <w:tcPr>
            <w:tcW w:w="0" w:type="auto"/>
            <w:vAlign w:val="center"/>
            <w:hideMark/>
          </w:tcPr>
          <w:p w14:paraId="4D1B7DDF"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18140</w:t>
            </w:r>
          </w:p>
        </w:tc>
        <w:tc>
          <w:tcPr>
            <w:tcW w:w="0" w:type="auto"/>
            <w:vAlign w:val="center"/>
            <w:hideMark/>
          </w:tcPr>
          <w:p w14:paraId="32B8C395"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0</w:t>
            </w:r>
          </w:p>
        </w:tc>
        <w:tc>
          <w:tcPr>
            <w:tcW w:w="0" w:type="auto"/>
            <w:vAlign w:val="center"/>
            <w:hideMark/>
          </w:tcPr>
          <w:p w14:paraId="7533F05C"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w:t>
            </w:r>
          </w:p>
        </w:tc>
        <w:tc>
          <w:tcPr>
            <w:tcW w:w="0" w:type="auto"/>
            <w:vAlign w:val="center"/>
            <w:hideMark/>
          </w:tcPr>
          <w:p w14:paraId="6498F354"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 </w:t>
            </w:r>
          </w:p>
        </w:tc>
        <w:tc>
          <w:tcPr>
            <w:tcW w:w="0" w:type="auto"/>
            <w:vAlign w:val="center"/>
            <w:hideMark/>
          </w:tcPr>
          <w:p w14:paraId="5ABBCBBC"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7183CC8D"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684B3495"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282D1F9B"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6622513A"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4D9308B1"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1CC15A5A"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40B3DF53"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4F8B4892"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2D6BE594"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1F531EC2"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52CFB099"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04B6B94C"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70EF58AC"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2929A3F0"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3D8305EE"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 </w:t>
            </w:r>
          </w:p>
        </w:tc>
        <w:tc>
          <w:tcPr>
            <w:tcW w:w="0" w:type="auto"/>
            <w:vAlign w:val="center"/>
            <w:hideMark/>
          </w:tcPr>
          <w:p w14:paraId="668749D5"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6F28706E"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w:t>
            </w:r>
          </w:p>
        </w:tc>
      </w:tr>
      <w:tr w:rsidR="008F5B28" w:rsidRPr="008F5B28" w14:paraId="2ECAF4A2" w14:textId="77777777" w:rsidTr="008F5B28">
        <w:trPr>
          <w:tblCellSpacing w:w="15" w:type="dxa"/>
        </w:trPr>
        <w:tc>
          <w:tcPr>
            <w:tcW w:w="0" w:type="auto"/>
            <w:vAlign w:val="center"/>
            <w:hideMark/>
          </w:tcPr>
          <w:p w14:paraId="03511F16"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100001040173</w:t>
            </w:r>
          </w:p>
        </w:tc>
        <w:tc>
          <w:tcPr>
            <w:tcW w:w="0" w:type="auto"/>
            <w:vAlign w:val="center"/>
            <w:hideMark/>
          </w:tcPr>
          <w:p w14:paraId="5A22362E"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2018-03-01</w:t>
            </w:r>
          </w:p>
        </w:tc>
        <w:tc>
          <w:tcPr>
            <w:tcW w:w="0" w:type="auto"/>
            <w:vAlign w:val="center"/>
            <w:hideMark/>
          </w:tcPr>
          <w:p w14:paraId="6D855C7A"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 </w:t>
            </w:r>
          </w:p>
        </w:tc>
        <w:tc>
          <w:tcPr>
            <w:tcW w:w="0" w:type="auto"/>
            <w:vAlign w:val="center"/>
            <w:hideMark/>
          </w:tcPr>
          <w:p w14:paraId="30399607"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4.25</w:t>
            </w:r>
          </w:p>
        </w:tc>
        <w:tc>
          <w:tcPr>
            <w:tcW w:w="0" w:type="auto"/>
            <w:vAlign w:val="center"/>
            <w:hideMark/>
          </w:tcPr>
          <w:p w14:paraId="2C3D5EFD"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4971DE96"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1</w:t>
            </w:r>
          </w:p>
        </w:tc>
        <w:tc>
          <w:tcPr>
            <w:tcW w:w="0" w:type="auto"/>
            <w:vAlign w:val="center"/>
            <w:hideMark/>
          </w:tcPr>
          <w:p w14:paraId="3074EFB1"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359</w:t>
            </w:r>
          </w:p>
        </w:tc>
        <w:tc>
          <w:tcPr>
            <w:tcW w:w="0" w:type="auto"/>
            <w:vAlign w:val="center"/>
            <w:hideMark/>
          </w:tcPr>
          <w:p w14:paraId="111C32EB"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359</w:t>
            </w:r>
          </w:p>
        </w:tc>
        <w:tc>
          <w:tcPr>
            <w:tcW w:w="0" w:type="auto"/>
            <w:vAlign w:val="center"/>
            <w:hideMark/>
          </w:tcPr>
          <w:p w14:paraId="01DA1E24"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2048-02-01</w:t>
            </w:r>
          </w:p>
        </w:tc>
        <w:tc>
          <w:tcPr>
            <w:tcW w:w="0" w:type="auto"/>
            <w:vAlign w:val="center"/>
            <w:hideMark/>
          </w:tcPr>
          <w:p w14:paraId="27C30A78"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18140</w:t>
            </w:r>
          </w:p>
        </w:tc>
        <w:tc>
          <w:tcPr>
            <w:tcW w:w="0" w:type="auto"/>
            <w:vAlign w:val="center"/>
            <w:hideMark/>
          </w:tcPr>
          <w:p w14:paraId="00756AB4"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0</w:t>
            </w:r>
          </w:p>
        </w:tc>
        <w:tc>
          <w:tcPr>
            <w:tcW w:w="0" w:type="auto"/>
            <w:vAlign w:val="center"/>
            <w:hideMark/>
          </w:tcPr>
          <w:p w14:paraId="338B1BFC"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w:t>
            </w:r>
          </w:p>
        </w:tc>
        <w:tc>
          <w:tcPr>
            <w:tcW w:w="0" w:type="auto"/>
            <w:vAlign w:val="center"/>
            <w:hideMark/>
          </w:tcPr>
          <w:p w14:paraId="7ABD6CE9"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 </w:t>
            </w:r>
          </w:p>
        </w:tc>
        <w:tc>
          <w:tcPr>
            <w:tcW w:w="0" w:type="auto"/>
            <w:vAlign w:val="center"/>
            <w:hideMark/>
          </w:tcPr>
          <w:p w14:paraId="50080E3B"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6016DF19"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6879B0F9"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1F873A11"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21CB7073"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14A5B031"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3364F50F"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431A0F33"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59C5EDB2"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193C9B29"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45193109"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727B087F"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7501F55B"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672EA2C3"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0326F2AD"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0838968A"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 </w:t>
            </w:r>
          </w:p>
        </w:tc>
        <w:tc>
          <w:tcPr>
            <w:tcW w:w="0" w:type="auto"/>
            <w:vAlign w:val="center"/>
            <w:hideMark/>
          </w:tcPr>
          <w:p w14:paraId="7DF3EEBE"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121AF237"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w:t>
            </w:r>
          </w:p>
        </w:tc>
      </w:tr>
      <w:tr w:rsidR="008F5B28" w:rsidRPr="008F5B28" w14:paraId="2815A2FA" w14:textId="77777777" w:rsidTr="008F5B28">
        <w:trPr>
          <w:tblCellSpacing w:w="15" w:type="dxa"/>
        </w:trPr>
        <w:tc>
          <w:tcPr>
            <w:tcW w:w="0" w:type="auto"/>
            <w:vAlign w:val="center"/>
            <w:hideMark/>
          </w:tcPr>
          <w:p w14:paraId="3B17BDB9"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1000</w:t>
            </w:r>
            <w:r w:rsidRPr="008F5B28">
              <w:rPr>
                <w:rFonts w:ascii="Times New Roman" w:eastAsia="Times New Roman" w:hAnsi="Times New Roman" w:cs="Times New Roman"/>
                <w:sz w:val="24"/>
                <w:szCs w:val="24"/>
                <w:lang w:eastAsia="en-IN"/>
              </w:rPr>
              <w:lastRenderedPageBreak/>
              <w:t>01040173</w:t>
            </w:r>
          </w:p>
        </w:tc>
        <w:tc>
          <w:tcPr>
            <w:tcW w:w="0" w:type="auto"/>
            <w:vAlign w:val="center"/>
            <w:hideMark/>
          </w:tcPr>
          <w:p w14:paraId="18D63801"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lastRenderedPageBreak/>
              <w:t>2018-04</w:t>
            </w:r>
            <w:r w:rsidRPr="008F5B28">
              <w:rPr>
                <w:rFonts w:ascii="Times New Roman" w:eastAsia="Times New Roman" w:hAnsi="Times New Roman" w:cs="Times New Roman"/>
                <w:sz w:val="24"/>
                <w:szCs w:val="24"/>
                <w:lang w:eastAsia="en-IN"/>
              </w:rPr>
              <w:lastRenderedPageBreak/>
              <w:t>-01</w:t>
            </w:r>
          </w:p>
        </w:tc>
        <w:tc>
          <w:tcPr>
            <w:tcW w:w="0" w:type="auto"/>
            <w:vAlign w:val="center"/>
            <w:hideMark/>
          </w:tcPr>
          <w:p w14:paraId="6D2F3103"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lastRenderedPageBreak/>
              <w:t> </w:t>
            </w:r>
          </w:p>
        </w:tc>
        <w:tc>
          <w:tcPr>
            <w:tcW w:w="0" w:type="auto"/>
            <w:vAlign w:val="center"/>
            <w:hideMark/>
          </w:tcPr>
          <w:p w14:paraId="46783833"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4.25</w:t>
            </w:r>
          </w:p>
        </w:tc>
        <w:tc>
          <w:tcPr>
            <w:tcW w:w="0" w:type="auto"/>
            <w:vAlign w:val="center"/>
            <w:hideMark/>
          </w:tcPr>
          <w:p w14:paraId="0D10DCF7"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5AF99A70"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2</w:t>
            </w:r>
          </w:p>
        </w:tc>
        <w:tc>
          <w:tcPr>
            <w:tcW w:w="0" w:type="auto"/>
            <w:vAlign w:val="center"/>
            <w:hideMark/>
          </w:tcPr>
          <w:p w14:paraId="34A6A90F"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358</w:t>
            </w:r>
          </w:p>
        </w:tc>
        <w:tc>
          <w:tcPr>
            <w:tcW w:w="0" w:type="auto"/>
            <w:vAlign w:val="center"/>
            <w:hideMark/>
          </w:tcPr>
          <w:p w14:paraId="78B06D47"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358</w:t>
            </w:r>
          </w:p>
        </w:tc>
        <w:tc>
          <w:tcPr>
            <w:tcW w:w="0" w:type="auto"/>
            <w:vAlign w:val="center"/>
            <w:hideMark/>
          </w:tcPr>
          <w:p w14:paraId="235D2BEA"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2048</w:t>
            </w:r>
            <w:r w:rsidRPr="008F5B28">
              <w:rPr>
                <w:rFonts w:ascii="Times New Roman" w:eastAsia="Times New Roman" w:hAnsi="Times New Roman" w:cs="Times New Roman"/>
                <w:sz w:val="24"/>
                <w:szCs w:val="24"/>
                <w:lang w:eastAsia="en-IN"/>
              </w:rPr>
              <w:lastRenderedPageBreak/>
              <w:t>-02-01</w:t>
            </w:r>
          </w:p>
        </w:tc>
        <w:tc>
          <w:tcPr>
            <w:tcW w:w="0" w:type="auto"/>
            <w:vAlign w:val="center"/>
            <w:hideMark/>
          </w:tcPr>
          <w:p w14:paraId="486A71DF"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lastRenderedPageBreak/>
              <w:t>181</w:t>
            </w:r>
            <w:r w:rsidRPr="008F5B28">
              <w:rPr>
                <w:rFonts w:ascii="Times New Roman" w:eastAsia="Times New Roman" w:hAnsi="Times New Roman" w:cs="Times New Roman"/>
                <w:sz w:val="24"/>
                <w:szCs w:val="24"/>
                <w:lang w:eastAsia="en-IN"/>
              </w:rPr>
              <w:lastRenderedPageBreak/>
              <w:t>40</w:t>
            </w:r>
          </w:p>
        </w:tc>
        <w:tc>
          <w:tcPr>
            <w:tcW w:w="0" w:type="auto"/>
            <w:vAlign w:val="center"/>
            <w:hideMark/>
          </w:tcPr>
          <w:p w14:paraId="369F44E4"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lastRenderedPageBreak/>
              <w:t>0</w:t>
            </w:r>
          </w:p>
        </w:tc>
        <w:tc>
          <w:tcPr>
            <w:tcW w:w="0" w:type="auto"/>
            <w:vAlign w:val="center"/>
            <w:hideMark/>
          </w:tcPr>
          <w:p w14:paraId="1722A03E"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w:t>
            </w:r>
          </w:p>
        </w:tc>
        <w:tc>
          <w:tcPr>
            <w:tcW w:w="0" w:type="auto"/>
            <w:vAlign w:val="center"/>
            <w:hideMark/>
          </w:tcPr>
          <w:p w14:paraId="266A33F4"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 </w:t>
            </w:r>
          </w:p>
        </w:tc>
        <w:tc>
          <w:tcPr>
            <w:tcW w:w="0" w:type="auto"/>
            <w:vAlign w:val="center"/>
            <w:hideMark/>
          </w:tcPr>
          <w:p w14:paraId="5357F1C7"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6FE34CD6"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7E079D02"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051F4BE4"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1CAF2E8A"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07992D44"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1A6A47F9"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7A57CCC2"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15571C40"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49E37AC6"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36E9C842"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41B46D02"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41C6C82F"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01FA807B"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021F9427"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108348C2"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 </w:t>
            </w:r>
          </w:p>
        </w:tc>
        <w:tc>
          <w:tcPr>
            <w:tcW w:w="0" w:type="auto"/>
            <w:vAlign w:val="center"/>
            <w:hideMark/>
          </w:tcPr>
          <w:p w14:paraId="178AE183"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45FA22CB"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w:t>
            </w:r>
          </w:p>
        </w:tc>
      </w:tr>
      <w:tr w:rsidR="008F5B28" w:rsidRPr="008F5B28" w14:paraId="5A0EBBCF" w14:textId="77777777" w:rsidTr="008F5B28">
        <w:trPr>
          <w:tblCellSpacing w:w="15" w:type="dxa"/>
        </w:trPr>
        <w:tc>
          <w:tcPr>
            <w:tcW w:w="0" w:type="auto"/>
            <w:vAlign w:val="center"/>
            <w:hideMark/>
          </w:tcPr>
          <w:p w14:paraId="611A214B"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100001040173</w:t>
            </w:r>
          </w:p>
        </w:tc>
        <w:tc>
          <w:tcPr>
            <w:tcW w:w="0" w:type="auto"/>
            <w:vAlign w:val="center"/>
            <w:hideMark/>
          </w:tcPr>
          <w:p w14:paraId="427C173B"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2018-05-01</w:t>
            </w:r>
          </w:p>
        </w:tc>
        <w:tc>
          <w:tcPr>
            <w:tcW w:w="0" w:type="auto"/>
            <w:vAlign w:val="center"/>
            <w:hideMark/>
          </w:tcPr>
          <w:p w14:paraId="2D941C3C"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 </w:t>
            </w:r>
          </w:p>
        </w:tc>
        <w:tc>
          <w:tcPr>
            <w:tcW w:w="0" w:type="auto"/>
            <w:vAlign w:val="center"/>
            <w:hideMark/>
          </w:tcPr>
          <w:p w14:paraId="260BEF8F"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4.25</w:t>
            </w:r>
          </w:p>
        </w:tc>
        <w:tc>
          <w:tcPr>
            <w:tcW w:w="0" w:type="auto"/>
            <w:vAlign w:val="center"/>
            <w:hideMark/>
          </w:tcPr>
          <w:p w14:paraId="32F1F88C"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07D8E429"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3</w:t>
            </w:r>
          </w:p>
        </w:tc>
        <w:tc>
          <w:tcPr>
            <w:tcW w:w="0" w:type="auto"/>
            <w:vAlign w:val="center"/>
            <w:hideMark/>
          </w:tcPr>
          <w:p w14:paraId="26B5AF72"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357</w:t>
            </w:r>
          </w:p>
        </w:tc>
        <w:tc>
          <w:tcPr>
            <w:tcW w:w="0" w:type="auto"/>
            <w:vAlign w:val="center"/>
            <w:hideMark/>
          </w:tcPr>
          <w:p w14:paraId="231864E2"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357</w:t>
            </w:r>
          </w:p>
        </w:tc>
        <w:tc>
          <w:tcPr>
            <w:tcW w:w="0" w:type="auto"/>
            <w:vAlign w:val="center"/>
            <w:hideMark/>
          </w:tcPr>
          <w:p w14:paraId="79E2FBFA"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2048-02-01</w:t>
            </w:r>
          </w:p>
        </w:tc>
        <w:tc>
          <w:tcPr>
            <w:tcW w:w="0" w:type="auto"/>
            <w:vAlign w:val="center"/>
            <w:hideMark/>
          </w:tcPr>
          <w:p w14:paraId="13E9A9C6"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18140</w:t>
            </w:r>
          </w:p>
        </w:tc>
        <w:tc>
          <w:tcPr>
            <w:tcW w:w="0" w:type="auto"/>
            <w:vAlign w:val="center"/>
            <w:hideMark/>
          </w:tcPr>
          <w:p w14:paraId="0622BF77"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0</w:t>
            </w:r>
          </w:p>
        </w:tc>
        <w:tc>
          <w:tcPr>
            <w:tcW w:w="0" w:type="auto"/>
            <w:vAlign w:val="center"/>
            <w:hideMark/>
          </w:tcPr>
          <w:p w14:paraId="7E17E3FC"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w:t>
            </w:r>
          </w:p>
        </w:tc>
        <w:tc>
          <w:tcPr>
            <w:tcW w:w="0" w:type="auto"/>
            <w:vAlign w:val="center"/>
            <w:hideMark/>
          </w:tcPr>
          <w:p w14:paraId="75923DBE"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 </w:t>
            </w:r>
          </w:p>
        </w:tc>
        <w:tc>
          <w:tcPr>
            <w:tcW w:w="0" w:type="auto"/>
            <w:vAlign w:val="center"/>
            <w:hideMark/>
          </w:tcPr>
          <w:p w14:paraId="0657A454"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6B47D932"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3E643339"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250DE674"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214EB454"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6368B93B"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4396E78C"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0F3DBAE8"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4E380FFA"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57C9BE6A"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719AC51E"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5988FD38"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776727C7"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4B6E06B6"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5704530D"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5BF2F8E1"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 </w:t>
            </w:r>
          </w:p>
        </w:tc>
        <w:tc>
          <w:tcPr>
            <w:tcW w:w="0" w:type="auto"/>
            <w:vAlign w:val="center"/>
            <w:hideMark/>
          </w:tcPr>
          <w:p w14:paraId="1342C3CE"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035E772D"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w:t>
            </w:r>
          </w:p>
        </w:tc>
      </w:tr>
      <w:tr w:rsidR="008F5B28" w:rsidRPr="008F5B28" w14:paraId="68CA4F85" w14:textId="77777777" w:rsidTr="008F5B28">
        <w:trPr>
          <w:tblCellSpacing w:w="15" w:type="dxa"/>
        </w:trPr>
        <w:tc>
          <w:tcPr>
            <w:tcW w:w="0" w:type="auto"/>
            <w:vAlign w:val="center"/>
            <w:hideMark/>
          </w:tcPr>
          <w:p w14:paraId="0247D277"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100001040173</w:t>
            </w:r>
          </w:p>
        </w:tc>
        <w:tc>
          <w:tcPr>
            <w:tcW w:w="0" w:type="auto"/>
            <w:vAlign w:val="center"/>
            <w:hideMark/>
          </w:tcPr>
          <w:p w14:paraId="1861BFAD"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2018-06-01</w:t>
            </w:r>
          </w:p>
        </w:tc>
        <w:tc>
          <w:tcPr>
            <w:tcW w:w="0" w:type="auto"/>
            <w:vAlign w:val="center"/>
            <w:hideMark/>
          </w:tcPr>
          <w:p w14:paraId="79031C46"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 </w:t>
            </w:r>
          </w:p>
        </w:tc>
        <w:tc>
          <w:tcPr>
            <w:tcW w:w="0" w:type="auto"/>
            <w:vAlign w:val="center"/>
            <w:hideMark/>
          </w:tcPr>
          <w:p w14:paraId="0760A4C4"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4.25</w:t>
            </w:r>
          </w:p>
        </w:tc>
        <w:tc>
          <w:tcPr>
            <w:tcW w:w="0" w:type="auto"/>
            <w:vAlign w:val="center"/>
            <w:hideMark/>
          </w:tcPr>
          <w:p w14:paraId="219DA615"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37F933EB"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4</w:t>
            </w:r>
          </w:p>
        </w:tc>
        <w:tc>
          <w:tcPr>
            <w:tcW w:w="0" w:type="auto"/>
            <w:vAlign w:val="center"/>
            <w:hideMark/>
          </w:tcPr>
          <w:p w14:paraId="6E49925D"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356</w:t>
            </w:r>
          </w:p>
        </w:tc>
        <w:tc>
          <w:tcPr>
            <w:tcW w:w="0" w:type="auto"/>
            <w:vAlign w:val="center"/>
            <w:hideMark/>
          </w:tcPr>
          <w:p w14:paraId="1780EB61"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356</w:t>
            </w:r>
          </w:p>
        </w:tc>
        <w:tc>
          <w:tcPr>
            <w:tcW w:w="0" w:type="auto"/>
            <w:vAlign w:val="center"/>
            <w:hideMark/>
          </w:tcPr>
          <w:p w14:paraId="47D2A9CD"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2048-02-01</w:t>
            </w:r>
          </w:p>
        </w:tc>
        <w:tc>
          <w:tcPr>
            <w:tcW w:w="0" w:type="auto"/>
            <w:vAlign w:val="center"/>
            <w:hideMark/>
          </w:tcPr>
          <w:p w14:paraId="77C8F4D6"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18140</w:t>
            </w:r>
          </w:p>
        </w:tc>
        <w:tc>
          <w:tcPr>
            <w:tcW w:w="0" w:type="auto"/>
            <w:vAlign w:val="center"/>
            <w:hideMark/>
          </w:tcPr>
          <w:p w14:paraId="7365AE00"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0</w:t>
            </w:r>
          </w:p>
        </w:tc>
        <w:tc>
          <w:tcPr>
            <w:tcW w:w="0" w:type="auto"/>
            <w:vAlign w:val="center"/>
            <w:hideMark/>
          </w:tcPr>
          <w:p w14:paraId="1ED1245F"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w:t>
            </w:r>
          </w:p>
        </w:tc>
        <w:tc>
          <w:tcPr>
            <w:tcW w:w="0" w:type="auto"/>
            <w:vAlign w:val="center"/>
            <w:hideMark/>
          </w:tcPr>
          <w:p w14:paraId="586D196A"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 </w:t>
            </w:r>
          </w:p>
        </w:tc>
        <w:tc>
          <w:tcPr>
            <w:tcW w:w="0" w:type="auto"/>
            <w:vAlign w:val="center"/>
            <w:hideMark/>
          </w:tcPr>
          <w:p w14:paraId="6C74ED98"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5CCBC43F"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1034919C"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4BC2D6A7"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0CB19B5D"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14A1F855"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24C09B8A"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0C1BBBA0"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1EF9AF56"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6BC83149"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7A179C73"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76D9ED5F"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2174509F"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0645A806"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394BB3DD"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283FFC47"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 </w:t>
            </w:r>
          </w:p>
        </w:tc>
        <w:tc>
          <w:tcPr>
            <w:tcW w:w="0" w:type="auto"/>
            <w:vAlign w:val="center"/>
            <w:hideMark/>
          </w:tcPr>
          <w:p w14:paraId="39BE0536"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49DAC527"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w:t>
            </w:r>
          </w:p>
        </w:tc>
      </w:tr>
      <w:tr w:rsidR="008F5B28" w:rsidRPr="008F5B28" w14:paraId="5E555660" w14:textId="77777777" w:rsidTr="008F5B28">
        <w:trPr>
          <w:tblCellSpacing w:w="15" w:type="dxa"/>
        </w:trPr>
        <w:tc>
          <w:tcPr>
            <w:tcW w:w="0" w:type="auto"/>
            <w:vAlign w:val="center"/>
            <w:hideMark/>
          </w:tcPr>
          <w:p w14:paraId="34597FCD"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lastRenderedPageBreak/>
              <w:t>100001040173</w:t>
            </w:r>
          </w:p>
        </w:tc>
        <w:tc>
          <w:tcPr>
            <w:tcW w:w="0" w:type="auto"/>
            <w:vAlign w:val="center"/>
            <w:hideMark/>
          </w:tcPr>
          <w:p w14:paraId="6888B72F"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2018-07-01</w:t>
            </w:r>
          </w:p>
        </w:tc>
        <w:tc>
          <w:tcPr>
            <w:tcW w:w="0" w:type="auto"/>
            <w:vAlign w:val="center"/>
            <w:hideMark/>
          </w:tcPr>
          <w:p w14:paraId="5FE86C80"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 </w:t>
            </w:r>
          </w:p>
        </w:tc>
        <w:tc>
          <w:tcPr>
            <w:tcW w:w="0" w:type="auto"/>
            <w:vAlign w:val="center"/>
            <w:hideMark/>
          </w:tcPr>
          <w:p w14:paraId="72974FF3"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4.25</w:t>
            </w:r>
          </w:p>
        </w:tc>
        <w:tc>
          <w:tcPr>
            <w:tcW w:w="0" w:type="auto"/>
            <w:vAlign w:val="center"/>
            <w:hideMark/>
          </w:tcPr>
          <w:p w14:paraId="31E31B3C"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70988D4F"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5</w:t>
            </w:r>
          </w:p>
        </w:tc>
        <w:tc>
          <w:tcPr>
            <w:tcW w:w="0" w:type="auto"/>
            <w:vAlign w:val="center"/>
            <w:hideMark/>
          </w:tcPr>
          <w:p w14:paraId="2771F89A"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355</w:t>
            </w:r>
          </w:p>
        </w:tc>
        <w:tc>
          <w:tcPr>
            <w:tcW w:w="0" w:type="auto"/>
            <w:vAlign w:val="center"/>
            <w:hideMark/>
          </w:tcPr>
          <w:p w14:paraId="5A5AEACF"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355</w:t>
            </w:r>
          </w:p>
        </w:tc>
        <w:tc>
          <w:tcPr>
            <w:tcW w:w="0" w:type="auto"/>
            <w:vAlign w:val="center"/>
            <w:hideMark/>
          </w:tcPr>
          <w:p w14:paraId="6CEEF03F"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2048-02-01</w:t>
            </w:r>
          </w:p>
        </w:tc>
        <w:tc>
          <w:tcPr>
            <w:tcW w:w="0" w:type="auto"/>
            <w:vAlign w:val="center"/>
            <w:hideMark/>
          </w:tcPr>
          <w:p w14:paraId="2583940E"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18140</w:t>
            </w:r>
          </w:p>
        </w:tc>
        <w:tc>
          <w:tcPr>
            <w:tcW w:w="0" w:type="auto"/>
            <w:vAlign w:val="center"/>
            <w:hideMark/>
          </w:tcPr>
          <w:p w14:paraId="43D3979B"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0</w:t>
            </w:r>
          </w:p>
        </w:tc>
        <w:tc>
          <w:tcPr>
            <w:tcW w:w="0" w:type="auto"/>
            <w:vAlign w:val="center"/>
            <w:hideMark/>
          </w:tcPr>
          <w:p w14:paraId="276BE9D4"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w:t>
            </w:r>
          </w:p>
        </w:tc>
        <w:tc>
          <w:tcPr>
            <w:tcW w:w="0" w:type="auto"/>
            <w:vAlign w:val="center"/>
            <w:hideMark/>
          </w:tcPr>
          <w:p w14:paraId="71F63FA8"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 </w:t>
            </w:r>
          </w:p>
        </w:tc>
        <w:tc>
          <w:tcPr>
            <w:tcW w:w="0" w:type="auto"/>
            <w:vAlign w:val="center"/>
            <w:hideMark/>
          </w:tcPr>
          <w:p w14:paraId="0EF5017A"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68465918"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6DD4DB43"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19EC889C"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22419879"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49831E97"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46396F61"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2472C4FD"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61FBF533"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19FA96D2"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3D78C257"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5CC46B74"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765B37E6"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247C6EF0"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54B8B4BE"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4CFAC8C5"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 </w:t>
            </w:r>
          </w:p>
        </w:tc>
        <w:tc>
          <w:tcPr>
            <w:tcW w:w="0" w:type="auto"/>
            <w:vAlign w:val="center"/>
            <w:hideMark/>
          </w:tcPr>
          <w:p w14:paraId="4BF50F0C" w14:textId="77777777" w:rsidR="008F5B28" w:rsidRPr="008F5B28" w:rsidRDefault="008F5B28" w:rsidP="008F5B28">
            <w:pPr>
              <w:spacing w:after="0" w:line="240" w:lineRule="auto"/>
              <w:jc w:val="right"/>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NA</w:t>
            </w:r>
          </w:p>
        </w:tc>
        <w:tc>
          <w:tcPr>
            <w:tcW w:w="0" w:type="auto"/>
            <w:vAlign w:val="center"/>
            <w:hideMark/>
          </w:tcPr>
          <w:p w14:paraId="134F2544" w14:textId="77777777" w:rsidR="008F5B28" w:rsidRPr="008F5B28" w:rsidRDefault="008F5B28" w:rsidP="008F5B28">
            <w:pPr>
              <w:spacing w:after="0" w:line="240" w:lineRule="auto"/>
              <w:rPr>
                <w:rFonts w:ascii="Times New Roman" w:eastAsia="Times New Roman" w:hAnsi="Times New Roman" w:cs="Times New Roman"/>
                <w:sz w:val="24"/>
                <w:szCs w:val="24"/>
                <w:lang w:eastAsia="en-IN"/>
              </w:rPr>
            </w:pPr>
            <w:r w:rsidRPr="008F5B28">
              <w:rPr>
                <w:rFonts w:ascii="Times New Roman" w:eastAsia="Times New Roman" w:hAnsi="Times New Roman" w:cs="Times New Roman"/>
                <w:sz w:val="24"/>
                <w:szCs w:val="24"/>
                <w:lang w:eastAsia="en-IN"/>
              </w:rPr>
              <w:t>N</w:t>
            </w:r>
          </w:p>
        </w:tc>
      </w:tr>
    </w:tbl>
    <w:p w14:paraId="0ADF9551" w14:textId="77777777" w:rsidR="008F5B28" w:rsidRPr="008F5B28" w:rsidRDefault="008F5B28" w:rsidP="008F5B28">
      <w:p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sz w:val="20"/>
          <w:szCs w:val="20"/>
          <w:lang w:eastAsia="en-IN"/>
        </w:rPr>
        <w:t xml:space="preserve">Let’s check out the data size. We can see it’s </w:t>
      </w:r>
      <w:r w:rsidRPr="008F5B28">
        <w:rPr>
          <w:rFonts w:ascii="Times New Roman" w:eastAsia="Times New Roman" w:hAnsi="Times New Roman" w:cs="Times New Roman"/>
          <w:b/>
          <w:bCs/>
          <w:sz w:val="20"/>
          <w:szCs w:val="20"/>
          <w:lang w:eastAsia="en-IN"/>
        </w:rPr>
        <w:t>4.6M rows by 31 columns!</w:t>
      </w:r>
      <w:r w:rsidRPr="008F5B28">
        <w:rPr>
          <w:rFonts w:ascii="Times New Roman" w:eastAsia="Times New Roman" w:hAnsi="Times New Roman" w:cs="Times New Roman"/>
          <w:sz w:val="20"/>
          <w:szCs w:val="20"/>
          <w:lang w:eastAsia="en-IN"/>
        </w:rPr>
        <w:t xml:space="preserve"> Just a typical financial time series (seriously).</w:t>
      </w:r>
    </w:p>
    <w:p w14:paraId="3E70023E"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dim(performance_data)</w:t>
      </w:r>
    </w:p>
    <w:p w14:paraId="6A12D8BE"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[1] 4645448      31</w:t>
      </w:r>
    </w:p>
    <w:p w14:paraId="7011D127" w14:textId="77777777" w:rsidR="008F5B28" w:rsidRPr="008F5B28" w:rsidRDefault="008F5B28" w:rsidP="008F5B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F5B28">
        <w:rPr>
          <w:rFonts w:ascii="Times New Roman" w:eastAsia="Times New Roman" w:hAnsi="Times New Roman" w:cs="Times New Roman"/>
          <w:b/>
          <w:bCs/>
          <w:sz w:val="27"/>
          <w:szCs w:val="27"/>
          <w:lang w:eastAsia="en-IN"/>
        </w:rPr>
        <w:t>4.5 Convert to Tibbles to dtplyr Steps</w:t>
      </w:r>
    </w:p>
    <w:p w14:paraId="7691C717" w14:textId="77777777" w:rsidR="008F5B28" w:rsidRPr="008F5B28" w:rsidRDefault="008F5B28" w:rsidP="008F5B28">
      <w:p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sz w:val="20"/>
          <w:szCs w:val="20"/>
          <w:lang w:eastAsia="en-IN"/>
        </w:rPr>
        <w:t xml:space="preserve">Next, we’ll use the </w:t>
      </w:r>
      <w:r w:rsidRPr="008F5B28">
        <w:rPr>
          <w:rFonts w:ascii="Courier New" w:eastAsia="Times New Roman" w:hAnsi="Courier New" w:cs="Courier New"/>
          <w:sz w:val="20"/>
          <w:szCs w:val="20"/>
          <w:lang w:eastAsia="en-IN"/>
        </w:rPr>
        <w:t>lazy_dt()</w:t>
      </w:r>
      <w:r w:rsidRPr="008F5B28">
        <w:rPr>
          <w:rFonts w:ascii="Times New Roman" w:eastAsia="Times New Roman" w:hAnsi="Times New Roman" w:cs="Times New Roman"/>
          <w:sz w:val="20"/>
          <w:szCs w:val="20"/>
          <w:lang w:eastAsia="en-IN"/>
        </w:rPr>
        <w:t xml:space="preserve"> function to convert the </w:t>
      </w:r>
      <w:r w:rsidRPr="008F5B28">
        <w:rPr>
          <w:rFonts w:ascii="Courier New" w:eastAsia="Times New Roman" w:hAnsi="Courier New" w:cs="Courier New"/>
          <w:sz w:val="20"/>
          <w:szCs w:val="20"/>
          <w:lang w:eastAsia="en-IN"/>
        </w:rPr>
        <w:t>tibbles</w:t>
      </w:r>
      <w:r w:rsidRPr="008F5B28">
        <w:rPr>
          <w:rFonts w:ascii="Times New Roman" w:eastAsia="Times New Roman" w:hAnsi="Times New Roman" w:cs="Times New Roman"/>
          <w:sz w:val="20"/>
          <w:szCs w:val="20"/>
          <w:lang w:eastAsia="en-IN"/>
        </w:rPr>
        <w:t xml:space="preserve"> to </w:t>
      </w:r>
      <w:r w:rsidRPr="008F5B28">
        <w:rPr>
          <w:rFonts w:ascii="Courier New" w:eastAsia="Times New Roman" w:hAnsi="Courier New" w:cs="Courier New"/>
          <w:sz w:val="20"/>
          <w:szCs w:val="20"/>
          <w:lang w:eastAsia="en-IN"/>
        </w:rPr>
        <w:t>dtplyr</w:t>
      </w:r>
      <w:r w:rsidRPr="008F5B28">
        <w:rPr>
          <w:rFonts w:ascii="Times New Roman" w:eastAsia="Times New Roman" w:hAnsi="Times New Roman" w:cs="Times New Roman"/>
          <w:sz w:val="20"/>
          <w:szCs w:val="20"/>
          <w:lang w:eastAsia="en-IN"/>
        </w:rPr>
        <w:t xml:space="preserve"> steps.</w:t>
      </w:r>
    </w:p>
    <w:p w14:paraId="518FBC5C"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acquisition_data_dtplyr &lt;- lazy_dt(acquisition_data)</w:t>
      </w:r>
    </w:p>
    <w:p w14:paraId="1239EAC5"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performance_data_dtplyr &lt;- lazy_dt(performance_data)</w:t>
      </w:r>
    </w:p>
    <w:p w14:paraId="52F036C5" w14:textId="77777777" w:rsidR="008F5B28" w:rsidRPr="008F5B28" w:rsidRDefault="008F5B28" w:rsidP="008F5B28">
      <w:p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sz w:val="20"/>
          <w:szCs w:val="20"/>
          <w:lang w:eastAsia="en-IN"/>
        </w:rPr>
        <w:t xml:space="preserve">We can check the </w:t>
      </w:r>
      <w:r w:rsidRPr="008F5B28">
        <w:rPr>
          <w:rFonts w:ascii="Courier New" w:eastAsia="Times New Roman" w:hAnsi="Courier New" w:cs="Courier New"/>
          <w:sz w:val="20"/>
          <w:szCs w:val="20"/>
          <w:lang w:eastAsia="en-IN"/>
        </w:rPr>
        <w:t>class()</w:t>
      </w:r>
      <w:r w:rsidRPr="008F5B28">
        <w:rPr>
          <w:rFonts w:ascii="Times New Roman" w:eastAsia="Times New Roman" w:hAnsi="Times New Roman" w:cs="Times New Roman"/>
          <w:sz w:val="20"/>
          <w:szCs w:val="20"/>
          <w:lang w:eastAsia="en-IN"/>
        </w:rPr>
        <w:t xml:space="preserve"> to see what we are working with.</w:t>
      </w:r>
    </w:p>
    <w:p w14:paraId="64720E0A"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class(acquisition_data_dtplyr)</w:t>
      </w:r>
    </w:p>
    <w:p w14:paraId="069173BF"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[1] "dtplyr_step_first" "dtplyr_step"</w:t>
      </w:r>
    </w:p>
    <w:p w14:paraId="15121F43" w14:textId="77777777" w:rsidR="008F5B28" w:rsidRPr="008F5B28" w:rsidRDefault="008F5B28" w:rsidP="008F5B28">
      <w:p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sz w:val="20"/>
          <w:szCs w:val="20"/>
          <w:lang w:eastAsia="en-IN"/>
        </w:rPr>
        <w:t xml:space="preserve">The returned object is the first step in a </w:t>
      </w:r>
      <w:r w:rsidRPr="008F5B28">
        <w:rPr>
          <w:rFonts w:ascii="Courier New" w:eastAsia="Times New Roman" w:hAnsi="Courier New" w:cs="Courier New"/>
          <w:sz w:val="20"/>
          <w:szCs w:val="20"/>
          <w:lang w:eastAsia="en-IN"/>
        </w:rPr>
        <w:t>dtplyr</w:t>
      </w:r>
      <w:r w:rsidRPr="008F5B28">
        <w:rPr>
          <w:rFonts w:ascii="Times New Roman" w:eastAsia="Times New Roman" w:hAnsi="Times New Roman" w:cs="Times New Roman"/>
          <w:sz w:val="20"/>
          <w:szCs w:val="20"/>
          <w:lang w:eastAsia="en-IN"/>
        </w:rPr>
        <w:t xml:space="preserve"> sequence.</w:t>
      </w:r>
    </w:p>
    <w:p w14:paraId="7345FBA5" w14:textId="77777777" w:rsidR="008F5B28" w:rsidRPr="008F5B28" w:rsidRDefault="008F5B28" w:rsidP="008F5B28">
      <w:p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b/>
          <w:bCs/>
          <w:sz w:val="20"/>
          <w:szCs w:val="20"/>
          <w:lang w:eastAsia="en-IN"/>
        </w:rPr>
        <w:t>Key Point:</w:t>
      </w:r>
    </w:p>
    <w:p w14:paraId="5ED3CC85" w14:textId="77777777" w:rsidR="008F5B28" w:rsidRPr="008F5B28" w:rsidRDefault="008F5B28" w:rsidP="008F5B28">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sz w:val="20"/>
          <w:szCs w:val="20"/>
          <w:lang w:eastAsia="en-IN"/>
        </w:rPr>
        <w:lastRenderedPageBreak/>
        <w:t>We are going to set up operations using a sequence of steps.</w:t>
      </w:r>
    </w:p>
    <w:p w14:paraId="7E59F396" w14:textId="77777777" w:rsidR="008F5B28" w:rsidRPr="008F5B28" w:rsidRDefault="008F5B28" w:rsidP="008F5B28">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sz w:val="20"/>
          <w:szCs w:val="20"/>
          <w:lang w:eastAsia="en-IN"/>
        </w:rPr>
        <w:t xml:space="preserve">The operations will not be fully evaluated until we convert to a </w:t>
      </w:r>
      <w:r w:rsidRPr="008F5B28">
        <w:rPr>
          <w:rFonts w:ascii="Courier New" w:eastAsia="Times New Roman" w:hAnsi="Courier New" w:cs="Courier New"/>
          <w:sz w:val="20"/>
          <w:szCs w:val="20"/>
          <w:lang w:eastAsia="en-IN"/>
        </w:rPr>
        <w:t>data.table</w:t>
      </w:r>
      <w:r w:rsidRPr="008F5B28">
        <w:rPr>
          <w:rFonts w:ascii="Times New Roman" w:eastAsia="Times New Roman" w:hAnsi="Times New Roman" w:cs="Times New Roman"/>
          <w:sz w:val="20"/>
          <w:szCs w:val="20"/>
          <w:lang w:eastAsia="en-IN"/>
        </w:rPr>
        <w:t xml:space="preserve"> or </w:t>
      </w:r>
      <w:r w:rsidRPr="008F5B28">
        <w:rPr>
          <w:rFonts w:ascii="Courier New" w:eastAsia="Times New Roman" w:hAnsi="Courier New" w:cs="Courier New"/>
          <w:sz w:val="20"/>
          <w:szCs w:val="20"/>
          <w:lang w:eastAsia="en-IN"/>
        </w:rPr>
        <w:t>tibble</w:t>
      </w:r>
      <w:r w:rsidRPr="008F5B28">
        <w:rPr>
          <w:rFonts w:ascii="Times New Roman" w:eastAsia="Times New Roman" w:hAnsi="Times New Roman" w:cs="Times New Roman"/>
          <w:sz w:val="20"/>
          <w:szCs w:val="20"/>
          <w:lang w:eastAsia="en-IN"/>
        </w:rPr>
        <w:t xml:space="preserve"> depending on our desired output.</w:t>
      </w:r>
    </w:p>
    <w:p w14:paraId="5BE2C990" w14:textId="77777777" w:rsidR="008F5B28" w:rsidRPr="008F5B28" w:rsidRDefault="008F5B28" w:rsidP="008F5B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F5B28">
        <w:rPr>
          <w:rFonts w:ascii="Times New Roman" w:eastAsia="Times New Roman" w:hAnsi="Times New Roman" w:cs="Times New Roman"/>
          <w:b/>
          <w:bCs/>
          <w:sz w:val="27"/>
          <w:szCs w:val="27"/>
          <w:lang w:eastAsia="en-IN"/>
        </w:rPr>
        <w:t>4.6 Join the Data Sets</w:t>
      </w:r>
    </w:p>
    <w:p w14:paraId="265B6DC2" w14:textId="77777777" w:rsidR="008F5B28" w:rsidRPr="008F5B28" w:rsidRDefault="008F5B28" w:rsidP="008F5B28">
      <w:p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sz w:val="20"/>
          <w:szCs w:val="20"/>
          <w:lang w:eastAsia="en-IN"/>
        </w:rPr>
        <w:t xml:space="preserve">Our first data manipulation operation is a join. We are going to use the </w:t>
      </w:r>
      <w:r w:rsidRPr="008F5B28">
        <w:rPr>
          <w:rFonts w:ascii="Courier New" w:eastAsia="Times New Roman" w:hAnsi="Courier New" w:cs="Courier New"/>
          <w:sz w:val="20"/>
          <w:szCs w:val="20"/>
          <w:lang w:eastAsia="en-IN"/>
        </w:rPr>
        <w:t>left_join()</w:t>
      </w:r>
      <w:r w:rsidRPr="008F5B28">
        <w:rPr>
          <w:rFonts w:ascii="Times New Roman" w:eastAsia="Times New Roman" w:hAnsi="Times New Roman" w:cs="Times New Roman"/>
          <w:sz w:val="20"/>
          <w:szCs w:val="20"/>
          <w:lang w:eastAsia="en-IN"/>
        </w:rPr>
        <w:t xml:space="preserve"> function from </w:t>
      </w:r>
      <w:r w:rsidRPr="008F5B28">
        <w:rPr>
          <w:rFonts w:ascii="Courier New" w:eastAsia="Times New Roman" w:hAnsi="Courier New" w:cs="Courier New"/>
          <w:sz w:val="20"/>
          <w:szCs w:val="20"/>
          <w:lang w:eastAsia="en-IN"/>
        </w:rPr>
        <w:t>dplyr</w:t>
      </w:r>
      <w:r w:rsidRPr="008F5B28">
        <w:rPr>
          <w:rFonts w:ascii="Times New Roman" w:eastAsia="Times New Roman" w:hAnsi="Times New Roman" w:cs="Times New Roman"/>
          <w:sz w:val="20"/>
          <w:szCs w:val="20"/>
          <w:lang w:eastAsia="en-IN"/>
        </w:rPr>
        <w:t>. Let’s see what happens.</w:t>
      </w:r>
    </w:p>
    <w:p w14:paraId="1C8E7A27"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combined_dtplyr &lt;- performance_data_dtplyr %&gt;%</w:t>
      </w:r>
    </w:p>
    <w:p w14:paraId="20F0F95F"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left_join(acquisition_data_dtplyr)</w:t>
      </w:r>
    </w:p>
    <w:p w14:paraId="579B64C3" w14:textId="77777777" w:rsidR="008F5B28" w:rsidRPr="008F5B28" w:rsidRDefault="008F5B28" w:rsidP="008F5B28">
      <w:p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sz w:val="20"/>
          <w:szCs w:val="20"/>
          <w:lang w:eastAsia="en-IN"/>
        </w:rPr>
        <w:t xml:space="preserve">The output of the joining operation is a new step sequence, this time a </w:t>
      </w:r>
      <w:r w:rsidRPr="008F5B28">
        <w:rPr>
          <w:rFonts w:ascii="Courier New" w:eastAsia="Times New Roman" w:hAnsi="Courier New" w:cs="Courier New"/>
          <w:sz w:val="20"/>
          <w:szCs w:val="20"/>
          <w:lang w:eastAsia="en-IN"/>
        </w:rPr>
        <w:t>dtplyr_step_subset</w:t>
      </w:r>
      <w:r w:rsidRPr="008F5B28">
        <w:rPr>
          <w:rFonts w:ascii="Times New Roman" w:eastAsia="Times New Roman" w:hAnsi="Times New Roman" w:cs="Times New Roman"/>
          <w:sz w:val="20"/>
          <w:szCs w:val="20"/>
          <w:lang w:eastAsia="en-IN"/>
        </w:rPr>
        <w:t>.</w:t>
      </w:r>
    </w:p>
    <w:p w14:paraId="7F756FF7"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class(combined_dtplyr)</w:t>
      </w:r>
    </w:p>
    <w:p w14:paraId="575562D8"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[1] "dtplyr_step_subset" "dtplyr_step"</w:t>
      </w:r>
    </w:p>
    <w:p w14:paraId="01BDEC16" w14:textId="77777777" w:rsidR="008F5B28" w:rsidRPr="008F5B28" w:rsidRDefault="008F5B28" w:rsidP="008F5B28">
      <w:p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sz w:val="20"/>
          <w:szCs w:val="20"/>
          <w:lang w:eastAsia="en-IN"/>
        </w:rPr>
        <w:t xml:space="preserve">Next, let’s examine what happens when we print </w:t>
      </w:r>
      <w:r w:rsidRPr="008F5B28">
        <w:rPr>
          <w:rFonts w:ascii="Courier New" w:eastAsia="Times New Roman" w:hAnsi="Courier New" w:cs="Courier New"/>
          <w:sz w:val="20"/>
          <w:szCs w:val="20"/>
          <w:lang w:eastAsia="en-IN"/>
        </w:rPr>
        <w:t>combined_dt</w:t>
      </w:r>
      <w:r w:rsidRPr="008F5B28">
        <w:rPr>
          <w:rFonts w:ascii="Times New Roman" w:eastAsia="Times New Roman" w:hAnsi="Times New Roman" w:cs="Times New Roman"/>
          <w:sz w:val="20"/>
          <w:szCs w:val="20"/>
          <w:lang w:eastAsia="en-IN"/>
        </w:rPr>
        <w:t xml:space="preserve"> to the console.</w:t>
      </w:r>
    </w:p>
    <w:p w14:paraId="6E16C5E1"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combined_dtplyr</w:t>
      </w:r>
    </w:p>
    <w:p w14:paraId="7AB24A4A"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Source: local data table [?? x 55]</w:t>
      </w:r>
    </w:p>
    <w:p w14:paraId="24D8EBE6"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Call:   `_DT2`[`_DT1`, on = .(loan_id)]</w:t>
      </w:r>
    </w:p>
    <w:p w14:paraId="30DEA980"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w:t>
      </w:r>
    </w:p>
    <w:p w14:paraId="69197042"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loan_id monthly_reporti… servicer_name current_interes… current_upb</w:t>
      </w:r>
    </w:p>
    <w:p w14:paraId="0FF48F3D"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w:t>
      </w:r>
    </w:p>
    <w:p w14:paraId="3427C2EB"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1 100001… 2018-02-01       QUICKEN LOAN…             4.25          NA</w:t>
      </w:r>
    </w:p>
    <w:p w14:paraId="746D8E34"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2 100001… 2018-03-01       ""                        4.25          NA</w:t>
      </w:r>
    </w:p>
    <w:p w14:paraId="29F5631E"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3 100001… 2018-04-01       ""                        4.25          NA</w:t>
      </w:r>
    </w:p>
    <w:p w14:paraId="45E8440C"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4 100001… 2018-05-01       ""                        4.25          NA</w:t>
      </w:r>
    </w:p>
    <w:p w14:paraId="7A876B81"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5 100001… 2018-06-01       ""                        4.25          NA</w:t>
      </w:r>
    </w:p>
    <w:p w14:paraId="38342A53"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6 100001… 2018-07-01       ""                        4.25          NA</w:t>
      </w:r>
    </w:p>
    <w:p w14:paraId="444892BC"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 … with 50 more variables: loan_age ,</w:t>
      </w:r>
    </w:p>
    <w:p w14:paraId="2F32154F"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   remaining_months_to_legal_maturity ,</w:t>
      </w:r>
    </w:p>
    <w:p w14:paraId="2F683777"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   adj_remaining_months_to_maturity , maturity_date ,</w:t>
      </w:r>
    </w:p>
    <w:p w14:paraId="4C2499CF"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   msa , current_loan_delinquency_status ,</w:t>
      </w:r>
    </w:p>
    <w:p w14:paraId="332D8247"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   modification_flag , zero_balance_code ,</w:t>
      </w:r>
    </w:p>
    <w:p w14:paraId="73EB9CBB"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   zero_balance_effective_date ,</w:t>
      </w:r>
    </w:p>
    <w:p w14:paraId="30E8A1F4"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   last_paid_installment_date , foreclosed_after ,</w:t>
      </w:r>
    </w:p>
    <w:p w14:paraId="6799D665"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   disposition_date , foreclosure_costs ,</w:t>
      </w:r>
    </w:p>
    <w:p w14:paraId="13C2C8D8"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   prop_preservation_and_repair_costs ,</w:t>
      </w:r>
    </w:p>
    <w:p w14:paraId="329FCC61"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   asset_recovery_costs , misc_holding_expenses ,</w:t>
      </w:r>
    </w:p>
    <w:p w14:paraId="37706AC6"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   holding_taxes , net_sale_proceeds ,</w:t>
      </w:r>
    </w:p>
    <w:p w14:paraId="6EBCF6FB"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   credit_enhancement_proceeds ,</w:t>
      </w:r>
    </w:p>
    <w:p w14:paraId="625BFF35"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   repurchase_make_whole_proceeds ,</w:t>
      </w:r>
    </w:p>
    <w:p w14:paraId="7E5A7030"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   other_foreclosure_proceeds , non_interest_bearing_upb ,</w:t>
      </w:r>
    </w:p>
    <w:p w14:paraId="6E8EDCC4"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   principal_forgiveness_upb ,</w:t>
      </w:r>
    </w:p>
    <w:p w14:paraId="79B84ACE"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   repurchase_make_whole_proceeds_flag ,</w:t>
      </w:r>
    </w:p>
    <w:p w14:paraId="2E1AA790"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   foreclosure_principal_write_off_amount ,</w:t>
      </w:r>
    </w:p>
    <w:p w14:paraId="4F9B1A5A"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   servicing_activity_indicator , original_channel ,</w:t>
      </w:r>
    </w:p>
    <w:p w14:paraId="0C4EBCC6"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   seller_name , original_interest_rate ,</w:t>
      </w:r>
    </w:p>
    <w:p w14:paraId="43ACB5BF"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   original_upb , original_loan_term ,</w:t>
      </w:r>
    </w:p>
    <w:p w14:paraId="53C5349B"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   original_date , first_pay_date , original_ltv ,</w:t>
      </w:r>
    </w:p>
    <w:p w14:paraId="4F7FFE71"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   original_cltv , number_of_borrowers ,</w:t>
      </w:r>
    </w:p>
    <w:p w14:paraId="7C51109C"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   original_dti , original_borrower_credit_score ,</w:t>
      </w:r>
    </w:p>
    <w:p w14:paraId="4CF72F86"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   first_time_home_buyer , loan_purpose ,</w:t>
      </w:r>
    </w:p>
    <w:p w14:paraId="41E71573"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   property_type , number_of_units ,</w:t>
      </w:r>
    </w:p>
    <w:p w14:paraId="592EBA96"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   occupancy_status , property_state , zip ,</w:t>
      </w:r>
    </w:p>
    <w:p w14:paraId="70B8F637"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   primary_mortgage_insurance_percent , product_type ,</w:t>
      </w:r>
    </w:p>
    <w:p w14:paraId="02CA8123"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   original_coborrower_credit_score ,</w:t>
      </w:r>
    </w:p>
    <w:p w14:paraId="2DC8D796"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lastRenderedPageBreak/>
        <w:t>## #   mortgage_insurance_type ,</w:t>
      </w:r>
    </w:p>
    <w:p w14:paraId="0D034DFE"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   relocation_mortgage_indicator </w:t>
      </w:r>
    </w:p>
    <w:p w14:paraId="52D3D21A"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w:t>
      </w:r>
    </w:p>
    <w:p w14:paraId="23301E91"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 Use as.data.table()/as.data.frame()/as_tibble() to access results</w:t>
      </w:r>
    </w:p>
    <w:p w14:paraId="08116277" w14:textId="77777777" w:rsidR="008F5B28" w:rsidRPr="008F5B28" w:rsidRDefault="008F5B28" w:rsidP="008F5B28">
      <w:p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b/>
          <w:bCs/>
          <w:sz w:val="20"/>
          <w:szCs w:val="20"/>
          <w:lang w:eastAsia="en-IN"/>
        </w:rPr>
        <w:t>Key Points:</w:t>
      </w:r>
    </w:p>
    <w:p w14:paraId="1DFB3524" w14:textId="77777777" w:rsidR="008F5B28" w:rsidRPr="008F5B28" w:rsidRDefault="008F5B28" w:rsidP="008F5B28">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sz w:val="20"/>
          <w:szCs w:val="20"/>
          <w:lang w:eastAsia="en-IN"/>
        </w:rPr>
        <w:t xml:space="preserve">The important piece is the </w:t>
      </w:r>
      <w:r w:rsidRPr="008F5B28">
        <w:rPr>
          <w:rFonts w:ascii="Courier New" w:eastAsia="Times New Roman" w:hAnsi="Courier New" w:cs="Courier New"/>
          <w:b/>
          <w:bCs/>
          <w:i/>
          <w:iCs/>
          <w:sz w:val="20"/>
          <w:szCs w:val="20"/>
          <w:lang w:eastAsia="en-IN"/>
        </w:rPr>
        <w:t>data.table</w:t>
      </w:r>
      <w:r w:rsidRPr="008F5B28">
        <w:rPr>
          <w:rFonts w:ascii="Times New Roman" w:eastAsia="Times New Roman" w:hAnsi="Times New Roman" w:cs="Times New Roman"/>
          <w:b/>
          <w:bCs/>
          <w:i/>
          <w:iCs/>
          <w:sz w:val="20"/>
          <w:szCs w:val="20"/>
          <w:lang w:eastAsia="en-IN"/>
        </w:rPr>
        <w:t xml:space="preserve"> translation code</w:t>
      </w:r>
      <w:r w:rsidRPr="008F5B28">
        <w:rPr>
          <w:rFonts w:ascii="Times New Roman" w:eastAsia="Times New Roman" w:hAnsi="Times New Roman" w:cs="Times New Roman"/>
          <w:sz w:val="20"/>
          <w:szCs w:val="20"/>
          <w:lang w:eastAsia="en-IN"/>
        </w:rPr>
        <w:t xml:space="preserve">, which we can see in the ouput: </w:t>
      </w:r>
      <w:r w:rsidRPr="008F5B28">
        <w:rPr>
          <w:rFonts w:ascii="Courier New" w:eastAsia="Times New Roman" w:hAnsi="Courier New" w:cs="Courier New"/>
          <w:sz w:val="20"/>
          <w:szCs w:val="20"/>
          <w:lang w:eastAsia="en-IN"/>
        </w:rPr>
        <w:t>Call: _DT2[_DT1, on = .(loan_id)]</w:t>
      </w:r>
    </w:p>
    <w:p w14:paraId="49326B9D" w14:textId="77777777" w:rsidR="008F5B28" w:rsidRPr="008F5B28" w:rsidRDefault="008F5B28" w:rsidP="008F5B28">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sz w:val="20"/>
          <w:szCs w:val="20"/>
          <w:lang w:eastAsia="en-IN"/>
        </w:rPr>
        <w:t xml:space="preserve">Note that we haven’t excecuted the data manipulation operation. </w:t>
      </w:r>
      <w:r w:rsidRPr="008F5B28">
        <w:rPr>
          <w:rFonts w:ascii="Courier New" w:eastAsia="Times New Roman" w:hAnsi="Courier New" w:cs="Courier New"/>
          <w:sz w:val="20"/>
          <w:szCs w:val="20"/>
          <w:lang w:eastAsia="en-IN"/>
        </w:rPr>
        <w:t>dtplyr</w:t>
      </w:r>
      <w:r w:rsidRPr="008F5B28">
        <w:rPr>
          <w:rFonts w:ascii="Times New Roman" w:eastAsia="Times New Roman" w:hAnsi="Times New Roman" w:cs="Times New Roman"/>
          <w:sz w:val="20"/>
          <w:szCs w:val="20"/>
          <w:lang w:eastAsia="en-IN"/>
        </w:rPr>
        <w:t xml:space="preserve"> smartly gives us a glimpse of what the operation will look like though, which is really cool.</w:t>
      </w:r>
    </w:p>
    <w:p w14:paraId="2E572F17" w14:textId="77777777" w:rsidR="008F5B28" w:rsidRPr="008F5B28" w:rsidRDefault="008F5B28" w:rsidP="008F5B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F5B28">
        <w:rPr>
          <w:rFonts w:ascii="Times New Roman" w:eastAsia="Times New Roman" w:hAnsi="Times New Roman" w:cs="Times New Roman"/>
          <w:b/>
          <w:bCs/>
          <w:sz w:val="27"/>
          <w:szCs w:val="27"/>
          <w:lang w:eastAsia="en-IN"/>
        </w:rPr>
        <w:t>4.7 Wrangle the Data</w:t>
      </w:r>
    </w:p>
    <w:p w14:paraId="61B66304" w14:textId="77777777" w:rsidR="008F5B28" w:rsidRPr="008F5B28" w:rsidRDefault="008F5B28" w:rsidP="008F5B28">
      <w:p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sz w:val="20"/>
          <w:szCs w:val="20"/>
          <w:lang w:eastAsia="en-IN"/>
        </w:rPr>
        <w:t>We’ll do a sequence of data wrangling operations:</w:t>
      </w:r>
    </w:p>
    <w:p w14:paraId="2D016C3E" w14:textId="77777777" w:rsidR="008F5B28" w:rsidRPr="008F5B28" w:rsidRDefault="008F5B28" w:rsidP="008F5B28">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sz w:val="20"/>
          <w:szCs w:val="20"/>
          <w:lang w:eastAsia="en-IN"/>
        </w:rPr>
        <w:t>Select specific columns we want to keep</w:t>
      </w:r>
    </w:p>
    <w:p w14:paraId="2AA24D8F" w14:textId="77777777" w:rsidR="008F5B28" w:rsidRPr="008F5B28" w:rsidRDefault="008F5B28" w:rsidP="008F5B28">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sz w:val="20"/>
          <w:szCs w:val="20"/>
          <w:lang w:eastAsia="en-IN"/>
        </w:rPr>
        <w:t xml:space="preserve">Arrange by </w:t>
      </w:r>
      <w:r w:rsidRPr="008F5B28">
        <w:rPr>
          <w:rFonts w:ascii="Courier New" w:eastAsia="Times New Roman" w:hAnsi="Courier New" w:cs="Courier New"/>
          <w:sz w:val="20"/>
          <w:szCs w:val="20"/>
          <w:lang w:eastAsia="en-IN"/>
        </w:rPr>
        <w:t>loan_id</w:t>
      </w:r>
      <w:r w:rsidRPr="008F5B28">
        <w:rPr>
          <w:rFonts w:ascii="Times New Roman" w:eastAsia="Times New Roman" w:hAnsi="Times New Roman" w:cs="Times New Roman"/>
          <w:sz w:val="20"/>
          <w:szCs w:val="20"/>
          <w:lang w:eastAsia="en-IN"/>
        </w:rPr>
        <w:t xml:space="preserve"> and </w:t>
      </w:r>
      <w:r w:rsidRPr="008F5B28">
        <w:rPr>
          <w:rFonts w:ascii="Courier New" w:eastAsia="Times New Roman" w:hAnsi="Courier New" w:cs="Courier New"/>
          <w:sz w:val="20"/>
          <w:szCs w:val="20"/>
          <w:lang w:eastAsia="en-IN"/>
        </w:rPr>
        <w:t>monthly_reporting_period</w:t>
      </w:r>
      <w:r w:rsidRPr="008F5B28">
        <w:rPr>
          <w:rFonts w:ascii="Times New Roman" w:eastAsia="Times New Roman" w:hAnsi="Times New Roman" w:cs="Times New Roman"/>
          <w:sz w:val="20"/>
          <w:szCs w:val="20"/>
          <w:lang w:eastAsia="en-IN"/>
        </w:rPr>
        <w:t>. This is needed to keep groups together and in the right time-stamp order.</w:t>
      </w:r>
    </w:p>
    <w:p w14:paraId="2F8621EB" w14:textId="77777777" w:rsidR="008F5B28" w:rsidRPr="008F5B28" w:rsidRDefault="008F5B28" w:rsidP="008F5B28">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sz w:val="20"/>
          <w:szCs w:val="20"/>
          <w:lang w:eastAsia="en-IN"/>
        </w:rPr>
        <w:t xml:space="preserve">Group by </w:t>
      </w:r>
      <w:r w:rsidRPr="008F5B28">
        <w:rPr>
          <w:rFonts w:ascii="Courier New" w:eastAsia="Times New Roman" w:hAnsi="Courier New" w:cs="Courier New"/>
          <w:sz w:val="20"/>
          <w:szCs w:val="20"/>
          <w:lang w:eastAsia="en-IN"/>
        </w:rPr>
        <w:t>loan_id</w:t>
      </w:r>
      <w:r w:rsidRPr="008F5B28">
        <w:rPr>
          <w:rFonts w:ascii="Times New Roman" w:eastAsia="Times New Roman" w:hAnsi="Times New Roman" w:cs="Times New Roman"/>
          <w:sz w:val="20"/>
          <w:szCs w:val="20"/>
          <w:lang w:eastAsia="en-IN"/>
        </w:rPr>
        <w:t xml:space="preserve"> and mutate to calculate whether or not loans become delinquent in the next 3 months.</w:t>
      </w:r>
    </w:p>
    <w:p w14:paraId="47D00C56" w14:textId="77777777" w:rsidR="008F5B28" w:rsidRPr="008F5B28" w:rsidRDefault="008F5B28" w:rsidP="008F5B28">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sz w:val="20"/>
          <w:szCs w:val="20"/>
          <w:lang w:eastAsia="en-IN"/>
        </w:rPr>
        <w:t xml:space="preserve">Filter rows with </w:t>
      </w:r>
      <w:r w:rsidRPr="008F5B28">
        <w:rPr>
          <w:rFonts w:ascii="Courier New" w:eastAsia="Times New Roman" w:hAnsi="Courier New" w:cs="Courier New"/>
          <w:sz w:val="20"/>
          <w:szCs w:val="20"/>
          <w:lang w:eastAsia="en-IN"/>
        </w:rPr>
        <w:t>NA</w:t>
      </w:r>
      <w:r w:rsidRPr="008F5B28">
        <w:rPr>
          <w:rFonts w:ascii="Times New Roman" w:eastAsia="Times New Roman" w:hAnsi="Times New Roman" w:cs="Times New Roman"/>
          <w:sz w:val="20"/>
          <w:szCs w:val="20"/>
          <w:lang w:eastAsia="en-IN"/>
        </w:rPr>
        <w:t xml:space="preserve"> values from the newly created column (these aren’t needed)</w:t>
      </w:r>
    </w:p>
    <w:p w14:paraId="13762286" w14:textId="77777777" w:rsidR="008F5B28" w:rsidRPr="008F5B28" w:rsidRDefault="008F5B28" w:rsidP="008F5B28">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sz w:val="20"/>
          <w:szCs w:val="20"/>
          <w:lang w:eastAsia="en-IN"/>
        </w:rPr>
        <w:t>Reorder the columns to put the new calculated column first.</w:t>
      </w:r>
    </w:p>
    <w:p w14:paraId="36173C02"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final_output_dtplyr &lt;- combined_dtplyr %&gt;%</w:t>
      </w:r>
    </w:p>
    <w:p w14:paraId="3465DD96"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select(loan_id, monthly_reporting_period, </w:t>
      </w:r>
    </w:p>
    <w:p w14:paraId="42F29A8F"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current_loan_delinquency_status) %&gt;%</w:t>
      </w:r>
    </w:p>
    <w:p w14:paraId="70203C55"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arrange(loan_id, monthly_reporting_period) %&gt;%</w:t>
      </w:r>
    </w:p>
    <w:p w14:paraId="1FB787A9"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w:t>
      </w:r>
    </w:p>
    <w:p w14:paraId="5EDC1EC2"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group_by(loan_id) %&gt;%</w:t>
      </w:r>
    </w:p>
    <w:p w14:paraId="3D94D371"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mutate(gt_1mo_behind_in_3mo = lead(current_loan_delinquency_status, n = 3) &gt;= 1) %&gt;%</w:t>
      </w:r>
    </w:p>
    <w:p w14:paraId="11805D29"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ungroup() %&gt;%</w:t>
      </w:r>
    </w:p>
    <w:p w14:paraId="0482AFD6"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w:t>
      </w:r>
    </w:p>
    <w:p w14:paraId="24A0523A"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filter(!</w:t>
      </w:r>
      <w:hyperlink r:id="rId16" w:tgtFrame="_blank" w:history="1">
        <w:r w:rsidRPr="008F5B28">
          <w:rPr>
            <w:rFonts w:ascii="Courier New" w:eastAsia="Times New Roman" w:hAnsi="Courier New" w:cs="Courier New"/>
            <w:color w:val="0000FF"/>
            <w:sz w:val="20"/>
            <w:szCs w:val="20"/>
            <w:u w:val="single"/>
            <w:lang w:eastAsia="en-IN"/>
          </w:rPr>
          <w:t>is.na</w:t>
        </w:r>
      </w:hyperlink>
      <w:r w:rsidRPr="008F5B28">
        <w:rPr>
          <w:rFonts w:ascii="Courier New" w:eastAsia="Times New Roman" w:hAnsi="Courier New" w:cs="Courier New"/>
          <w:sz w:val="20"/>
          <w:szCs w:val="20"/>
          <w:lang w:eastAsia="en-IN"/>
        </w:rPr>
        <w:t>(gt_1mo_behind_in_3mo)) %&gt;%</w:t>
      </w:r>
    </w:p>
    <w:p w14:paraId="357F385D"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select(gt_1mo_behind_in_3mo, everything())</w:t>
      </w:r>
    </w:p>
    <w:p w14:paraId="6CA21196" w14:textId="77777777" w:rsidR="008F5B28" w:rsidRPr="008F5B28" w:rsidRDefault="008F5B28" w:rsidP="008F5B28">
      <w:p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sz w:val="20"/>
          <w:szCs w:val="20"/>
          <w:lang w:eastAsia="en-IN"/>
        </w:rPr>
        <w:t xml:space="preserve">The final output is a </w:t>
      </w:r>
      <w:r w:rsidRPr="008F5B28">
        <w:rPr>
          <w:rFonts w:ascii="Courier New" w:eastAsia="Times New Roman" w:hAnsi="Courier New" w:cs="Courier New"/>
          <w:sz w:val="20"/>
          <w:szCs w:val="20"/>
          <w:lang w:eastAsia="en-IN"/>
        </w:rPr>
        <w:t>dtplyr_step_group</w:t>
      </w:r>
      <w:r w:rsidRPr="008F5B28">
        <w:rPr>
          <w:rFonts w:ascii="Times New Roman" w:eastAsia="Times New Roman" w:hAnsi="Times New Roman" w:cs="Times New Roman"/>
          <w:sz w:val="20"/>
          <w:szCs w:val="20"/>
          <w:lang w:eastAsia="en-IN"/>
        </w:rPr>
        <w:t>, which is just a sequence of steps.</w:t>
      </w:r>
    </w:p>
    <w:p w14:paraId="2089A47A"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class(final_output_dtplyr)</w:t>
      </w:r>
    </w:p>
    <w:p w14:paraId="5B778EE5"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[1] "dtplyr_step_group" "dtplyr_step"</w:t>
      </w:r>
    </w:p>
    <w:p w14:paraId="14B1D856" w14:textId="77777777" w:rsidR="008F5B28" w:rsidRPr="008F5B28" w:rsidRDefault="008F5B28" w:rsidP="008F5B28">
      <w:p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sz w:val="20"/>
          <w:szCs w:val="20"/>
          <w:lang w:eastAsia="en-IN"/>
        </w:rPr>
        <w:t xml:space="preserve">If we print the </w:t>
      </w:r>
      <w:r w:rsidRPr="008F5B28">
        <w:rPr>
          <w:rFonts w:ascii="Courier New" w:eastAsia="Times New Roman" w:hAnsi="Courier New" w:cs="Courier New"/>
          <w:sz w:val="20"/>
          <w:szCs w:val="20"/>
          <w:lang w:eastAsia="en-IN"/>
        </w:rPr>
        <w:t>final_output_dt</w:t>
      </w:r>
      <w:r w:rsidRPr="008F5B28">
        <w:rPr>
          <w:rFonts w:ascii="Times New Roman" w:eastAsia="Times New Roman" w:hAnsi="Times New Roman" w:cs="Times New Roman"/>
          <w:sz w:val="20"/>
          <w:szCs w:val="20"/>
          <w:lang w:eastAsia="en-IN"/>
        </w:rPr>
        <w:t xml:space="preserve"> object, we can see the </w:t>
      </w:r>
      <w:r w:rsidRPr="008F5B28">
        <w:rPr>
          <w:rFonts w:ascii="Times New Roman" w:eastAsia="Times New Roman" w:hAnsi="Times New Roman" w:cs="Times New Roman"/>
          <w:i/>
          <w:iCs/>
          <w:sz w:val="20"/>
          <w:szCs w:val="20"/>
          <w:lang w:eastAsia="en-IN"/>
        </w:rPr>
        <w:t>data.table translation</w:t>
      </w:r>
      <w:r w:rsidRPr="008F5B28">
        <w:rPr>
          <w:rFonts w:ascii="Times New Roman" w:eastAsia="Times New Roman" w:hAnsi="Times New Roman" w:cs="Times New Roman"/>
          <w:sz w:val="20"/>
          <w:szCs w:val="20"/>
          <w:lang w:eastAsia="en-IN"/>
        </w:rPr>
        <w:t xml:space="preserve"> is pretty intense.</w:t>
      </w:r>
    </w:p>
    <w:p w14:paraId="05C5195D"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final_output_dtplyr</w:t>
      </w:r>
    </w:p>
    <w:p w14:paraId="756AA826"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Source: local data table [?? x 4]</w:t>
      </w:r>
    </w:p>
    <w:p w14:paraId="17C1AFD2"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Call:   `_DT2`[`_DT1`, .(loan_id, monthly_reporting_period, current_loan_delinquency_status), </w:t>
      </w:r>
    </w:p>
    <w:p w14:paraId="7C82C20F"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on = .(loan_id)][order(loan_id, monthly_reporting_period)][, </w:t>
      </w:r>
    </w:p>
    <w:p w14:paraId="3F5BB12F"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`:=`(gt_1mo_behind_in_3mo = lead(current_loan_delinquency_status, </w:t>
      </w:r>
    </w:p>
    <w:p w14:paraId="3BA93C1B"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n = 3) &gt;= 1), keyby = .(loan_id)][!</w:t>
      </w:r>
      <w:hyperlink r:id="rId17" w:tgtFrame="_blank" w:history="1">
        <w:r w:rsidRPr="008F5B28">
          <w:rPr>
            <w:rFonts w:ascii="Courier New" w:eastAsia="Times New Roman" w:hAnsi="Courier New" w:cs="Courier New"/>
            <w:color w:val="0000FF"/>
            <w:sz w:val="20"/>
            <w:szCs w:val="20"/>
            <w:u w:val="single"/>
            <w:lang w:eastAsia="en-IN"/>
          </w:rPr>
          <w:t>is.na</w:t>
        </w:r>
      </w:hyperlink>
      <w:r w:rsidRPr="008F5B28">
        <w:rPr>
          <w:rFonts w:ascii="Courier New" w:eastAsia="Times New Roman" w:hAnsi="Courier New" w:cs="Courier New"/>
          <w:sz w:val="20"/>
          <w:szCs w:val="20"/>
          <w:lang w:eastAsia="en-IN"/>
        </w:rPr>
        <w:t xml:space="preserve">(gt_1mo_behind_in_3mo), </w:t>
      </w:r>
    </w:p>
    <w:p w14:paraId="66739E17"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.(gt_1mo_behind_in_3mo, loan_id, monthly_reporting_period, </w:t>
      </w:r>
    </w:p>
    <w:p w14:paraId="7C84C0BA"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current_loan_delinquency_status)]</w:t>
      </w:r>
    </w:p>
    <w:p w14:paraId="0BE2A0C0"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w:t>
      </w:r>
    </w:p>
    <w:p w14:paraId="103D9EEC"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gt_1mo_behind_in_… loan_id   monthly_reporting… current_loan_delinq…</w:t>
      </w:r>
    </w:p>
    <w:p w14:paraId="27068DEA"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w:t>
      </w:r>
    </w:p>
    <w:p w14:paraId="417F1D1B"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1 FALSE              10000104… 2018-02-01                            0</w:t>
      </w:r>
    </w:p>
    <w:p w14:paraId="448C5925"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lastRenderedPageBreak/>
        <w:t>## 2 FALSE              10000104… 2018-03-01                            0</w:t>
      </w:r>
    </w:p>
    <w:p w14:paraId="5744AD18"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3 FALSE              10000104… 2018-04-01                            0</w:t>
      </w:r>
    </w:p>
    <w:p w14:paraId="00B14498"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4 FALSE              10000104… 2018-05-01                            0</w:t>
      </w:r>
    </w:p>
    <w:p w14:paraId="2BA12AA6"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5 FALSE              10000104… 2018-06-01                            0</w:t>
      </w:r>
    </w:p>
    <w:p w14:paraId="60EDFB52"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6 FALSE              10000104… 2018-07-01                            0</w:t>
      </w:r>
    </w:p>
    <w:p w14:paraId="24CF560A"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w:t>
      </w:r>
    </w:p>
    <w:p w14:paraId="41248650"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 Use as.data.table()/as.data.frame()/as_tibble() to access results</w:t>
      </w:r>
    </w:p>
    <w:p w14:paraId="31418C3F" w14:textId="77777777" w:rsidR="008F5B28" w:rsidRPr="008F5B28" w:rsidRDefault="008F5B28" w:rsidP="008F5B28">
      <w:p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b/>
          <w:bCs/>
          <w:sz w:val="20"/>
          <w:szCs w:val="20"/>
          <w:lang w:eastAsia="en-IN"/>
        </w:rPr>
        <w:t>Key Point</w:t>
      </w:r>
      <w:r w:rsidRPr="008F5B28">
        <w:rPr>
          <w:rFonts w:ascii="Times New Roman" w:eastAsia="Times New Roman" w:hAnsi="Times New Roman" w:cs="Times New Roman"/>
          <w:sz w:val="20"/>
          <w:szCs w:val="20"/>
          <w:lang w:eastAsia="en-IN"/>
        </w:rPr>
        <w:t>:</w:t>
      </w:r>
    </w:p>
    <w:p w14:paraId="3AAE16EB" w14:textId="77777777" w:rsidR="008F5B28" w:rsidRPr="008F5B28" w:rsidRDefault="008F5B28" w:rsidP="008F5B28">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sz w:val="20"/>
          <w:szCs w:val="20"/>
          <w:lang w:eastAsia="en-IN"/>
        </w:rPr>
        <w:t xml:space="preserve">The most important piece is that </w:t>
      </w:r>
      <w:r w:rsidRPr="008F5B28">
        <w:rPr>
          <w:rFonts w:ascii="Courier New" w:eastAsia="Times New Roman" w:hAnsi="Courier New" w:cs="Courier New"/>
          <w:sz w:val="20"/>
          <w:szCs w:val="20"/>
          <w:lang w:eastAsia="en-IN"/>
        </w:rPr>
        <w:t>dtplyr</w:t>
      </w:r>
      <w:r w:rsidRPr="008F5B28">
        <w:rPr>
          <w:rFonts w:ascii="Times New Roman" w:eastAsia="Times New Roman" w:hAnsi="Times New Roman" w:cs="Times New Roman"/>
          <w:sz w:val="20"/>
          <w:szCs w:val="20"/>
          <w:lang w:eastAsia="en-IN"/>
        </w:rPr>
        <w:t xml:space="preserve"> correctly converted the grouped mutation to an </w:t>
      </w:r>
      <w:r w:rsidRPr="008F5B28">
        <w:rPr>
          <w:rFonts w:ascii="Times New Roman" w:eastAsia="Times New Roman" w:hAnsi="Times New Roman" w:cs="Times New Roman"/>
          <w:b/>
          <w:bCs/>
          <w:sz w:val="20"/>
          <w:szCs w:val="20"/>
          <w:lang w:eastAsia="en-IN"/>
        </w:rPr>
        <w:t>inplace calculation</w:t>
      </w:r>
      <w:r w:rsidRPr="008F5B28">
        <w:rPr>
          <w:rFonts w:ascii="Times New Roman" w:eastAsia="Times New Roman" w:hAnsi="Times New Roman" w:cs="Times New Roman"/>
          <w:sz w:val="20"/>
          <w:szCs w:val="20"/>
          <w:lang w:eastAsia="en-IN"/>
        </w:rPr>
        <w:t xml:space="preserve">, which is </w:t>
      </w:r>
      <w:r w:rsidRPr="008F5B28">
        <w:rPr>
          <w:rFonts w:ascii="Courier New" w:eastAsia="Times New Roman" w:hAnsi="Courier New" w:cs="Courier New"/>
          <w:sz w:val="20"/>
          <w:szCs w:val="20"/>
          <w:lang w:eastAsia="en-IN"/>
        </w:rPr>
        <w:t>data.table</w:t>
      </w:r>
      <w:r w:rsidRPr="008F5B28">
        <w:rPr>
          <w:rFonts w:ascii="Times New Roman" w:eastAsia="Times New Roman" w:hAnsi="Times New Roman" w:cs="Times New Roman"/>
          <w:sz w:val="20"/>
          <w:szCs w:val="20"/>
          <w:lang w:eastAsia="en-IN"/>
        </w:rPr>
        <w:t xml:space="preserve"> speak for a super-fast calculation that makes no copies of the data. Here’s inplace calculation code from the </w:t>
      </w:r>
      <w:r w:rsidRPr="008F5B28">
        <w:rPr>
          <w:rFonts w:ascii="Courier New" w:eastAsia="Times New Roman" w:hAnsi="Courier New" w:cs="Courier New"/>
          <w:sz w:val="20"/>
          <w:szCs w:val="20"/>
          <w:lang w:eastAsia="en-IN"/>
        </w:rPr>
        <w:t>dtplyr</w:t>
      </w:r>
      <w:r w:rsidRPr="008F5B28">
        <w:rPr>
          <w:rFonts w:ascii="Times New Roman" w:eastAsia="Times New Roman" w:hAnsi="Times New Roman" w:cs="Times New Roman"/>
          <w:sz w:val="20"/>
          <w:szCs w:val="20"/>
          <w:lang w:eastAsia="en-IN"/>
        </w:rPr>
        <w:t xml:space="preserve"> translation: </w:t>
      </w:r>
      <w:r w:rsidRPr="008F5B28">
        <w:rPr>
          <w:rFonts w:ascii="Courier New" w:eastAsia="Times New Roman" w:hAnsi="Courier New" w:cs="Courier New"/>
          <w:sz w:val="20"/>
          <w:szCs w:val="20"/>
          <w:lang w:eastAsia="en-IN"/>
        </w:rPr>
        <w:t>[, :=(gt_1mo_behind_in_3mo = lead(current_loan_delinquency_status, n = 3) &gt;= 1), keyby = .(loan_id)]</w:t>
      </w:r>
    </w:p>
    <w:p w14:paraId="43B1FA88" w14:textId="77777777" w:rsidR="008F5B28" w:rsidRPr="008F5B28" w:rsidRDefault="008F5B28" w:rsidP="008F5B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F5B28">
        <w:rPr>
          <w:rFonts w:ascii="Times New Roman" w:eastAsia="Times New Roman" w:hAnsi="Times New Roman" w:cs="Times New Roman"/>
          <w:b/>
          <w:bCs/>
          <w:sz w:val="27"/>
          <w:szCs w:val="27"/>
          <w:lang w:eastAsia="en-IN"/>
        </w:rPr>
        <w:t>4.8 Collecting The Data</w:t>
      </w:r>
    </w:p>
    <w:p w14:paraId="1DE4FFFC" w14:textId="77777777" w:rsidR="008F5B28" w:rsidRPr="008F5B28" w:rsidRDefault="008F5B28" w:rsidP="008F5B28">
      <w:p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sz w:val="20"/>
          <w:szCs w:val="20"/>
          <w:lang w:eastAsia="en-IN"/>
        </w:rPr>
        <w:t xml:space="preserve">Note that up until now, </w:t>
      </w:r>
      <w:r w:rsidRPr="008F5B28">
        <w:rPr>
          <w:rFonts w:ascii="Times New Roman" w:eastAsia="Times New Roman" w:hAnsi="Times New Roman" w:cs="Times New Roman"/>
          <w:b/>
          <w:bCs/>
          <w:i/>
          <w:iCs/>
          <w:sz w:val="20"/>
          <w:szCs w:val="20"/>
          <w:lang w:eastAsia="en-IN"/>
        </w:rPr>
        <w:t>nothing has been done to process the data</w:t>
      </w:r>
      <w:r w:rsidRPr="008F5B28">
        <w:rPr>
          <w:rFonts w:ascii="Times New Roman" w:eastAsia="Times New Roman" w:hAnsi="Times New Roman" w:cs="Times New Roman"/>
          <w:sz w:val="20"/>
          <w:szCs w:val="20"/>
          <w:lang w:eastAsia="en-IN"/>
        </w:rPr>
        <w:t xml:space="preserve"> – we’ve just created a </w:t>
      </w:r>
      <w:r w:rsidRPr="008F5B28">
        <w:rPr>
          <w:rFonts w:ascii="Times New Roman" w:eastAsia="Times New Roman" w:hAnsi="Times New Roman" w:cs="Times New Roman"/>
          <w:i/>
          <w:iCs/>
          <w:sz w:val="20"/>
          <w:szCs w:val="20"/>
          <w:lang w:eastAsia="en-IN"/>
        </w:rPr>
        <w:t>recipe</w:t>
      </w:r>
      <w:r w:rsidRPr="008F5B28">
        <w:rPr>
          <w:rFonts w:ascii="Times New Roman" w:eastAsia="Times New Roman" w:hAnsi="Times New Roman" w:cs="Times New Roman"/>
          <w:sz w:val="20"/>
          <w:szCs w:val="20"/>
          <w:lang w:eastAsia="en-IN"/>
        </w:rPr>
        <w:t xml:space="preserve"> for data wrangling. We still need tell </w:t>
      </w:r>
      <w:r w:rsidRPr="008F5B28">
        <w:rPr>
          <w:rFonts w:ascii="Courier New" w:eastAsia="Times New Roman" w:hAnsi="Courier New" w:cs="Courier New"/>
          <w:sz w:val="20"/>
          <w:szCs w:val="20"/>
          <w:lang w:eastAsia="en-IN"/>
        </w:rPr>
        <w:t>dtplyr</w:t>
      </w:r>
      <w:r w:rsidRPr="008F5B28">
        <w:rPr>
          <w:rFonts w:ascii="Times New Roman" w:eastAsia="Times New Roman" w:hAnsi="Times New Roman" w:cs="Times New Roman"/>
          <w:sz w:val="20"/>
          <w:szCs w:val="20"/>
          <w:lang w:eastAsia="en-IN"/>
        </w:rPr>
        <w:t xml:space="preserve"> to execute the data wrangling operations.</w:t>
      </w:r>
    </w:p>
    <w:p w14:paraId="753D3272" w14:textId="77777777" w:rsidR="008F5B28" w:rsidRPr="008F5B28" w:rsidRDefault="008F5B28" w:rsidP="008F5B28">
      <w:p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sz w:val="20"/>
          <w:szCs w:val="20"/>
          <w:lang w:eastAsia="en-IN"/>
        </w:rPr>
        <w:t xml:space="preserve">To implement all of the steps and convert the </w:t>
      </w:r>
      <w:r w:rsidRPr="008F5B28">
        <w:rPr>
          <w:rFonts w:ascii="Courier New" w:eastAsia="Times New Roman" w:hAnsi="Courier New" w:cs="Courier New"/>
          <w:sz w:val="20"/>
          <w:szCs w:val="20"/>
          <w:lang w:eastAsia="en-IN"/>
        </w:rPr>
        <w:t>dtplyr</w:t>
      </w:r>
      <w:r w:rsidRPr="008F5B28">
        <w:rPr>
          <w:rFonts w:ascii="Times New Roman" w:eastAsia="Times New Roman" w:hAnsi="Times New Roman" w:cs="Times New Roman"/>
          <w:sz w:val="20"/>
          <w:szCs w:val="20"/>
          <w:lang w:eastAsia="en-IN"/>
        </w:rPr>
        <w:t xml:space="preserve"> sequence to a </w:t>
      </w:r>
      <w:r w:rsidRPr="008F5B28">
        <w:rPr>
          <w:rFonts w:ascii="Courier New" w:eastAsia="Times New Roman" w:hAnsi="Courier New" w:cs="Courier New"/>
          <w:sz w:val="20"/>
          <w:szCs w:val="20"/>
          <w:lang w:eastAsia="en-IN"/>
        </w:rPr>
        <w:t>tibble</w:t>
      </w:r>
      <w:r w:rsidRPr="008F5B28">
        <w:rPr>
          <w:rFonts w:ascii="Times New Roman" w:eastAsia="Times New Roman" w:hAnsi="Times New Roman" w:cs="Times New Roman"/>
          <w:sz w:val="20"/>
          <w:szCs w:val="20"/>
          <w:lang w:eastAsia="en-IN"/>
        </w:rPr>
        <w:t xml:space="preserve">, we just call </w:t>
      </w:r>
      <w:r w:rsidRPr="008F5B28">
        <w:rPr>
          <w:rFonts w:ascii="Courier New" w:eastAsia="Times New Roman" w:hAnsi="Courier New" w:cs="Courier New"/>
          <w:sz w:val="20"/>
          <w:szCs w:val="20"/>
          <w:lang w:eastAsia="en-IN"/>
        </w:rPr>
        <w:t>as_tibble()</w:t>
      </w:r>
      <w:r w:rsidRPr="008F5B28">
        <w:rPr>
          <w:rFonts w:ascii="Times New Roman" w:eastAsia="Times New Roman" w:hAnsi="Times New Roman" w:cs="Times New Roman"/>
          <w:sz w:val="20"/>
          <w:szCs w:val="20"/>
          <w:lang w:eastAsia="en-IN"/>
        </w:rPr>
        <w:t>.</w:t>
      </w:r>
    </w:p>
    <w:p w14:paraId="47C53FB1"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final_output_dtplyr %&gt;% as_tibble()</w:t>
      </w:r>
    </w:p>
    <w:p w14:paraId="752941F0"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 A tibble: 3,352,231 x 4</w:t>
      </w:r>
    </w:p>
    <w:p w14:paraId="4AD38FD2"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gt_1mo_behind_in_… loan_id  monthly_reporting… current_loan_delinq…</w:t>
      </w:r>
    </w:p>
    <w:p w14:paraId="31413A0A"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w:t>
      </w:r>
    </w:p>
    <w:p w14:paraId="2E5C67CD"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1 FALSE              1000010… 2018-02-01                            0</w:t>
      </w:r>
    </w:p>
    <w:p w14:paraId="2A06F8F8"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2 FALSE              1000010… 2018-03-01                            0</w:t>
      </w:r>
    </w:p>
    <w:p w14:paraId="6889FF3C"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3 FALSE              1000010… 2018-04-01                            0</w:t>
      </w:r>
    </w:p>
    <w:p w14:paraId="11118308"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4 FALSE              1000010… 2018-05-01                            0</w:t>
      </w:r>
    </w:p>
    <w:p w14:paraId="67DC8266"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5 FALSE              1000010… 2018-06-01                            0</w:t>
      </w:r>
    </w:p>
    <w:p w14:paraId="1183819D"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6 FALSE              1000010… 2018-07-01                            0</w:t>
      </w:r>
    </w:p>
    <w:p w14:paraId="7D100F7D"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7 FALSE              1000010… 2018-08-01                            0</w:t>
      </w:r>
    </w:p>
    <w:p w14:paraId="6C2F3C19"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8 FALSE              1000010… 2018-09-01                            0</w:t>
      </w:r>
    </w:p>
    <w:p w14:paraId="6B217780"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9 FALSE              1000023… 2018-03-01                            0</w:t>
      </w:r>
    </w:p>
    <w:p w14:paraId="7DF26368"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10 FALSE              1000023… 2018-04-01                            0</w:t>
      </w:r>
    </w:p>
    <w:p w14:paraId="56DC7B00"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 … with 3,352,221 more rows</w:t>
      </w:r>
    </w:p>
    <w:p w14:paraId="63679054" w14:textId="77777777" w:rsidR="008F5B28" w:rsidRPr="008F5B28" w:rsidRDefault="008F5B28" w:rsidP="008F5B28">
      <w:p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b/>
          <w:bCs/>
          <w:sz w:val="20"/>
          <w:szCs w:val="20"/>
          <w:lang w:eastAsia="en-IN"/>
        </w:rPr>
        <w:t>Key Point</w:t>
      </w:r>
      <w:r w:rsidRPr="008F5B28">
        <w:rPr>
          <w:rFonts w:ascii="Times New Roman" w:eastAsia="Times New Roman" w:hAnsi="Times New Roman" w:cs="Times New Roman"/>
          <w:sz w:val="20"/>
          <w:szCs w:val="20"/>
          <w:lang w:eastAsia="en-IN"/>
        </w:rPr>
        <w:t>:</w:t>
      </w:r>
    </w:p>
    <w:p w14:paraId="1718E4D9" w14:textId="77777777" w:rsidR="008F5B28" w:rsidRPr="008F5B28" w:rsidRDefault="008F5B28" w:rsidP="008F5B28">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sz w:val="20"/>
          <w:szCs w:val="20"/>
          <w:lang w:eastAsia="en-IN"/>
        </w:rPr>
        <w:t xml:space="preserve">Calling the </w:t>
      </w:r>
      <w:r w:rsidRPr="008F5B28">
        <w:rPr>
          <w:rFonts w:ascii="Courier New" w:eastAsia="Times New Roman" w:hAnsi="Courier New" w:cs="Courier New"/>
          <w:sz w:val="20"/>
          <w:szCs w:val="20"/>
          <w:lang w:eastAsia="en-IN"/>
        </w:rPr>
        <w:t>as_tibble()</w:t>
      </w:r>
      <w:r w:rsidRPr="008F5B28">
        <w:rPr>
          <w:rFonts w:ascii="Times New Roman" w:eastAsia="Times New Roman" w:hAnsi="Times New Roman" w:cs="Times New Roman"/>
          <w:sz w:val="20"/>
          <w:szCs w:val="20"/>
          <w:lang w:eastAsia="en-IN"/>
        </w:rPr>
        <w:t xml:space="preserve"> function tells </w:t>
      </w:r>
      <w:r w:rsidRPr="008F5B28">
        <w:rPr>
          <w:rFonts w:ascii="Courier New" w:eastAsia="Times New Roman" w:hAnsi="Courier New" w:cs="Courier New"/>
          <w:sz w:val="20"/>
          <w:szCs w:val="20"/>
          <w:lang w:eastAsia="en-IN"/>
        </w:rPr>
        <w:t>dtplyr</w:t>
      </w:r>
      <w:r w:rsidRPr="008F5B28">
        <w:rPr>
          <w:rFonts w:ascii="Times New Roman" w:eastAsia="Times New Roman" w:hAnsi="Times New Roman" w:cs="Times New Roman"/>
          <w:sz w:val="20"/>
          <w:szCs w:val="20"/>
          <w:lang w:eastAsia="en-IN"/>
        </w:rPr>
        <w:t xml:space="preserve"> to execute the </w:t>
      </w:r>
      <w:r w:rsidRPr="008F5B28">
        <w:rPr>
          <w:rFonts w:ascii="Courier New" w:eastAsia="Times New Roman" w:hAnsi="Courier New" w:cs="Courier New"/>
          <w:sz w:val="20"/>
          <w:szCs w:val="20"/>
          <w:lang w:eastAsia="en-IN"/>
        </w:rPr>
        <w:t>data.table</w:t>
      </w:r>
      <w:r w:rsidRPr="008F5B28">
        <w:rPr>
          <w:rFonts w:ascii="Times New Roman" w:eastAsia="Times New Roman" w:hAnsi="Times New Roman" w:cs="Times New Roman"/>
          <w:sz w:val="20"/>
          <w:szCs w:val="20"/>
          <w:lang w:eastAsia="en-IN"/>
        </w:rPr>
        <w:t xml:space="preserve"> wrangling operations.</w:t>
      </w:r>
    </w:p>
    <w:p w14:paraId="311015C0" w14:textId="77777777" w:rsidR="008F5B28" w:rsidRPr="008F5B28" w:rsidRDefault="008F5B28" w:rsidP="008F5B2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F5B28">
        <w:rPr>
          <w:rFonts w:ascii="Times New Roman" w:eastAsia="Times New Roman" w:hAnsi="Times New Roman" w:cs="Times New Roman"/>
          <w:b/>
          <w:bCs/>
          <w:sz w:val="36"/>
          <w:szCs w:val="36"/>
          <w:lang w:eastAsia="en-IN"/>
        </w:rPr>
        <w:t>5.0 The 3X Speedup – Time Comparisons</w:t>
      </w:r>
    </w:p>
    <w:p w14:paraId="511F3413" w14:textId="77777777" w:rsidR="008F5B28" w:rsidRPr="008F5B28" w:rsidRDefault="008F5B28" w:rsidP="008F5B28">
      <w:p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sz w:val="20"/>
          <w:szCs w:val="20"/>
          <w:lang w:eastAsia="en-IN"/>
        </w:rPr>
        <w:t xml:space="preserve">Finally, let’s check the performance of the </w:t>
      </w:r>
      <w:r w:rsidRPr="008F5B28">
        <w:rPr>
          <w:rFonts w:ascii="Courier New" w:eastAsia="Times New Roman" w:hAnsi="Courier New" w:cs="Courier New"/>
          <w:sz w:val="20"/>
          <w:szCs w:val="20"/>
          <w:lang w:eastAsia="en-IN"/>
        </w:rPr>
        <w:t>dplyr</w:t>
      </w:r>
      <w:r w:rsidRPr="008F5B28">
        <w:rPr>
          <w:rFonts w:ascii="Times New Roman" w:eastAsia="Times New Roman" w:hAnsi="Times New Roman" w:cs="Times New Roman"/>
          <w:sz w:val="20"/>
          <w:szCs w:val="20"/>
          <w:lang w:eastAsia="en-IN"/>
        </w:rPr>
        <w:t xml:space="preserve"> vs </w:t>
      </w:r>
      <w:r w:rsidRPr="008F5B28">
        <w:rPr>
          <w:rFonts w:ascii="Courier New" w:eastAsia="Times New Roman" w:hAnsi="Courier New" w:cs="Courier New"/>
          <w:sz w:val="20"/>
          <w:szCs w:val="20"/>
          <w:lang w:eastAsia="en-IN"/>
        </w:rPr>
        <w:t>dtplyr</w:t>
      </w:r>
      <w:r w:rsidRPr="008F5B28">
        <w:rPr>
          <w:rFonts w:ascii="Times New Roman" w:eastAsia="Times New Roman" w:hAnsi="Times New Roman" w:cs="Times New Roman"/>
          <w:sz w:val="20"/>
          <w:szCs w:val="20"/>
          <w:lang w:eastAsia="en-IN"/>
        </w:rPr>
        <w:t xml:space="preserve"> vs </w:t>
      </w:r>
      <w:r w:rsidRPr="008F5B28">
        <w:rPr>
          <w:rFonts w:ascii="Courier New" w:eastAsia="Times New Roman" w:hAnsi="Courier New" w:cs="Courier New"/>
          <w:sz w:val="20"/>
          <w:szCs w:val="20"/>
          <w:lang w:eastAsia="en-IN"/>
        </w:rPr>
        <w:t>data.table</w:t>
      </w:r>
      <w:r w:rsidRPr="008F5B28">
        <w:rPr>
          <w:rFonts w:ascii="Times New Roman" w:eastAsia="Times New Roman" w:hAnsi="Times New Roman" w:cs="Times New Roman"/>
          <w:sz w:val="20"/>
          <w:szCs w:val="20"/>
          <w:lang w:eastAsia="en-IN"/>
        </w:rPr>
        <w:t xml:space="preserve">. We can seed a nice </w:t>
      </w:r>
      <w:r w:rsidRPr="008F5B28">
        <w:rPr>
          <w:rFonts w:ascii="Times New Roman" w:eastAsia="Times New Roman" w:hAnsi="Times New Roman" w:cs="Times New Roman"/>
          <w:b/>
          <w:bCs/>
          <w:sz w:val="20"/>
          <w:szCs w:val="20"/>
          <w:lang w:eastAsia="en-IN"/>
        </w:rPr>
        <w:t>3X speed boost!</w:t>
      </w:r>
    </w:p>
    <w:p w14:paraId="351DA820" w14:textId="77777777" w:rsidR="008F5B28" w:rsidRPr="008F5B28" w:rsidRDefault="008F5B28" w:rsidP="008F5B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F5B28">
        <w:rPr>
          <w:rFonts w:ascii="Times New Roman" w:eastAsia="Times New Roman" w:hAnsi="Times New Roman" w:cs="Times New Roman"/>
          <w:b/>
          <w:bCs/>
          <w:sz w:val="27"/>
          <w:szCs w:val="27"/>
          <w:lang w:eastAsia="en-IN"/>
        </w:rPr>
        <w:t>5.1 Time using dplyr</w:t>
      </w:r>
    </w:p>
    <w:p w14:paraId="4DC7AAB1"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tic()</w:t>
      </w:r>
    </w:p>
    <w:p w14:paraId="7FEC24AF"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performance_data %&gt;%</w:t>
      </w:r>
    </w:p>
    <w:p w14:paraId="21484C5B"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left_join(acquisition_data) %&gt;%</w:t>
      </w:r>
    </w:p>
    <w:p w14:paraId="6DA5FF6B"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w:t>
      </w:r>
    </w:p>
    <w:p w14:paraId="1444AD33"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select(loan_id, monthly_reporting_period, </w:t>
      </w:r>
    </w:p>
    <w:p w14:paraId="29B544C9"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lastRenderedPageBreak/>
        <w:t xml:space="preserve">           current_loan_delinquency_status) %&gt;%</w:t>
      </w:r>
    </w:p>
    <w:p w14:paraId="2A1CA2E5"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arrange(loan_id, monthly_reporting_period) %&gt;%</w:t>
      </w:r>
    </w:p>
    <w:p w14:paraId="27A1F6CC"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w:t>
      </w:r>
    </w:p>
    <w:p w14:paraId="0B85AE27"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group_by(loan_id) %&gt;%</w:t>
      </w:r>
    </w:p>
    <w:p w14:paraId="2276D0EE"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mutate(gt_1mo_behind_in_3mo = lead(current_loan_delinquency_status, n = 3) &gt;= 1) %&gt;%</w:t>
      </w:r>
    </w:p>
    <w:p w14:paraId="433A0E3B"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ungroup() %&gt;%</w:t>
      </w:r>
    </w:p>
    <w:p w14:paraId="2540CA1F"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w:t>
      </w:r>
    </w:p>
    <w:p w14:paraId="4196D530"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filter(!</w:t>
      </w:r>
      <w:hyperlink r:id="rId18" w:tgtFrame="_blank" w:history="1">
        <w:r w:rsidRPr="008F5B28">
          <w:rPr>
            <w:rFonts w:ascii="Courier New" w:eastAsia="Times New Roman" w:hAnsi="Courier New" w:cs="Courier New"/>
            <w:color w:val="0000FF"/>
            <w:sz w:val="20"/>
            <w:szCs w:val="20"/>
            <w:u w:val="single"/>
            <w:lang w:eastAsia="en-IN"/>
          </w:rPr>
          <w:t>is.na</w:t>
        </w:r>
      </w:hyperlink>
      <w:r w:rsidRPr="008F5B28">
        <w:rPr>
          <w:rFonts w:ascii="Courier New" w:eastAsia="Times New Roman" w:hAnsi="Courier New" w:cs="Courier New"/>
          <w:sz w:val="20"/>
          <w:szCs w:val="20"/>
          <w:lang w:eastAsia="en-IN"/>
        </w:rPr>
        <w:t>(gt_1mo_behind_in_3mo)) %&gt;%</w:t>
      </w:r>
    </w:p>
    <w:p w14:paraId="527D68AE"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select(gt_1mo_behind_in_3mo, everything())</w:t>
      </w:r>
    </w:p>
    <w:p w14:paraId="3025B7AC"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toc()</w:t>
      </w:r>
    </w:p>
    <w:p w14:paraId="320420DF"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15.905 sec elapsed</w:t>
      </w:r>
    </w:p>
    <w:p w14:paraId="636DC741" w14:textId="77777777" w:rsidR="008F5B28" w:rsidRPr="008F5B28" w:rsidRDefault="008F5B28" w:rsidP="008F5B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F5B28">
        <w:rPr>
          <w:rFonts w:ascii="Times New Roman" w:eastAsia="Times New Roman" w:hAnsi="Times New Roman" w:cs="Times New Roman"/>
          <w:b/>
          <w:bCs/>
          <w:sz w:val="27"/>
          <w:szCs w:val="27"/>
          <w:lang w:eastAsia="en-IN"/>
        </w:rPr>
        <w:t>5.2 Time using dtplyr</w:t>
      </w:r>
    </w:p>
    <w:p w14:paraId="0581E3F4"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tic()</w:t>
      </w:r>
    </w:p>
    <w:p w14:paraId="6312CB39"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performance_data_dtplyr %&gt;%</w:t>
      </w:r>
    </w:p>
    <w:p w14:paraId="630B43C3"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left_join(acquisition_data_dtplyr) %&gt;%</w:t>
      </w:r>
    </w:p>
    <w:p w14:paraId="42338BEC"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w:t>
      </w:r>
    </w:p>
    <w:p w14:paraId="4E8BAEC8"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select(loan_id, monthly_reporting_period, </w:t>
      </w:r>
    </w:p>
    <w:p w14:paraId="5FBD0486"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current_loan_delinquency_status) %&gt;%</w:t>
      </w:r>
    </w:p>
    <w:p w14:paraId="716368A9"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arrange(loan_id, monthly_reporting_period) %&gt;%</w:t>
      </w:r>
    </w:p>
    <w:p w14:paraId="0DB30F63"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w:t>
      </w:r>
    </w:p>
    <w:p w14:paraId="29620356"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group_by(loan_id) %&gt;%</w:t>
      </w:r>
    </w:p>
    <w:p w14:paraId="3026C0D3"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mutate(gt_1mo_behind_in_3mo = lead(current_loan_delinquency_status, n = 3) &gt;= 1) %&gt;%</w:t>
      </w:r>
    </w:p>
    <w:p w14:paraId="59C03C89"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ungroup() %&gt;%</w:t>
      </w:r>
    </w:p>
    <w:p w14:paraId="3EDF4476"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w:t>
      </w:r>
    </w:p>
    <w:p w14:paraId="165243E7"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filter(!</w:t>
      </w:r>
      <w:hyperlink r:id="rId19" w:tgtFrame="_blank" w:history="1">
        <w:r w:rsidRPr="008F5B28">
          <w:rPr>
            <w:rFonts w:ascii="Courier New" w:eastAsia="Times New Roman" w:hAnsi="Courier New" w:cs="Courier New"/>
            <w:color w:val="0000FF"/>
            <w:sz w:val="20"/>
            <w:szCs w:val="20"/>
            <w:u w:val="single"/>
            <w:lang w:eastAsia="en-IN"/>
          </w:rPr>
          <w:t>is.na</w:t>
        </w:r>
      </w:hyperlink>
      <w:r w:rsidRPr="008F5B28">
        <w:rPr>
          <w:rFonts w:ascii="Courier New" w:eastAsia="Times New Roman" w:hAnsi="Courier New" w:cs="Courier New"/>
          <w:sz w:val="20"/>
          <w:szCs w:val="20"/>
          <w:lang w:eastAsia="en-IN"/>
        </w:rPr>
        <w:t>(gt_1mo_behind_in_3mo)) %&gt;%</w:t>
      </w:r>
    </w:p>
    <w:p w14:paraId="6D03B102"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select(gt_1mo_behind_in_3mo, everything()) %&gt;%</w:t>
      </w:r>
    </w:p>
    <w:p w14:paraId="41AA8D7E"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w:t>
      </w:r>
    </w:p>
    <w:p w14:paraId="4702E6AD"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as_tibble()</w:t>
      </w:r>
    </w:p>
    <w:p w14:paraId="555854C3"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toc()</w:t>
      </w:r>
    </w:p>
    <w:p w14:paraId="38B8957B"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4.821 sec elapsed</w:t>
      </w:r>
    </w:p>
    <w:p w14:paraId="1C4B64F4" w14:textId="77777777" w:rsidR="008F5B28" w:rsidRPr="008F5B28" w:rsidRDefault="008F5B28" w:rsidP="008F5B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F5B28">
        <w:rPr>
          <w:rFonts w:ascii="Times New Roman" w:eastAsia="Times New Roman" w:hAnsi="Times New Roman" w:cs="Times New Roman"/>
          <w:b/>
          <w:bCs/>
          <w:sz w:val="27"/>
          <w:szCs w:val="27"/>
          <w:lang w:eastAsia="en-IN"/>
        </w:rPr>
        <w:t>5.3 Time using data.table</w:t>
      </w:r>
    </w:p>
    <w:p w14:paraId="136CB33E"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DT1 &lt;- as.data.table(performance_data)</w:t>
      </w:r>
    </w:p>
    <w:p w14:paraId="4C2519C1"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DT2 &lt;- as.data.table(acquisition_data)</w:t>
      </w:r>
    </w:p>
    <w:p w14:paraId="4659DED9"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C70D97"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tic()</w:t>
      </w:r>
    </w:p>
    <w:p w14:paraId="6F611CC4"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DT2[DT1, .(loan_id, monthly_reporting_period, current_loan_delinquency_status), on = .(loan_id)] %&gt;%</w:t>
      </w:r>
    </w:p>
    <w:p w14:paraId="7B996CE8"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.[order(loan_id, monthly_reporting_period)] %&gt;%</w:t>
      </w:r>
    </w:p>
    <w:p w14:paraId="47F406A1"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 gt_1mo_behind_in_3mo := lead(current_loan_delinquency_status, n = 3) &gt;= 1, keyby = .(loan_id)] %&gt;%</w:t>
      </w:r>
    </w:p>
    <w:p w14:paraId="77AF1C30"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xml:space="preserve">  .[!</w:t>
      </w:r>
      <w:hyperlink r:id="rId20" w:tgtFrame="_blank" w:history="1">
        <w:r w:rsidRPr="008F5B28">
          <w:rPr>
            <w:rFonts w:ascii="Courier New" w:eastAsia="Times New Roman" w:hAnsi="Courier New" w:cs="Courier New"/>
            <w:color w:val="0000FF"/>
            <w:sz w:val="20"/>
            <w:szCs w:val="20"/>
            <w:u w:val="single"/>
            <w:lang w:eastAsia="en-IN"/>
          </w:rPr>
          <w:t>is.na</w:t>
        </w:r>
      </w:hyperlink>
      <w:r w:rsidRPr="008F5B28">
        <w:rPr>
          <w:rFonts w:ascii="Courier New" w:eastAsia="Times New Roman" w:hAnsi="Courier New" w:cs="Courier New"/>
          <w:sz w:val="20"/>
          <w:szCs w:val="20"/>
          <w:lang w:eastAsia="en-IN"/>
        </w:rPr>
        <w:t>(gt_1mo_behind_in_3mo), .(gt_1mo_behind_in_3mo, loan_id, monthly_reporting_period, current_loan_delinquency_status)]</w:t>
      </w:r>
    </w:p>
    <w:p w14:paraId="13D94524"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toc()</w:t>
      </w:r>
    </w:p>
    <w:p w14:paraId="113E388B" w14:textId="77777777" w:rsidR="008F5B28" w:rsidRPr="008F5B28" w:rsidRDefault="008F5B28" w:rsidP="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5B28">
        <w:rPr>
          <w:rFonts w:ascii="Courier New" w:eastAsia="Times New Roman" w:hAnsi="Courier New" w:cs="Courier New"/>
          <w:sz w:val="20"/>
          <w:szCs w:val="20"/>
          <w:lang w:eastAsia="en-IN"/>
        </w:rPr>
        <w:t>## 4.627 sec elapsed</w:t>
      </w:r>
    </w:p>
    <w:p w14:paraId="1B0BE465" w14:textId="77777777" w:rsidR="008F5B28" w:rsidRPr="008F5B28" w:rsidRDefault="008F5B28" w:rsidP="008F5B2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F5B28">
        <w:rPr>
          <w:rFonts w:ascii="Times New Roman" w:eastAsia="Times New Roman" w:hAnsi="Times New Roman" w:cs="Times New Roman"/>
          <w:b/>
          <w:bCs/>
          <w:sz w:val="36"/>
          <w:szCs w:val="36"/>
          <w:lang w:eastAsia="en-IN"/>
        </w:rPr>
        <w:t>6.0 Conclusions and Learning Recommendations</w:t>
      </w:r>
    </w:p>
    <w:p w14:paraId="3245BD80" w14:textId="77777777" w:rsidR="008F5B28" w:rsidRPr="008F5B28" w:rsidRDefault="008F5B28" w:rsidP="008F5B28">
      <w:p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b/>
          <w:bCs/>
          <w:sz w:val="20"/>
          <w:szCs w:val="20"/>
          <w:lang w:eastAsia="en-IN"/>
        </w:rPr>
        <w:t>For Big Data wrangling</w:t>
      </w:r>
      <w:r w:rsidRPr="008F5B28">
        <w:rPr>
          <w:rFonts w:ascii="Times New Roman" w:eastAsia="Times New Roman" w:hAnsi="Times New Roman" w:cs="Times New Roman"/>
          <w:sz w:val="20"/>
          <w:szCs w:val="20"/>
          <w:lang w:eastAsia="en-IN"/>
        </w:rPr>
        <w:t xml:space="preserve">, the </w:t>
      </w:r>
      <w:r w:rsidRPr="008F5B28">
        <w:rPr>
          <w:rFonts w:ascii="Courier New" w:eastAsia="Times New Roman" w:hAnsi="Courier New" w:cs="Courier New"/>
          <w:sz w:val="20"/>
          <w:szCs w:val="20"/>
          <w:lang w:eastAsia="en-IN"/>
        </w:rPr>
        <w:t>dtplyr</w:t>
      </w:r>
      <w:r w:rsidRPr="008F5B28">
        <w:rPr>
          <w:rFonts w:ascii="Times New Roman" w:eastAsia="Times New Roman" w:hAnsi="Times New Roman" w:cs="Times New Roman"/>
          <w:sz w:val="20"/>
          <w:szCs w:val="20"/>
          <w:lang w:eastAsia="en-IN"/>
        </w:rPr>
        <w:t xml:space="preserve"> package represents a </w:t>
      </w:r>
      <w:r w:rsidRPr="008F5B28">
        <w:rPr>
          <w:rFonts w:ascii="Times New Roman" w:eastAsia="Times New Roman" w:hAnsi="Times New Roman" w:cs="Times New Roman"/>
          <w:b/>
          <w:bCs/>
          <w:i/>
          <w:iCs/>
          <w:sz w:val="20"/>
          <w:szCs w:val="20"/>
          <w:lang w:eastAsia="en-IN"/>
        </w:rPr>
        <w:t>huge opportunity</w:t>
      </w:r>
      <w:r w:rsidRPr="008F5B28">
        <w:rPr>
          <w:rFonts w:ascii="Times New Roman" w:eastAsia="Times New Roman" w:hAnsi="Times New Roman" w:cs="Times New Roman"/>
          <w:sz w:val="20"/>
          <w:szCs w:val="20"/>
          <w:lang w:eastAsia="en-IN"/>
        </w:rPr>
        <w:t xml:space="preserve"> for data scientists to leverage the </w:t>
      </w:r>
      <w:r w:rsidRPr="008F5B28">
        <w:rPr>
          <w:rFonts w:ascii="Times New Roman" w:eastAsia="Times New Roman" w:hAnsi="Times New Roman" w:cs="Times New Roman"/>
          <w:i/>
          <w:iCs/>
          <w:sz w:val="20"/>
          <w:szCs w:val="20"/>
          <w:lang w:eastAsia="en-IN"/>
        </w:rPr>
        <w:t>speed</w:t>
      </w:r>
      <w:r w:rsidRPr="008F5B28">
        <w:rPr>
          <w:rFonts w:ascii="Times New Roman" w:eastAsia="Times New Roman" w:hAnsi="Times New Roman" w:cs="Times New Roman"/>
          <w:sz w:val="20"/>
          <w:szCs w:val="20"/>
          <w:lang w:eastAsia="en-IN"/>
        </w:rPr>
        <w:t xml:space="preserve"> of </w:t>
      </w:r>
      <w:r w:rsidRPr="008F5B28">
        <w:rPr>
          <w:rFonts w:ascii="Courier New" w:eastAsia="Times New Roman" w:hAnsi="Courier New" w:cs="Courier New"/>
          <w:sz w:val="20"/>
          <w:szCs w:val="20"/>
          <w:lang w:eastAsia="en-IN"/>
        </w:rPr>
        <w:t>data.table</w:t>
      </w:r>
      <w:r w:rsidRPr="008F5B28">
        <w:rPr>
          <w:rFonts w:ascii="Times New Roman" w:eastAsia="Times New Roman" w:hAnsi="Times New Roman" w:cs="Times New Roman"/>
          <w:sz w:val="20"/>
          <w:szCs w:val="20"/>
          <w:lang w:eastAsia="en-IN"/>
        </w:rPr>
        <w:t xml:space="preserve"> with the </w:t>
      </w:r>
      <w:r w:rsidRPr="008F5B28">
        <w:rPr>
          <w:rFonts w:ascii="Times New Roman" w:eastAsia="Times New Roman" w:hAnsi="Times New Roman" w:cs="Times New Roman"/>
          <w:i/>
          <w:iCs/>
          <w:sz w:val="20"/>
          <w:szCs w:val="20"/>
          <w:lang w:eastAsia="en-IN"/>
        </w:rPr>
        <w:t>readability</w:t>
      </w:r>
      <w:r w:rsidRPr="008F5B28">
        <w:rPr>
          <w:rFonts w:ascii="Times New Roman" w:eastAsia="Times New Roman" w:hAnsi="Times New Roman" w:cs="Times New Roman"/>
          <w:sz w:val="20"/>
          <w:szCs w:val="20"/>
          <w:lang w:eastAsia="en-IN"/>
        </w:rPr>
        <w:t xml:space="preserve"> of </w:t>
      </w:r>
      <w:r w:rsidRPr="008F5B28">
        <w:rPr>
          <w:rFonts w:ascii="Courier New" w:eastAsia="Times New Roman" w:hAnsi="Courier New" w:cs="Courier New"/>
          <w:sz w:val="20"/>
          <w:szCs w:val="20"/>
          <w:lang w:eastAsia="en-IN"/>
        </w:rPr>
        <w:t>dplyr</w:t>
      </w:r>
      <w:r w:rsidRPr="008F5B28">
        <w:rPr>
          <w:rFonts w:ascii="Times New Roman" w:eastAsia="Times New Roman" w:hAnsi="Times New Roman" w:cs="Times New Roman"/>
          <w:sz w:val="20"/>
          <w:szCs w:val="20"/>
          <w:lang w:eastAsia="en-IN"/>
        </w:rPr>
        <w:t xml:space="preserve">. We saw an impressive </w:t>
      </w:r>
      <w:r w:rsidRPr="008F5B28">
        <w:rPr>
          <w:rFonts w:ascii="Times New Roman" w:eastAsia="Times New Roman" w:hAnsi="Times New Roman" w:cs="Times New Roman"/>
          <w:b/>
          <w:bCs/>
          <w:i/>
          <w:iCs/>
          <w:sz w:val="20"/>
          <w:szCs w:val="20"/>
          <w:lang w:eastAsia="en-IN"/>
        </w:rPr>
        <w:t>3X Speedup</w:t>
      </w:r>
      <w:r w:rsidRPr="008F5B28">
        <w:rPr>
          <w:rFonts w:ascii="Times New Roman" w:eastAsia="Times New Roman" w:hAnsi="Times New Roman" w:cs="Times New Roman"/>
          <w:sz w:val="20"/>
          <w:szCs w:val="20"/>
          <w:lang w:eastAsia="en-IN"/>
        </w:rPr>
        <w:t xml:space="preserve"> going from </w:t>
      </w:r>
      <w:r w:rsidRPr="008F5B28">
        <w:rPr>
          <w:rFonts w:ascii="Courier New" w:eastAsia="Times New Roman" w:hAnsi="Courier New" w:cs="Courier New"/>
          <w:sz w:val="20"/>
          <w:szCs w:val="20"/>
          <w:lang w:eastAsia="en-IN"/>
        </w:rPr>
        <w:t>dplyr</w:t>
      </w:r>
      <w:r w:rsidRPr="008F5B28">
        <w:rPr>
          <w:rFonts w:ascii="Times New Roman" w:eastAsia="Times New Roman" w:hAnsi="Times New Roman" w:cs="Times New Roman"/>
          <w:sz w:val="20"/>
          <w:szCs w:val="20"/>
          <w:lang w:eastAsia="en-IN"/>
        </w:rPr>
        <w:t xml:space="preserve"> to using </w:t>
      </w:r>
      <w:r w:rsidRPr="008F5B28">
        <w:rPr>
          <w:rFonts w:ascii="Courier New" w:eastAsia="Times New Roman" w:hAnsi="Courier New" w:cs="Courier New"/>
          <w:sz w:val="20"/>
          <w:szCs w:val="20"/>
          <w:lang w:eastAsia="en-IN"/>
        </w:rPr>
        <w:t>dtplyr</w:t>
      </w:r>
      <w:r w:rsidRPr="008F5B28">
        <w:rPr>
          <w:rFonts w:ascii="Times New Roman" w:eastAsia="Times New Roman" w:hAnsi="Times New Roman" w:cs="Times New Roman"/>
          <w:sz w:val="20"/>
          <w:szCs w:val="20"/>
          <w:lang w:eastAsia="en-IN"/>
        </w:rPr>
        <w:t xml:space="preserve"> for wrangling a 4.6M row data set. This just scratches the surface of the potential, and I’m looking forward to seeing </w:t>
      </w:r>
      <w:r w:rsidRPr="008F5B28">
        <w:rPr>
          <w:rFonts w:ascii="Courier New" w:eastAsia="Times New Roman" w:hAnsi="Courier New" w:cs="Courier New"/>
          <w:sz w:val="20"/>
          <w:szCs w:val="20"/>
          <w:lang w:eastAsia="en-IN"/>
        </w:rPr>
        <w:t>dtplyr</w:t>
      </w:r>
      <w:r w:rsidRPr="008F5B28">
        <w:rPr>
          <w:rFonts w:ascii="Times New Roman" w:eastAsia="Times New Roman" w:hAnsi="Times New Roman" w:cs="Times New Roman"/>
          <w:sz w:val="20"/>
          <w:szCs w:val="20"/>
          <w:lang w:eastAsia="en-IN"/>
        </w:rPr>
        <w:t xml:space="preserve"> mature, which will help bridge the gap between the two groups of data scientists using </w:t>
      </w:r>
      <w:r w:rsidRPr="008F5B28">
        <w:rPr>
          <w:rFonts w:ascii="Courier New" w:eastAsia="Times New Roman" w:hAnsi="Courier New" w:cs="Courier New"/>
          <w:sz w:val="20"/>
          <w:szCs w:val="20"/>
          <w:lang w:eastAsia="en-IN"/>
        </w:rPr>
        <w:t>dplyr</w:t>
      </w:r>
      <w:r w:rsidRPr="008F5B28">
        <w:rPr>
          <w:rFonts w:ascii="Times New Roman" w:eastAsia="Times New Roman" w:hAnsi="Times New Roman" w:cs="Times New Roman"/>
          <w:sz w:val="20"/>
          <w:szCs w:val="20"/>
          <w:lang w:eastAsia="en-IN"/>
        </w:rPr>
        <w:t xml:space="preserve"> and </w:t>
      </w:r>
      <w:r w:rsidRPr="008F5B28">
        <w:rPr>
          <w:rFonts w:ascii="Courier New" w:eastAsia="Times New Roman" w:hAnsi="Courier New" w:cs="Courier New"/>
          <w:sz w:val="20"/>
          <w:szCs w:val="20"/>
          <w:lang w:eastAsia="en-IN"/>
        </w:rPr>
        <w:t>data.table</w:t>
      </w:r>
      <w:r w:rsidRPr="008F5B28">
        <w:rPr>
          <w:rFonts w:ascii="Times New Roman" w:eastAsia="Times New Roman" w:hAnsi="Times New Roman" w:cs="Times New Roman"/>
          <w:sz w:val="20"/>
          <w:szCs w:val="20"/>
          <w:lang w:eastAsia="en-IN"/>
        </w:rPr>
        <w:t>.</w:t>
      </w:r>
    </w:p>
    <w:p w14:paraId="3883A3ED" w14:textId="77777777" w:rsidR="008F5B28" w:rsidRPr="008F5B28" w:rsidRDefault="008F5B28" w:rsidP="008F5B28">
      <w:p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sz w:val="20"/>
          <w:szCs w:val="20"/>
          <w:lang w:eastAsia="en-IN"/>
        </w:rPr>
        <w:lastRenderedPageBreak/>
        <w:t xml:space="preserve">For new data scientists coming from other tools like </w:t>
      </w:r>
      <w:r w:rsidRPr="008F5B28">
        <w:rPr>
          <w:rFonts w:ascii="Courier New" w:eastAsia="Times New Roman" w:hAnsi="Courier New" w:cs="Courier New"/>
          <w:sz w:val="20"/>
          <w:szCs w:val="20"/>
          <w:lang w:eastAsia="en-IN"/>
        </w:rPr>
        <w:t>Excel</w:t>
      </w:r>
      <w:r w:rsidRPr="008F5B28">
        <w:rPr>
          <w:rFonts w:ascii="Times New Roman" w:eastAsia="Times New Roman" w:hAnsi="Times New Roman" w:cs="Times New Roman"/>
          <w:sz w:val="20"/>
          <w:szCs w:val="20"/>
          <w:lang w:eastAsia="en-IN"/>
        </w:rPr>
        <w:t xml:space="preserve">, my hope is that you see the awesome potential of learning </w:t>
      </w:r>
      <w:r w:rsidRPr="008F5B28">
        <w:rPr>
          <w:rFonts w:ascii="Courier New" w:eastAsia="Times New Roman" w:hAnsi="Courier New" w:cs="Courier New"/>
          <w:sz w:val="20"/>
          <w:szCs w:val="20"/>
          <w:lang w:eastAsia="en-IN"/>
        </w:rPr>
        <w:t>R</w:t>
      </w:r>
      <w:r w:rsidRPr="008F5B28">
        <w:rPr>
          <w:rFonts w:ascii="Times New Roman" w:eastAsia="Times New Roman" w:hAnsi="Times New Roman" w:cs="Times New Roman"/>
          <w:sz w:val="20"/>
          <w:szCs w:val="20"/>
          <w:lang w:eastAsia="en-IN"/>
        </w:rPr>
        <w:t xml:space="preserve"> for data analysis and data science. The Big Data capabilities represent a </w:t>
      </w:r>
      <w:r w:rsidRPr="008F5B28">
        <w:rPr>
          <w:rFonts w:ascii="Times New Roman" w:eastAsia="Times New Roman" w:hAnsi="Times New Roman" w:cs="Times New Roman"/>
          <w:b/>
          <w:bCs/>
          <w:i/>
          <w:iCs/>
          <w:sz w:val="20"/>
          <w:szCs w:val="20"/>
          <w:lang w:eastAsia="en-IN"/>
        </w:rPr>
        <w:t>massive opportunity for you to bring your organization data science at scale.</w:t>
      </w:r>
    </w:p>
    <w:p w14:paraId="2D349F6E" w14:textId="77777777" w:rsidR="008F5B28" w:rsidRPr="008F5B28" w:rsidRDefault="008F5B28" w:rsidP="008F5B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F5B28">
        <w:rPr>
          <w:rFonts w:ascii="Times New Roman" w:eastAsia="Times New Roman" w:hAnsi="Times New Roman" w:cs="Times New Roman"/>
          <w:b/>
          <w:bCs/>
          <w:sz w:val="27"/>
          <w:szCs w:val="27"/>
          <w:lang w:eastAsia="en-IN"/>
        </w:rPr>
        <w:t>You just need to learn how to go from normal data to Big Data.</w:t>
      </w:r>
    </w:p>
    <w:p w14:paraId="56D4FAC1" w14:textId="77777777" w:rsidR="008F5B28" w:rsidRPr="008F5B28" w:rsidRDefault="008F5B28" w:rsidP="008F5B28">
      <w:p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b/>
          <w:bCs/>
          <w:i/>
          <w:iCs/>
          <w:sz w:val="20"/>
          <w:szCs w:val="20"/>
          <w:lang w:eastAsia="en-IN"/>
        </w:rPr>
        <w:t xml:space="preserve">My recommendation is to start by learning </w:t>
      </w:r>
      <w:r w:rsidRPr="008F5B28">
        <w:rPr>
          <w:rFonts w:ascii="Courier New" w:eastAsia="Times New Roman" w:hAnsi="Courier New" w:cs="Courier New"/>
          <w:b/>
          <w:bCs/>
          <w:i/>
          <w:iCs/>
          <w:sz w:val="20"/>
          <w:szCs w:val="20"/>
          <w:lang w:eastAsia="en-IN"/>
        </w:rPr>
        <w:t>dplyr</w:t>
      </w:r>
      <w:r w:rsidRPr="008F5B28">
        <w:rPr>
          <w:rFonts w:ascii="Times New Roman" w:eastAsia="Times New Roman" w:hAnsi="Times New Roman" w:cs="Times New Roman"/>
          <w:sz w:val="20"/>
          <w:szCs w:val="20"/>
          <w:lang w:eastAsia="en-IN"/>
        </w:rPr>
        <w:t xml:space="preserve"> – The popular data manipulation library that makes reading and writing R code very </w:t>
      </w:r>
      <w:r w:rsidRPr="008F5B28">
        <w:rPr>
          <w:rFonts w:ascii="Times New Roman" w:eastAsia="Times New Roman" w:hAnsi="Times New Roman" w:cs="Times New Roman"/>
          <w:b/>
          <w:bCs/>
          <w:i/>
          <w:iCs/>
          <w:sz w:val="20"/>
          <w:szCs w:val="20"/>
          <w:lang w:eastAsia="en-IN"/>
        </w:rPr>
        <w:t>easy to understand</w:t>
      </w:r>
      <w:r w:rsidRPr="008F5B28">
        <w:rPr>
          <w:rFonts w:ascii="Times New Roman" w:eastAsia="Times New Roman" w:hAnsi="Times New Roman" w:cs="Times New Roman"/>
          <w:sz w:val="20"/>
          <w:szCs w:val="20"/>
          <w:lang w:eastAsia="en-IN"/>
        </w:rPr>
        <w:t>.</w:t>
      </w:r>
    </w:p>
    <w:p w14:paraId="43A49601" w14:textId="77777777" w:rsidR="008F5B28" w:rsidRPr="008F5B28" w:rsidRDefault="008F5B28" w:rsidP="008F5B28">
      <w:p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sz w:val="20"/>
          <w:szCs w:val="20"/>
          <w:lang w:eastAsia="en-IN"/>
        </w:rPr>
        <w:t xml:space="preserve">Once you get to an intermediate level, learn </w:t>
      </w:r>
      <w:r w:rsidRPr="008F5B28">
        <w:rPr>
          <w:rFonts w:ascii="Courier New" w:eastAsia="Times New Roman" w:hAnsi="Courier New" w:cs="Courier New"/>
          <w:sz w:val="20"/>
          <w:szCs w:val="20"/>
          <w:lang w:eastAsia="en-IN"/>
        </w:rPr>
        <w:t>data.table</w:t>
      </w:r>
      <w:r w:rsidRPr="008F5B28">
        <w:rPr>
          <w:rFonts w:ascii="Times New Roman" w:eastAsia="Times New Roman" w:hAnsi="Times New Roman" w:cs="Times New Roman"/>
          <w:sz w:val="20"/>
          <w:szCs w:val="20"/>
          <w:lang w:eastAsia="en-IN"/>
        </w:rPr>
        <w:t xml:space="preserve">. This is where you gain the benefits of scaling data science to Big Data. The </w:t>
      </w:r>
      <w:r w:rsidRPr="008F5B28">
        <w:rPr>
          <w:rFonts w:ascii="Courier New" w:eastAsia="Times New Roman" w:hAnsi="Courier New" w:cs="Courier New"/>
          <w:sz w:val="20"/>
          <w:szCs w:val="20"/>
          <w:lang w:eastAsia="en-IN"/>
        </w:rPr>
        <w:t>data.table</w:t>
      </w:r>
      <w:r w:rsidRPr="008F5B28">
        <w:rPr>
          <w:rFonts w:ascii="Times New Roman" w:eastAsia="Times New Roman" w:hAnsi="Times New Roman" w:cs="Times New Roman"/>
          <w:sz w:val="20"/>
          <w:szCs w:val="20"/>
          <w:lang w:eastAsia="en-IN"/>
        </w:rPr>
        <w:t xml:space="preserve"> package has a steeper learning curve, but learning it will help you leverage its full performance and scalability.</w:t>
      </w:r>
    </w:p>
    <w:p w14:paraId="66243E4B" w14:textId="77777777" w:rsidR="008F5B28" w:rsidRPr="008F5B28" w:rsidRDefault="008F5B28" w:rsidP="008F5B2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F5B28">
        <w:rPr>
          <w:rFonts w:ascii="Times New Roman" w:eastAsia="Times New Roman" w:hAnsi="Times New Roman" w:cs="Times New Roman"/>
          <w:b/>
          <w:bCs/>
          <w:sz w:val="36"/>
          <w:szCs w:val="36"/>
          <w:lang w:eastAsia="en-IN"/>
        </w:rPr>
        <w:t>7.0 Additional Big Data Guidelines</w:t>
      </w:r>
    </w:p>
    <w:p w14:paraId="1776AE19" w14:textId="77777777" w:rsidR="008F5B28" w:rsidRPr="008F5B28" w:rsidRDefault="008F5B28" w:rsidP="008F5B28">
      <w:p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sz w:val="20"/>
          <w:szCs w:val="20"/>
          <w:lang w:eastAsia="en-IN"/>
        </w:rPr>
        <w:t xml:space="preserve">I find that students have an easier time picking a tool based on </w:t>
      </w:r>
      <w:r w:rsidRPr="008F5B28">
        <w:rPr>
          <w:rFonts w:ascii="Times New Roman" w:eastAsia="Times New Roman" w:hAnsi="Times New Roman" w:cs="Times New Roman"/>
          <w:b/>
          <w:bCs/>
          <w:i/>
          <w:iCs/>
          <w:sz w:val="20"/>
          <w:szCs w:val="20"/>
          <w:lang w:eastAsia="en-IN"/>
        </w:rPr>
        <w:t>dataset row size</w:t>
      </w:r>
      <w:r w:rsidRPr="008F5B28">
        <w:rPr>
          <w:rFonts w:ascii="Times New Roman" w:eastAsia="Times New Roman" w:hAnsi="Times New Roman" w:cs="Times New Roman"/>
          <w:sz w:val="20"/>
          <w:szCs w:val="20"/>
          <w:lang w:eastAsia="en-IN"/>
        </w:rPr>
        <w:t xml:space="preserve"> (e.g. I have 10M rows, what should I use?). With that said, there are </w:t>
      </w:r>
      <w:r w:rsidRPr="008F5B28">
        <w:rPr>
          <w:rFonts w:ascii="Times New Roman" w:eastAsia="Times New Roman" w:hAnsi="Times New Roman" w:cs="Times New Roman"/>
          <w:b/>
          <w:bCs/>
          <w:sz w:val="20"/>
          <w:szCs w:val="20"/>
          <w:lang w:eastAsia="en-IN"/>
        </w:rPr>
        <w:t>2 factors</w:t>
      </w:r>
      <w:r w:rsidRPr="008F5B28">
        <w:rPr>
          <w:rFonts w:ascii="Times New Roman" w:eastAsia="Times New Roman" w:hAnsi="Times New Roman" w:cs="Times New Roman"/>
          <w:sz w:val="20"/>
          <w:szCs w:val="20"/>
          <w:lang w:eastAsia="en-IN"/>
        </w:rPr>
        <w:t xml:space="preserve"> that will influence whhich tools you need to use:</w:t>
      </w:r>
    </w:p>
    <w:p w14:paraId="3F01A94F" w14:textId="77777777" w:rsidR="008F5B28" w:rsidRPr="008F5B28" w:rsidRDefault="008F5B28" w:rsidP="008F5B28">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b/>
          <w:bCs/>
          <w:sz w:val="20"/>
          <w:szCs w:val="20"/>
          <w:lang w:eastAsia="en-IN"/>
        </w:rPr>
        <w:t>Are you performing Grouped and Iterative Operations?</w:t>
      </w:r>
      <w:r w:rsidRPr="008F5B28">
        <w:rPr>
          <w:rFonts w:ascii="Times New Roman" w:eastAsia="Times New Roman" w:hAnsi="Times New Roman" w:cs="Times New Roman"/>
          <w:sz w:val="20"/>
          <w:szCs w:val="20"/>
          <w:lang w:eastAsia="en-IN"/>
        </w:rPr>
        <w:t xml:space="preserve"> Performance even on normal data sets can become an issue if you have a lot of groups or if the calculation is iterative. A particular source of pain in the financial realm are </w:t>
      </w:r>
      <w:r w:rsidRPr="008F5B28">
        <w:rPr>
          <w:rFonts w:ascii="Times New Roman" w:eastAsia="Times New Roman" w:hAnsi="Times New Roman" w:cs="Times New Roman"/>
          <w:b/>
          <w:bCs/>
          <w:i/>
          <w:iCs/>
          <w:sz w:val="20"/>
          <w:szCs w:val="20"/>
          <w:lang w:eastAsia="en-IN"/>
        </w:rPr>
        <w:t>rolling (window) calculations</w:t>
      </w:r>
      <w:r w:rsidRPr="008F5B28">
        <w:rPr>
          <w:rFonts w:ascii="Times New Roman" w:eastAsia="Times New Roman" w:hAnsi="Times New Roman" w:cs="Times New Roman"/>
          <w:sz w:val="20"/>
          <w:szCs w:val="20"/>
          <w:lang w:eastAsia="en-IN"/>
        </w:rPr>
        <w:t xml:space="preserve">, which are both grouped and iterative within groups. In these situation, use high-performance C++ functions (e.g. Rolling functions from the </w:t>
      </w:r>
      <w:hyperlink r:id="rId21" w:tgtFrame="_blank" w:history="1">
        <w:r w:rsidRPr="008F5B28">
          <w:rPr>
            <w:rFonts w:ascii="Courier New" w:eastAsia="Times New Roman" w:hAnsi="Courier New" w:cs="Courier New"/>
            <w:color w:val="0000FF"/>
            <w:sz w:val="20"/>
            <w:szCs w:val="20"/>
            <w:u w:val="single"/>
            <w:lang w:eastAsia="en-IN"/>
          </w:rPr>
          <w:t>roll</w:t>
        </w:r>
        <w:r w:rsidRPr="008F5B28">
          <w:rPr>
            <w:rFonts w:ascii="Times New Roman" w:eastAsia="Times New Roman" w:hAnsi="Times New Roman" w:cs="Times New Roman"/>
            <w:color w:val="0000FF"/>
            <w:sz w:val="20"/>
            <w:szCs w:val="20"/>
            <w:u w:val="single"/>
            <w:lang w:eastAsia="en-IN"/>
          </w:rPr>
          <w:t xml:space="preserve"> package</w:t>
        </w:r>
      </w:hyperlink>
      <w:r w:rsidRPr="008F5B28">
        <w:rPr>
          <w:rFonts w:ascii="Times New Roman" w:eastAsia="Times New Roman" w:hAnsi="Times New Roman" w:cs="Times New Roman"/>
          <w:sz w:val="20"/>
          <w:szCs w:val="20"/>
          <w:lang w:eastAsia="en-IN"/>
        </w:rPr>
        <w:t xml:space="preserve"> or </w:t>
      </w:r>
      <w:hyperlink r:id="rId22" w:tgtFrame="_blank" w:history="1">
        <w:r w:rsidRPr="008F5B28">
          <w:rPr>
            <w:rFonts w:ascii="Courier New" w:eastAsia="Times New Roman" w:hAnsi="Courier New" w:cs="Courier New"/>
            <w:color w:val="0000FF"/>
            <w:sz w:val="20"/>
            <w:szCs w:val="20"/>
            <w:u w:val="single"/>
            <w:lang w:eastAsia="en-IN"/>
          </w:rPr>
          <w:t>RcppRoll</w:t>
        </w:r>
        <w:r w:rsidRPr="008F5B28">
          <w:rPr>
            <w:rFonts w:ascii="Times New Roman" w:eastAsia="Times New Roman" w:hAnsi="Times New Roman" w:cs="Times New Roman"/>
            <w:color w:val="0000FF"/>
            <w:sz w:val="20"/>
            <w:szCs w:val="20"/>
            <w:u w:val="single"/>
            <w:lang w:eastAsia="en-IN"/>
          </w:rPr>
          <w:t xml:space="preserve"> package</w:t>
        </w:r>
      </w:hyperlink>
      <w:r w:rsidRPr="008F5B28">
        <w:rPr>
          <w:rFonts w:ascii="Times New Roman" w:eastAsia="Times New Roman" w:hAnsi="Times New Roman" w:cs="Times New Roman"/>
          <w:sz w:val="20"/>
          <w:szCs w:val="20"/>
          <w:lang w:eastAsia="en-IN"/>
        </w:rPr>
        <w:t>).</w:t>
      </w:r>
    </w:p>
    <w:p w14:paraId="3DC90654" w14:textId="77777777" w:rsidR="008F5B28" w:rsidRPr="008F5B28" w:rsidRDefault="008F5B28" w:rsidP="008F5B28">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b/>
          <w:bCs/>
          <w:sz w:val="20"/>
          <w:szCs w:val="20"/>
          <w:lang w:eastAsia="en-IN"/>
        </w:rPr>
        <w:t>Do you have sufficient RAM?</w:t>
      </w:r>
      <w:r w:rsidRPr="008F5B28">
        <w:rPr>
          <w:rFonts w:ascii="Times New Roman" w:eastAsia="Times New Roman" w:hAnsi="Times New Roman" w:cs="Times New Roman"/>
          <w:sz w:val="20"/>
          <w:szCs w:val="20"/>
          <w:lang w:eastAsia="en-IN"/>
        </w:rPr>
        <w:t xml:space="preserve"> Once you begin working with gig’s of data, then you start to run out of memory (RAM). In these situations, you will need to work in chunks and parellelizing operations. You can do this with distributed </w:t>
      </w:r>
      <w:hyperlink r:id="rId23" w:tgtFrame="_blank" w:history="1">
        <w:r w:rsidRPr="008F5B28">
          <w:rPr>
            <w:rFonts w:ascii="Courier New" w:eastAsia="Times New Roman" w:hAnsi="Courier New" w:cs="Courier New"/>
            <w:color w:val="0000FF"/>
            <w:sz w:val="20"/>
            <w:szCs w:val="20"/>
            <w:u w:val="single"/>
            <w:lang w:eastAsia="en-IN"/>
          </w:rPr>
          <w:t>sparklyr</w:t>
        </w:r>
      </w:hyperlink>
      <w:r w:rsidRPr="008F5B28">
        <w:rPr>
          <w:rFonts w:ascii="Times New Roman" w:eastAsia="Times New Roman" w:hAnsi="Times New Roman" w:cs="Times New Roman"/>
          <w:sz w:val="20"/>
          <w:szCs w:val="20"/>
          <w:lang w:eastAsia="en-IN"/>
        </w:rPr>
        <w:t>, which will perform some operations in parallel and distribute across nodes.</w:t>
      </w:r>
    </w:p>
    <w:p w14:paraId="64049B0E" w14:textId="77777777" w:rsidR="008F5B28" w:rsidRPr="008F5B28" w:rsidRDefault="008F5B28" w:rsidP="008F5B2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F5B28">
        <w:rPr>
          <w:rFonts w:ascii="Times New Roman" w:eastAsia="Times New Roman" w:hAnsi="Times New Roman" w:cs="Times New Roman"/>
          <w:b/>
          <w:bCs/>
          <w:sz w:val="36"/>
          <w:szCs w:val="36"/>
          <w:lang w:eastAsia="en-IN"/>
        </w:rPr>
        <w:t>8.0 Recognizing the Developers</w:t>
      </w:r>
    </w:p>
    <w:p w14:paraId="1DDEA275" w14:textId="241FCBB2" w:rsidR="008F5B28" w:rsidRPr="008F5B28" w:rsidRDefault="008F5B28" w:rsidP="00A34415">
      <w:pPr>
        <w:spacing w:before="100" w:beforeAutospacing="1" w:after="100" w:afterAutospacing="1" w:line="240" w:lineRule="auto"/>
        <w:rPr>
          <w:rFonts w:ascii="Times New Roman" w:eastAsia="Times New Roman" w:hAnsi="Times New Roman" w:cs="Times New Roman"/>
          <w:sz w:val="20"/>
          <w:szCs w:val="20"/>
          <w:lang w:eastAsia="en-IN"/>
        </w:rPr>
      </w:pPr>
      <w:r w:rsidRPr="008F5B28">
        <w:rPr>
          <w:rFonts w:ascii="Times New Roman" w:eastAsia="Times New Roman" w:hAnsi="Times New Roman" w:cs="Times New Roman"/>
          <w:sz w:val="20"/>
          <w:szCs w:val="20"/>
          <w:lang w:eastAsia="en-IN"/>
        </w:rPr>
        <w:t xml:space="preserve">I’d like to take a quick moment to thank the developers of </w:t>
      </w:r>
      <w:r w:rsidRPr="008F5B28">
        <w:rPr>
          <w:rFonts w:ascii="Courier New" w:eastAsia="Times New Roman" w:hAnsi="Courier New" w:cs="Courier New"/>
          <w:sz w:val="20"/>
          <w:szCs w:val="20"/>
          <w:lang w:eastAsia="en-IN"/>
        </w:rPr>
        <w:t>data.table</w:t>
      </w:r>
      <w:r w:rsidRPr="008F5B28">
        <w:rPr>
          <w:rFonts w:ascii="Times New Roman" w:eastAsia="Times New Roman" w:hAnsi="Times New Roman" w:cs="Times New Roman"/>
          <w:sz w:val="20"/>
          <w:szCs w:val="20"/>
          <w:lang w:eastAsia="en-IN"/>
        </w:rPr>
        <w:t xml:space="preserve"> and </w:t>
      </w:r>
      <w:r w:rsidRPr="008F5B28">
        <w:rPr>
          <w:rFonts w:ascii="Courier New" w:eastAsia="Times New Roman" w:hAnsi="Courier New" w:cs="Courier New"/>
          <w:sz w:val="20"/>
          <w:szCs w:val="20"/>
          <w:lang w:eastAsia="en-IN"/>
        </w:rPr>
        <w:t>dplyr</w:t>
      </w:r>
      <w:r w:rsidRPr="008F5B28">
        <w:rPr>
          <w:rFonts w:ascii="Times New Roman" w:eastAsia="Times New Roman" w:hAnsi="Times New Roman" w:cs="Times New Roman"/>
          <w:sz w:val="20"/>
          <w:szCs w:val="20"/>
          <w:lang w:eastAsia="en-IN"/>
        </w:rPr>
        <w:t xml:space="preserve">. Without these two packages, </w:t>
      </w:r>
      <w:r w:rsidRPr="008F5B28">
        <w:rPr>
          <w:rFonts w:ascii="Times New Roman" w:eastAsia="Times New Roman" w:hAnsi="Times New Roman" w:cs="Times New Roman"/>
          <w:i/>
          <w:iCs/>
          <w:sz w:val="20"/>
          <w:szCs w:val="20"/>
          <w:lang w:eastAsia="en-IN"/>
        </w:rPr>
        <w:t>Business Science</w:t>
      </w:r>
      <w:r w:rsidRPr="008F5B28">
        <w:rPr>
          <w:rFonts w:ascii="Times New Roman" w:eastAsia="Times New Roman" w:hAnsi="Times New Roman" w:cs="Times New Roman"/>
          <w:sz w:val="20"/>
          <w:szCs w:val="20"/>
          <w:lang w:eastAsia="en-IN"/>
        </w:rPr>
        <w:t xml:space="preserve"> probably would not exist. </w:t>
      </w:r>
    </w:p>
    <w:p w14:paraId="339EE37D" w14:textId="77777777" w:rsidR="00435CFF" w:rsidRDefault="00435CFF"/>
    <w:sectPr w:rsidR="00435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E6ADE"/>
    <w:multiLevelType w:val="multilevel"/>
    <w:tmpl w:val="27B8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615B3"/>
    <w:multiLevelType w:val="multilevel"/>
    <w:tmpl w:val="3540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71264"/>
    <w:multiLevelType w:val="multilevel"/>
    <w:tmpl w:val="90BC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A6C47"/>
    <w:multiLevelType w:val="multilevel"/>
    <w:tmpl w:val="7366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2D7939"/>
    <w:multiLevelType w:val="multilevel"/>
    <w:tmpl w:val="AD7C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F4242"/>
    <w:multiLevelType w:val="multilevel"/>
    <w:tmpl w:val="425C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C266CC"/>
    <w:multiLevelType w:val="multilevel"/>
    <w:tmpl w:val="F810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ED6A96"/>
    <w:multiLevelType w:val="multilevel"/>
    <w:tmpl w:val="900E0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EE3A41"/>
    <w:multiLevelType w:val="multilevel"/>
    <w:tmpl w:val="231EB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2E37E8"/>
    <w:multiLevelType w:val="multilevel"/>
    <w:tmpl w:val="11DE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AB01A2"/>
    <w:multiLevelType w:val="multilevel"/>
    <w:tmpl w:val="8C88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71101D"/>
    <w:multiLevelType w:val="multilevel"/>
    <w:tmpl w:val="A822B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50326B"/>
    <w:multiLevelType w:val="multilevel"/>
    <w:tmpl w:val="C8BA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265F1D"/>
    <w:multiLevelType w:val="multilevel"/>
    <w:tmpl w:val="2A64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E079EB"/>
    <w:multiLevelType w:val="multilevel"/>
    <w:tmpl w:val="14C8B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422AE9"/>
    <w:multiLevelType w:val="multilevel"/>
    <w:tmpl w:val="DB1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894138"/>
    <w:multiLevelType w:val="multilevel"/>
    <w:tmpl w:val="6C34A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848820">
    <w:abstractNumId w:val="5"/>
  </w:num>
  <w:num w:numId="2" w16cid:durableId="1634099179">
    <w:abstractNumId w:val="11"/>
  </w:num>
  <w:num w:numId="3" w16cid:durableId="929315354">
    <w:abstractNumId w:val="15"/>
  </w:num>
  <w:num w:numId="4" w16cid:durableId="2062822400">
    <w:abstractNumId w:val="10"/>
  </w:num>
  <w:num w:numId="5" w16cid:durableId="1249734">
    <w:abstractNumId w:val="4"/>
  </w:num>
  <w:num w:numId="6" w16cid:durableId="1711226092">
    <w:abstractNumId w:val="8"/>
  </w:num>
  <w:num w:numId="7" w16cid:durableId="674377692">
    <w:abstractNumId w:val="12"/>
  </w:num>
  <w:num w:numId="8" w16cid:durableId="493767594">
    <w:abstractNumId w:val="3"/>
  </w:num>
  <w:num w:numId="9" w16cid:durableId="1375622829">
    <w:abstractNumId w:val="16"/>
  </w:num>
  <w:num w:numId="10" w16cid:durableId="1972979823">
    <w:abstractNumId w:val="14"/>
  </w:num>
  <w:num w:numId="11" w16cid:durableId="1270896368">
    <w:abstractNumId w:val="2"/>
  </w:num>
  <w:num w:numId="12" w16cid:durableId="710765927">
    <w:abstractNumId w:val="9"/>
  </w:num>
  <w:num w:numId="13" w16cid:durableId="1839811664">
    <w:abstractNumId w:val="0"/>
  </w:num>
  <w:num w:numId="14" w16cid:durableId="150341994">
    <w:abstractNumId w:val="6"/>
  </w:num>
  <w:num w:numId="15" w16cid:durableId="892347001">
    <w:abstractNumId w:val="13"/>
  </w:num>
  <w:num w:numId="16" w16cid:durableId="387724870">
    <w:abstractNumId w:val="7"/>
  </w:num>
  <w:num w:numId="17" w16cid:durableId="1163276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B28"/>
    <w:rsid w:val="00092100"/>
    <w:rsid w:val="00157AD5"/>
    <w:rsid w:val="00435CFF"/>
    <w:rsid w:val="005C32F7"/>
    <w:rsid w:val="005E5AD5"/>
    <w:rsid w:val="005F16FC"/>
    <w:rsid w:val="008F5B28"/>
    <w:rsid w:val="009C43E0"/>
    <w:rsid w:val="00A34415"/>
    <w:rsid w:val="00D97649"/>
    <w:rsid w:val="00EF7B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29D7E"/>
  <w15:chartTrackingRefBased/>
  <w15:docId w15:val="{F99ED18E-F0B0-44EF-AD92-B9FD14100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5B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F5B2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F5B2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F5B2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B2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F5B2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F5B2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F5B28"/>
    <w:rPr>
      <w:rFonts w:ascii="Times New Roman" w:eastAsia="Times New Roman" w:hAnsi="Times New Roman" w:cs="Times New Roman"/>
      <w:b/>
      <w:bCs/>
      <w:sz w:val="24"/>
      <w:szCs w:val="24"/>
      <w:lang w:eastAsia="en-IN"/>
    </w:rPr>
  </w:style>
  <w:style w:type="numbering" w:customStyle="1" w:styleId="NoList1">
    <w:name w:val="No List1"/>
    <w:next w:val="NoList"/>
    <w:uiPriority w:val="99"/>
    <w:semiHidden/>
    <w:unhideWhenUsed/>
    <w:rsid w:val="008F5B28"/>
  </w:style>
  <w:style w:type="paragraph" w:customStyle="1" w:styleId="msonormal0">
    <w:name w:val="msonormal"/>
    <w:basedOn w:val="Normal"/>
    <w:rsid w:val="008F5B2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8F5B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F5B28"/>
    <w:rPr>
      <w:b/>
      <w:bCs/>
    </w:rPr>
  </w:style>
  <w:style w:type="character" w:styleId="Emphasis">
    <w:name w:val="Emphasis"/>
    <w:basedOn w:val="DefaultParagraphFont"/>
    <w:uiPriority w:val="20"/>
    <w:qFormat/>
    <w:rsid w:val="008F5B28"/>
    <w:rPr>
      <w:i/>
      <w:iCs/>
    </w:rPr>
  </w:style>
  <w:style w:type="character" w:styleId="HTMLCode">
    <w:name w:val="HTML Code"/>
    <w:basedOn w:val="DefaultParagraphFont"/>
    <w:uiPriority w:val="99"/>
    <w:semiHidden/>
    <w:unhideWhenUsed/>
    <w:rsid w:val="008F5B2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F5B28"/>
    <w:rPr>
      <w:color w:val="0000FF"/>
      <w:u w:val="single"/>
    </w:rPr>
  </w:style>
  <w:style w:type="character" w:styleId="FollowedHyperlink">
    <w:name w:val="FollowedHyperlink"/>
    <w:basedOn w:val="DefaultParagraphFont"/>
    <w:uiPriority w:val="99"/>
    <w:semiHidden/>
    <w:unhideWhenUsed/>
    <w:rsid w:val="008F5B28"/>
    <w:rPr>
      <w:color w:val="800080"/>
      <w:u w:val="single"/>
    </w:rPr>
  </w:style>
  <w:style w:type="paragraph" w:styleId="HTMLPreformatted">
    <w:name w:val="HTML Preformatted"/>
    <w:basedOn w:val="Normal"/>
    <w:link w:val="HTMLPreformattedChar"/>
    <w:uiPriority w:val="99"/>
    <w:semiHidden/>
    <w:unhideWhenUsed/>
    <w:rsid w:val="008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F5B2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rk.rstudio.com/" TargetMode="External"/><Relationship Id="rId13" Type="http://schemas.openxmlformats.org/officeDocument/2006/relationships/image" Target="media/image4.jpeg"/><Relationship Id="rId18" Type="http://schemas.openxmlformats.org/officeDocument/2006/relationships/hyperlink" Target="http://is.na" TargetMode="External"/><Relationship Id="rId3" Type="http://schemas.openxmlformats.org/officeDocument/2006/relationships/settings" Target="settings.xml"/><Relationship Id="rId21" Type="http://schemas.openxmlformats.org/officeDocument/2006/relationships/hyperlink" Target="https://github.com/jjf234/roll" TargetMode="External"/><Relationship Id="rId7" Type="http://schemas.openxmlformats.org/officeDocument/2006/relationships/hyperlink" Target="https://github.com/Rdatatable/data.table/wiki" TargetMode="External"/><Relationship Id="rId12" Type="http://schemas.openxmlformats.org/officeDocument/2006/relationships/image" Target="media/image3.jpeg"/><Relationship Id="rId17" Type="http://schemas.openxmlformats.org/officeDocument/2006/relationships/hyperlink" Target="http://is.n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is.na" TargetMode="External"/><Relationship Id="rId20" Type="http://schemas.openxmlformats.org/officeDocument/2006/relationships/hyperlink" Target="http://is.na" TargetMode="External"/><Relationship Id="rId1" Type="http://schemas.openxmlformats.org/officeDocument/2006/relationships/numbering" Target="numbering.xml"/><Relationship Id="rId6" Type="http://schemas.openxmlformats.org/officeDocument/2006/relationships/hyperlink" Target="https://dplyr.tidyverse.org/" TargetMode="External"/><Relationship Id="rId11" Type="http://schemas.openxmlformats.org/officeDocument/2006/relationships/hyperlink" Target="https://dtplyr.tidyverse.org/"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5.jpeg"/><Relationship Id="rId23" Type="http://schemas.openxmlformats.org/officeDocument/2006/relationships/hyperlink" Target="https://spark.rstudio.com/" TargetMode="External"/><Relationship Id="rId10" Type="http://schemas.openxmlformats.org/officeDocument/2006/relationships/hyperlink" Target="https://dtplyr.tidyverse.org/" TargetMode="External"/><Relationship Id="rId19" Type="http://schemas.openxmlformats.org/officeDocument/2006/relationships/hyperlink" Target="http://is.na"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loanperformancedata.fanniemae.com/lppub/index.html" TargetMode="External"/><Relationship Id="rId22" Type="http://schemas.openxmlformats.org/officeDocument/2006/relationships/hyperlink" Target="https://github.com/kevinushey/RcppRo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3938</Words>
  <Characters>22448</Characters>
  <Application>Microsoft Office Word</Application>
  <DocSecurity>0</DocSecurity>
  <Lines>187</Lines>
  <Paragraphs>52</Paragraphs>
  <ScaleCrop>false</ScaleCrop>
  <Company/>
  <LinksUpToDate>false</LinksUpToDate>
  <CharactersWithSpaces>26334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10</cp:revision>
  <dcterms:created xsi:type="dcterms:W3CDTF">2021-11-12T08:55:00Z</dcterms:created>
  <dcterms:modified xsi:type="dcterms:W3CDTF">2022-06-03T06:43:00Z</dcterms:modified>
</cp:coreProperties>
</file>