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2972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Wrangling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Big Data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one of the best features of the </w:t>
      </w: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programming language, which boasts a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Big Data Ecosystem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contains fast in-memory tools (e.g.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distributed computational tools 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With the NEW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data scientists with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experience </w:t>
      </w:r>
      <w:r w:rsidRPr="008F5B2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gain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benefits of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backend.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 xml:space="preserve">We saw a 3X speed boost for </w:t>
      </w:r>
      <w:proofErr w:type="spellStart"/>
      <w:r w:rsidRPr="008F5B2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!</w:t>
      </w:r>
    </w:p>
    <w:p w14:paraId="3004CC03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r w:rsidRPr="008F5B28">
          <w:rPr>
            <w:rFonts w:ascii="Times New Roman" w:eastAsia="Times New Roman" w:hAnsi="Times New Roman" w:cs="Times New Roman"/>
            <w:noProof/>
            <w:sz w:val="20"/>
            <w:szCs w:val="20"/>
            <w:lang w:eastAsia="en-IN"/>
          </w:rPr>
          <w:drawing>
            <wp:anchor distT="0" distB="0" distL="0" distR="0" simplePos="0" relativeHeight="251659264" behindDoc="0" locked="0" layoutInCell="1" allowOverlap="0" wp14:anchorId="52A66856" wp14:editId="54FD92C1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476250" cy="266700"/>
              <wp:effectExtent l="0" t="0" r="0" b="0"/>
              <wp:wrapSquare wrapText="bothSides"/>
              <wp:docPr id="9" name="Picture 4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14:paraId="43136183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go over the pros and cons and what you need to know to get up and running using a real world example of </w:t>
      </w:r>
      <w:hyperlink r:id="rId7" w:anchor="section4" w:tgtFrame="_blank" w:history="1">
        <w:r w:rsidRPr="008F5B28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Fannie Mae Loan Performance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when combined is 4.6M Rows by 55 Columns – Not super huge, but enough to show off the new and improved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 to the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We’ll end with a </w:t>
      </w:r>
      <w:hyperlink r:id="rId8" w:anchor="section5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Time Study showing a 3X Speed Boost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9" w:anchor="section6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Learning Recommendations to get you expertise fast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990B0EF" w14:textId="77777777" w:rsidR="008F5B28" w:rsidRPr="008F5B28" w:rsidRDefault="008F5B28" w:rsidP="008F5B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123DE955">
          <v:rect id="_x0000_i1025" style="width:0;height:1.5pt" o:hralign="center" o:hrstd="t" o:hr="t" fillcolor="#a0a0a0" stroked="f"/>
        </w:pict>
      </w:r>
    </w:p>
    <w:p w14:paraId="1EE0B291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Like this article? Here are more just like it!</w:t>
      </w:r>
    </w:p>
    <w:p w14:paraId="2D2F342D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like this article, we have more just like it in our </w:t>
      </w:r>
      <w:hyperlink r:id="rId10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Machine Learning Section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</w:t>
      </w:r>
      <w:hyperlink r:id="rId11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Business Science Learning Hub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6F1717A" w14:textId="77777777" w:rsidR="008F5B28" w:rsidRPr="008F5B28" w:rsidRDefault="008F5B28" w:rsidP="008F5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2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Correlation Funnel – Speed Up EDA by 100X</w:t>
        </w:r>
      </w:hyperlink>
    </w:p>
    <w:p w14:paraId="779B019A" w14:textId="77777777" w:rsidR="008F5B28" w:rsidRPr="008F5B28" w:rsidRDefault="008F5B28" w:rsidP="008F5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Time Series Analysis with ANNs</w:t>
        </w:r>
      </w:hyperlink>
    </w:p>
    <w:p w14:paraId="10995833" w14:textId="77777777" w:rsidR="008F5B28" w:rsidRPr="008F5B28" w:rsidRDefault="008F5B28" w:rsidP="008F5B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4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Machine Learning Model Interpretability and Feature Explanation with IML and H2O</w:t>
        </w:r>
      </w:hyperlink>
    </w:p>
    <w:p w14:paraId="65D95BB1" w14:textId="77777777" w:rsidR="008F5B28" w:rsidRPr="008F5B28" w:rsidRDefault="008F5B28" w:rsidP="008F5B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6C2D1C78">
          <v:rect id="_x0000_i1026" style="width:0;height:1.5pt" o:hralign="center" o:hrstd="t" o:hr="t" fillcolor="#a0a0a0" stroked="f"/>
        </w:pict>
      </w:r>
    </w:p>
    <w:p w14:paraId="5E9F73DC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14:paraId="262CA19B" w14:textId="77777777" w:rsidR="008F5B28" w:rsidRPr="008F5B28" w:rsidRDefault="008F5B28" w:rsidP="008F5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anchor="summary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30-Second Summary</w:t>
        </w:r>
      </w:hyperlink>
    </w:p>
    <w:p w14:paraId="19407341" w14:textId="77777777" w:rsidR="008F5B28" w:rsidRPr="008F5B28" w:rsidRDefault="008F5B28" w:rsidP="008F5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6" w:anchor="section2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Big Data Ecosystem</w:t>
        </w:r>
      </w:hyperlink>
    </w:p>
    <w:p w14:paraId="58924414" w14:textId="77777777" w:rsidR="008F5B28" w:rsidRPr="008F5B28" w:rsidRDefault="008F5B28" w:rsidP="008F5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7" w:anchor="section3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Enter </w:t>
        </w:r>
        <w:proofErr w:type="spellStart"/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dtplyr</w:t>
        </w:r>
        <w:proofErr w:type="spellEnd"/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: Boost </w:t>
        </w:r>
        <w:proofErr w:type="spellStart"/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dplyr</w:t>
        </w:r>
        <w:proofErr w:type="spellEnd"/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with </w:t>
        </w:r>
        <w:proofErr w:type="spellStart"/>
        <w:proofErr w:type="gramStart"/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  <w:proofErr w:type="gramEnd"/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backend</w:t>
        </w:r>
      </w:hyperlink>
    </w:p>
    <w:p w14:paraId="7E4A8755" w14:textId="77777777" w:rsidR="008F5B28" w:rsidRPr="008F5B28" w:rsidRDefault="008F5B28" w:rsidP="008F5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8" w:anchor="section4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Case Study – Wrangling 4.6M Rows of Financial Data</w:t>
        </w:r>
      </w:hyperlink>
    </w:p>
    <w:p w14:paraId="0C36C071" w14:textId="77777777" w:rsidR="008F5B28" w:rsidRPr="008F5B28" w:rsidRDefault="008F5B28" w:rsidP="008F5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9" w:anchor="section5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3X Speedup – Time Comparisons</w:t>
        </w:r>
      </w:hyperlink>
    </w:p>
    <w:p w14:paraId="2B816C92" w14:textId="77777777" w:rsidR="008F5B28" w:rsidRPr="008F5B28" w:rsidRDefault="008F5B28" w:rsidP="008F5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0" w:anchor="section6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Conclusions and Learning Recommendations</w:t>
        </w:r>
      </w:hyperlink>
    </w:p>
    <w:p w14:paraId="1F2ED563" w14:textId="77777777" w:rsidR="008F5B28" w:rsidRPr="008F5B28" w:rsidRDefault="008F5B28" w:rsidP="008F5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1" w:anchor="section7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Additional Big Data Guidelines and Packages</w:t>
        </w:r>
      </w:hyperlink>
    </w:p>
    <w:p w14:paraId="62BD0138" w14:textId="77777777" w:rsidR="008F5B28" w:rsidRPr="008F5B28" w:rsidRDefault="008F5B28" w:rsidP="008F5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2" w:anchor="section8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Recognizing the Developers</w:t>
        </w:r>
      </w:hyperlink>
    </w:p>
    <w:p w14:paraId="07E49B69" w14:textId="77777777" w:rsidR="008F5B28" w:rsidRPr="008F5B28" w:rsidRDefault="008F5B28" w:rsidP="008F5B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3" w:anchor="section9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Expert Shiny Apps Course – Coming Soon!</w:t>
        </w:r>
      </w:hyperlink>
    </w:p>
    <w:p w14:paraId="682ACB5B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1.0 The 30-Second Summary</w:t>
      </w:r>
    </w:p>
    <w:p w14:paraId="4CC85573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reviewed the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latest advance in big data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The </w:t>
      </w:r>
      <w:hyperlink r:id="rId24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NEW </w:t>
        </w:r>
        <w:proofErr w:type="spellStart"/>
        <w:r w:rsidRPr="008F5B2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dtplyr</w:t>
        </w:r>
        <w:proofErr w:type="spellEnd"/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an interface to the high performance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library.</w:t>
      </w:r>
    </w:p>
    <w:p w14:paraId="3C82EC20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5" w:tgtFrame="_blank" w:history="1">
        <w:r w:rsidRPr="008F5B28">
          <w:rPr>
            <w:rFonts w:ascii="Times New Roman" w:eastAsia="Times New Roman" w:hAnsi="Times New Roman" w:cs="Times New Roman"/>
            <w:noProof/>
            <w:sz w:val="20"/>
            <w:szCs w:val="20"/>
            <w:lang w:eastAsia="en-IN"/>
          </w:rPr>
          <w:drawing>
            <wp:anchor distT="0" distB="0" distL="0" distR="0" simplePos="0" relativeHeight="251660288" behindDoc="0" locked="0" layoutInCell="1" allowOverlap="0" wp14:anchorId="1EF3E0AA" wp14:editId="0CFE987A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476250" cy="266700"/>
              <wp:effectExtent l="0" t="0" r="0" b="0"/>
              <wp:wrapSquare wrapText="bothSides"/>
              <wp:docPr id="8" name="Picture 5">
                <a:hlinkClick xmlns:a="http://schemas.openxmlformats.org/drawingml/2006/main" r:id="rId2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>
                        <a:hlinkClick r:id="rId2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14:paraId="05A96F2E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Pros</w:t>
      </w:r>
    </w:p>
    <w:p w14:paraId="501AEC3C" w14:textId="77777777" w:rsidR="008F5B28" w:rsidRPr="008F5B28" w:rsidRDefault="008F5B28" w:rsidP="008F5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3X speed boost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data joining and wrangling operations on a 4.6M </w:t>
      </w:r>
      <w:proofErr w:type="spell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ROw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set. The data wrangling </w:t>
      </w:r>
      <w:proofErr w:type="spell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operatiosn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were performed in 6 seconds with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 18 seconds with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3E5A04D" w14:textId="77777777" w:rsidR="008F5B28" w:rsidRPr="008F5B28" w:rsidRDefault="008F5B28" w:rsidP="008F5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Performs </w:t>
      </w:r>
      <w:proofErr w:type="spellStart"/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inplace</w:t>
      </w:r>
      <w:proofErr w:type="spellEnd"/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 xml:space="preserve"> operations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:=</w:t>
      </w:r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which vastly accelerates big data computations (see grouped time series </w:t>
      </w: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lead()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operation in </w:t>
      </w:r>
      <w:hyperlink r:id="rId27" w:anchor="section4_7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Section 3.7 tutorial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0B437009" w14:textId="77777777" w:rsidR="008F5B28" w:rsidRPr="008F5B28" w:rsidRDefault="008F5B28" w:rsidP="008F5B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Shows the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translation (this is really cool!)</w:t>
      </w:r>
    </w:p>
    <w:p w14:paraId="352DB661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</w:t>
      </w:r>
    </w:p>
    <w:p w14:paraId="35BA680D" w14:textId="77777777" w:rsidR="008F5B28" w:rsidRPr="008F5B28" w:rsidRDefault="008F5B28" w:rsidP="008F5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For pure speed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will need to learn all of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features including managing keys for fast lookups.</w:t>
      </w:r>
    </w:p>
    <w:p w14:paraId="4B369922" w14:textId="77777777" w:rsidR="008F5B28" w:rsidRPr="008F5B28" w:rsidRDefault="008F5B28" w:rsidP="008F5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most cases,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will be faster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than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of overhead in the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translation process. However, we saw the difference to be very minimal.</w:t>
      </w:r>
    </w:p>
    <w:p w14:paraId="089D8219" w14:textId="77777777" w:rsidR="008F5B28" w:rsidRPr="008F5B28" w:rsidRDefault="008F5B28" w:rsidP="008F5B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in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experimental status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currently – Tester’s wanted, </w:t>
      </w:r>
      <w:hyperlink r:id="rId28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file issues and requests here</w:t>
        </w:r>
      </w:hyperlink>
    </w:p>
    <w:p w14:paraId="1D94BD45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Should You Learn?</w:t>
      </w:r>
    </w:p>
    <w:p w14:paraId="6E2DBEC7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Just starting out?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recommendation is to learn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first, then learn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using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bridge the gap</w:t>
      </w:r>
    </w:p>
    <w:p w14:paraId="6BFCD9C4" w14:textId="77777777" w:rsidR="008F5B28" w:rsidRPr="008F5B28" w:rsidRDefault="008F5B28" w:rsidP="008F5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Begin with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has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easy-to-learn syntax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works well for datasets of 1M Rows+.</w:t>
      </w:r>
    </w:p>
    <w:p w14:paraId="5E3B2F9C" w14:textId="77777777" w:rsidR="008F5B28" w:rsidRPr="008F5B28" w:rsidRDefault="008F5B28" w:rsidP="008F5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Learn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you become comfortable in R.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great for pure speed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data sets 50M Rows+. It has a different “bracketed” syntax that is streamlined but more complex for beginners. However, it has features like fast keyed </w:t>
      </w:r>
      <w:proofErr w:type="spell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subsetting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optimization for rolling joins that are out of the scope of this article.</w:t>
      </w:r>
    </w:p>
    <w:p w14:paraId="1F9E53CF" w14:textId="77777777" w:rsidR="008F5B28" w:rsidRPr="008F5B28" w:rsidRDefault="008F5B28" w:rsidP="008F5B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translation tool to help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bridge the gap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01E167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At a bare minimum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Learning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essential. Learn more about a system for learning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</w:t>
      </w:r>
      <w:hyperlink r:id="rId29" w:anchor="section6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Conclusions and Recommendations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B30DE8C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2.0 Big Data Ecosystem</w:t>
      </w:r>
    </w:p>
    <w:p w14:paraId="3CD66831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an amazing ecosystem of tools designed for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wrangling Big Data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3 most popular tools are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We’ve trained hundreds of students on big data, and our students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most common Big Data question is, “Which tool to use and when?”</w:t>
      </w:r>
    </w:p>
    <w:p w14:paraId="0867F6A5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E2C3512" wp14:editId="20FCC896">
            <wp:extent cx="4343400" cy="2400300"/>
            <wp:effectExtent l="0" t="0" r="0" b="0"/>
            <wp:docPr id="10" name="Picture 10" descr="Big Data Tools by Dataset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ig Data Tools by Dataset Siz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DF6D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Big Data: Data Wrangling Tools </w:t>
      </w:r>
      <w:proofErr w:type="gram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By</w:t>
      </w:r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Size</w:t>
      </w:r>
    </w:p>
    <w:p w14:paraId="6D211703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Source: </w:t>
      </w:r>
      <w:hyperlink r:id="rId31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Business Science Learning Lab 13: Wrangling 4.6M Rows (375 MB) of Financial Data with </w:t>
        </w:r>
        <w:proofErr w:type="spellStart"/>
        <w:proofErr w:type="gramStart"/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  <w:proofErr w:type="gramEnd"/>
      </w:hyperlink>
    </w:p>
    <w:p w14:paraId="297CB3B2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“Big Data: Data Wrangling Tools by Dataset Size”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graphic comes from Business Science’s </w:t>
      </w:r>
      <w:hyperlink r:id="rId32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Learning Lab 13: Wrangling 4.6M Rows (375 MB) of Financial Data with </w:t>
        </w:r>
        <w:proofErr w:type="spellStart"/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we taught students how to use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hyperlink r:id="rId33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Fannie Mae’s Financial Data Set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graphic provides </w:t>
      </w:r>
      <w:r w:rsidRPr="008F5B2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rough guidelines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when to use which tools by dataset row size.</w:t>
      </w:r>
    </w:p>
    <w:p w14:paraId="300672D4" w14:textId="77777777" w:rsidR="008F5B28" w:rsidRPr="008F5B28" w:rsidRDefault="008F5B28" w:rsidP="008F5B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4" w:tgtFrame="_blank" w:history="1">
        <w:proofErr w:type="spellStart"/>
        <w:r w:rsidRPr="008F5B2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dplyr</w:t>
        </w:r>
        <w:proofErr w:type="spellEnd"/>
        <w:r w:rsidRPr="008F5B2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 xml:space="preserve"> (website)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Used for in-memory calculations. Syntax design and execution emphasizes readability over performance. Very good in most situations.</w:t>
      </w:r>
    </w:p>
    <w:p w14:paraId="02700D94" w14:textId="77777777" w:rsidR="008F5B28" w:rsidRPr="008F5B28" w:rsidRDefault="008F5B28" w:rsidP="008F5B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5" w:tgtFrame="_blank" w:history="1">
        <w:proofErr w:type="spellStart"/>
        <w:proofErr w:type="gramStart"/>
        <w:r w:rsidRPr="008F5B2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  <w:proofErr w:type="gramEnd"/>
        <w:r w:rsidRPr="008F5B2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 xml:space="preserve"> (website)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Used for higher in-memory performance. Modifies data </w:t>
      </w:r>
      <w:proofErr w:type="spell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inplace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huge speed gains. Easily wrangles data in the range of 10M-50M+ rows.</w:t>
      </w:r>
    </w:p>
    <w:p w14:paraId="1FC5A316" w14:textId="77777777" w:rsidR="008F5B28" w:rsidRPr="008F5B28" w:rsidRDefault="008F5B28" w:rsidP="008F5B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6" w:tgtFrame="_blank" w:history="1">
        <w:proofErr w:type="spellStart"/>
        <w:r w:rsidRPr="008F5B2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sparklyr</w:t>
        </w:r>
        <w:proofErr w:type="spellEnd"/>
        <w:r w:rsidRPr="008F5B2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 xml:space="preserve"> (website)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Distribute work across nodes (clusters) and performs work in parallel. Best used on big data (100M+ Rows).</w:t>
      </w:r>
    </w:p>
    <w:p w14:paraId="7C0E3EEF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3.0 Enter </w:t>
      </w:r>
      <w:proofErr w:type="spellStart"/>
      <w:r w:rsidRPr="008F5B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: Boost </w:t>
      </w:r>
      <w:proofErr w:type="spellStart"/>
      <w:r w:rsidRPr="008F5B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with </w:t>
      </w:r>
      <w:proofErr w:type="spellStart"/>
      <w:proofErr w:type="gramStart"/>
      <w:r w:rsidRPr="008F5B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backend</w:t>
      </w:r>
    </w:p>
    <w:p w14:paraId="499153A8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now have a 4th tool that boosts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its backend. The good news is that if you are already familiar with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don’t need to learn much to get the gains of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67431F2F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CA7DC31" wp14:editId="6EB6F207">
            <wp:extent cx="4343400" cy="2430780"/>
            <wp:effectExtent l="0" t="0" r="0" b="7620"/>
            <wp:docPr id="11" name="Picture 11" descr="dtplyr: Bridging the Big Data G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tplyr: Bridging the Big Data Ga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2F09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: Bridging the Big Data Gap</w:t>
      </w:r>
    </w:p>
    <w:p w14:paraId="28E92165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38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dtplyr package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front-end that wraps the High Performance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package. I say new, but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actually been around for over 2 years. However, the </w:t>
      </w:r>
      <w:r w:rsidRPr="008F5B2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implementation recently underwent a complete overhaul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vastly improving the functionality. Let’s check out the goals the package from the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website: </w:t>
      </w:r>
      <w:hyperlink r:id="rId39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https://dtplyr.tidyverse.org/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2B2F137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B6FF984" wp14:editId="11C42A47">
            <wp:extent cx="4343400" cy="2430780"/>
            <wp:effectExtent l="0" t="0" r="0" b="7620"/>
            <wp:docPr id="12" name="Picture 12" descr="dtplyr for Big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tplyr for Big Dat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966E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Big Data</w:t>
      </w:r>
    </w:p>
    <w:p w14:paraId="2A83F6CB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what you need to know:</w:t>
      </w:r>
    </w:p>
    <w:p w14:paraId="239F94E7" w14:textId="77777777" w:rsidR="008F5B28" w:rsidRPr="008F5B28" w:rsidRDefault="008F5B28" w:rsidP="008F5B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Goal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Increase speed of working with big data when using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</w:t>
      </w:r>
    </w:p>
    <w:p w14:paraId="3C201C83" w14:textId="77777777" w:rsidR="008F5B28" w:rsidRPr="008F5B28" w:rsidRDefault="008F5B28" w:rsidP="008F5B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Implementation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enables the user to write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code. Internally the package translates the code to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syntax. When run, the user gains the faster performance of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while being able to write the more readable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code.</w:t>
      </w:r>
    </w:p>
    <w:p w14:paraId="36F2A914" w14:textId="77777777" w:rsidR="008F5B28" w:rsidRPr="008F5B28" w:rsidRDefault="008F5B28" w:rsidP="008F5B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Dev Status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package is still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experimental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means that developers are still in the process of testing the package out, reporting bugs, and improving via feature requests.</w:t>
      </w:r>
    </w:p>
    <w:p w14:paraId="164D35CA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4.0 Case Study – Wrangling 4.6M Rows (375MB) of Financial Data</w:t>
      </w:r>
    </w:p>
    <w:p w14:paraId="2B1551D6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try out the new and improved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combination on a large-</w:t>
      </w:r>
      <w:proofErr w:type="spell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ish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set.</w:t>
      </w:r>
    </w:p>
    <w:p w14:paraId="6BF15535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Bad Loans Cost Millions (and Data Sets are MASSIVE)</w:t>
      </w:r>
    </w:p>
    <w:p w14:paraId="245EC39F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9699DF" wp14:editId="0599BCB5">
            <wp:extent cx="4343400" cy="2377440"/>
            <wp:effectExtent l="0" t="0" r="0" b="3810"/>
            <wp:docPr id="13" name="Picture 13" descr="Bank Loan Defa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nk Loan Defaults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7DDB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Loan defaults cost organization millions. Further, the datasets are massive. This is a task where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be needed as part of the </w:t>
      </w:r>
      <w:proofErr w:type="spellStart"/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preprocessing</w:t>
      </w:r>
      <w:proofErr w:type="spellEnd"/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 xml:space="preserve"> steps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prior to building a Machine Learning Model.</w:t>
      </w:r>
    </w:p>
    <w:p w14:paraId="69802541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Fannie Mae Data Set</w:t>
      </w:r>
    </w:p>
    <w:p w14:paraId="742221A0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used in the tutorial can be downloaded from </w:t>
      </w:r>
      <w:hyperlink r:id="rId42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Fannie Mae’s website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will just be using the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2018 Q1 Acquisition and Performance data set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C70F05C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5E9242C" wp14:editId="0C1DA393">
            <wp:extent cx="4343400" cy="2400300"/>
            <wp:effectExtent l="0" t="0" r="0" b="0"/>
            <wp:docPr id="14" name="Picture 14" descr="Fannie Mae Loa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annie Mae Loan Dat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CF5D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A few quick points:</w:t>
      </w:r>
    </w:p>
    <w:p w14:paraId="6D3D09BC" w14:textId="77777777" w:rsidR="008F5B28" w:rsidRPr="008F5B28" w:rsidRDefault="008F5B28" w:rsidP="008F5B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F5B2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2018 Q1 Performance Data Set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will use is 4.6M rows, enough to send </w:t>
      </w: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Excel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grinding </w:t>
      </w:r>
      <w:proofErr w:type="spell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hault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, crashing your computer in the process.</w:t>
      </w:r>
    </w:p>
    <w:p w14:paraId="59AB6150" w14:textId="77777777" w:rsidR="008F5B28" w:rsidRPr="008F5B28" w:rsidRDefault="008F5B28" w:rsidP="008F5B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it’s actually do-able at 4.6M rows. However, if we were to do the full 25GB, we’d definitely want to use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speed things up.</w:t>
      </w:r>
    </w:p>
    <w:p w14:paraId="1EC1292F" w14:textId="77777777" w:rsidR="008F5B28" w:rsidRPr="008F5B28" w:rsidRDefault="008F5B28" w:rsidP="008F5B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do a series of common data manipulation operations including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joins and grouped time series calculation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determine which loans become delinquent in the next 3 months.</w:t>
      </w:r>
    </w:p>
    <w:p w14:paraId="7355B1DC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4.3 Install and Load Libraries</w:t>
      </w:r>
    </w:p>
    <w:p w14:paraId="39953132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tutorial, we’ll use the latest Development Version of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installed using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All other packages used can be used by installing with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B8D10C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DC94BF4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we’ll load the </w:t>
      </w:r>
      <w:proofErr w:type="spell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following libraries with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E73A92F" w14:textId="77777777" w:rsidR="008F5B28" w:rsidRPr="008F5B28" w:rsidRDefault="008F5B28" w:rsidP="008F5B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: High-performance data wrangling</w:t>
      </w:r>
    </w:p>
    <w:p w14:paraId="062E25E0" w14:textId="77777777" w:rsidR="008F5B28" w:rsidRPr="008F5B28" w:rsidRDefault="008F5B28" w:rsidP="008F5B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Interface between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</w:p>
    <w:p w14:paraId="336FC5E3" w14:textId="77777777" w:rsidR="008F5B28" w:rsidRPr="008F5B28" w:rsidRDefault="008F5B28" w:rsidP="008F5B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Loads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several other useful R packages</w:t>
      </w:r>
    </w:p>
    <w:p w14:paraId="62076231" w14:textId="77777777" w:rsidR="008F5B28" w:rsidRPr="008F5B28" w:rsidRDefault="008F5B28" w:rsidP="008F5B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vroom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Fast reading of delimited files (e.g. csv) with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vroom(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4ECBA4" w14:textId="77777777" w:rsidR="008F5B28" w:rsidRPr="008F5B28" w:rsidRDefault="008F5B28" w:rsidP="008F5B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tictoc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: Simple timing operations</w:t>
      </w:r>
    </w:p>
    <w:p w14:paraId="79E7243F" w14:textId="77777777" w:rsidR="008F5B28" w:rsidRPr="008F5B28" w:rsidRDefault="008F5B28" w:rsidP="008F5B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Use the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for nice HTML tables</w:t>
      </w:r>
    </w:p>
    <w:p w14:paraId="336684A4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interface</w:t>
      </w:r>
    </w:p>
    <w:p w14:paraId="7EFB55E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1A6B7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9955BA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7A7B7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Core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Loads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</w:p>
    <w:p w14:paraId="5DDF553A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D5797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A1E3E9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 Fast reading of delimited files (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e.g.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csv)</w:t>
      </w:r>
    </w:p>
    <w:p w14:paraId="08B12A07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library(vroom) #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vroom(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A613D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546CB5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 Timing operations</w:t>
      </w:r>
    </w:p>
    <w:p w14:paraId="4EDB45C7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tictoc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10BE0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571179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 Table Printing</w:t>
      </w:r>
    </w:p>
    <w:p w14:paraId="25461D42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DD3FB3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4.4 Read the Data</w:t>
      </w:r>
    </w:p>
    <w:p w14:paraId="7BE17DE1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read the data. The column-types are going to be pre-specified to assist in the loading process. The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vroom(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does the heavy lifting.</w:t>
      </w:r>
    </w:p>
    <w:p w14:paraId="14A7285D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I’ll setup the paths to the two files I’ll be reading:</w:t>
      </w:r>
    </w:p>
    <w:p w14:paraId="6BC42291" w14:textId="77777777" w:rsidR="008F5B28" w:rsidRPr="008F5B28" w:rsidRDefault="008F5B28" w:rsidP="008F5B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Acquisitions_2018Q1.txt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Meta-data about each loan</w:t>
      </w:r>
    </w:p>
    <w:p w14:paraId="5E6F0A03" w14:textId="77777777" w:rsidR="008F5B28" w:rsidRPr="008F5B28" w:rsidRDefault="008F5B28" w:rsidP="008F5B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Performance_2018Q1.txt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Time series data set with loan performance characteristics over time</w:t>
      </w:r>
    </w:p>
    <w:p w14:paraId="64E0004F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me, the files are stored in a folder called </w:t>
      </w: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2019-08-15-dtplyr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 Your paths may be different depending on where the files are stored.</w:t>
      </w:r>
    </w:p>
    <w:p w14:paraId="0078D422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 Paths to files</w:t>
      </w:r>
    </w:p>
    <w:p w14:paraId="366ED26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path_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acq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- "2019-08-15-dtplyr/Acquisition_2018Q1.txt"</w:t>
      </w:r>
    </w:p>
    <w:p w14:paraId="5489854A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path_perf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"2019-08-15-dtplyr/Performance_2018Q1.txt"</w:t>
      </w:r>
    </w:p>
    <w:p w14:paraId="3ACB5A13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the Loan Acquisition Data</w:t>
      </w:r>
    </w:p>
    <w:p w14:paraId="264B5DDA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Note we specify the columns and types to improve the speed of reading the columns.</w:t>
      </w:r>
    </w:p>
    <w:p w14:paraId="345C2A9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Loan Acquisitions Data </w:t>
      </w:r>
    </w:p>
    <w:p w14:paraId="4EDADE1D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col_types_acq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3D87D0A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E5C99DF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original_channel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NULL),</w:t>
      </w:r>
    </w:p>
    <w:p w14:paraId="6187B582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seller_name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NULL),</w:t>
      </w:r>
    </w:p>
    <w:p w14:paraId="2E4B3097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original_interest_rate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593EE12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original_upb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720DA84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original_loan_term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26BD9B5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("%m/%Y"),</w:t>
      </w:r>
    </w:p>
    <w:p w14:paraId="2E8BFA34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first_pay_date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("%m/%Y"),</w:t>
      </w:r>
    </w:p>
    <w:p w14:paraId="4B0A63B3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original_ltv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89F9674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original_cltv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D5BC47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number_of_borrowers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48D11C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original_dti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2EECAA4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original_borrower_credit_score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DE0D1E3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first_time_home_buyer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NULL),</w:t>
      </w:r>
    </w:p>
    <w:p w14:paraId="14E0E947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loan_purpose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NULL),</w:t>
      </w:r>
    </w:p>
    <w:p w14:paraId="13620D4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property_type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NULL),</w:t>
      </w:r>
    </w:p>
    <w:p w14:paraId="33A43762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number_of_units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DED753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occupancy_status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NULL),</w:t>
      </w:r>
    </w:p>
    <w:p w14:paraId="59B72EF9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property_state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NULL),</w:t>
      </w:r>
    </w:p>
    <w:p w14:paraId="6391FECA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zip          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2E880A5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primary_mortgage_insurance_percent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C9C1E0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product_type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NULL),</w:t>
      </w:r>
    </w:p>
    <w:p w14:paraId="6C397F9C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original_coborrower_credit_score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4E167EC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mortgage_insurance_type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65CCA7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relocation_mortgage_indicator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NULL))</w:t>
      </w:r>
    </w:p>
    <w:p w14:paraId="30CEEE59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9AA70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acquisition_data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vroom(</w:t>
      </w:r>
      <w:proofErr w:type="gramEnd"/>
    </w:p>
    <w:p w14:paraId="0105563D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file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path_acq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4CA0E3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"|", </w:t>
      </w:r>
    </w:p>
    <w:p w14:paraId="16904CB2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col_types_acq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8DAF925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types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col_types_acq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394C7EC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=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"", "NA", "NULL"))</w:t>
      </w:r>
    </w:p>
    <w:p w14:paraId="3DC68D83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loan acquisition data contains information about the owner of the loan.</w:t>
      </w:r>
    </w:p>
    <w:p w14:paraId="052FC032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acquisition_data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332"/>
        <w:gridCol w:w="254"/>
        <w:gridCol w:w="412"/>
        <w:gridCol w:w="269"/>
        <w:gridCol w:w="372"/>
        <w:gridCol w:w="275"/>
        <w:gridCol w:w="294"/>
        <w:gridCol w:w="248"/>
        <w:gridCol w:w="265"/>
        <w:gridCol w:w="427"/>
        <w:gridCol w:w="250"/>
        <w:gridCol w:w="577"/>
        <w:gridCol w:w="440"/>
        <w:gridCol w:w="280"/>
        <w:gridCol w:w="292"/>
        <w:gridCol w:w="339"/>
        <w:gridCol w:w="345"/>
        <w:gridCol w:w="299"/>
        <w:gridCol w:w="117"/>
        <w:gridCol w:w="687"/>
        <w:gridCol w:w="278"/>
        <w:gridCol w:w="613"/>
        <w:gridCol w:w="480"/>
        <w:gridCol w:w="577"/>
      </w:tblGrid>
      <w:tr w:rsidR="008F5B28" w:rsidRPr="008F5B28" w14:paraId="36FC7276" w14:textId="77777777" w:rsidTr="008F5B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ECFD55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F5E14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original_channel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8E196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seller_name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2F37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original_interest_rate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81CF27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original_upb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4DF3D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original_loan_term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4F95B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original_date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EFBDC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first_pay_date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12507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original_ltv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64BF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original_cltv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E2FE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number_of_borrowers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1A371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original_dti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7E1B1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original_borrower_credit_score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A339F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first_time_home_buyer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8B18F4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loan_purpose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91957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property_type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DEA21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number_of_units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BF7CA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occupancy_status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DC757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property_state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52EF8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zip</w:t>
            </w:r>
          </w:p>
        </w:tc>
        <w:tc>
          <w:tcPr>
            <w:tcW w:w="0" w:type="auto"/>
            <w:vAlign w:val="center"/>
            <w:hideMark/>
          </w:tcPr>
          <w:p w14:paraId="3487BC2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primary_mortgage_insurance_percent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B139E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C654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original_coborrower_credit_score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4FB5A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mortgage_insurance_type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2B80E5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relocation_mortgage_indicator</w:t>
            </w:r>
            <w:proofErr w:type="spellEnd"/>
          </w:p>
        </w:tc>
      </w:tr>
      <w:tr w:rsidR="008F5B28" w:rsidRPr="008F5B28" w14:paraId="2B550F1D" w14:textId="77777777" w:rsidTr="008F5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FE53A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100001040173</w:t>
            </w:r>
          </w:p>
        </w:tc>
        <w:tc>
          <w:tcPr>
            <w:tcW w:w="0" w:type="auto"/>
            <w:vAlign w:val="center"/>
            <w:hideMark/>
          </w:tcPr>
          <w:p w14:paraId="15C989B6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FB4C1F6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QUICKEN LOANS INC.</w:t>
            </w:r>
          </w:p>
        </w:tc>
        <w:tc>
          <w:tcPr>
            <w:tcW w:w="0" w:type="auto"/>
            <w:vAlign w:val="center"/>
            <w:hideMark/>
          </w:tcPr>
          <w:p w14:paraId="0481F91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4.250</w:t>
            </w:r>
          </w:p>
        </w:tc>
        <w:tc>
          <w:tcPr>
            <w:tcW w:w="0" w:type="auto"/>
            <w:vAlign w:val="center"/>
            <w:hideMark/>
          </w:tcPr>
          <w:p w14:paraId="093D076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453000</w:t>
            </w:r>
          </w:p>
        </w:tc>
        <w:tc>
          <w:tcPr>
            <w:tcW w:w="0" w:type="auto"/>
            <w:vAlign w:val="center"/>
            <w:hideMark/>
          </w:tcPr>
          <w:p w14:paraId="0550AD91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14:paraId="031F564B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2018-01-01</w:t>
            </w:r>
          </w:p>
        </w:tc>
        <w:tc>
          <w:tcPr>
            <w:tcW w:w="0" w:type="auto"/>
            <w:vAlign w:val="center"/>
            <w:hideMark/>
          </w:tcPr>
          <w:p w14:paraId="643E1AB7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2018-03-01</w:t>
            </w:r>
          </w:p>
        </w:tc>
        <w:tc>
          <w:tcPr>
            <w:tcW w:w="0" w:type="auto"/>
            <w:vAlign w:val="center"/>
            <w:hideMark/>
          </w:tcPr>
          <w:p w14:paraId="3D93C369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8BC7752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213A7F6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353FA5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1D77882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791</w:t>
            </w:r>
          </w:p>
        </w:tc>
        <w:tc>
          <w:tcPr>
            <w:tcW w:w="0" w:type="auto"/>
            <w:vAlign w:val="center"/>
            <w:hideMark/>
          </w:tcPr>
          <w:p w14:paraId="4236C55B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A3DFB64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6E2192C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</w:t>
            </w:r>
          </w:p>
        </w:tc>
        <w:tc>
          <w:tcPr>
            <w:tcW w:w="0" w:type="auto"/>
            <w:vAlign w:val="center"/>
            <w:hideMark/>
          </w:tcPr>
          <w:p w14:paraId="6AEC91C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A0CB72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03A99395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OH</w:t>
            </w:r>
          </w:p>
        </w:tc>
        <w:tc>
          <w:tcPr>
            <w:tcW w:w="0" w:type="auto"/>
            <w:vAlign w:val="center"/>
            <w:hideMark/>
          </w:tcPr>
          <w:p w14:paraId="1B8F7354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430</w:t>
            </w:r>
          </w:p>
        </w:tc>
        <w:tc>
          <w:tcPr>
            <w:tcW w:w="0" w:type="auto"/>
            <w:vAlign w:val="center"/>
            <w:hideMark/>
          </w:tcPr>
          <w:p w14:paraId="694819D5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E13E2B0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FRM</w:t>
            </w:r>
          </w:p>
        </w:tc>
        <w:tc>
          <w:tcPr>
            <w:tcW w:w="0" w:type="auto"/>
            <w:vAlign w:val="center"/>
            <w:hideMark/>
          </w:tcPr>
          <w:p w14:paraId="2BEC3967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062F87D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FE3A59C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F5B28" w:rsidRPr="008F5B28" w14:paraId="3F6386CF" w14:textId="77777777" w:rsidTr="008F5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1A346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100002370993</w:t>
            </w:r>
          </w:p>
        </w:tc>
        <w:tc>
          <w:tcPr>
            <w:tcW w:w="0" w:type="auto"/>
            <w:vAlign w:val="center"/>
            <w:hideMark/>
          </w:tcPr>
          <w:p w14:paraId="0051A92C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7D3B076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WELLS FARGO BANK, N.A.</w:t>
            </w:r>
          </w:p>
        </w:tc>
        <w:tc>
          <w:tcPr>
            <w:tcW w:w="0" w:type="auto"/>
            <w:vAlign w:val="center"/>
            <w:hideMark/>
          </w:tcPr>
          <w:p w14:paraId="6F25708A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4.250</w:t>
            </w:r>
          </w:p>
        </w:tc>
        <w:tc>
          <w:tcPr>
            <w:tcW w:w="0" w:type="auto"/>
            <w:vAlign w:val="center"/>
            <w:hideMark/>
          </w:tcPr>
          <w:p w14:paraId="0A5B45E9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266000</w:t>
            </w:r>
          </w:p>
        </w:tc>
        <w:tc>
          <w:tcPr>
            <w:tcW w:w="0" w:type="auto"/>
            <w:vAlign w:val="center"/>
            <w:hideMark/>
          </w:tcPr>
          <w:p w14:paraId="6A95C52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14:paraId="0EB923EA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2018-01-01</w:t>
            </w:r>
          </w:p>
        </w:tc>
        <w:tc>
          <w:tcPr>
            <w:tcW w:w="0" w:type="auto"/>
            <w:vAlign w:val="center"/>
            <w:hideMark/>
          </w:tcPr>
          <w:p w14:paraId="6FA38B11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2018-03-01</w:t>
            </w:r>
          </w:p>
        </w:tc>
        <w:tc>
          <w:tcPr>
            <w:tcW w:w="0" w:type="auto"/>
            <w:vAlign w:val="center"/>
            <w:hideMark/>
          </w:tcPr>
          <w:p w14:paraId="701AFAD1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561516A4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2126F05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39B357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78A1BDA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736</w:t>
            </w:r>
          </w:p>
        </w:tc>
        <w:tc>
          <w:tcPr>
            <w:tcW w:w="0" w:type="auto"/>
            <w:vAlign w:val="center"/>
            <w:hideMark/>
          </w:tcPr>
          <w:p w14:paraId="6FF50D6C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710E824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EA662F3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</w:t>
            </w:r>
          </w:p>
        </w:tc>
        <w:tc>
          <w:tcPr>
            <w:tcW w:w="0" w:type="auto"/>
            <w:vAlign w:val="center"/>
            <w:hideMark/>
          </w:tcPr>
          <w:p w14:paraId="602EF51E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7E6EDF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017014DE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43DD306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467</w:t>
            </w:r>
          </w:p>
        </w:tc>
        <w:tc>
          <w:tcPr>
            <w:tcW w:w="0" w:type="auto"/>
            <w:vAlign w:val="center"/>
            <w:hideMark/>
          </w:tcPr>
          <w:p w14:paraId="1797FD7A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CE3E685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FRM</w:t>
            </w:r>
          </w:p>
        </w:tc>
        <w:tc>
          <w:tcPr>
            <w:tcW w:w="0" w:type="auto"/>
            <w:vAlign w:val="center"/>
            <w:hideMark/>
          </w:tcPr>
          <w:p w14:paraId="0E0F54C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793</w:t>
            </w:r>
          </w:p>
        </w:tc>
        <w:tc>
          <w:tcPr>
            <w:tcW w:w="0" w:type="auto"/>
            <w:vAlign w:val="center"/>
            <w:hideMark/>
          </w:tcPr>
          <w:p w14:paraId="7D355087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15F4841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F5B28" w:rsidRPr="008F5B28" w14:paraId="32A07CD5" w14:textId="77777777" w:rsidTr="008F5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77895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100005405807</w:t>
            </w:r>
          </w:p>
        </w:tc>
        <w:tc>
          <w:tcPr>
            <w:tcW w:w="0" w:type="auto"/>
            <w:vAlign w:val="center"/>
            <w:hideMark/>
          </w:tcPr>
          <w:p w14:paraId="3319D913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1A98BCB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PMTT4</w:t>
            </w:r>
          </w:p>
        </w:tc>
        <w:tc>
          <w:tcPr>
            <w:tcW w:w="0" w:type="auto"/>
            <w:vAlign w:val="center"/>
            <w:hideMark/>
          </w:tcPr>
          <w:p w14:paraId="60648EB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3.990</w:t>
            </w:r>
          </w:p>
        </w:tc>
        <w:tc>
          <w:tcPr>
            <w:tcW w:w="0" w:type="auto"/>
            <w:vAlign w:val="center"/>
            <w:hideMark/>
          </w:tcPr>
          <w:p w14:paraId="0CC3BD27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233000</w:t>
            </w:r>
          </w:p>
        </w:tc>
        <w:tc>
          <w:tcPr>
            <w:tcW w:w="0" w:type="auto"/>
            <w:vAlign w:val="center"/>
            <w:hideMark/>
          </w:tcPr>
          <w:p w14:paraId="4C3C48B9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14:paraId="3FBECCF4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2017-12-01</w:t>
            </w:r>
          </w:p>
        </w:tc>
        <w:tc>
          <w:tcPr>
            <w:tcW w:w="0" w:type="auto"/>
            <w:vAlign w:val="center"/>
            <w:hideMark/>
          </w:tcPr>
          <w:p w14:paraId="15C98E20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2018-01-01</w:t>
            </w:r>
          </w:p>
        </w:tc>
        <w:tc>
          <w:tcPr>
            <w:tcW w:w="0" w:type="auto"/>
            <w:vAlign w:val="center"/>
            <w:hideMark/>
          </w:tcPr>
          <w:p w14:paraId="705E2129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662B234B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1FF5E8C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EF45A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714EDB38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696</w:t>
            </w:r>
          </w:p>
        </w:tc>
        <w:tc>
          <w:tcPr>
            <w:tcW w:w="0" w:type="auto"/>
            <w:vAlign w:val="center"/>
            <w:hideMark/>
          </w:tcPr>
          <w:p w14:paraId="793CFA36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357E806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E6CF224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SF</w:t>
            </w:r>
          </w:p>
        </w:tc>
        <w:tc>
          <w:tcPr>
            <w:tcW w:w="0" w:type="auto"/>
            <w:vAlign w:val="center"/>
            <w:hideMark/>
          </w:tcPr>
          <w:p w14:paraId="44921F4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C5C1BA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21A5D07E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713C3608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936</w:t>
            </w:r>
          </w:p>
        </w:tc>
        <w:tc>
          <w:tcPr>
            <w:tcW w:w="0" w:type="auto"/>
            <w:vAlign w:val="center"/>
            <w:hideMark/>
          </w:tcPr>
          <w:p w14:paraId="2DF1BCF4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DEAB3C9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FRM</w:t>
            </w:r>
          </w:p>
        </w:tc>
        <w:tc>
          <w:tcPr>
            <w:tcW w:w="0" w:type="auto"/>
            <w:vAlign w:val="center"/>
            <w:hideMark/>
          </w:tcPr>
          <w:p w14:paraId="1FFFE30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665</w:t>
            </w:r>
          </w:p>
        </w:tc>
        <w:tc>
          <w:tcPr>
            <w:tcW w:w="0" w:type="auto"/>
            <w:vAlign w:val="center"/>
            <w:hideMark/>
          </w:tcPr>
          <w:p w14:paraId="36B4BE6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EF89CB4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F5B28" w:rsidRPr="008F5B28" w14:paraId="5EC58A81" w14:textId="77777777" w:rsidTr="008F5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1D03E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100008071646</w:t>
            </w:r>
          </w:p>
        </w:tc>
        <w:tc>
          <w:tcPr>
            <w:tcW w:w="0" w:type="auto"/>
            <w:vAlign w:val="center"/>
            <w:hideMark/>
          </w:tcPr>
          <w:p w14:paraId="5EFEC4B2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ECCC943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4151FF0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4.250</w:t>
            </w:r>
          </w:p>
        </w:tc>
        <w:tc>
          <w:tcPr>
            <w:tcW w:w="0" w:type="auto"/>
            <w:vAlign w:val="center"/>
            <w:hideMark/>
          </w:tcPr>
          <w:p w14:paraId="01B2B5B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184000</w:t>
            </w:r>
          </w:p>
        </w:tc>
        <w:tc>
          <w:tcPr>
            <w:tcW w:w="0" w:type="auto"/>
            <w:vAlign w:val="center"/>
            <w:hideMark/>
          </w:tcPr>
          <w:p w14:paraId="3FF13FF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14:paraId="252E9E9A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2018-01-01</w:t>
            </w:r>
          </w:p>
        </w:tc>
        <w:tc>
          <w:tcPr>
            <w:tcW w:w="0" w:type="auto"/>
            <w:vAlign w:val="center"/>
            <w:hideMark/>
          </w:tcPr>
          <w:p w14:paraId="08873E35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2018-03-01</w:t>
            </w:r>
          </w:p>
        </w:tc>
        <w:tc>
          <w:tcPr>
            <w:tcW w:w="0" w:type="auto"/>
            <w:vAlign w:val="center"/>
            <w:hideMark/>
          </w:tcPr>
          <w:p w14:paraId="476A3CF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51B09A2E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7F17AC2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334A8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2CBEDD1C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767</w:t>
            </w:r>
          </w:p>
        </w:tc>
        <w:tc>
          <w:tcPr>
            <w:tcW w:w="0" w:type="auto"/>
            <w:vAlign w:val="center"/>
            <w:hideMark/>
          </w:tcPr>
          <w:p w14:paraId="31353A43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6208F3EE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0C82D844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</w:t>
            </w:r>
          </w:p>
        </w:tc>
        <w:tc>
          <w:tcPr>
            <w:tcW w:w="0" w:type="auto"/>
            <w:vAlign w:val="center"/>
            <w:hideMark/>
          </w:tcPr>
          <w:p w14:paraId="12AF644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A6946A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2A988F2F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14:paraId="39B9CE79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336</w:t>
            </w:r>
          </w:p>
        </w:tc>
        <w:tc>
          <w:tcPr>
            <w:tcW w:w="0" w:type="auto"/>
            <w:vAlign w:val="center"/>
            <w:hideMark/>
          </w:tcPr>
          <w:p w14:paraId="2832CDFA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014B761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FRM</w:t>
            </w:r>
          </w:p>
        </w:tc>
        <w:tc>
          <w:tcPr>
            <w:tcW w:w="0" w:type="auto"/>
            <w:vAlign w:val="center"/>
            <w:hideMark/>
          </w:tcPr>
          <w:p w14:paraId="75CBC99E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602BA3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1AFC280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F5B28" w:rsidRPr="008F5B28" w14:paraId="5DF08C6D" w14:textId="77777777" w:rsidTr="008F5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F672E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100010739040</w:t>
            </w:r>
          </w:p>
        </w:tc>
        <w:tc>
          <w:tcPr>
            <w:tcW w:w="0" w:type="auto"/>
            <w:vAlign w:val="center"/>
            <w:hideMark/>
          </w:tcPr>
          <w:p w14:paraId="76063443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70FE566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67E06C05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4.250</w:t>
            </w:r>
          </w:p>
        </w:tc>
        <w:tc>
          <w:tcPr>
            <w:tcW w:w="0" w:type="auto"/>
            <w:vAlign w:val="center"/>
            <w:hideMark/>
          </w:tcPr>
          <w:p w14:paraId="279CE039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242000</w:t>
            </w:r>
          </w:p>
        </w:tc>
        <w:tc>
          <w:tcPr>
            <w:tcW w:w="0" w:type="auto"/>
            <w:vAlign w:val="center"/>
            <w:hideMark/>
          </w:tcPr>
          <w:p w14:paraId="4852AD78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14:paraId="26D5A85E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2018-02-01</w:t>
            </w:r>
          </w:p>
        </w:tc>
        <w:tc>
          <w:tcPr>
            <w:tcW w:w="0" w:type="auto"/>
            <w:vAlign w:val="center"/>
            <w:hideMark/>
          </w:tcPr>
          <w:p w14:paraId="6DA8D478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2018-04-01</w:t>
            </w:r>
          </w:p>
        </w:tc>
        <w:tc>
          <w:tcPr>
            <w:tcW w:w="0" w:type="auto"/>
            <w:vAlign w:val="center"/>
            <w:hideMark/>
          </w:tcPr>
          <w:p w14:paraId="00EBF3E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76F7FB57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22723B6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5ED5E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84020A9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727</w:t>
            </w:r>
          </w:p>
        </w:tc>
        <w:tc>
          <w:tcPr>
            <w:tcW w:w="0" w:type="auto"/>
            <w:vAlign w:val="center"/>
            <w:hideMark/>
          </w:tcPr>
          <w:p w14:paraId="0F31B9E8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1B5A9D7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1414531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SF</w:t>
            </w:r>
          </w:p>
        </w:tc>
        <w:tc>
          <w:tcPr>
            <w:tcW w:w="0" w:type="auto"/>
            <w:vAlign w:val="center"/>
            <w:hideMark/>
          </w:tcPr>
          <w:p w14:paraId="3008497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F70A7C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485A0FFD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422427B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906</w:t>
            </w:r>
          </w:p>
        </w:tc>
        <w:tc>
          <w:tcPr>
            <w:tcW w:w="0" w:type="auto"/>
            <w:vAlign w:val="center"/>
            <w:hideMark/>
          </w:tcPr>
          <w:p w14:paraId="00136F6C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4A6259B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FRM</w:t>
            </w:r>
          </w:p>
        </w:tc>
        <w:tc>
          <w:tcPr>
            <w:tcW w:w="0" w:type="auto"/>
            <w:vAlign w:val="center"/>
            <w:hideMark/>
          </w:tcPr>
          <w:p w14:paraId="74FD5498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5A335F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158FD0C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F5B28" w:rsidRPr="008F5B28" w14:paraId="5B84ADB7" w14:textId="77777777" w:rsidTr="008F5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80DFB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012691523</w:t>
            </w:r>
          </w:p>
        </w:tc>
        <w:tc>
          <w:tcPr>
            <w:tcW w:w="0" w:type="auto"/>
            <w:vAlign w:val="center"/>
            <w:hideMark/>
          </w:tcPr>
          <w:p w14:paraId="174D54F7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</w:t>
            </w:r>
          </w:p>
        </w:tc>
        <w:tc>
          <w:tcPr>
            <w:tcW w:w="0" w:type="auto"/>
            <w:vAlign w:val="center"/>
            <w:hideMark/>
          </w:tcPr>
          <w:p w14:paraId="0CC14819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</w:t>
            </w: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ER</w:t>
            </w:r>
          </w:p>
        </w:tc>
        <w:tc>
          <w:tcPr>
            <w:tcW w:w="0" w:type="auto"/>
            <w:vAlign w:val="center"/>
            <w:hideMark/>
          </w:tcPr>
          <w:p w14:paraId="6DF79BAE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5.375</w:t>
            </w:r>
          </w:p>
        </w:tc>
        <w:tc>
          <w:tcPr>
            <w:tcW w:w="0" w:type="auto"/>
            <w:vAlign w:val="center"/>
            <w:hideMark/>
          </w:tcPr>
          <w:p w14:paraId="4F1C4FAE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</w:t>
            </w: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000</w:t>
            </w:r>
          </w:p>
        </w:tc>
        <w:tc>
          <w:tcPr>
            <w:tcW w:w="0" w:type="auto"/>
            <w:vAlign w:val="center"/>
            <w:hideMark/>
          </w:tcPr>
          <w:p w14:paraId="0C29AE97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360</w:t>
            </w:r>
          </w:p>
        </w:tc>
        <w:tc>
          <w:tcPr>
            <w:tcW w:w="0" w:type="auto"/>
            <w:vAlign w:val="center"/>
            <w:hideMark/>
          </w:tcPr>
          <w:p w14:paraId="361B8B4E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</w:t>
            </w: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8-01-01</w:t>
            </w:r>
          </w:p>
        </w:tc>
        <w:tc>
          <w:tcPr>
            <w:tcW w:w="0" w:type="auto"/>
            <w:vAlign w:val="center"/>
            <w:hideMark/>
          </w:tcPr>
          <w:p w14:paraId="59BC0EDE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201</w:t>
            </w: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8-03-01</w:t>
            </w:r>
          </w:p>
        </w:tc>
        <w:tc>
          <w:tcPr>
            <w:tcW w:w="0" w:type="auto"/>
            <w:vAlign w:val="center"/>
            <w:hideMark/>
          </w:tcPr>
          <w:p w14:paraId="1E934B31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80</w:t>
            </w:r>
          </w:p>
        </w:tc>
        <w:tc>
          <w:tcPr>
            <w:tcW w:w="0" w:type="auto"/>
            <w:vAlign w:val="center"/>
            <w:hideMark/>
          </w:tcPr>
          <w:p w14:paraId="13B869E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24C360E4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68D77A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F1F5C8E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690</w:t>
            </w:r>
          </w:p>
        </w:tc>
        <w:tc>
          <w:tcPr>
            <w:tcW w:w="0" w:type="auto"/>
            <w:vAlign w:val="center"/>
            <w:hideMark/>
          </w:tcPr>
          <w:p w14:paraId="612E8987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15EE6FE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0D08E24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</w:t>
            </w:r>
          </w:p>
        </w:tc>
        <w:tc>
          <w:tcPr>
            <w:tcW w:w="0" w:type="auto"/>
            <w:vAlign w:val="center"/>
            <w:hideMark/>
          </w:tcPr>
          <w:p w14:paraId="1BE9DC3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B0E07F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1DA157C8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51B16002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730</w:t>
            </w:r>
          </w:p>
        </w:tc>
        <w:tc>
          <w:tcPr>
            <w:tcW w:w="0" w:type="auto"/>
            <w:vAlign w:val="center"/>
            <w:hideMark/>
          </w:tcPr>
          <w:p w14:paraId="1CBD0A17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B38D446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FRM</w:t>
            </w:r>
          </w:p>
        </w:tc>
        <w:tc>
          <w:tcPr>
            <w:tcW w:w="0" w:type="auto"/>
            <w:vAlign w:val="center"/>
            <w:hideMark/>
          </w:tcPr>
          <w:p w14:paraId="6E343295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3855DF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E728C7F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</w:tbl>
    <w:p w14:paraId="0C092D8F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Get the size of the acquisitions data set: 426K </w:t>
      </w:r>
      <w:proofErr w:type="spell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rows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25 columns. Not that bad, but this is meta-data for the loan.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The dataset we are worried about is the next one.</w:t>
      </w:r>
    </w:p>
    <w:p w14:paraId="572585E3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acquisition_data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8E457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[1] 426207     25</w:t>
      </w:r>
    </w:p>
    <w:p w14:paraId="4E0C6EBA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the Loan Performance Data</w:t>
      </w:r>
    </w:p>
    <w:p w14:paraId="4E00B6C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Loan Performance Data </w:t>
      </w:r>
    </w:p>
    <w:p w14:paraId="0C6FD425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col_types_perf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392A549A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7FC648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monthly_reporting_period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("%m/%d/%Y"),</w:t>
      </w:r>
    </w:p>
    <w:p w14:paraId="18A9349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servicer_name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NULL),</w:t>
      </w:r>
    </w:p>
    <w:p w14:paraId="2E53120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current_interest_rate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3E808A3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current_upb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7A02A7C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loan_age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68AA5A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remaining_months_to_legal_maturity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0019989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adj_remaining_months_to_maturity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86BFA81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maturity_date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("%m/%Y"),</w:t>
      </w:r>
    </w:p>
    <w:p w14:paraId="2176099F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msa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85BDBAC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current_loan_delinquency_status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7073732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modification_flag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NULL),</w:t>
      </w:r>
    </w:p>
    <w:p w14:paraId="3ADD273F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zero_balance_code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NULL),</w:t>
      </w:r>
    </w:p>
    <w:p w14:paraId="51376A9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zero_balance_effective_date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("%m/%Y"),</w:t>
      </w:r>
    </w:p>
    <w:p w14:paraId="55FFE583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last_paid_installment_date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("%m/%d/%Y"),</w:t>
      </w:r>
    </w:p>
    <w:p w14:paraId="5514AC34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foreclosed_after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("%m/%d/%Y"),</w:t>
      </w:r>
    </w:p>
    <w:p w14:paraId="151F2A0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disposition_date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("%m/%d/%Y"),</w:t>
      </w:r>
    </w:p>
    <w:p w14:paraId="679BE791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foreclosure_costs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30F9923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prop_preservation_and_repair_costs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872D065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asset_recovery_costs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7B1962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misc_holding_expenses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2D8FE87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holding_taxes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9A93DA9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net_sale_proceeds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CAF543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credit_enhancement_proceeds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D3E70F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repurchase_make_whole_proceeds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F8062EF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other_foreclosure_proceeds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B60554D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non_interest_bearing_upb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9B522CC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principal_forgiveness_upb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504ABF3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repurchase_make_whole_proceeds_flag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NULL),</w:t>
      </w:r>
    </w:p>
    <w:p w14:paraId="3F4559D3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foreclosure_principal_write_off_amount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293D79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servicing_activity_indicator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NULL))</w:t>
      </w:r>
    </w:p>
    <w:p w14:paraId="5CC33AFC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BAC20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B2FA6F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performance_data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vroom(</w:t>
      </w:r>
      <w:proofErr w:type="gramEnd"/>
    </w:p>
    <w:p w14:paraId="503E5761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file       =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path_perf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2AB0307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delim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= "|", </w:t>
      </w:r>
    </w:p>
    <w:p w14:paraId="759FCE6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col_types_perf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EBE1B5E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types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col_types_perf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E2C9661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=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"", "NA", "NULL"))</w:t>
      </w:r>
    </w:p>
    <w:p w14:paraId="7F91C7AC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inspect the data. We can see that this is a time series where each “Loan ID” and “Monthly Reporting Period” go together.</w:t>
      </w:r>
    </w:p>
    <w:p w14:paraId="16A619C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performance_data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319"/>
        <w:gridCol w:w="202"/>
        <w:gridCol w:w="269"/>
        <w:gridCol w:w="183"/>
        <w:gridCol w:w="146"/>
        <w:gridCol w:w="428"/>
        <w:gridCol w:w="414"/>
        <w:gridCol w:w="199"/>
        <w:gridCol w:w="117"/>
        <w:gridCol w:w="384"/>
        <w:gridCol w:w="231"/>
        <w:gridCol w:w="243"/>
        <w:gridCol w:w="333"/>
        <w:gridCol w:w="322"/>
        <w:gridCol w:w="217"/>
        <w:gridCol w:w="218"/>
        <w:gridCol w:w="227"/>
        <w:gridCol w:w="419"/>
        <w:gridCol w:w="261"/>
        <w:gridCol w:w="285"/>
        <w:gridCol w:w="194"/>
        <w:gridCol w:w="236"/>
        <w:gridCol w:w="355"/>
        <w:gridCol w:w="399"/>
        <w:gridCol w:w="329"/>
        <w:gridCol w:w="317"/>
        <w:gridCol w:w="318"/>
        <w:gridCol w:w="447"/>
        <w:gridCol w:w="455"/>
        <w:gridCol w:w="346"/>
      </w:tblGrid>
      <w:tr w:rsidR="008F5B28" w:rsidRPr="008F5B28" w14:paraId="26A840DA" w14:textId="77777777" w:rsidTr="008F5B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7D0B7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EEC1F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monthly_reporting_period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553FA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37B2E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current_interest_rate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979FC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current_upb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9B66C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loan_age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8536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remaining_months_to_legal_maturity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5891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adj_remaining_months_to_maturity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900EF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maturity_date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5B8E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334DC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current_loan_delinquency_status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FA593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modification_flag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FE772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zero_balance_code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EE19A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zero_balance_effective_date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1749C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last_paid_installment_date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37032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foreclosed_after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4065B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disposition_date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4A2E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foreclosure_costs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97911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prop_preservation_and_repair_costs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6473C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asset_recovery_costs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79C45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misc_holding_expenses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2C3E2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holding_taxes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16D25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net_sale_proceeds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51F8C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credit_enhancement_proceeds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82868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repurchase_make_whole_proceeds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302DC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other_foreclosure_proceeds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818D1C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non_interest_bearing_upb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F472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principal_forgiveness_upb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AB203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repurchase_make_whole_proceeds_flag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FBF21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foreclosure_principal_write_off_amount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2028A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F5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servicing_activity_indicator</w:t>
            </w:r>
            <w:proofErr w:type="spellEnd"/>
          </w:p>
        </w:tc>
      </w:tr>
      <w:tr w:rsidR="008F5B28" w:rsidRPr="008F5B28" w14:paraId="7D6E160E" w14:textId="77777777" w:rsidTr="008F5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CA112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100001040173</w:t>
            </w:r>
          </w:p>
        </w:tc>
        <w:tc>
          <w:tcPr>
            <w:tcW w:w="0" w:type="auto"/>
            <w:vAlign w:val="center"/>
            <w:hideMark/>
          </w:tcPr>
          <w:p w14:paraId="084BFA06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2018-02-01</w:t>
            </w:r>
          </w:p>
        </w:tc>
        <w:tc>
          <w:tcPr>
            <w:tcW w:w="0" w:type="auto"/>
            <w:vAlign w:val="center"/>
            <w:hideMark/>
          </w:tcPr>
          <w:p w14:paraId="65C35A6C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QUICKEN LOANS INC.</w:t>
            </w:r>
          </w:p>
        </w:tc>
        <w:tc>
          <w:tcPr>
            <w:tcW w:w="0" w:type="auto"/>
            <w:vAlign w:val="center"/>
            <w:hideMark/>
          </w:tcPr>
          <w:p w14:paraId="1270BB7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4.25</w:t>
            </w:r>
          </w:p>
        </w:tc>
        <w:tc>
          <w:tcPr>
            <w:tcW w:w="0" w:type="auto"/>
            <w:vAlign w:val="center"/>
            <w:hideMark/>
          </w:tcPr>
          <w:p w14:paraId="09D3F8EE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401873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AE4BFC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14:paraId="5EA5E30E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14:paraId="1D046821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2048-02-01</w:t>
            </w:r>
          </w:p>
        </w:tc>
        <w:tc>
          <w:tcPr>
            <w:tcW w:w="0" w:type="auto"/>
            <w:vAlign w:val="center"/>
            <w:hideMark/>
          </w:tcPr>
          <w:p w14:paraId="4D1B7DD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18140</w:t>
            </w:r>
          </w:p>
        </w:tc>
        <w:tc>
          <w:tcPr>
            <w:tcW w:w="0" w:type="auto"/>
            <w:vAlign w:val="center"/>
            <w:hideMark/>
          </w:tcPr>
          <w:p w14:paraId="32B8C395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33F05C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498F354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ABBCBBC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183CC8D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84B3495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82D1F9B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622513A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D9308B1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CC15A5A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0B3DF5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F8B4892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D6BE594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F531EC2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2CFB099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4B6B94C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0EF58AC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929A3F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D8305EE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68749D5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F28706E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F5B28" w:rsidRPr="008F5B28" w14:paraId="2ECAF4A2" w14:textId="77777777" w:rsidTr="008F5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11F16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100001040173</w:t>
            </w:r>
          </w:p>
        </w:tc>
        <w:tc>
          <w:tcPr>
            <w:tcW w:w="0" w:type="auto"/>
            <w:vAlign w:val="center"/>
            <w:hideMark/>
          </w:tcPr>
          <w:p w14:paraId="5A22362E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2018-03-01</w:t>
            </w:r>
          </w:p>
        </w:tc>
        <w:tc>
          <w:tcPr>
            <w:tcW w:w="0" w:type="auto"/>
            <w:vAlign w:val="center"/>
            <w:hideMark/>
          </w:tcPr>
          <w:p w14:paraId="6D855C7A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0399607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4.25</w:t>
            </w:r>
          </w:p>
        </w:tc>
        <w:tc>
          <w:tcPr>
            <w:tcW w:w="0" w:type="auto"/>
            <w:vAlign w:val="center"/>
            <w:hideMark/>
          </w:tcPr>
          <w:p w14:paraId="2C3D5EFD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971DE9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74EFB1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359</w:t>
            </w:r>
          </w:p>
        </w:tc>
        <w:tc>
          <w:tcPr>
            <w:tcW w:w="0" w:type="auto"/>
            <w:vAlign w:val="center"/>
            <w:hideMark/>
          </w:tcPr>
          <w:p w14:paraId="111C32EB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359</w:t>
            </w:r>
          </w:p>
        </w:tc>
        <w:tc>
          <w:tcPr>
            <w:tcW w:w="0" w:type="auto"/>
            <w:vAlign w:val="center"/>
            <w:hideMark/>
          </w:tcPr>
          <w:p w14:paraId="01DA1E24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2048-02-01</w:t>
            </w:r>
          </w:p>
        </w:tc>
        <w:tc>
          <w:tcPr>
            <w:tcW w:w="0" w:type="auto"/>
            <w:vAlign w:val="center"/>
            <w:hideMark/>
          </w:tcPr>
          <w:p w14:paraId="27C30A78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18140</w:t>
            </w:r>
          </w:p>
        </w:tc>
        <w:tc>
          <w:tcPr>
            <w:tcW w:w="0" w:type="auto"/>
            <w:vAlign w:val="center"/>
            <w:hideMark/>
          </w:tcPr>
          <w:p w14:paraId="00756AB4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8B1BFC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ABD6CE9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080E3B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016DF19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879B0F9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F873A11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1CB707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4A5B031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364F50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31A0F3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9C5EDB2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93C9B29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5193109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27B087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501F55B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72EA2C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326F2AD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838968A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DF3EEBE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21AF237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F5B28" w:rsidRPr="008F5B28" w14:paraId="2815A2FA" w14:textId="77777777" w:rsidTr="008F5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7BDB9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100001040173</w:t>
            </w:r>
          </w:p>
        </w:tc>
        <w:tc>
          <w:tcPr>
            <w:tcW w:w="0" w:type="auto"/>
            <w:vAlign w:val="center"/>
            <w:hideMark/>
          </w:tcPr>
          <w:p w14:paraId="18D63801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2018-04-01</w:t>
            </w:r>
          </w:p>
        </w:tc>
        <w:tc>
          <w:tcPr>
            <w:tcW w:w="0" w:type="auto"/>
            <w:vAlign w:val="center"/>
            <w:hideMark/>
          </w:tcPr>
          <w:p w14:paraId="6D2F3103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78383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4.25</w:t>
            </w:r>
          </w:p>
        </w:tc>
        <w:tc>
          <w:tcPr>
            <w:tcW w:w="0" w:type="auto"/>
            <w:vAlign w:val="center"/>
            <w:hideMark/>
          </w:tcPr>
          <w:p w14:paraId="0D10DCF7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AF99A7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A6A90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358</w:t>
            </w:r>
          </w:p>
        </w:tc>
        <w:tc>
          <w:tcPr>
            <w:tcW w:w="0" w:type="auto"/>
            <w:vAlign w:val="center"/>
            <w:hideMark/>
          </w:tcPr>
          <w:p w14:paraId="78B06D47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358</w:t>
            </w:r>
          </w:p>
        </w:tc>
        <w:tc>
          <w:tcPr>
            <w:tcW w:w="0" w:type="auto"/>
            <w:vAlign w:val="center"/>
            <w:hideMark/>
          </w:tcPr>
          <w:p w14:paraId="235D2BEA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2048-02-01</w:t>
            </w:r>
          </w:p>
        </w:tc>
        <w:tc>
          <w:tcPr>
            <w:tcW w:w="0" w:type="auto"/>
            <w:vAlign w:val="center"/>
            <w:hideMark/>
          </w:tcPr>
          <w:p w14:paraId="486A71D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18140</w:t>
            </w:r>
          </w:p>
        </w:tc>
        <w:tc>
          <w:tcPr>
            <w:tcW w:w="0" w:type="auto"/>
            <w:vAlign w:val="center"/>
            <w:hideMark/>
          </w:tcPr>
          <w:p w14:paraId="369F44E4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22A03E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66A33F4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57F1C7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FE34CD6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E079D02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51F4BE4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CAF2E8A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7992D44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A6A47F9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A57CCC2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5571C4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9E37AC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6E9C842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1B46D02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1C6C82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1FA807B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21F9427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08348C2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78AE18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5FA22CB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F5B28" w:rsidRPr="008F5B28" w14:paraId="5A0EBBCF" w14:textId="77777777" w:rsidTr="008F5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A214B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10000104</w:t>
            </w: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0173</w:t>
            </w:r>
          </w:p>
        </w:tc>
        <w:tc>
          <w:tcPr>
            <w:tcW w:w="0" w:type="auto"/>
            <w:vAlign w:val="center"/>
            <w:hideMark/>
          </w:tcPr>
          <w:p w14:paraId="427C173B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2018-05-01</w:t>
            </w:r>
          </w:p>
        </w:tc>
        <w:tc>
          <w:tcPr>
            <w:tcW w:w="0" w:type="auto"/>
            <w:vAlign w:val="center"/>
            <w:hideMark/>
          </w:tcPr>
          <w:p w14:paraId="2D941C3C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0BEF8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4.25</w:t>
            </w:r>
          </w:p>
        </w:tc>
        <w:tc>
          <w:tcPr>
            <w:tcW w:w="0" w:type="auto"/>
            <w:vAlign w:val="center"/>
            <w:hideMark/>
          </w:tcPr>
          <w:p w14:paraId="32F1F88C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7D8E429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B5AF72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357</w:t>
            </w:r>
          </w:p>
        </w:tc>
        <w:tc>
          <w:tcPr>
            <w:tcW w:w="0" w:type="auto"/>
            <w:vAlign w:val="center"/>
            <w:hideMark/>
          </w:tcPr>
          <w:p w14:paraId="231864E2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357</w:t>
            </w:r>
          </w:p>
        </w:tc>
        <w:tc>
          <w:tcPr>
            <w:tcW w:w="0" w:type="auto"/>
            <w:vAlign w:val="center"/>
            <w:hideMark/>
          </w:tcPr>
          <w:p w14:paraId="79E2FBFA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2048-02-</w:t>
            </w: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01</w:t>
            </w:r>
          </w:p>
        </w:tc>
        <w:tc>
          <w:tcPr>
            <w:tcW w:w="0" w:type="auto"/>
            <w:vAlign w:val="center"/>
            <w:hideMark/>
          </w:tcPr>
          <w:p w14:paraId="13E9A9C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18140</w:t>
            </w:r>
          </w:p>
        </w:tc>
        <w:tc>
          <w:tcPr>
            <w:tcW w:w="0" w:type="auto"/>
            <w:vAlign w:val="center"/>
            <w:hideMark/>
          </w:tcPr>
          <w:p w14:paraId="0622BF77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17E3FC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5923DBE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657A454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B47D932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E643339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50DE674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14EB454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368B93B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396E78C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F3DBAE8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E380FFA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7C9BE6A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19AC51E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988FD38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76727C7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B6E06B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704530D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BF2F8E1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342C3CE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35E772D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F5B28" w:rsidRPr="008F5B28" w14:paraId="68CA4F85" w14:textId="77777777" w:rsidTr="008F5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7D277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100001040173</w:t>
            </w:r>
          </w:p>
        </w:tc>
        <w:tc>
          <w:tcPr>
            <w:tcW w:w="0" w:type="auto"/>
            <w:vAlign w:val="center"/>
            <w:hideMark/>
          </w:tcPr>
          <w:p w14:paraId="1861BFAD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2018-06-01</w:t>
            </w:r>
          </w:p>
        </w:tc>
        <w:tc>
          <w:tcPr>
            <w:tcW w:w="0" w:type="auto"/>
            <w:vAlign w:val="center"/>
            <w:hideMark/>
          </w:tcPr>
          <w:p w14:paraId="79031C46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60A4C4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4.25</w:t>
            </w:r>
          </w:p>
        </w:tc>
        <w:tc>
          <w:tcPr>
            <w:tcW w:w="0" w:type="auto"/>
            <w:vAlign w:val="center"/>
            <w:hideMark/>
          </w:tcPr>
          <w:p w14:paraId="219DA615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7F933EB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49925D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356</w:t>
            </w:r>
          </w:p>
        </w:tc>
        <w:tc>
          <w:tcPr>
            <w:tcW w:w="0" w:type="auto"/>
            <w:vAlign w:val="center"/>
            <w:hideMark/>
          </w:tcPr>
          <w:p w14:paraId="1780EB61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356</w:t>
            </w:r>
          </w:p>
        </w:tc>
        <w:tc>
          <w:tcPr>
            <w:tcW w:w="0" w:type="auto"/>
            <w:vAlign w:val="center"/>
            <w:hideMark/>
          </w:tcPr>
          <w:p w14:paraId="47D2A9CD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2048-02-01</w:t>
            </w:r>
          </w:p>
        </w:tc>
        <w:tc>
          <w:tcPr>
            <w:tcW w:w="0" w:type="auto"/>
            <w:vAlign w:val="center"/>
            <w:hideMark/>
          </w:tcPr>
          <w:p w14:paraId="77C8F4D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18140</w:t>
            </w:r>
          </w:p>
        </w:tc>
        <w:tc>
          <w:tcPr>
            <w:tcW w:w="0" w:type="auto"/>
            <w:vAlign w:val="center"/>
            <w:hideMark/>
          </w:tcPr>
          <w:p w14:paraId="7365AE0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D1245F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86D196A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74ED98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CCBC43F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034919C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BC2D6A7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CB19B5D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4A1F855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4C09B8A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C1BBBA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EF9AF5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BC83149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A179C7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6D9ED5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174509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645A80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94BB3DD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83FFC47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9BE053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9DAC527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  <w:tr w:rsidR="008F5B28" w:rsidRPr="008F5B28" w14:paraId="5E555660" w14:textId="77777777" w:rsidTr="008F5B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97FCD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100001040173</w:t>
            </w:r>
          </w:p>
        </w:tc>
        <w:tc>
          <w:tcPr>
            <w:tcW w:w="0" w:type="auto"/>
            <w:vAlign w:val="center"/>
            <w:hideMark/>
          </w:tcPr>
          <w:p w14:paraId="6888B72F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2018-07-01</w:t>
            </w:r>
          </w:p>
        </w:tc>
        <w:tc>
          <w:tcPr>
            <w:tcW w:w="0" w:type="auto"/>
            <w:vAlign w:val="center"/>
            <w:hideMark/>
          </w:tcPr>
          <w:p w14:paraId="5FE86C80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974FF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4.25</w:t>
            </w:r>
          </w:p>
        </w:tc>
        <w:tc>
          <w:tcPr>
            <w:tcW w:w="0" w:type="auto"/>
            <w:vAlign w:val="center"/>
            <w:hideMark/>
          </w:tcPr>
          <w:p w14:paraId="31E31B3C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0988D4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771F89A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14:paraId="5A5AEACF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14:paraId="6CEEF03F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2048-02-01</w:t>
            </w:r>
          </w:p>
        </w:tc>
        <w:tc>
          <w:tcPr>
            <w:tcW w:w="0" w:type="auto"/>
            <w:vAlign w:val="center"/>
            <w:hideMark/>
          </w:tcPr>
          <w:p w14:paraId="2583940E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18140</w:t>
            </w:r>
          </w:p>
        </w:tc>
        <w:tc>
          <w:tcPr>
            <w:tcW w:w="0" w:type="auto"/>
            <w:vAlign w:val="center"/>
            <w:hideMark/>
          </w:tcPr>
          <w:p w14:paraId="43D3979B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76BE9D4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1F63FA8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F5017A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8465918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DD4DB43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9EC889C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2419879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9831E97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6396F61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472C4FD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1FBF533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9FA96D2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D78C257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CC46B74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65B37E6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47C6EF0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4B8B4BE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CFAC8C5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F50F0C" w14:textId="77777777" w:rsidR="008F5B28" w:rsidRPr="008F5B28" w:rsidRDefault="008F5B28" w:rsidP="008F5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34F2544" w14:textId="77777777" w:rsidR="008F5B28" w:rsidRPr="008F5B28" w:rsidRDefault="008F5B28" w:rsidP="008F5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5B2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</w:t>
            </w:r>
          </w:p>
        </w:tc>
      </w:tr>
    </w:tbl>
    <w:p w14:paraId="0ADF9551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check out the data size. We can see it’s </w:t>
      </w: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4.6M </w:t>
      </w:r>
      <w:proofErr w:type="spellStart"/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rows</w:t>
      </w:r>
      <w:proofErr w:type="spellEnd"/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by 31 columns!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a typical financial time series (seriously).</w:t>
      </w:r>
    </w:p>
    <w:p w14:paraId="3E70023E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performance_data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12D8BE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4645448      31</w:t>
      </w:r>
    </w:p>
    <w:p w14:paraId="7011D127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4.5 Convert to Tibbles to </w:t>
      </w:r>
      <w:proofErr w:type="spellStart"/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Steps</w:t>
      </w:r>
    </w:p>
    <w:p w14:paraId="7691C717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we’ll use the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lazy_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convert the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tibbles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steps.</w:t>
      </w:r>
    </w:p>
    <w:p w14:paraId="518FBC5C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acquisition_data_dtplyr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acquisition_data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39EAC5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performance_data_dtplyr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lazy_dt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performance_data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F036C5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check the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see what we are working with.</w:t>
      </w:r>
    </w:p>
    <w:p w14:paraId="64720E0A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acquisition_data_dtplyr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9173BF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dtplyr_step_first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dtplyr_step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5121F43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returned object is the first step in a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sequence.</w:t>
      </w:r>
    </w:p>
    <w:p w14:paraId="7345FBA5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Key Point:</w:t>
      </w:r>
    </w:p>
    <w:p w14:paraId="5ED3CC85" w14:textId="77777777" w:rsidR="008F5B28" w:rsidRPr="008F5B28" w:rsidRDefault="008F5B28" w:rsidP="008F5B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We are going to set up operations using a sequence of steps.</w:t>
      </w:r>
    </w:p>
    <w:p w14:paraId="7E59F396" w14:textId="77777777" w:rsidR="008F5B28" w:rsidRPr="008F5B28" w:rsidRDefault="008F5B28" w:rsidP="008F5B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operations will not be fully evaluated until we convert to a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depending on our desired output.</w:t>
      </w:r>
    </w:p>
    <w:p w14:paraId="5BE2C990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4.6 Join the Data Sets</w:t>
      </w:r>
    </w:p>
    <w:p w14:paraId="265B6DC2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first data manipulation operation is a join. We are going to use the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see what happens.</w:t>
      </w:r>
    </w:p>
    <w:p w14:paraId="1C8E7A27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combined_dtplyr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performance_data_dtplyr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0F0F95F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acquisition_data_dtplyr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9B64C3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of the joining operation is a new step sequence, this time a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dtplyr_step_subset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F756FF7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combined_dtplyr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5562D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dtplyr_step_subset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dtplyr_step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1BDEC16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let’s examine what happens when we print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combined_dt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console.</w:t>
      </w:r>
    </w:p>
    <w:p w14:paraId="6E16C5E1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combined_dtplyr</w:t>
      </w:r>
      <w:proofErr w:type="spellEnd"/>
    </w:p>
    <w:p w14:paraId="7AB24A4A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Source: local data table [?? x 55]</w:t>
      </w:r>
    </w:p>
    <w:p w14:paraId="24D8EBE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Call:   `_DT2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`[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`_DT1`, on = .(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30DEA98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197042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monthly_reporti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servicer_name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current_interes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current_upb</w:t>
      </w:r>
      <w:proofErr w:type="spellEnd"/>
    </w:p>
    <w:p w14:paraId="0FF48F3D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</w:t>
      </w:r>
    </w:p>
    <w:p w14:paraId="3427C2E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1 100001… 2018-02-01       QUICKEN LOAN…             4.25          NA</w:t>
      </w:r>
    </w:p>
    <w:p w14:paraId="746D8E34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2 100001… 2018-03-01       ""                        4.25          NA</w:t>
      </w:r>
    </w:p>
    <w:p w14:paraId="29F5631E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3 100001… 2018-04-01       ""                        4.25          NA</w:t>
      </w:r>
    </w:p>
    <w:p w14:paraId="45E8440C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4 100001… 2018-05-01       ""                        4.25          NA</w:t>
      </w:r>
    </w:p>
    <w:p w14:paraId="7A876B81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5 100001… 2018-06-01       ""                        4.25          NA</w:t>
      </w:r>
    </w:p>
    <w:p w14:paraId="38342A53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6 100001… 2018-07-01       ""                        4.25          NA</w:t>
      </w:r>
    </w:p>
    <w:p w14:paraId="444892BC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50 more variables: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2F32154F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remaining_months_to_legal_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maturity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2F683777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adj_remaining_months_to_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maturity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maturity_date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4C2499CF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msa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current_loan_delinquency_status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332D8247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modification_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flag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zero_balance_code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73EB9CB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zero_balance_effective_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30E8A1F4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last_paid_installment_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foreclosed_after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6799D665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disposition_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foreclosure_costs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3C2C8D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prop_preservation_and_repair_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costs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329FCC61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asset_recovery_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costs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misc_holding_expenses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37706AC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holding_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taxes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net_sale_proceeds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6EBCF6F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credit_enhancement_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proceeds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625BFF35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repurchase_make_whole_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proceeds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7E5A703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other_foreclosure_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proceeds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non_interest_bearing_upb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6E8EDCC4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principal_forgiveness_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upb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79B84ACE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repurchase_make_whole_proceeds_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flag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2E1AA79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foreclosure_principal_write_off_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amount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4F9B1A5A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servicing_activity_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indicator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original_channel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0C4EBCC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seller_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original_interest_rate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43ACB5BF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upb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original_loan_term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3C5349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first_pay_date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original_ltv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4F7FFE71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cltv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number_of_borrowers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7C51109C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dti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original_borrower_credit_score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4CF72F8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first_time_home_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buyer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loan_purpose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41E71573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property_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number_of_units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92EBA9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occupancy_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property_state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zip ,</w:t>
      </w:r>
    </w:p>
    <w:p w14:paraId="70B8F637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primary_mortgage_insurance_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percent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product_type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02CA8123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original_coborrower_credit_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2DC8D79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mortgage_insurance_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</w:p>
    <w:p w14:paraId="0D034DFE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relocation_mortgage_indicator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2D3D21A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301E91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Use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()/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()/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() to access results</w:t>
      </w:r>
    </w:p>
    <w:p w14:paraId="08116277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Key Points:</w:t>
      </w:r>
    </w:p>
    <w:p w14:paraId="1DFB3524" w14:textId="77777777" w:rsidR="008F5B28" w:rsidRPr="008F5B28" w:rsidRDefault="008F5B28" w:rsidP="008F5B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important piece is the </w:t>
      </w:r>
      <w:proofErr w:type="spellStart"/>
      <w:proofErr w:type="gramStart"/>
      <w:r w:rsidRPr="008F5B2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 xml:space="preserve"> translation code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we can see in the </w:t>
      </w:r>
      <w:proofErr w:type="spell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ouput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Call: _DT2[_DT1, on = .(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49326B9D" w14:textId="77777777" w:rsidR="008F5B28" w:rsidRPr="008F5B28" w:rsidRDefault="008F5B28" w:rsidP="008F5B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we haven’t </w:t>
      </w:r>
      <w:proofErr w:type="spell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excecuted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manipulation operation.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smartly gives us a glimpse of what the operation will look like though, which is really cool.</w:t>
      </w:r>
    </w:p>
    <w:p w14:paraId="2E572F17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4.7 Wrangle the Data</w:t>
      </w:r>
    </w:p>
    <w:p w14:paraId="61B66304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do a sequence of data wrangling operations:</w:t>
      </w:r>
    </w:p>
    <w:p w14:paraId="2D016C3E" w14:textId="77777777" w:rsidR="008F5B28" w:rsidRPr="008F5B28" w:rsidRDefault="008F5B28" w:rsidP="008F5B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 specific columns we want to keep</w:t>
      </w:r>
    </w:p>
    <w:p w14:paraId="2AA24D8F" w14:textId="77777777" w:rsidR="008F5B28" w:rsidRPr="008F5B28" w:rsidRDefault="008F5B28" w:rsidP="008F5B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Arrange by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monthly_reporting_period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needed to keep groups together and in the right time-stamp order.</w:t>
      </w:r>
    </w:p>
    <w:p w14:paraId="2F8621EB" w14:textId="77777777" w:rsidR="008F5B28" w:rsidRPr="008F5B28" w:rsidRDefault="008F5B28" w:rsidP="008F5B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Group by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mutate to calculate whether or not loans become delinquent in the next 3 months.</w:t>
      </w:r>
    </w:p>
    <w:p w14:paraId="47D00C56" w14:textId="77777777" w:rsidR="008F5B28" w:rsidRPr="008F5B28" w:rsidRDefault="008F5B28" w:rsidP="008F5B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Filter rows with </w:t>
      </w: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from the newly created column (these aren’t needed)</w:t>
      </w:r>
    </w:p>
    <w:p w14:paraId="13762286" w14:textId="77777777" w:rsidR="008F5B28" w:rsidRPr="008F5B28" w:rsidRDefault="008F5B28" w:rsidP="008F5B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Reorder the columns to put the new calculated column first.</w:t>
      </w:r>
    </w:p>
    <w:p w14:paraId="36173C02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final_output_dtplyr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combined_dtplyr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465DD9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monthly_reporting_period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2F29A8F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current_loan_delinquency_status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0203C55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spellStart"/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monthly_reporting_period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FB787A9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EDC1EC2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D94D371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gt_1mo_behind_in_3mo = lead(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current_loan_delinquency_status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, n = 3) &gt;= 1) %&gt;%</w:t>
      </w:r>
    </w:p>
    <w:p w14:paraId="11805D29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482AFD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4A0523A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filter(!</w:t>
      </w:r>
      <w:hyperlink r:id="rId44" w:tgtFrame="_blank" w:history="1">
        <w:r w:rsidRPr="008F5B2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(gt_1mo_behind_in_3mo)) %&gt;%</w:t>
      </w:r>
    </w:p>
    <w:p w14:paraId="357F385D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gt_1mo_behind_in_3mo, everything())</w:t>
      </w:r>
    </w:p>
    <w:p w14:paraId="6CA21196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final output is a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dtplyr_step_group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just a sequence of steps.</w:t>
      </w:r>
    </w:p>
    <w:p w14:paraId="2089A47A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final_output_dtplyr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778EE5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dtplyr_step_group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dtplyr_step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4B1D856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print the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final_output_dt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object, we can see the </w:t>
      </w:r>
      <w:proofErr w:type="spellStart"/>
      <w:proofErr w:type="gramStart"/>
      <w:r w:rsidRPr="008F5B2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translation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pretty intense.</w:t>
      </w:r>
    </w:p>
    <w:p w14:paraId="05C5195D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final_output_dtplyr</w:t>
      </w:r>
      <w:proofErr w:type="spellEnd"/>
    </w:p>
    <w:p w14:paraId="756AA82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Source: local data table [?? x 4]</w:t>
      </w:r>
    </w:p>
    <w:p w14:paraId="17C1AFD2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Call:   `_DT2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`[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`_DT1`, .(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monthly_reporting_period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current_loan_delinquency_status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7C82C20F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on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)][order(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monthly_reporting_period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)][, </w:t>
      </w:r>
    </w:p>
    <w:p w14:paraId="3F5BB12F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`:=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`(gt_1mo_behind_in_3mo = lead(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current_loan_delinquency_status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BA93C1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n = 3) &gt;= 1),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keyby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)][!</w:t>
      </w:r>
      <w:hyperlink r:id="rId45" w:tgtFrame="_blank" w:history="1">
        <w:r w:rsidRPr="008F5B2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(gt_1mo_behind_in_3mo), </w:t>
      </w:r>
    </w:p>
    <w:p w14:paraId="66739E17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(gt_1mo_behind_in_3mo,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monthly_reporting_period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C84C0BA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current_loan_delinquency_status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0BE2A0C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03D9EEC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gt_1mo_behind_in_…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monthly_reporting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current_loan_delinq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27068DEA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</w:t>
      </w:r>
    </w:p>
    <w:p w14:paraId="417F1D1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1 FALSE              10000104… 2018-02-01                            0</w:t>
      </w:r>
    </w:p>
    <w:p w14:paraId="448C5925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2 FALSE              10000104… 2018-03-01                            0</w:t>
      </w:r>
    </w:p>
    <w:p w14:paraId="5744AD1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3 FALSE              10000104… 2018-04-01                            0</w:t>
      </w:r>
    </w:p>
    <w:p w14:paraId="00B1449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4 FALSE              10000104… 2018-05-01                            0</w:t>
      </w:r>
    </w:p>
    <w:p w14:paraId="2BA12AA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5 FALSE              10000104… 2018-06-01                            0</w:t>
      </w:r>
    </w:p>
    <w:p w14:paraId="60EDFB52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6 FALSE              10000104… 2018-07-01                            0</w:t>
      </w:r>
    </w:p>
    <w:p w14:paraId="24CF560A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124865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Use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()/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()/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() to access results</w:t>
      </w:r>
    </w:p>
    <w:p w14:paraId="31418C3F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Key Point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AAE16EB" w14:textId="77777777" w:rsidR="008F5B28" w:rsidRPr="008F5B28" w:rsidRDefault="008F5B28" w:rsidP="008F5B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most important piece is that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correctly converted the grouped mutation to an </w:t>
      </w:r>
      <w:proofErr w:type="spellStart"/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inplace</w:t>
      </w:r>
      <w:proofErr w:type="spellEnd"/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calculation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speak for a super-fast calculation that makes no copies of the data. Here’s </w:t>
      </w:r>
      <w:proofErr w:type="spell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inplace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calculation code from the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translation: </w:t>
      </w: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, :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=(gt_1mo_behind_in_3mo = lead(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current_loan_delinquency_status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 = 3) &gt;= 1),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keyby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43B1FA88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4.8 Collecting </w:t>
      </w:r>
      <w:proofErr w:type="gramStart"/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</w:t>
      </w:r>
    </w:p>
    <w:p w14:paraId="1DE4FFFC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up until now,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nothing has been done to process the data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we’ve just created a </w:t>
      </w:r>
      <w:r w:rsidRPr="008F5B2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recipe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data wrangling. We still need tell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execute the data wrangling operations.</w:t>
      </w:r>
    </w:p>
    <w:p w14:paraId="753D3272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implement all of the steps and convert the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sequence to a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just call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7C53FB1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final_output_dtplyr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2941F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: 3,352,231 x 4</w:t>
      </w:r>
    </w:p>
    <w:p w14:paraId="4AD38FD2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gt_1mo_behind_in_…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monthly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_reporting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current_loan_delinq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…</w:t>
      </w:r>
    </w:p>
    <w:p w14:paraId="31413A0A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</w:t>
      </w:r>
    </w:p>
    <w:p w14:paraId="2E5C67CD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            1000010… 2018-02-01                            0</w:t>
      </w:r>
    </w:p>
    <w:p w14:paraId="2A06F8F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            1000010… 2018-03-01                            0</w:t>
      </w:r>
    </w:p>
    <w:p w14:paraId="6889FF3C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            1000010… 2018-04-01                            0</w:t>
      </w:r>
    </w:p>
    <w:p w14:paraId="1111830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            1000010… 2018-05-01                            0</w:t>
      </w:r>
    </w:p>
    <w:p w14:paraId="67DC826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            1000010… 2018-06-01                            0</w:t>
      </w:r>
    </w:p>
    <w:p w14:paraId="1183819D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            1000010… 2018-07-01                            0</w:t>
      </w:r>
    </w:p>
    <w:p w14:paraId="7D100F7D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            1000010… 2018-08-01                            0</w:t>
      </w:r>
    </w:p>
    <w:p w14:paraId="6C2F3C19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            1000010… 2018-09-01                            0</w:t>
      </w:r>
    </w:p>
    <w:p w14:paraId="6B21778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            1000023… 2018-03-01                            0</w:t>
      </w:r>
    </w:p>
    <w:p w14:paraId="7DF2636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10 FALSE              1000023… 2018-04-01                            0</w:t>
      </w:r>
    </w:p>
    <w:p w14:paraId="56DC7B0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# … with 3,352,221 more rows</w:t>
      </w:r>
    </w:p>
    <w:p w14:paraId="63679054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Key Point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718E4D9" w14:textId="77777777" w:rsidR="008F5B28" w:rsidRPr="008F5B28" w:rsidRDefault="008F5B28" w:rsidP="008F5B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Calling the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tells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execute the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wrangling operations.</w:t>
      </w:r>
    </w:p>
    <w:p w14:paraId="311015C0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5.0 The 3X Speedup – Time Comparisons</w:t>
      </w:r>
    </w:p>
    <w:p w14:paraId="511F3413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let’s check the performance of the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can seed a nice </w:t>
      </w: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3X speed boost!</w:t>
      </w:r>
    </w:p>
    <w:p w14:paraId="351DA820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5.1 Time using </w:t>
      </w:r>
      <w:proofErr w:type="spellStart"/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dplyr</w:t>
      </w:r>
      <w:proofErr w:type="spellEnd"/>
    </w:p>
    <w:p w14:paraId="4DC7AAB1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tic(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EC24AF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performance_data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1484C5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acquisition_data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DA5FF6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444AD33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monthly_reporting_period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9B544C9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current_loan_delinquency_status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A1CA2E5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spellStart"/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monthly_reporting_period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7A1F6CC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B85AE27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276D0EE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gt_1mo_behind_in_3mo = lead(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current_loan_delinquency_status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, n = 3) &gt;= 1) %&gt;%</w:t>
      </w:r>
    </w:p>
    <w:p w14:paraId="433A0E3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540CA1F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196D53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filter(!</w:t>
      </w:r>
      <w:hyperlink r:id="rId46" w:tgtFrame="_blank" w:history="1">
        <w:r w:rsidRPr="008F5B2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(gt_1mo_behind_in_3mo)) %&gt;%</w:t>
      </w:r>
    </w:p>
    <w:p w14:paraId="527D68AE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gt_1mo_behind_in_3mo, everything())</w:t>
      </w:r>
    </w:p>
    <w:p w14:paraId="3025B7AC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toc(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0420DF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15.905 sec elapsed</w:t>
      </w:r>
    </w:p>
    <w:p w14:paraId="636DC741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5.2 Time using </w:t>
      </w:r>
      <w:proofErr w:type="spellStart"/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dtplyr</w:t>
      </w:r>
      <w:proofErr w:type="spellEnd"/>
    </w:p>
    <w:p w14:paraId="0581E3F4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tic(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12CB39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performance_data_dtplyr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30B43C3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acquisition_data_dtplyr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2338BEC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E8BAEC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monthly_reporting_period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FBD048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current_loan_delinquency_status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16368A9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spellStart"/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monthly_reporting_period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DB30F63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962035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026C0D3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gt_1mo_behind_in_3mo = lead(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current_loan_delinquency_status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, n = 3) &gt;= 1) %&gt;%</w:t>
      </w:r>
    </w:p>
    <w:p w14:paraId="59C03C89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EDF4476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65243E7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filter(!</w:t>
      </w:r>
      <w:hyperlink r:id="rId47" w:tgtFrame="_blank" w:history="1">
        <w:r w:rsidRPr="008F5B2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(gt_1mo_behind_in_3mo)) %&gt;%</w:t>
      </w:r>
    </w:p>
    <w:p w14:paraId="6D03B102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gt_1mo_behind_in_3mo, everything()) %&gt;%</w:t>
      </w:r>
    </w:p>
    <w:p w14:paraId="41AA8D7E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702E6AD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5854C3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toc(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B8957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4.821 sec elapsed</w:t>
      </w:r>
    </w:p>
    <w:p w14:paraId="1C4B64F4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5.3 Time using </w:t>
      </w:r>
      <w:proofErr w:type="spellStart"/>
      <w:proofErr w:type="gramStart"/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data.table</w:t>
      </w:r>
      <w:proofErr w:type="spellEnd"/>
      <w:proofErr w:type="gramEnd"/>
    </w:p>
    <w:p w14:paraId="136CB33E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DT1 &lt;-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performance_data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2519C1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DT2 &lt;-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acquisition_data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59DED9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C70D97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tic(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611CC4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DT2[DT1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monthly_reporting_period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current_loan_delinquency_status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), on = .(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)] %&gt;%</w:t>
      </w:r>
    </w:p>
    <w:p w14:paraId="7B996CE8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order(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monthly_reporting_period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)] %&gt;%</w:t>
      </w:r>
    </w:p>
    <w:p w14:paraId="47F406A1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, gt_1mo_behind_in_3mo := lead(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current_loan_delinquency_status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 = 3) &gt;= 1,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keyby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.(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)] %&gt;%</w:t>
      </w:r>
    </w:p>
    <w:p w14:paraId="77AF1C30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hyperlink r:id="rId48" w:tgtFrame="_blank" w:history="1">
        <w:r w:rsidRPr="008F5B2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(gt_1mo_behind_in_3mo), .(gt_1mo_behind_in_3mo,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loan_id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monthly_reporting_period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current_loan_delinquency_status</w:t>
      </w:r>
      <w:proofErr w:type="spell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13D94524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toc(</w:t>
      </w:r>
      <w:proofErr w:type="gramEnd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3E388B" w14:textId="77777777" w:rsidR="008F5B28" w:rsidRPr="008F5B28" w:rsidRDefault="008F5B28" w:rsidP="008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## 4.627 sec elapsed</w:t>
      </w:r>
    </w:p>
    <w:p w14:paraId="1B0BE465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6.0 Conclusions and Learning Recommendations</w:t>
      </w:r>
    </w:p>
    <w:p w14:paraId="3245BD80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For Big Data wrangling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represents a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huge opportunity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data scientists to leverage the </w:t>
      </w:r>
      <w:r w:rsidRPr="008F5B2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speed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</w:t>
      </w:r>
      <w:r w:rsidRPr="008F5B2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readability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saw an impressive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3X Speedup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going from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using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wrangling a 4.6M row data set. This just scratches the surface of the potential, and I’m looking forward to seeing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mature, which will help bridge the gap between the two groups of data scientists using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883A3ED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new data scientists coming from other tools like </w:t>
      </w: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Excel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my hope is that you see the awesome potential of learning </w:t>
      </w:r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data analysis and data science. The Big Data capabilities represent a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massive opportunity for you to bring your organization data science at scale.</w:t>
      </w:r>
    </w:p>
    <w:p w14:paraId="2D349F6E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 just need to learn how to go from normal data to Big Data.</w:t>
      </w:r>
    </w:p>
    <w:p w14:paraId="56D4FAC1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 xml:space="preserve">My recommendation is to start by learning </w:t>
      </w:r>
      <w:proofErr w:type="spellStart"/>
      <w:r w:rsidRPr="008F5B2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The popular data manipulation library that makes reading and writing R code very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easy to understand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3A49601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you get to an intermediate level, learn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where you gain the benefits of scaling data science to Big Data. The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has a steeper learning curve, but learning it will help you leverage its full performance and scalability.</w:t>
      </w:r>
    </w:p>
    <w:p w14:paraId="1C1B80AD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 xml:space="preserve">If you need to learn </w:t>
      </w:r>
      <w:proofErr w:type="spellStart"/>
      <w:r w:rsidRPr="008F5B2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 xml:space="preserve"> as fast as possible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 recommend beginning with our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Data Science Foundations DS4B 101-R Course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101 Course is available as part of the </w:t>
      </w:r>
      <w:hyperlink r:id="rId49" w:tgtFrame="_blank" w:history="1">
        <w:r w:rsidRPr="008F5B28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0"/>
            <w:szCs w:val="20"/>
            <w:u w:val="single"/>
            <w:lang w:eastAsia="en-IN"/>
          </w:rPr>
          <w:t>3-Course R-Track Bundle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</w:t>
      </w:r>
      <w:r w:rsidRPr="008F5B2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complete learning system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designed to transform you from beginner to </w:t>
      </w:r>
      <w:proofErr w:type="spell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advanced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under 6-months. You will learn everything you need to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become an expert data scientist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6243E4B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7.0 Additional Big Data Guidelines</w:t>
      </w:r>
    </w:p>
    <w:p w14:paraId="1776AE19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find that students have an easier time picking a tool based on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dataset row size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gram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have 10M rows, what should I use?). With that said, there are </w:t>
      </w: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 factors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will influence </w:t>
      </w:r>
      <w:proofErr w:type="spell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whhich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tools you need to use:</w:t>
      </w:r>
    </w:p>
    <w:p w14:paraId="3F01A94F" w14:textId="77777777" w:rsidR="008F5B28" w:rsidRPr="008F5B28" w:rsidRDefault="008F5B28" w:rsidP="008F5B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Are you performing Grouped and Iterative Operations?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Performance even on normal data sets can become an issue if you have a lot of groups or if the calculation is iterative. A particular source of pain in the financial realm are </w:t>
      </w:r>
      <w:r w:rsidRPr="008F5B2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rolling (window) calculations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are both grouped and iterative within groups. In </w:t>
      </w:r>
      <w:proofErr w:type="gram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situation</w:t>
      </w:r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use high-performance C++ functions (e.g. Rolling functions from the </w:t>
      </w:r>
      <w:hyperlink r:id="rId50" w:tgtFrame="_blank" w:history="1">
        <w:r w:rsidRPr="008F5B2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roll</w:t>
        </w:r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hyperlink r:id="rId51" w:tgtFrame="_blank" w:history="1">
        <w:proofErr w:type="spellStart"/>
        <w:r w:rsidRPr="008F5B2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RcppRoll</w:t>
        </w:r>
        <w:proofErr w:type="spellEnd"/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3DC90654" w14:textId="77777777" w:rsidR="008F5B28" w:rsidRPr="008F5B28" w:rsidRDefault="008F5B28" w:rsidP="008F5B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 you have sufficient RAM?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Once you begin working with </w:t>
      </w:r>
      <w:proofErr w:type="spellStart"/>
      <w:proofErr w:type="gram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gig’s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data, then you start to run out of memory (RAM). In these situations, you will need to work in chunks and </w:t>
      </w:r>
      <w:proofErr w:type="spellStart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parellelizing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operations. You can do this with distributed </w:t>
      </w:r>
      <w:hyperlink r:id="rId52" w:tgtFrame="_blank" w:history="1">
        <w:proofErr w:type="spellStart"/>
        <w:r w:rsidRPr="008F5B2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sparklyr</w:t>
        </w:r>
        <w:proofErr w:type="spellEnd"/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will perform some operations in parallel and distribute across nodes.</w:t>
      </w:r>
    </w:p>
    <w:p w14:paraId="64049B0E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8.0 Recognizing the Developers</w:t>
      </w:r>
    </w:p>
    <w:p w14:paraId="1FBD606C" w14:textId="77777777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I’d like to take a quick moment to thank the developers of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Without these two packages, </w:t>
      </w:r>
      <w:r w:rsidRPr="008F5B2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Business Science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probably would not exist. Thank you.</w:t>
      </w:r>
    </w:p>
    <w:p w14:paraId="3F28DE22" w14:textId="77777777" w:rsidR="008F5B28" w:rsidRPr="008F5B28" w:rsidRDefault="008F5B28" w:rsidP="008F5B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3" w:tgtFrame="_blank" w:history="1">
        <w:r w:rsidRPr="008F5B2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Matt Dowle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Creator of </w:t>
      </w:r>
      <w:proofErr w:type="spellStart"/>
      <w:proofErr w:type="gram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R. Check out the </w:t>
      </w:r>
      <w:hyperlink r:id="rId54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R </w:t>
        </w:r>
        <w:proofErr w:type="spellStart"/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website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DDEA275" w14:textId="77777777" w:rsidR="008F5B28" w:rsidRPr="008F5B28" w:rsidRDefault="008F5B28" w:rsidP="008F5B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5" w:tgtFrame="_blank" w:history="1">
        <w:r w:rsidRPr="008F5B2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Hadley Wickham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Creator of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F5B28">
        <w:rPr>
          <w:rFonts w:ascii="Courier New" w:eastAsia="Times New Roman" w:hAnsi="Courier New" w:cs="Courier New"/>
          <w:sz w:val="20"/>
          <w:szCs w:val="20"/>
          <w:lang w:eastAsia="en-IN"/>
        </w:rPr>
        <w:t>dtplyr</w:t>
      </w:r>
      <w:proofErr w:type="spellEnd"/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Check out the </w:t>
      </w:r>
      <w:hyperlink r:id="rId56" w:tgtFrame="_blank" w:history="1">
        <w:proofErr w:type="spellStart"/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dplyr</w:t>
        </w:r>
        <w:proofErr w:type="spellEnd"/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website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new </w:t>
      </w:r>
      <w:hyperlink r:id="rId57" w:tgtFrame="_blank" w:history="1">
        <w:proofErr w:type="spellStart"/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dtplyr</w:t>
        </w:r>
        <w:proofErr w:type="spellEnd"/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website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10B2FC2" w14:textId="77777777" w:rsidR="008F5B28" w:rsidRPr="008F5B28" w:rsidRDefault="008F5B28" w:rsidP="008F5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5B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9.0 Coming Soon – Expert Shiny Apps Course!</w:t>
      </w:r>
    </w:p>
    <w:p w14:paraId="2533E35F" w14:textId="25CA1F5B" w:rsidR="008F5B28" w:rsidRPr="008F5B28" w:rsidRDefault="008F5B28" w:rsidP="008F5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 are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very excited to announce that Business Science has an </w:t>
      </w:r>
      <w:r w:rsidRPr="008F5B2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Expert Shiny Course – Coming soon!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58" w:tgtFrame="_blank" w:history="1">
        <w:r w:rsidRPr="008F5B2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Head over to Business Science University and create a free account.</w:t>
        </w:r>
      </w:hyperlink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8F5B2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update you with the details shortly.</w:t>
      </w:r>
    </w:p>
    <w:p w14:paraId="339EE37D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6ADE"/>
    <w:multiLevelType w:val="multilevel"/>
    <w:tmpl w:val="27B8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615B3"/>
    <w:multiLevelType w:val="multilevel"/>
    <w:tmpl w:val="354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71264"/>
    <w:multiLevelType w:val="multilevel"/>
    <w:tmpl w:val="90B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A6C47"/>
    <w:multiLevelType w:val="multilevel"/>
    <w:tmpl w:val="7366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D7939"/>
    <w:multiLevelType w:val="multilevel"/>
    <w:tmpl w:val="AD7C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F4242"/>
    <w:multiLevelType w:val="multilevel"/>
    <w:tmpl w:val="425C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266CC"/>
    <w:multiLevelType w:val="multilevel"/>
    <w:tmpl w:val="F810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D6A96"/>
    <w:multiLevelType w:val="multilevel"/>
    <w:tmpl w:val="900E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E3A41"/>
    <w:multiLevelType w:val="multilevel"/>
    <w:tmpl w:val="231E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2E37E8"/>
    <w:multiLevelType w:val="multilevel"/>
    <w:tmpl w:val="11DE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B01A2"/>
    <w:multiLevelType w:val="multilevel"/>
    <w:tmpl w:val="8C88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1101D"/>
    <w:multiLevelType w:val="multilevel"/>
    <w:tmpl w:val="A822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0326B"/>
    <w:multiLevelType w:val="multilevel"/>
    <w:tmpl w:val="C8BA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65F1D"/>
    <w:multiLevelType w:val="multilevel"/>
    <w:tmpl w:val="2A6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079EB"/>
    <w:multiLevelType w:val="multilevel"/>
    <w:tmpl w:val="14C8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22AE9"/>
    <w:multiLevelType w:val="multilevel"/>
    <w:tmpl w:val="DB18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894138"/>
    <w:multiLevelType w:val="multilevel"/>
    <w:tmpl w:val="6C34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0"/>
  </w:num>
  <w:num w:numId="5">
    <w:abstractNumId w:val="4"/>
  </w:num>
  <w:num w:numId="6">
    <w:abstractNumId w:val="8"/>
  </w:num>
  <w:num w:numId="7">
    <w:abstractNumId w:val="12"/>
  </w:num>
  <w:num w:numId="8">
    <w:abstractNumId w:val="3"/>
  </w:num>
  <w:num w:numId="9">
    <w:abstractNumId w:val="16"/>
  </w:num>
  <w:num w:numId="10">
    <w:abstractNumId w:val="14"/>
  </w:num>
  <w:num w:numId="11">
    <w:abstractNumId w:val="2"/>
  </w:num>
  <w:num w:numId="12">
    <w:abstractNumId w:val="9"/>
  </w:num>
  <w:num w:numId="13">
    <w:abstractNumId w:val="0"/>
  </w:num>
  <w:num w:numId="14">
    <w:abstractNumId w:val="6"/>
  </w:num>
  <w:num w:numId="15">
    <w:abstractNumId w:val="13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28"/>
    <w:rsid w:val="00435CFF"/>
    <w:rsid w:val="008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9D7E"/>
  <w15:chartTrackingRefBased/>
  <w15:docId w15:val="{F99ED18E-F0B0-44EF-AD92-B9FD1410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F5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F5B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F5B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F5B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F5B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F5B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8F5B28"/>
  </w:style>
  <w:style w:type="paragraph" w:customStyle="1" w:styleId="msonormal0">
    <w:name w:val="msonormal"/>
    <w:basedOn w:val="Normal"/>
    <w:rsid w:val="008F5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5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5B28"/>
    <w:rPr>
      <w:b/>
      <w:bCs/>
    </w:rPr>
  </w:style>
  <w:style w:type="character" w:styleId="Emphasis">
    <w:name w:val="Emphasis"/>
    <w:basedOn w:val="DefaultParagraphFont"/>
    <w:uiPriority w:val="20"/>
    <w:qFormat/>
    <w:rsid w:val="008F5B2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F5B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5B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B2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B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usiness-science.io/business/2018/12/04/time-series-forecasting.html" TargetMode="External"/><Relationship Id="rId18" Type="http://schemas.openxmlformats.org/officeDocument/2006/relationships/hyperlink" Target="https://www.business-science.io/code-tools/2019/08/15/big-data-dtplyr.html" TargetMode="External"/><Relationship Id="rId26" Type="http://schemas.openxmlformats.org/officeDocument/2006/relationships/image" Target="media/image2.jpeg"/><Relationship Id="rId39" Type="http://schemas.openxmlformats.org/officeDocument/2006/relationships/hyperlink" Target="https://dtplyr.tidyverse.org/" TargetMode="External"/><Relationship Id="rId21" Type="http://schemas.openxmlformats.org/officeDocument/2006/relationships/hyperlink" Target="https://www.business-science.io/code-tools/2019/08/15/big-data-dtplyr.html" TargetMode="External"/><Relationship Id="rId34" Type="http://schemas.openxmlformats.org/officeDocument/2006/relationships/hyperlink" Target="https://dplyr.tidyverse.org/" TargetMode="External"/><Relationship Id="rId42" Type="http://schemas.openxmlformats.org/officeDocument/2006/relationships/hyperlink" Target="https://loanperformancedata.fanniemae.com/lppub/index.html" TargetMode="External"/><Relationship Id="rId47" Type="http://schemas.openxmlformats.org/officeDocument/2006/relationships/hyperlink" Target="http://is.na" TargetMode="External"/><Relationship Id="rId50" Type="http://schemas.openxmlformats.org/officeDocument/2006/relationships/hyperlink" Target="https://github.com/jjf234/roll" TargetMode="External"/><Relationship Id="rId55" Type="http://schemas.openxmlformats.org/officeDocument/2006/relationships/hyperlink" Target="https://twitter.com/hadleywickham" TargetMode="External"/><Relationship Id="rId7" Type="http://schemas.openxmlformats.org/officeDocument/2006/relationships/hyperlink" Target="https://www.business-science.io/code-tools/2019/08/15/big-data-dtply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usiness-science.io/code-tools/2019/08/15/big-data-dtplyr.html" TargetMode="External"/><Relationship Id="rId29" Type="http://schemas.openxmlformats.org/officeDocument/2006/relationships/hyperlink" Target="https://www.business-science.io/code-tools/2019/08/15/big-data-dtplyr.html" TargetMode="External"/><Relationship Id="rId11" Type="http://schemas.openxmlformats.org/officeDocument/2006/relationships/hyperlink" Target="https://www.business-science.io/learn.html" TargetMode="External"/><Relationship Id="rId24" Type="http://schemas.openxmlformats.org/officeDocument/2006/relationships/hyperlink" Target="https://dtplyr.tidyverse.org/" TargetMode="External"/><Relationship Id="rId32" Type="http://schemas.openxmlformats.org/officeDocument/2006/relationships/hyperlink" Target="https://university.business-science.io/courses/learning-labs-pro/lectures/10835164" TargetMode="External"/><Relationship Id="rId37" Type="http://schemas.openxmlformats.org/officeDocument/2006/relationships/image" Target="media/image4.jpeg"/><Relationship Id="rId40" Type="http://schemas.openxmlformats.org/officeDocument/2006/relationships/image" Target="media/image5.jpeg"/><Relationship Id="rId45" Type="http://schemas.openxmlformats.org/officeDocument/2006/relationships/hyperlink" Target="http://is.na" TargetMode="External"/><Relationship Id="rId53" Type="http://schemas.openxmlformats.org/officeDocument/2006/relationships/hyperlink" Target="https://twitter.com/mattdowle" TargetMode="External"/><Relationship Id="rId58" Type="http://schemas.openxmlformats.org/officeDocument/2006/relationships/hyperlink" Target="https://university.business-science.io/" TargetMode="External"/><Relationship Id="rId5" Type="http://schemas.openxmlformats.org/officeDocument/2006/relationships/hyperlink" Target="https://www.business-science.io/code-tools/2019/08/15/big-data-dtplyr.html" TargetMode="External"/><Relationship Id="rId19" Type="http://schemas.openxmlformats.org/officeDocument/2006/relationships/hyperlink" Target="https://www.business-science.io/code-tools/2019/08/15/big-data-dtply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siness-science.io/code-tools/2019/08/15/big-data-dtplyr.html" TargetMode="External"/><Relationship Id="rId14" Type="http://schemas.openxmlformats.org/officeDocument/2006/relationships/hyperlink" Target="https://www.business-science.io/business/2018/08/13/iml-model-interpretability.html" TargetMode="External"/><Relationship Id="rId22" Type="http://schemas.openxmlformats.org/officeDocument/2006/relationships/hyperlink" Target="https://www.business-science.io/code-tools/2019/08/15/big-data-dtplyr.html" TargetMode="External"/><Relationship Id="rId27" Type="http://schemas.openxmlformats.org/officeDocument/2006/relationships/hyperlink" Target="https://www.business-science.io/code-tools/2019/08/15/big-data-dtplyr.html" TargetMode="External"/><Relationship Id="rId30" Type="http://schemas.openxmlformats.org/officeDocument/2006/relationships/image" Target="media/image3.jpeg"/><Relationship Id="rId35" Type="http://schemas.openxmlformats.org/officeDocument/2006/relationships/hyperlink" Target="https://github.com/Rdatatable/data.table/wiki" TargetMode="External"/><Relationship Id="rId43" Type="http://schemas.openxmlformats.org/officeDocument/2006/relationships/image" Target="media/image7.jpeg"/><Relationship Id="rId48" Type="http://schemas.openxmlformats.org/officeDocument/2006/relationships/hyperlink" Target="http://is.na" TargetMode="External"/><Relationship Id="rId56" Type="http://schemas.openxmlformats.org/officeDocument/2006/relationships/hyperlink" Target="https://dplyr.tidyverse.org/" TargetMode="External"/><Relationship Id="rId8" Type="http://schemas.openxmlformats.org/officeDocument/2006/relationships/hyperlink" Target="https://www.business-science.io/code-tools/2019/08/15/big-data-dtplyr.html" TargetMode="External"/><Relationship Id="rId51" Type="http://schemas.openxmlformats.org/officeDocument/2006/relationships/hyperlink" Target="https://github.com/kevinushey/RcppRol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usiness-science.io/code-tools/2019/08/07/correlationfunnel.html" TargetMode="External"/><Relationship Id="rId17" Type="http://schemas.openxmlformats.org/officeDocument/2006/relationships/hyperlink" Target="https://www.business-science.io/code-tools/2019/08/15/big-data-dtplyr.html" TargetMode="External"/><Relationship Id="rId25" Type="http://schemas.openxmlformats.org/officeDocument/2006/relationships/hyperlink" Target="https://dtplyr.tidyverse.org/" TargetMode="External"/><Relationship Id="rId33" Type="http://schemas.openxmlformats.org/officeDocument/2006/relationships/hyperlink" Target="https://loanperformancedata.fanniemae.com/lppub/index.html" TargetMode="External"/><Relationship Id="rId38" Type="http://schemas.openxmlformats.org/officeDocument/2006/relationships/hyperlink" Target="https://dtplyr.tidyverse.org/" TargetMode="External"/><Relationship Id="rId46" Type="http://schemas.openxmlformats.org/officeDocument/2006/relationships/hyperlink" Target="http://is.na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business-science.io/code-tools/2019/08/15/big-data-dtplyr.html" TargetMode="External"/><Relationship Id="rId41" Type="http://schemas.openxmlformats.org/officeDocument/2006/relationships/image" Target="media/image6.jpeg"/><Relationship Id="rId54" Type="http://schemas.openxmlformats.org/officeDocument/2006/relationships/hyperlink" Target="https://github.com/Rdatatable/data.table/wik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s://www.business-science.io/code-tools/2019/08/15/big-data-dtplyr.html" TargetMode="External"/><Relationship Id="rId23" Type="http://schemas.openxmlformats.org/officeDocument/2006/relationships/hyperlink" Target="https://www.business-science.io/code-tools/2019/08/15/big-data-dtplyr.html" TargetMode="External"/><Relationship Id="rId28" Type="http://schemas.openxmlformats.org/officeDocument/2006/relationships/hyperlink" Target="https://github.com/tidyverse/dtplyr/issues" TargetMode="External"/><Relationship Id="rId36" Type="http://schemas.openxmlformats.org/officeDocument/2006/relationships/hyperlink" Target="https://spark.rstudio.com/" TargetMode="External"/><Relationship Id="rId49" Type="http://schemas.openxmlformats.org/officeDocument/2006/relationships/hyperlink" Target="https://university.business-science.io/p/machine-learning-web-apps-level-1-bundle-r-track-courses-101-102-201/?coupon_code=ds4b15" TargetMode="External"/><Relationship Id="rId57" Type="http://schemas.openxmlformats.org/officeDocument/2006/relationships/hyperlink" Target="https://github.com/tidyverse/dtplyr" TargetMode="External"/><Relationship Id="rId10" Type="http://schemas.openxmlformats.org/officeDocument/2006/relationships/hyperlink" Target="https://www.business-science.io/blog/learn-machine-learning.html" TargetMode="External"/><Relationship Id="rId31" Type="http://schemas.openxmlformats.org/officeDocument/2006/relationships/hyperlink" Target="https://university.business-science.io/courses/learning-labs-pro/lectures/10835164" TargetMode="External"/><Relationship Id="rId44" Type="http://schemas.openxmlformats.org/officeDocument/2006/relationships/hyperlink" Target="http://is.na" TargetMode="External"/><Relationship Id="rId52" Type="http://schemas.openxmlformats.org/officeDocument/2006/relationships/hyperlink" Target="https://spark.rstudio.com/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4751</Words>
  <Characters>27086</Characters>
  <Application>Microsoft Office Word</Application>
  <DocSecurity>0</DocSecurity>
  <Lines>225</Lines>
  <Paragraphs>63</Paragraphs>
  <ScaleCrop>false</ScaleCrop>
  <Company/>
  <LinksUpToDate>false</LinksUpToDate>
  <CharactersWithSpaces>31774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2021-11-12T08:55:00Z</dcterms:created>
  <dcterms:modified xsi:type="dcterms:W3CDTF">2021-11-12T08:56:00Z</dcterms:modified>
</cp:coreProperties>
</file>