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AE16" w14:textId="77777777" w:rsidR="00827DE1" w:rsidRDefault="006D6D79">
      <w:pPr>
        <w:pStyle w:val="Heading1"/>
        <w:spacing w:before="80"/>
      </w:pPr>
      <w:r>
        <w:t>Introduction</w:t>
      </w:r>
    </w:p>
    <w:p w14:paraId="168F8738" w14:textId="77777777" w:rsidR="00827DE1" w:rsidRDefault="006D6D79">
      <w:pPr>
        <w:pStyle w:val="BodyText"/>
        <w:spacing w:before="187" w:line="304" w:lineRule="auto"/>
        <w:ind w:right="154"/>
      </w:pPr>
      <w:r>
        <w:rPr>
          <w:w w:val="105"/>
        </w:rPr>
        <w:t>While Excel remains the tool of choice among analysts for business case analysis, presumably because of its low barrier to entry and ease of use, it</w:t>
      </w:r>
      <w:r>
        <w:rPr>
          <w:spacing w:val="-38"/>
          <w:w w:val="105"/>
        </w:rPr>
        <w:t xml:space="preserve"> </w:t>
      </w:r>
      <w:r>
        <w:rPr>
          <w:w w:val="105"/>
        </w:rPr>
        <w:t xml:space="preserve">nonetheless continues to be the source of many vexing and disastrous </w:t>
      </w:r>
      <w:r>
        <w:rPr>
          <w:color w:val="1154CC"/>
          <w:w w:val="105"/>
        </w:rPr>
        <w:t>errors</w:t>
      </w:r>
      <w:r>
        <w:rPr>
          <w:w w:val="105"/>
        </w:rPr>
        <w:t>. As the research from Panko and</w:t>
      </w:r>
      <w:r>
        <w:rPr>
          <w:w w:val="105"/>
        </w:rPr>
        <w:t xml:space="preserve"> others have revealed, the source of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errors</w:t>
      </w:r>
      <w:r>
        <w:rPr>
          <w:spacing w:val="1"/>
          <w:w w:val="105"/>
        </w:rPr>
        <w:t xml:space="preserve"> </w:t>
      </w:r>
      <w:r>
        <w:rPr>
          <w:w w:val="105"/>
        </w:rPr>
        <w:t>arise in part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 following reasons:</w:t>
      </w:r>
    </w:p>
    <w:p w14:paraId="1B432153" w14:textId="77777777" w:rsidR="00827DE1" w:rsidRDefault="00827DE1">
      <w:pPr>
        <w:pStyle w:val="BodyText"/>
        <w:spacing w:before="5"/>
        <w:ind w:left="0"/>
        <w:rPr>
          <w:sz w:val="13"/>
        </w:rPr>
      </w:pPr>
    </w:p>
    <w:p w14:paraId="7962268B" w14:textId="77777777" w:rsidR="00827DE1" w:rsidRDefault="006D6D79">
      <w:pPr>
        <w:pStyle w:val="BodyText"/>
        <w:spacing w:line="312" w:lineRule="auto"/>
        <w:ind w:left="575" w:right="1131"/>
      </w:pPr>
      <w:r>
        <w:pict w14:anchorId="64459245">
          <v:shape id="_x0000_s1028" style="position:absolute;left:0;text-align:left;margin-left:77.5pt;margin-top:3.1pt;width:2.4pt;height:2.4pt;z-index:15728640;mso-position-horizontal-relative:page" coordorigin="1550,62" coordsize="48,48" path="m1582,110r-15,l1565,107r-3,l1550,95r,-19l1565,62r19,l1596,74r,2l1598,78r,15l1596,95r,3l1591,102r-5,5l1584,107r-2,3xe" fillcolor="black" stroked="f">
            <v:path arrowok="t"/>
            <w10:wrap anchorx="page"/>
          </v:shape>
        </w:pict>
      </w:r>
      <w:r>
        <w:pict w14:anchorId="5C095953">
          <v:shape id="_x0000_s1027" style="position:absolute;left:0;text-align:left;margin-left:77.5pt;margin-top:13.5pt;width:2.4pt;height:2.4pt;z-index:15729152;mso-position-horizontal-relative:page" coordorigin="1550,270" coordsize="48,48" path="m1584,318r-19,l1550,304r,-19l1562,273r3,l1567,270r15,l1584,273r2,l1596,282r,3l1598,290r,12l1596,304r,2l1591,311r-7,7xe" fillcolor="black" stroked="f">
            <v:path arrowok="t"/>
            <w10:wrap anchorx="page"/>
          </v:shape>
        </w:pict>
      </w:r>
      <w:r>
        <w:rPr>
          <w:w w:val="105"/>
        </w:rPr>
        <w:t>Analysts continue in a persistent lack of QA standards and practices to ensure that spreadsheets are as error free as possible.</w:t>
      </w:r>
      <w:r>
        <w:rPr>
          <w:spacing w:val="-38"/>
          <w:w w:val="105"/>
        </w:rPr>
        <w:t xml:space="preserve"> </w:t>
      </w:r>
      <w:r>
        <w:rPr>
          <w:w w:val="105"/>
        </w:rPr>
        <w:t>Cell referencing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replicating</w:t>
      </w:r>
      <w:r>
        <w:rPr>
          <w:spacing w:val="-1"/>
          <w:w w:val="105"/>
        </w:rPr>
        <w:t xml:space="preserve"> </w:t>
      </w:r>
      <w:r>
        <w:rPr>
          <w:w w:val="105"/>
        </w:rPr>
        <w:t>f</w:t>
      </w:r>
      <w:r>
        <w:rPr>
          <w:w w:val="105"/>
        </w:rPr>
        <w:t>ormulas</w:t>
      </w:r>
      <w:r>
        <w:rPr>
          <w:spacing w:val="-3"/>
          <w:w w:val="105"/>
        </w:rPr>
        <w:t xml:space="preserve"> </w:t>
      </w:r>
      <w:r>
        <w:rPr>
          <w:w w:val="105"/>
        </w:rPr>
        <w:t>across relevant</w:t>
      </w:r>
      <w:r>
        <w:rPr>
          <w:spacing w:val="-3"/>
          <w:w w:val="105"/>
        </w:rPr>
        <w:t xml:space="preserve"> </w:t>
      </w:r>
      <w:r>
        <w:rPr>
          <w:w w:val="105"/>
        </w:rPr>
        <w:t>dimensions</w:t>
      </w:r>
      <w:r>
        <w:rPr>
          <w:spacing w:val="-2"/>
          <w:w w:val="105"/>
        </w:rPr>
        <w:t xml:space="preserve"> </w:t>
      </w:r>
      <w:r>
        <w:rPr>
          <w:w w:val="105"/>
        </w:rPr>
        <w:t>propagate</w:t>
      </w:r>
      <w:r>
        <w:rPr>
          <w:spacing w:val="-2"/>
          <w:w w:val="105"/>
        </w:rPr>
        <w:t xml:space="preserve"> </w:t>
      </w:r>
      <w:r>
        <w:rPr>
          <w:w w:val="105"/>
        </w:rPr>
        <w:t>errors</w:t>
      </w:r>
      <w:r>
        <w:rPr>
          <w:spacing w:val="-1"/>
          <w:w w:val="105"/>
        </w:rPr>
        <w:t xml:space="preserve"> </w:t>
      </w:r>
      <w:r>
        <w:rPr>
          <w:w w:val="105"/>
        </w:rPr>
        <w:t>at exponential</w:t>
      </w:r>
      <w:r>
        <w:rPr>
          <w:spacing w:val="-3"/>
          <w:w w:val="105"/>
        </w:rPr>
        <w:t xml:space="preserve"> </w:t>
      </w:r>
      <w:r>
        <w:rPr>
          <w:w w:val="105"/>
        </w:rPr>
        <w:t>rates.</w:t>
      </w:r>
    </w:p>
    <w:p w14:paraId="456DA7F2" w14:textId="77777777" w:rsidR="00827DE1" w:rsidRDefault="006D6D79">
      <w:pPr>
        <w:pStyle w:val="BodyText"/>
        <w:spacing w:line="307" w:lineRule="auto"/>
        <w:ind w:left="575" w:right="154"/>
      </w:pPr>
      <w:r>
        <w:pict w14:anchorId="6DB4B372">
          <v:shape id="_x0000_s1026" style="position:absolute;left:0;text-align:left;margin-left:77.5pt;margin-top:3.1pt;width:2.4pt;height:2.55pt;z-index:15729664;mso-position-horizontal-relative:page" coordorigin="1550,62" coordsize="48,51" path="m1577,112r-5,l1567,110r-2,l1562,107r-2,l1553,100r-3,-5l1550,76r12,-12l1565,64r2,-2l1582,62r2,2l1586,64r10,10l1596,76r2,5l1598,93r-2,2l1596,100r-5,5l1589,107r-3,l1584,110r-2,l1577,112xe" fillcolor="black" stroked="f">
            <v:path arrowok="t"/>
            <w10:wrap anchorx="page"/>
          </v:shape>
        </w:pict>
      </w:r>
      <w:r>
        <w:rPr>
          <w:w w:val="105"/>
        </w:rPr>
        <w:t>Effective</w:t>
      </w:r>
      <w:r>
        <w:rPr>
          <w:spacing w:val="-3"/>
          <w:w w:val="105"/>
        </w:rPr>
        <w:t xml:space="preserve"> </w:t>
      </w:r>
      <w:r>
        <w:rPr>
          <w:w w:val="105"/>
        </w:rPr>
        <w:t>auditing</w:t>
      </w:r>
      <w:r>
        <w:rPr>
          <w:spacing w:val="-4"/>
          <w:w w:val="105"/>
        </w:rPr>
        <w:t xml:space="preserve"> </w:t>
      </w:r>
      <w:r>
        <w:rPr>
          <w:w w:val="105"/>
        </w:rPr>
        <w:t>gets</w:t>
      </w:r>
      <w:r>
        <w:rPr>
          <w:spacing w:val="-3"/>
          <w:w w:val="105"/>
        </w:rPr>
        <w:t xml:space="preserve"> </w:t>
      </w:r>
      <w:r>
        <w:rPr>
          <w:w w:val="105"/>
        </w:rPr>
        <w:t>obscured</w:t>
      </w:r>
      <w:r>
        <w:rPr>
          <w:spacing w:val="-4"/>
          <w:w w:val="105"/>
        </w:rPr>
        <w:t xml:space="preserve"> </w:t>
      </w:r>
      <w:r>
        <w:rPr>
          <w:w w:val="105"/>
        </w:rPr>
        <w:t>because</w:t>
      </w:r>
      <w:r>
        <w:rPr>
          <w:spacing w:val="-3"/>
          <w:w w:val="105"/>
        </w:rPr>
        <w:t xml:space="preserve"> </w:t>
      </w:r>
      <w:r>
        <w:rPr>
          <w:w w:val="105"/>
        </w:rPr>
        <w:t>formulas’</w:t>
      </w:r>
      <w:r>
        <w:rPr>
          <w:spacing w:val="-2"/>
          <w:w w:val="105"/>
        </w:rPr>
        <w:t xml:space="preserve"> </w:t>
      </w:r>
      <w:r>
        <w:rPr>
          <w:w w:val="105"/>
        </w:rPr>
        <w:t>conceptual</w:t>
      </w:r>
      <w:r>
        <w:rPr>
          <w:spacing w:val="-4"/>
          <w:w w:val="105"/>
        </w:rPr>
        <w:t xml:space="preserve"> </w:t>
      </w:r>
      <w:r>
        <w:rPr>
          <w:w w:val="105"/>
        </w:rPr>
        <w:t>meanings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difficult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interpret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formulas</w:t>
      </w:r>
      <w:r>
        <w:rPr>
          <w:spacing w:val="-2"/>
          <w:w w:val="105"/>
        </w:rPr>
        <w:t xml:space="preserve"> </w:t>
      </w:r>
      <w:r>
        <w:rPr>
          <w:w w:val="105"/>
        </w:rPr>
        <w:t>constructed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grid</w:t>
      </w:r>
      <w:r>
        <w:rPr>
          <w:spacing w:val="1"/>
          <w:w w:val="105"/>
        </w:rPr>
        <w:t xml:space="preserve"> </w:t>
      </w:r>
      <w:r>
        <w:rPr>
          <w:w w:val="105"/>
        </w:rPr>
        <w:t>coordinates.</w:t>
      </w:r>
    </w:p>
    <w:p w14:paraId="1AD0B5B9" w14:textId="77777777" w:rsidR="00827DE1" w:rsidRDefault="00827DE1">
      <w:pPr>
        <w:pStyle w:val="BodyText"/>
        <w:spacing w:before="8"/>
        <w:ind w:left="0"/>
        <w:rPr>
          <w:sz w:val="12"/>
        </w:rPr>
      </w:pPr>
    </w:p>
    <w:p w14:paraId="53D846A2" w14:textId="18CC211D" w:rsidR="00827DE1" w:rsidRDefault="006D6D79">
      <w:pPr>
        <w:pStyle w:val="BodyText"/>
        <w:spacing w:line="307" w:lineRule="auto"/>
        <w:ind w:right="130"/>
      </w:pPr>
      <w:r>
        <w:rPr>
          <w:w w:val="105"/>
        </w:rPr>
        <w:t xml:space="preserve">I also wanted to showcase how the popular programming language </w:t>
      </w:r>
      <w:r>
        <w:rPr>
          <w:rFonts w:ascii="Arial"/>
          <w:b/>
          <w:w w:val="105"/>
        </w:rPr>
        <w:t xml:space="preserve">R </w:t>
      </w:r>
      <w:r>
        <w:rPr>
          <w:w w:val="105"/>
        </w:rPr>
        <w:t>could be emp</w:t>
      </w:r>
      <w:r>
        <w:rPr>
          <w:w w:val="105"/>
        </w:rPr>
        <w:t>loyed to evaluate</w:t>
      </w:r>
      <w:r>
        <w:rPr>
          <w:spacing w:val="1"/>
          <w:w w:val="105"/>
        </w:rPr>
        <w:t xml:space="preserve"> </w:t>
      </w:r>
      <w:r>
        <w:rPr>
          <w:w w:val="105"/>
        </w:rPr>
        <w:t>business case opportunities that are fraught with uncertainty nor supported by an abundance of well structured, pedigreed, and relevant data,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situation that plagues just about all business decisions faced in the real world. </w:t>
      </w:r>
      <w:proofErr w:type="spellStart"/>
      <w:r>
        <w:rPr>
          <w:rFonts w:ascii="Arial"/>
          <w:i/>
          <w:w w:val="105"/>
        </w:rPr>
        <w:t>BCAwR</w:t>
      </w:r>
      <w:proofErr w:type="spellEnd"/>
      <w:r>
        <w:rPr>
          <w:rFonts w:ascii="Arial"/>
          <w:i/>
          <w:w w:val="105"/>
        </w:rPr>
        <w:t xml:space="preserve"> </w:t>
      </w:r>
      <w:r>
        <w:rPr>
          <w:w w:val="105"/>
        </w:rPr>
        <w:t xml:space="preserve">takes </w:t>
      </w:r>
      <w:r>
        <w:rPr>
          <w:w w:val="105"/>
        </w:rPr>
        <w:t>the reader through the process of analyzing a rather</w:t>
      </w:r>
      <w:r>
        <w:rPr>
          <w:spacing w:val="1"/>
          <w:w w:val="105"/>
        </w:rPr>
        <w:t xml:space="preserve"> </w:t>
      </w:r>
      <w:r>
        <w:rPr>
          <w:w w:val="105"/>
        </w:rPr>
        <w:t>complex commercial investment problem of bringing a chemical processing plant on line. For my post here, I will present a simplified model to give a</w:t>
      </w:r>
      <w:r>
        <w:rPr>
          <w:spacing w:val="-38"/>
          <w:w w:val="105"/>
        </w:rPr>
        <w:t xml:space="preserve"> </w:t>
      </w:r>
      <w:r>
        <w:rPr>
          <w:w w:val="105"/>
        </w:rPr>
        <w:t>preview of the contents of the book. I will also provi</w:t>
      </w:r>
      <w:r>
        <w:rPr>
          <w:w w:val="105"/>
        </w:rPr>
        <w:t>de a little surprise at the end that I hope will contribute to bridging the efforts of the decision and</w:t>
      </w:r>
      <w:r>
        <w:rPr>
          <w:spacing w:val="1"/>
          <w:w w:val="105"/>
        </w:rPr>
        <w:t xml:space="preserve"> </w:t>
      </w:r>
      <w:r>
        <w:rPr>
          <w:w w:val="105"/>
        </w:rPr>
        <w:t>data science communities.</w:t>
      </w:r>
    </w:p>
    <w:p w14:paraId="2B1A992F" w14:textId="77777777" w:rsidR="00827DE1" w:rsidRDefault="00827DE1">
      <w:pPr>
        <w:pStyle w:val="BodyText"/>
        <w:spacing w:before="6"/>
        <w:ind w:left="0"/>
        <w:rPr>
          <w:sz w:val="12"/>
        </w:rPr>
      </w:pPr>
    </w:p>
    <w:p w14:paraId="36735BDE" w14:textId="77777777" w:rsidR="00827DE1" w:rsidRDefault="006D6D79">
      <w:pPr>
        <w:pStyle w:val="BodyText"/>
        <w:spacing w:line="307" w:lineRule="auto"/>
        <w:ind w:right="276"/>
      </w:pPr>
      <w:r>
        <w:rPr>
          <w:w w:val="105"/>
        </w:rPr>
        <w:t>But before we delve into any coding or quantitative activity related to analysis of any business case, we ought to thoroughly</w:t>
      </w:r>
      <w:r>
        <w:rPr>
          <w:w w:val="105"/>
        </w:rPr>
        <w:t xml:space="preserve"> frame our problem by</w:t>
      </w:r>
      <w:r>
        <w:rPr>
          <w:spacing w:val="1"/>
          <w:w w:val="105"/>
        </w:rPr>
        <w:t xml:space="preserve"> </w:t>
      </w:r>
      <w:r>
        <w:rPr>
          <w:w w:val="105"/>
        </w:rPr>
        <w:t>narrowing the scope of our inquiry to the appropriate level for the context of the problem at hand, identifying the goals and objectives we want to</w:t>
      </w:r>
      <w:r>
        <w:rPr>
          <w:spacing w:val="1"/>
          <w:w w:val="105"/>
        </w:rPr>
        <w:t xml:space="preserve"> </w:t>
      </w:r>
      <w:r>
        <w:rPr>
          <w:w w:val="105"/>
        </w:rPr>
        <w:t>achieve when we eventually commit to action, partitioning the set of actionable decisi</w:t>
      </w:r>
      <w:r>
        <w:rPr>
          <w:w w:val="105"/>
        </w:rPr>
        <w:t>on we can make to achieve our goals, and creating an</w:t>
      </w:r>
      <w:r>
        <w:rPr>
          <w:spacing w:val="1"/>
          <w:w w:val="105"/>
        </w:rPr>
        <w:t xml:space="preserve"> </w:t>
      </w:r>
      <w:r>
        <w:rPr>
          <w:w w:val="105"/>
        </w:rPr>
        <w:t>inventory of the influences and relationships that connect decisions and uncertainties to the measures of success. Although we will look at a much</w:t>
      </w:r>
      <w:r>
        <w:rPr>
          <w:spacing w:val="-39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simplified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1"/>
          <w:w w:val="105"/>
        </w:rPr>
        <w:t xml:space="preserve"> </w:t>
      </w:r>
      <w:r>
        <w:rPr>
          <w:w w:val="105"/>
        </w:rPr>
        <w:t>here,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 little framing </w:t>
      </w:r>
      <w:r>
        <w:rPr>
          <w:w w:val="105"/>
        </w:rPr>
        <w:t>will still</w:t>
      </w:r>
      <w:r>
        <w:rPr>
          <w:spacing w:val="-2"/>
          <w:w w:val="105"/>
        </w:rPr>
        <w:t xml:space="preserve"> </w:t>
      </w:r>
      <w:r>
        <w:rPr>
          <w:w w:val="105"/>
        </w:rPr>
        <w:t>serve us well.</w:t>
      </w:r>
    </w:p>
    <w:p w14:paraId="02982B8B" w14:textId="77777777" w:rsidR="00827DE1" w:rsidRDefault="00827DE1">
      <w:pPr>
        <w:pStyle w:val="BodyText"/>
        <w:spacing w:before="7"/>
        <w:ind w:left="0"/>
        <w:rPr>
          <w:sz w:val="12"/>
        </w:rPr>
      </w:pPr>
    </w:p>
    <w:p w14:paraId="22CB2972" w14:textId="77777777" w:rsidR="00827DE1" w:rsidRDefault="006D6D79">
      <w:pPr>
        <w:pStyle w:val="BodyText"/>
        <w:spacing w:line="307" w:lineRule="auto"/>
        <w:ind w:right="96"/>
      </w:pPr>
      <w:r>
        <w:rPr>
          <w:w w:val="105"/>
        </w:rPr>
        <w:t>Imagine that we are considering investing in a project that solves a particular market problem with the ultimate desire to generate a financial return to</w:t>
      </w:r>
      <w:r>
        <w:rPr>
          <w:spacing w:val="-39"/>
          <w:w w:val="105"/>
        </w:rPr>
        <w:t xml:space="preserve"> </w:t>
      </w:r>
      <w:r>
        <w:rPr>
          <w:w w:val="105"/>
        </w:rPr>
        <w:t xml:space="preserve">our organization. We identify three possible strategic pathways to compare </w:t>
      </w:r>
      <w:r>
        <w:rPr>
          <w:w w:val="105"/>
        </w:rPr>
        <w:t>for the investment, each with a different level of capital commitment</w:t>
      </w:r>
      <w:r>
        <w:rPr>
          <w:spacing w:val="1"/>
          <w:w w:val="105"/>
        </w:rPr>
        <w:t xml:space="preserve"> </w:t>
      </w:r>
      <w:r>
        <w:rPr>
          <w:w w:val="105"/>
        </w:rPr>
        <w:t>required to address certain nuances of the market problem. Each (1) investment, in turn, will generate (2) an initial post investment net cash flow, (3)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peak cash</w:t>
      </w:r>
      <w:r>
        <w:rPr>
          <w:spacing w:val="-1"/>
          <w:w w:val="105"/>
        </w:rPr>
        <w:t xml:space="preserve"> </w:t>
      </w:r>
      <w:r>
        <w:rPr>
          <w:w w:val="105"/>
        </w:rPr>
        <w:t>flow,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varying</w:t>
      </w:r>
      <w:r>
        <w:rPr>
          <w:spacing w:val="-2"/>
          <w:w w:val="105"/>
        </w:rPr>
        <w:t xml:space="preserve"> </w:t>
      </w:r>
      <w:r>
        <w:rPr>
          <w:w w:val="105"/>
        </w:rPr>
        <w:t>dur</w:t>
      </w:r>
      <w:r>
        <w:rPr>
          <w:w w:val="105"/>
        </w:rPr>
        <w:t>ations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(4)</w:t>
      </w:r>
      <w:r>
        <w:rPr>
          <w:spacing w:val="-1"/>
          <w:w w:val="105"/>
        </w:rPr>
        <w:t xml:space="preserve"> </w:t>
      </w:r>
      <w:r>
        <w:rPr>
          <w:w w:val="105"/>
        </w:rPr>
        <w:t>time to</w:t>
      </w:r>
      <w:r>
        <w:rPr>
          <w:spacing w:val="-1"/>
          <w:w w:val="105"/>
        </w:rPr>
        <w:t xml:space="preserve"> </w:t>
      </w:r>
      <w:r>
        <w:rPr>
          <w:w w:val="105"/>
        </w:rPr>
        <w:t>reach the peak from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initial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1"/>
          <w:w w:val="105"/>
        </w:rPr>
        <w:t xml:space="preserve"> </w:t>
      </w:r>
      <w:r>
        <w:rPr>
          <w:w w:val="105"/>
        </w:rPr>
        <w:t>flow.</w:t>
      </w:r>
    </w:p>
    <w:p w14:paraId="6701CBDD" w14:textId="77777777" w:rsidR="00827DE1" w:rsidRDefault="00827DE1">
      <w:pPr>
        <w:pStyle w:val="BodyText"/>
        <w:spacing w:before="10"/>
        <w:ind w:left="0"/>
        <w:rPr>
          <w:sz w:val="12"/>
        </w:rPr>
      </w:pPr>
    </w:p>
    <w:p w14:paraId="4AF6B8C6" w14:textId="77777777" w:rsidR="00827DE1" w:rsidRDefault="006D6D79">
      <w:pPr>
        <w:pStyle w:val="BodyText"/>
        <w:spacing w:line="307" w:lineRule="auto"/>
        <w:ind w:right="154"/>
      </w:pP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complicate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matter,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strategy,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know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precise</w:t>
      </w:r>
      <w:r>
        <w:rPr>
          <w:spacing w:val="-4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3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four</w:t>
      </w:r>
      <w:r>
        <w:rPr>
          <w:spacing w:val="-4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characterize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potential</w:t>
      </w:r>
      <w:r>
        <w:rPr>
          <w:spacing w:val="-5"/>
          <w:w w:val="105"/>
        </w:rPr>
        <w:t xml:space="preserve"> </w:t>
      </w:r>
      <w:r>
        <w:rPr>
          <w:w w:val="105"/>
        </w:rPr>
        <w:t>cash</w:t>
      </w:r>
      <w:r>
        <w:rPr>
          <w:spacing w:val="1"/>
          <w:w w:val="105"/>
        </w:rPr>
        <w:t xml:space="preserve"> </w:t>
      </w:r>
      <w:r>
        <w:rPr>
          <w:w w:val="105"/>
        </w:rPr>
        <w:t>flow. For this reason, when we evaluate the three strategies, we will employ a Monte Carlo simulation approach that samples a large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potential realizations for each parameter from probability distributions. With these ideas in mind, we can now set</w:t>
      </w:r>
      <w:r>
        <w:rPr>
          <w:w w:val="105"/>
        </w:rPr>
        <w:t xml:space="preserve"> up the coding to handle the</w:t>
      </w:r>
      <w:r>
        <w:rPr>
          <w:spacing w:val="1"/>
          <w:w w:val="105"/>
        </w:rPr>
        <w:t xml:space="preserve"> </w:t>
      </w:r>
      <w:r>
        <w:rPr>
          <w:w w:val="105"/>
        </w:rPr>
        <w:t>simulation</w:t>
      </w:r>
      <w:r>
        <w:rPr>
          <w:spacing w:val="-1"/>
          <w:w w:val="105"/>
        </w:rPr>
        <w:t xml:space="preserve"> </w:t>
      </w:r>
      <w:r>
        <w:rPr>
          <w:w w:val="105"/>
        </w:rPr>
        <w:t>problem.</w:t>
      </w:r>
    </w:p>
    <w:p w14:paraId="761B5573" w14:textId="77777777" w:rsidR="00827DE1" w:rsidRDefault="00827DE1">
      <w:pPr>
        <w:pStyle w:val="BodyText"/>
        <w:spacing w:before="7"/>
        <w:ind w:left="0"/>
        <w:rPr>
          <w:sz w:val="12"/>
        </w:rPr>
      </w:pPr>
    </w:p>
    <w:p w14:paraId="11AA0E99" w14:textId="5E132DD0" w:rsidR="00827DE1" w:rsidRDefault="006D6D79">
      <w:pPr>
        <w:pStyle w:val="BodyText"/>
        <w:spacing w:before="1"/>
      </w:pP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leonRdo</w:t>
      </w:r>
      <w:proofErr w:type="spellEnd"/>
      <w:r>
        <w:rPr>
          <w:rFonts w:ascii="Courier New"/>
          <w:w w:val="105"/>
        </w:rPr>
        <w:t>)</w:t>
      </w:r>
      <w:r>
        <w:rPr>
          <w:rFonts w:ascii="Courier New"/>
          <w:spacing w:val="-16"/>
          <w:w w:val="105"/>
        </w:rPr>
        <w:t xml:space="preserve"> </w:t>
      </w:r>
    </w:p>
    <w:p w14:paraId="43FEB3C3" w14:textId="77777777" w:rsidR="00827DE1" w:rsidRDefault="006D6D79">
      <w:pPr>
        <w:pStyle w:val="BodyText"/>
        <w:spacing w:before="47" w:line="309" w:lineRule="auto"/>
        <w:ind w:right="7108"/>
        <w:rPr>
          <w:rFonts w:ascii="Courier New"/>
        </w:rPr>
      </w:pP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tidyverse</w:t>
      </w:r>
      <w:proofErr w:type="spellEnd"/>
      <w:r>
        <w:rPr>
          <w:rFonts w:ascii="Courier New"/>
          <w:w w:val="105"/>
        </w:rPr>
        <w:t>) # (on CRAN)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 Set the simulation seed.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set.seed</w:t>
      </w:r>
      <w:proofErr w:type="spellEnd"/>
      <w:r>
        <w:rPr>
          <w:rFonts w:ascii="Courier New"/>
          <w:w w:val="105"/>
        </w:rPr>
        <w:t>(42)</w:t>
      </w:r>
    </w:p>
    <w:p w14:paraId="1D4311D0" w14:textId="77777777" w:rsidR="00827DE1" w:rsidRDefault="00827DE1">
      <w:pPr>
        <w:pStyle w:val="BodyText"/>
        <w:spacing w:before="6"/>
        <w:ind w:left="0"/>
        <w:rPr>
          <w:rFonts w:ascii="Courier New"/>
          <w:sz w:val="18"/>
        </w:rPr>
      </w:pPr>
    </w:p>
    <w:p w14:paraId="310F2777" w14:textId="77777777" w:rsidR="00827DE1" w:rsidRDefault="006D6D79">
      <w:pPr>
        <w:pStyle w:val="BodyText"/>
        <w:spacing w:line="309" w:lineRule="auto"/>
        <w:ind w:right="4903"/>
        <w:rPr>
          <w:rFonts w:ascii="Courier New"/>
        </w:rPr>
      </w:pPr>
      <w:r>
        <w:rPr>
          <w:rFonts w:ascii="Courier New"/>
          <w:w w:val="105"/>
        </w:rPr>
        <w:t># The number of simulation runs per uncertain variable.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trials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1000</w:t>
      </w:r>
    </w:p>
    <w:p w14:paraId="2D69BDF9" w14:textId="77777777" w:rsidR="00827DE1" w:rsidRDefault="00827DE1">
      <w:pPr>
        <w:pStyle w:val="BodyText"/>
        <w:spacing w:before="3"/>
        <w:ind w:left="0"/>
        <w:rPr>
          <w:rFonts w:ascii="Courier New"/>
          <w:sz w:val="18"/>
        </w:rPr>
      </w:pPr>
    </w:p>
    <w:p w14:paraId="4CA9C6B5" w14:textId="77777777" w:rsidR="00827DE1" w:rsidRDefault="006D6D79">
      <w:pPr>
        <w:pStyle w:val="BodyText"/>
        <w:spacing w:before="1" w:line="312" w:lineRule="auto"/>
        <w:ind w:right="4109"/>
        <w:rPr>
          <w:rFonts w:ascii="Courier New"/>
        </w:rPr>
      </w:pPr>
      <w:r>
        <w:rPr>
          <w:rFonts w:ascii="Courier New"/>
          <w:w w:val="105"/>
        </w:rPr>
        <w:t># The time frame across which our cash flow simulation will run.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The initial investment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will occur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year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0.</w:t>
      </w:r>
    </w:p>
    <w:p w14:paraId="2838F202" w14:textId="77777777" w:rsidR="00827DE1" w:rsidRDefault="006D6D79">
      <w:pPr>
        <w:pStyle w:val="BodyText"/>
        <w:spacing w:line="157" w:lineRule="exact"/>
        <w:rPr>
          <w:rFonts w:ascii="Courier New"/>
        </w:rPr>
      </w:pPr>
      <w:r>
        <w:rPr>
          <w:rFonts w:ascii="Courier New"/>
          <w:w w:val="105"/>
        </w:rPr>
        <w:t>year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0:15</w:t>
      </w:r>
    </w:p>
    <w:p w14:paraId="2BA911EA" w14:textId="77777777" w:rsidR="00827DE1" w:rsidRDefault="00827DE1">
      <w:pPr>
        <w:pStyle w:val="BodyText"/>
        <w:spacing w:before="4"/>
        <w:ind w:left="0"/>
        <w:rPr>
          <w:rFonts w:ascii="Courier New"/>
          <w:sz w:val="22"/>
        </w:rPr>
      </w:pPr>
    </w:p>
    <w:p w14:paraId="10211A06" w14:textId="77777777" w:rsidR="00827DE1" w:rsidRDefault="006D6D79">
      <w:pPr>
        <w:pStyle w:val="BodyText"/>
        <w:spacing w:before="1" w:line="312" w:lineRule="auto"/>
        <w:ind w:right="3138"/>
        <w:rPr>
          <w:rFonts w:ascii="Courier New"/>
        </w:rPr>
      </w:pPr>
      <w:r>
        <w:rPr>
          <w:rFonts w:ascii="Courier New"/>
          <w:w w:val="105"/>
        </w:rPr>
        <w:t># The weighted average cost of capital without any additional risk premium.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discount.rate</w:t>
      </w:r>
      <w:proofErr w:type="spellEnd"/>
      <w:r>
        <w:rPr>
          <w:rFonts w:ascii="Courier New"/>
          <w:w w:val="105"/>
        </w:rPr>
        <w:t xml:space="preserve"> &lt;-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0.1</w:t>
      </w:r>
    </w:p>
    <w:p w14:paraId="60F00DC0" w14:textId="77777777" w:rsidR="00827DE1" w:rsidRDefault="00827DE1">
      <w:pPr>
        <w:pStyle w:val="BodyText"/>
        <w:ind w:left="0"/>
        <w:rPr>
          <w:rFonts w:ascii="Courier New"/>
          <w:sz w:val="18"/>
        </w:rPr>
      </w:pPr>
    </w:p>
    <w:p w14:paraId="744C7A14" w14:textId="77777777" w:rsidR="00827DE1" w:rsidRDefault="006D6D79">
      <w:pPr>
        <w:pStyle w:val="BodyText"/>
        <w:spacing w:line="312" w:lineRule="auto"/>
        <w:ind w:right="4726"/>
        <w:rPr>
          <w:rFonts w:ascii="Courier New"/>
        </w:rPr>
      </w:pPr>
      <w:r>
        <w:rPr>
          <w:rFonts w:ascii="Courier New"/>
          <w:w w:val="105"/>
        </w:rPr>
        <w:t># The distinctive capital allocation strategic decisions.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c("Strategy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1",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"Strategy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2",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"Strategy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3")</w:t>
      </w:r>
    </w:p>
    <w:p w14:paraId="34F450B8" w14:textId="77777777" w:rsidR="00827DE1" w:rsidRDefault="00827DE1">
      <w:pPr>
        <w:pStyle w:val="BodyText"/>
        <w:spacing w:before="11"/>
        <w:ind w:left="0"/>
        <w:rPr>
          <w:rFonts w:ascii="Courier New"/>
          <w:sz w:val="12"/>
        </w:rPr>
      </w:pPr>
    </w:p>
    <w:p w14:paraId="1BC97BA3" w14:textId="4EB8EC9A" w:rsidR="00827DE1" w:rsidRDefault="006D6D79">
      <w:pPr>
        <w:pStyle w:val="BodyText"/>
        <w:spacing w:line="304" w:lineRule="auto"/>
        <w:ind w:right="154"/>
      </w:pPr>
      <w:r>
        <w:rPr>
          <w:rFonts w:ascii="Arial" w:hAnsi="Arial"/>
          <w:b/>
          <w:w w:val="105"/>
        </w:rPr>
        <w:t xml:space="preserve">R </w:t>
      </w:r>
      <w:r>
        <w:rPr>
          <w:w w:val="105"/>
        </w:rPr>
        <w:t>employs simple Monte Carlo techniques, which doesn’t typically yield stable means for result distributions until many thousands of trials are used.</w:t>
      </w:r>
      <w:r>
        <w:rPr>
          <w:spacing w:val="-38"/>
          <w:w w:val="105"/>
        </w:rPr>
        <w:t xml:space="preserve"> </w:t>
      </w:r>
      <w:r>
        <w:rPr>
          <w:w w:val="105"/>
        </w:rPr>
        <w:t>However,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developing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1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this,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suggest</w:t>
      </w:r>
      <w:r>
        <w:rPr>
          <w:spacing w:val="-2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trials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50-100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sure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log</w:t>
      </w:r>
      <w:r>
        <w:rPr>
          <w:w w:val="105"/>
        </w:rPr>
        <w:t>ic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running</w:t>
      </w:r>
      <w:r>
        <w:rPr>
          <w:spacing w:val="-3"/>
          <w:w w:val="105"/>
        </w:rPr>
        <w:t xml:space="preserve"> </w:t>
      </w:r>
      <w:r>
        <w:rPr>
          <w:w w:val="105"/>
        </w:rPr>
        <w:t>correctly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short</w:t>
      </w:r>
      <w:r>
        <w:rPr>
          <w:spacing w:val="-2"/>
          <w:w w:val="105"/>
        </w:rPr>
        <w:t xml:space="preserve"> </w:t>
      </w:r>
      <w:r>
        <w:rPr>
          <w:w w:val="105"/>
        </w:rPr>
        <w:t>responsive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time frames. Then, when you’re ready to produce real results, change the values to greater than 10,000. Given that Monte Carlo in </w:t>
      </w:r>
      <w:r>
        <w:rPr>
          <w:rFonts w:ascii="Arial" w:hAnsi="Arial"/>
          <w:b/>
          <w:w w:val="105"/>
        </w:rPr>
        <w:t xml:space="preserve">R </w:t>
      </w:r>
      <w:r>
        <w:rPr>
          <w:w w:val="105"/>
        </w:rPr>
        <w:t>is noisy even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for reasonably large samples (~1000) and for different </w:t>
      </w:r>
      <w:r>
        <w:rPr>
          <w:w w:val="105"/>
        </w:rPr>
        <w:t>seed settin</w:t>
      </w:r>
      <w:r>
        <w:rPr>
          <w:w w:val="105"/>
        </w:rPr>
        <w:t xml:space="preserve">gs, I recently </w:t>
      </w:r>
      <w:r w:rsidR="00152EEC">
        <w:rPr>
          <w:w w:val="105"/>
        </w:rPr>
        <w:t>used</w:t>
      </w:r>
      <w:r>
        <w:rPr>
          <w:w w:val="105"/>
        </w:rPr>
        <w:t xml:space="preserve"> the </w:t>
      </w:r>
      <w:proofErr w:type="spellStart"/>
      <w:r>
        <w:rPr>
          <w:rFonts w:ascii="Courier New" w:hAnsi="Courier New"/>
          <w:w w:val="105"/>
        </w:rPr>
        <w:t>leonRdo</w:t>
      </w:r>
      <w:proofErr w:type="spellEnd"/>
      <w:r>
        <w:rPr>
          <w:rFonts w:ascii="Courier New" w:hAnsi="Courier New"/>
          <w:w w:val="105"/>
        </w:rPr>
        <w:t xml:space="preserve"> </w:t>
      </w:r>
      <w:r>
        <w:rPr>
          <w:w w:val="105"/>
        </w:rPr>
        <w:t>package</w:t>
      </w:r>
      <w:r w:rsidR="00152EEC">
        <w:rPr>
          <w:w w:val="105"/>
        </w:rPr>
        <w:t xml:space="preserve"> </w:t>
      </w:r>
      <w:r>
        <w:rPr>
          <w:spacing w:val="-38"/>
          <w:w w:val="105"/>
        </w:rPr>
        <w:t xml:space="preserve"> </w:t>
      </w:r>
      <w:r>
        <w:rPr>
          <w:w w:val="105"/>
        </w:rPr>
        <w:t>to provide a median Latin hypercube approach to sampling that produces much more stable means with approximately 1/10th the number of trials</w:t>
      </w:r>
      <w:r>
        <w:rPr>
          <w:spacing w:val="1"/>
          <w:w w:val="105"/>
        </w:rPr>
        <w:t xml:space="preserve"> </w:t>
      </w:r>
      <w:r>
        <w:rPr>
          <w:w w:val="105"/>
        </w:rPr>
        <w:t>regardless</w:t>
      </w:r>
      <w:r>
        <w:rPr>
          <w:spacing w:val="-2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seed</w:t>
      </w:r>
      <w:r>
        <w:rPr>
          <w:spacing w:val="-1"/>
          <w:w w:val="105"/>
        </w:rPr>
        <w:t xml:space="preserve"> </w:t>
      </w:r>
      <w:r>
        <w:rPr>
          <w:w w:val="105"/>
        </w:rPr>
        <w:t>value used.</w:t>
      </w:r>
    </w:p>
    <w:p w14:paraId="1B98D90F" w14:textId="77777777" w:rsidR="00827DE1" w:rsidRDefault="00827DE1">
      <w:pPr>
        <w:pStyle w:val="BodyText"/>
        <w:spacing w:before="5"/>
        <w:ind w:left="0"/>
        <w:rPr>
          <w:sz w:val="13"/>
        </w:rPr>
      </w:pPr>
    </w:p>
    <w:p w14:paraId="51CBDACE" w14:textId="77777777" w:rsidR="00827DE1" w:rsidRDefault="006D6D79">
      <w:pPr>
        <w:pStyle w:val="BodyText"/>
        <w:spacing w:before="1" w:line="307" w:lineRule="auto"/>
        <w:ind w:right="350"/>
      </w:pPr>
      <w:r>
        <w:rPr>
          <w:spacing w:val="-1"/>
          <w:w w:val="105"/>
        </w:rPr>
        <w:t xml:space="preserve">In this particular showcase discussion, I have </w:t>
      </w:r>
      <w:r>
        <w:rPr>
          <w:w w:val="105"/>
        </w:rPr>
        <w:t xml:space="preserve">included the </w:t>
      </w:r>
      <w:proofErr w:type="spellStart"/>
      <w:r>
        <w:rPr>
          <w:rFonts w:ascii="Courier New"/>
          <w:w w:val="105"/>
        </w:rPr>
        <w:t>tidyverse</w:t>
      </w:r>
      <w:proofErr w:type="spellEnd"/>
      <w:r>
        <w:rPr>
          <w:rFonts w:ascii="Courier New"/>
          <w:w w:val="105"/>
        </w:rPr>
        <w:t xml:space="preserve"> </w:t>
      </w:r>
      <w:r>
        <w:rPr>
          <w:w w:val="105"/>
        </w:rPr>
        <w:t>package (</w:t>
      </w:r>
      <w:r>
        <w:rPr>
          <w:w w:val="105"/>
        </w:rPr>
        <w:t>on CRAN) to help with data manipulation and graphing. In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original </w:t>
      </w:r>
      <w:proofErr w:type="spellStart"/>
      <w:r>
        <w:rPr>
          <w:rFonts w:ascii="Arial"/>
          <w:i/>
          <w:w w:val="105"/>
        </w:rPr>
        <w:t>BCAwR</w:t>
      </w:r>
      <w:proofErr w:type="spellEnd"/>
      <w:r>
        <w:rPr>
          <w:w w:val="105"/>
        </w:rPr>
        <w:t xml:space="preserve">, I based all the code on base </w:t>
      </w:r>
      <w:r>
        <w:rPr>
          <w:rFonts w:ascii="Arial"/>
          <w:b/>
          <w:w w:val="105"/>
        </w:rPr>
        <w:t xml:space="preserve">R </w:t>
      </w:r>
      <w:r>
        <w:rPr>
          <w:w w:val="105"/>
        </w:rPr>
        <w:t xml:space="preserve">so that readers new to </w:t>
      </w:r>
      <w:r>
        <w:rPr>
          <w:rFonts w:ascii="Arial"/>
          <w:b/>
          <w:w w:val="105"/>
        </w:rPr>
        <w:t xml:space="preserve">R </w:t>
      </w:r>
      <w:r>
        <w:rPr>
          <w:w w:val="105"/>
        </w:rPr>
        <w:t>and simulation could focus more on learning the key principles over the</w:t>
      </w:r>
      <w:r>
        <w:rPr>
          <w:spacing w:val="-39"/>
          <w:w w:val="105"/>
        </w:rPr>
        <w:t xml:space="preserve"> </w:t>
      </w:r>
      <w:r>
        <w:rPr>
          <w:w w:val="105"/>
        </w:rPr>
        <w:t>idiosyncratic</w:t>
      </w:r>
      <w:r>
        <w:rPr>
          <w:spacing w:val="-2"/>
          <w:w w:val="105"/>
        </w:rPr>
        <w:t xml:space="preserve"> </w:t>
      </w:r>
      <w:r>
        <w:rPr>
          <w:w w:val="105"/>
        </w:rPr>
        <w:t>syntax</w:t>
      </w:r>
      <w:r>
        <w:rPr>
          <w:spacing w:val="-3"/>
          <w:w w:val="105"/>
        </w:rPr>
        <w:t xml:space="preserve"> </w:t>
      </w:r>
      <w:r>
        <w:rPr>
          <w:w w:val="105"/>
        </w:rPr>
        <w:t>of secondary</w:t>
      </w:r>
      <w:r>
        <w:rPr>
          <w:spacing w:val="1"/>
          <w:w w:val="105"/>
        </w:rPr>
        <w:t xml:space="preserve"> </w:t>
      </w:r>
      <w:r>
        <w:rPr>
          <w:w w:val="105"/>
        </w:rPr>
        <w:t>packages.</w:t>
      </w:r>
    </w:p>
    <w:p w14:paraId="1496002F" w14:textId="77777777" w:rsidR="00827DE1" w:rsidRDefault="00827DE1">
      <w:pPr>
        <w:pStyle w:val="BodyText"/>
        <w:spacing w:before="11"/>
        <w:ind w:left="0"/>
        <w:rPr>
          <w:sz w:val="12"/>
        </w:rPr>
      </w:pPr>
    </w:p>
    <w:p w14:paraId="5991BB67" w14:textId="77777777" w:rsidR="00827DE1" w:rsidRDefault="006D6D79">
      <w:pPr>
        <w:pStyle w:val="BodyText"/>
        <w:spacing w:line="304" w:lineRule="auto"/>
        <w:ind w:right="147"/>
      </w:pPr>
      <w:r>
        <w:rPr>
          <w:spacing w:val="-1"/>
          <w:w w:val="105"/>
        </w:rPr>
        <w:t xml:space="preserve">The </w:t>
      </w:r>
      <w:proofErr w:type="spellStart"/>
      <w:r>
        <w:rPr>
          <w:rFonts w:ascii="Courier New"/>
          <w:spacing w:val="-1"/>
          <w:w w:val="105"/>
        </w:rPr>
        <w:t>set.seed</w:t>
      </w:r>
      <w:proofErr w:type="spellEnd"/>
      <w:r>
        <w:rPr>
          <w:rFonts w:ascii="Courier New"/>
          <w:spacing w:val="-1"/>
          <w:w w:val="105"/>
        </w:rPr>
        <w:t xml:space="preserve">() </w:t>
      </w:r>
      <w:r>
        <w:rPr>
          <w:spacing w:val="-1"/>
          <w:w w:val="105"/>
        </w:rPr>
        <w:t xml:space="preserve">function ensures that we will produce the </w:t>
      </w:r>
      <w:r>
        <w:rPr>
          <w:w w:val="105"/>
        </w:rPr>
        <w:t>same sample trial set on each run of our model. This will help us debug problems as we</w:t>
      </w:r>
      <w:r>
        <w:rPr>
          <w:spacing w:val="-38"/>
          <w:w w:val="105"/>
        </w:rPr>
        <w:t xml:space="preserve"> </w:t>
      </w:r>
      <w:r>
        <w:rPr>
          <w:w w:val="105"/>
        </w:rPr>
        <w:t>develop code. Eventually as others might interact with our code, they will be able to observe the same set of re</w:t>
      </w:r>
      <w:r>
        <w:rPr>
          <w:w w:val="105"/>
        </w:rPr>
        <w:t>sults we work with. Later, we can</w:t>
      </w:r>
      <w:r>
        <w:rPr>
          <w:spacing w:val="1"/>
          <w:w w:val="105"/>
        </w:rPr>
        <w:t xml:space="preserve"> </w:t>
      </w:r>
      <w:r>
        <w:rPr>
          <w:w w:val="105"/>
        </w:rPr>
        <w:t>reset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seed to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values to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sure</w:t>
      </w:r>
      <w:r>
        <w:rPr>
          <w:spacing w:val="-1"/>
          <w:w w:val="105"/>
        </w:rPr>
        <w:t xml:space="preserve"> </w:t>
      </w:r>
      <w:r>
        <w:rPr>
          <w:w w:val="105"/>
        </w:rPr>
        <w:t>that our</w:t>
      </w:r>
      <w:r>
        <w:rPr>
          <w:spacing w:val="-3"/>
          <w:w w:val="105"/>
        </w:rPr>
        <w:t xml:space="preserve"> </w:t>
      </w:r>
      <w:r>
        <w:rPr>
          <w:w w:val="105"/>
        </w:rPr>
        <w:t>inferences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a given</w:t>
      </w:r>
      <w:r>
        <w:rPr>
          <w:spacing w:val="-2"/>
          <w:w w:val="105"/>
        </w:rPr>
        <w:t xml:space="preserve"> </w:t>
      </w:r>
      <w:r>
        <w:rPr>
          <w:w w:val="105"/>
        </w:rPr>
        <w:t>set of</w:t>
      </w:r>
      <w:r>
        <w:rPr>
          <w:spacing w:val="-1"/>
          <w:w w:val="105"/>
        </w:rPr>
        <w:t xml:space="preserve"> </w:t>
      </w:r>
      <w:r>
        <w:rPr>
          <w:w w:val="105"/>
        </w:rPr>
        <w:t>trials</w:t>
      </w:r>
      <w:r>
        <w:rPr>
          <w:spacing w:val="-2"/>
          <w:w w:val="105"/>
        </w:rPr>
        <w:t xml:space="preserve"> </w:t>
      </w:r>
      <w:r>
        <w:rPr>
          <w:w w:val="105"/>
        </w:rPr>
        <w:t>remain</w:t>
      </w:r>
      <w:r>
        <w:rPr>
          <w:spacing w:val="-2"/>
          <w:w w:val="105"/>
        </w:rPr>
        <w:t xml:space="preserve"> </w:t>
      </w:r>
      <w:r>
        <w:rPr>
          <w:w w:val="105"/>
        </w:rPr>
        <w:t>consistent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different trial</w:t>
      </w:r>
      <w:r>
        <w:rPr>
          <w:spacing w:val="-3"/>
          <w:w w:val="105"/>
        </w:rPr>
        <w:t xml:space="preserve"> </w:t>
      </w:r>
      <w:r>
        <w:rPr>
          <w:w w:val="105"/>
        </w:rPr>
        <w:t>set.</w:t>
      </w:r>
    </w:p>
    <w:p w14:paraId="46CF3E53" w14:textId="77777777" w:rsidR="00827DE1" w:rsidRDefault="006D6D79">
      <w:pPr>
        <w:pStyle w:val="Heading1"/>
        <w:spacing w:before="137"/>
      </w:pPr>
      <w:r>
        <w:t>Model</w:t>
      </w:r>
      <w:r>
        <w:rPr>
          <w:spacing w:val="-3"/>
        </w:rPr>
        <w:t xml:space="preserve"> </w:t>
      </w:r>
      <w:r>
        <w:t>Functions</w:t>
      </w:r>
    </w:p>
    <w:p w14:paraId="1796E32D" w14:textId="77777777" w:rsidR="00827DE1" w:rsidRDefault="006D6D79">
      <w:pPr>
        <w:pStyle w:val="BodyText"/>
        <w:spacing w:before="187" w:line="304" w:lineRule="auto"/>
        <w:ind w:right="276"/>
      </w:pPr>
      <w:r>
        <w:rPr>
          <w:w w:val="105"/>
        </w:rPr>
        <w:t>Next, we need to declare some important functions that we will call in our model. The first is a function that provides an analytic solution to 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differential equation that relates the proportional absorption of an entity into a fixed environment. This r</w:t>
      </w:r>
      <w:r>
        <w:rPr>
          <w:w w:val="105"/>
        </w:rPr>
        <w:t>amp up function takes as parameters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Tp</w:t>
      </w:r>
      <w:proofErr w:type="spellEnd"/>
      <w:r>
        <w:rPr>
          <w:rFonts w:ascii="Courier New"/>
          <w:spacing w:val="-47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w w:val="105"/>
        </w:rPr>
        <w:t xml:space="preserve"> </w:t>
      </w:r>
      <w:r>
        <w:rPr>
          <w:spacing w:val="-1"/>
          <w:w w:val="105"/>
        </w:rPr>
        <w:t>to go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from,</w:t>
      </w:r>
      <w:r>
        <w:rPr>
          <w:w w:val="105"/>
        </w:rPr>
        <w:t xml:space="preserve"> </w:t>
      </w:r>
      <w:r>
        <w:rPr>
          <w:spacing w:val="-1"/>
          <w:w w:val="105"/>
        </w:rPr>
        <w:t>say,</w:t>
      </w:r>
      <w:r>
        <w:rPr>
          <w:w w:val="105"/>
        </w:rPr>
        <w:t xml:space="preserve"> </w:t>
      </w:r>
      <w:r>
        <w:rPr>
          <w:rFonts w:ascii="Courier New"/>
          <w:spacing w:val="-1"/>
          <w:w w:val="105"/>
        </w:rPr>
        <w:t>Y</w:t>
      </w:r>
      <w:r>
        <w:rPr>
          <w:rFonts w:ascii="Courier New"/>
          <w:spacing w:val="-4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w w:val="105"/>
        </w:rPr>
        <w:t xml:space="preserve"> </w:t>
      </w:r>
      <w:r>
        <w:rPr>
          <w:spacing w:val="-1"/>
          <w:w w:val="105"/>
        </w:rPr>
        <w:t>1%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absorption to</w:t>
      </w:r>
      <w:r>
        <w:rPr>
          <w:w w:val="105"/>
        </w:rPr>
        <w:t xml:space="preserve"> </w:t>
      </w:r>
      <w:r>
        <w:rPr>
          <w:rFonts w:ascii="Courier New"/>
          <w:spacing w:val="-1"/>
          <w:w w:val="105"/>
        </w:rPr>
        <w:t>Y</w:t>
      </w:r>
      <w:r>
        <w:rPr>
          <w:rFonts w:ascii="Courier New"/>
          <w:spacing w:val="-47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99%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across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Time</w:t>
      </w:r>
      <w:r>
        <w:rPr>
          <w:w w:val="105"/>
        </w:rPr>
        <w:t>. We will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to model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growth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cash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-1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Courier New"/>
          <w:w w:val="105"/>
        </w:rPr>
        <w:t>year</w:t>
      </w:r>
      <w:r>
        <w:rPr>
          <w:rFonts w:ascii="Courier New"/>
          <w:spacing w:val="-50"/>
          <w:w w:val="105"/>
        </w:rPr>
        <w:t xml:space="preserve"> </w:t>
      </w:r>
      <w:r>
        <w:rPr>
          <w:w w:val="105"/>
        </w:rPr>
        <w:t>index.</w:t>
      </w:r>
    </w:p>
    <w:p w14:paraId="1295F3D7" w14:textId="77777777" w:rsidR="00827DE1" w:rsidRDefault="00827DE1">
      <w:pPr>
        <w:spacing w:line="304" w:lineRule="auto"/>
        <w:sectPr w:rsidR="00827DE1">
          <w:type w:val="continuous"/>
          <w:pgSz w:w="11910" w:h="16840"/>
          <w:pgMar w:top="1020" w:right="880" w:bottom="280" w:left="1100" w:header="720" w:footer="720" w:gutter="0"/>
          <w:cols w:space="720"/>
        </w:sectPr>
      </w:pPr>
    </w:p>
    <w:p w14:paraId="1DB84551" w14:textId="77777777" w:rsidR="00827DE1" w:rsidRDefault="006D6D79">
      <w:pPr>
        <w:pStyle w:val="BodyText"/>
        <w:spacing w:before="88"/>
        <w:rPr>
          <w:rFonts w:ascii="Courier New"/>
        </w:rPr>
      </w:pPr>
      <w:r>
        <w:rPr>
          <w:rFonts w:ascii="Courier New"/>
          <w:w w:val="105"/>
        </w:rPr>
        <w:lastRenderedPageBreak/>
        <w:t>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Ramp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up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function.</w:t>
      </w:r>
    </w:p>
    <w:p w14:paraId="4147EF78" w14:textId="77777777" w:rsidR="00827DE1" w:rsidRDefault="006D6D79">
      <w:pPr>
        <w:pStyle w:val="BodyText"/>
        <w:spacing w:before="45" w:line="312" w:lineRule="auto"/>
        <w:ind w:left="332" w:right="6403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calcRampUp</w:t>
      </w:r>
      <w:proofErr w:type="spellEnd"/>
      <w:r>
        <w:rPr>
          <w:rFonts w:ascii="Courier New"/>
          <w:w w:val="105"/>
        </w:rPr>
        <w:t xml:space="preserve"> &lt;- function(Y0, Time, </w:t>
      </w:r>
      <w:proofErr w:type="spellStart"/>
      <w:r>
        <w:rPr>
          <w:rFonts w:ascii="Courier New"/>
          <w:w w:val="105"/>
        </w:rPr>
        <w:t>Tp</w:t>
      </w:r>
      <w:proofErr w:type="spellEnd"/>
      <w:r>
        <w:rPr>
          <w:rFonts w:ascii="Courier New"/>
          <w:w w:val="105"/>
        </w:rPr>
        <w:t>) {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Y0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initial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absorption</w:t>
      </w:r>
    </w:p>
    <w:p w14:paraId="7FBAAD86" w14:textId="77777777" w:rsidR="00827DE1" w:rsidRDefault="006D6D79">
      <w:pPr>
        <w:pStyle w:val="BodyText"/>
        <w:spacing w:before="1"/>
        <w:ind w:left="332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Time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time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index</w:t>
      </w:r>
    </w:p>
    <w:p w14:paraId="379FF334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tp</w:t>
      </w:r>
      <w:proofErr w:type="spellEnd"/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 time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to Y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 1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- Y0,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the time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to peak</w:t>
      </w:r>
    </w:p>
    <w:p w14:paraId="0E41DFBF" w14:textId="77777777" w:rsidR="00827DE1" w:rsidRDefault="006D6D79">
      <w:pPr>
        <w:pStyle w:val="BodyText"/>
        <w:spacing w:before="45"/>
        <w:ind w:left="332"/>
        <w:rPr>
          <w:rFonts w:ascii="Courier New"/>
        </w:rPr>
      </w:pPr>
      <w:r>
        <w:rPr>
          <w:rFonts w:ascii="Courier New"/>
          <w:w w:val="105"/>
        </w:rPr>
        <w:t>Y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1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/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(1 +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(Y0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/ (1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Y0))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^ (2 *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(Time -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1) /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Tp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- 1) -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1)</w:t>
      </w:r>
    </w:p>
    <w:p w14:paraId="10314B4D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r>
        <w:rPr>
          <w:rFonts w:ascii="Courier New"/>
          <w:w w:val="105"/>
        </w:rPr>
        <w:t>return(Y</w:t>
      </w:r>
    </w:p>
    <w:p w14:paraId="4E228331" w14:textId="77777777" w:rsidR="00827DE1" w:rsidRDefault="006D6D79">
      <w:pPr>
        <w:pStyle w:val="BodyText"/>
        <w:spacing w:before="48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1D0FCDD0" w14:textId="77777777" w:rsidR="00827DE1" w:rsidRDefault="00827DE1">
      <w:pPr>
        <w:pStyle w:val="BodyText"/>
        <w:spacing w:before="1"/>
        <w:ind w:left="0"/>
        <w:rPr>
          <w:rFonts w:ascii="Courier New"/>
          <w:sz w:val="17"/>
        </w:rPr>
      </w:pPr>
    </w:p>
    <w:p w14:paraId="02576455" w14:textId="77777777" w:rsidR="00827DE1" w:rsidRDefault="006D6D79">
      <w:pPr>
        <w:pStyle w:val="BodyText"/>
        <w:spacing w:line="307" w:lineRule="auto"/>
        <w:ind w:right="235"/>
      </w:pPr>
      <w:r>
        <w:rPr>
          <w:w w:val="105"/>
        </w:rPr>
        <w:t>The second function we need is the actual business model we want to represent. The business model logic will remain fixed across strategies, and</w:t>
      </w:r>
      <w:r>
        <w:rPr>
          <w:spacing w:val="-39"/>
          <w:w w:val="105"/>
        </w:rPr>
        <w:t xml:space="preserve"> </w:t>
      </w:r>
      <w:r>
        <w:rPr>
          <w:w w:val="105"/>
        </w:rPr>
        <w:t xml:space="preserve">the results will vary only on the basis of the strategy conditional parameters we supply. By “functionalizing” </w:t>
      </w:r>
      <w:r>
        <w:rPr>
          <w:w w:val="105"/>
        </w:rPr>
        <w:t>our model, we can iterate the entire</w:t>
      </w:r>
      <w:r>
        <w:rPr>
          <w:spacing w:val="1"/>
          <w:w w:val="105"/>
        </w:rPr>
        <w:t xml:space="preserve"> </w:t>
      </w:r>
      <w:r>
        <w:rPr>
          <w:w w:val="105"/>
        </w:rPr>
        <w:t>model over variable ranges to understand the sensitivity of the output function to those variables, as we shall later see. Please note, this is a toy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model we are using for illustration purposes only. </w:t>
      </w:r>
      <w:proofErr w:type="spellStart"/>
      <w:r>
        <w:rPr>
          <w:rFonts w:ascii="Arial" w:hAnsi="Arial"/>
          <w:i/>
          <w:w w:val="105"/>
        </w:rPr>
        <w:t>BCAwR</w:t>
      </w:r>
      <w:proofErr w:type="spellEnd"/>
      <w:r>
        <w:rPr>
          <w:rFonts w:ascii="Arial" w:hAnsi="Arial"/>
          <w:i/>
          <w:w w:val="105"/>
        </w:rPr>
        <w:t xml:space="preserve"> </w:t>
      </w:r>
      <w:r>
        <w:rPr>
          <w:w w:val="105"/>
        </w:rPr>
        <w:t>demonstrates</w:t>
      </w:r>
      <w:r>
        <w:rPr>
          <w:w w:val="105"/>
        </w:rPr>
        <w:t xml:space="preserve"> a much more complex consideration for the implementation of a chemical</w:t>
      </w:r>
      <w:r>
        <w:rPr>
          <w:spacing w:val="1"/>
          <w:w w:val="105"/>
        </w:rPr>
        <w:t xml:space="preserve"> </w:t>
      </w:r>
      <w:r>
        <w:rPr>
          <w:w w:val="105"/>
        </w:rPr>
        <w:t>processing plant.</w:t>
      </w:r>
    </w:p>
    <w:p w14:paraId="6DB0B418" w14:textId="77777777" w:rsidR="00827DE1" w:rsidRDefault="00827DE1">
      <w:pPr>
        <w:pStyle w:val="BodyText"/>
        <w:spacing w:before="8"/>
        <w:ind w:left="0"/>
        <w:rPr>
          <w:sz w:val="12"/>
        </w:rPr>
      </w:pPr>
    </w:p>
    <w:p w14:paraId="2EF9E4CC" w14:textId="77777777" w:rsidR="00827DE1" w:rsidRDefault="006D6D79">
      <w:pPr>
        <w:pStyle w:val="BodyText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Business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model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cash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flow.</w:t>
      </w:r>
    </w:p>
    <w:p w14:paraId="43CB3C0D" w14:textId="77777777" w:rsidR="00827DE1" w:rsidRDefault="006D6D79">
      <w:pPr>
        <w:pStyle w:val="BodyText"/>
        <w:spacing w:before="48" w:line="309" w:lineRule="auto"/>
        <w:ind w:left="332" w:right="5698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calcCashFlow</w:t>
      </w:r>
      <w:proofErr w:type="spellEnd"/>
      <w:r>
        <w:rPr>
          <w:rFonts w:ascii="Courier New"/>
          <w:w w:val="105"/>
        </w:rPr>
        <w:t xml:space="preserve"> &lt;- function(I, SCF, PCF, YP, Y) {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I 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initial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investment</w:t>
      </w:r>
    </w:p>
    <w:p w14:paraId="66CBA5AC" w14:textId="77777777" w:rsidR="00827DE1" w:rsidRDefault="006D6D79">
      <w:pPr>
        <w:pStyle w:val="BodyText"/>
        <w:spacing w:before="1" w:line="312" w:lineRule="auto"/>
        <w:ind w:left="332" w:right="7284"/>
        <w:rPr>
          <w:rFonts w:ascii="Courier New"/>
        </w:rPr>
      </w:pPr>
      <w:r>
        <w:rPr>
          <w:rFonts w:ascii="Courier New"/>
          <w:w w:val="105"/>
        </w:rPr>
        <w:t># SCF = starting cash flow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PCF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 peak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cash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flow</w:t>
      </w:r>
    </w:p>
    <w:p w14:paraId="2D9FA75B" w14:textId="77777777" w:rsidR="00827DE1" w:rsidRDefault="006D6D79">
      <w:pPr>
        <w:pStyle w:val="BodyText"/>
        <w:spacing w:line="309" w:lineRule="auto"/>
        <w:ind w:left="332" w:right="7019"/>
        <w:rPr>
          <w:rFonts w:ascii="Courier New"/>
        </w:rPr>
      </w:pPr>
      <w:r>
        <w:rPr>
          <w:rFonts w:ascii="Courier New"/>
          <w:w w:val="105"/>
        </w:rPr>
        <w:t># YP = year of peak cash flow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Y 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year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index</w:t>
      </w:r>
    </w:p>
    <w:p w14:paraId="60E408CD" w14:textId="77777777" w:rsidR="00827DE1" w:rsidRDefault="006D6D79">
      <w:pPr>
        <w:pStyle w:val="BodyText"/>
        <w:spacing w:before="2"/>
        <w:ind w:left="332"/>
        <w:rPr>
          <w:rFonts w:ascii="Courier New"/>
        </w:rPr>
      </w:pPr>
      <w:proofErr w:type="spellStart"/>
      <w:r>
        <w:rPr>
          <w:rFonts w:ascii="Courier New"/>
          <w:w w:val="105"/>
        </w:rPr>
        <w:t>cf</w:t>
      </w:r>
      <w:proofErr w:type="spellEnd"/>
      <w:r>
        <w:rPr>
          <w:rFonts w:ascii="Courier New"/>
          <w:w w:val="105"/>
        </w:rPr>
        <w:t xml:space="preserve"> &lt;-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(Y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== 0) *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(-I)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273289E6" w14:textId="77777777" w:rsidR="00827DE1" w:rsidRDefault="006D6D79">
      <w:pPr>
        <w:pStyle w:val="BodyText"/>
        <w:spacing w:before="48"/>
        <w:ind w:left="508"/>
        <w:rPr>
          <w:rFonts w:ascii="Courier New"/>
        </w:rPr>
      </w:pPr>
      <w:r>
        <w:rPr>
          <w:rFonts w:ascii="Courier New"/>
          <w:w w:val="105"/>
        </w:rPr>
        <w:t>(Y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&gt; 0)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*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(SCF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+ (PCF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SCF) *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calcRampUp</w:t>
      </w:r>
      <w:proofErr w:type="spellEnd"/>
      <w:r>
        <w:rPr>
          <w:rFonts w:ascii="Courier New"/>
          <w:w w:val="105"/>
        </w:rPr>
        <w:t>(0.01,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YP)</w:t>
      </w:r>
    </w:p>
    <w:p w14:paraId="58E105D5" w14:textId="77777777" w:rsidR="00827DE1" w:rsidRDefault="006D6D79">
      <w:pPr>
        <w:pStyle w:val="BodyText"/>
        <w:spacing w:before="47"/>
        <w:ind w:left="332"/>
        <w:rPr>
          <w:rFonts w:ascii="Courier New"/>
        </w:rPr>
      </w:pPr>
      <w:r>
        <w:rPr>
          <w:rFonts w:ascii="Courier New"/>
          <w:w w:val="105"/>
        </w:rPr>
        <w:t>return(</w:t>
      </w:r>
      <w:proofErr w:type="spellStart"/>
      <w:r>
        <w:rPr>
          <w:rFonts w:ascii="Courier New"/>
          <w:w w:val="105"/>
        </w:rPr>
        <w:t>cf</w:t>
      </w:r>
      <w:proofErr w:type="spellEnd"/>
    </w:p>
    <w:p w14:paraId="4BA9AEF2" w14:textId="77777777" w:rsidR="00827DE1" w:rsidRDefault="006D6D79">
      <w:pPr>
        <w:pStyle w:val="BodyText"/>
        <w:spacing w:before="46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47A94957" w14:textId="77777777" w:rsidR="00827DE1" w:rsidRDefault="00827DE1">
      <w:pPr>
        <w:pStyle w:val="BodyText"/>
        <w:spacing w:before="1"/>
        <w:ind w:left="0"/>
        <w:rPr>
          <w:rFonts w:ascii="Courier New"/>
          <w:sz w:val="17"/>
        </w:rPr>
      </w:pPr>
    </w:p>
    <w:p w14:paraId="446F56C3" w14:textId="77777777" w:rsidR="00827DE1" w:rsidRDefault="006D6D79">
      <w:pPr>
        <w:pStyle w:val="BodyText"/>
        <w:spacing w:line="307" w:lineRule="auto"/>
        <w:ind w:right="399"/>
      </w:pPr>
      <w:r>
        <w:rPr>
          <w:w w:val="105"/>
        </w:rPr>
        <w:t>The last function we will employ is the net present value (NPV) function that we will apply to the individual trial results of the cash flow simulation</w:t>
      </w:r>
      <w:r>
        <w:rPr>
          <w:spacing w:val="-38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strategies.</w:t>
      </w:r>
    </w:p>
    <w:p w14:paraId="7E604D9A" w14:textId="77777777" w:rsidR="00827DE1" w:rsidRDefault="00827DE1">
      <w:pPr>
        <w:pStyle w:val="BodyText"/>
        <w:spacing w:before="9"/>
        <w:ind w:left="0"/>
        <w:rPr>
          <w:sz w:val="12"/>
        </w:rPr>
      </w:pPr>
    </w:p>
    <w:p w14:paraId="4F8E1A2F" w14:textId="77777777" w:rsidR="00827DE1" w:rsidRDefault="006D6D79">
      <w:pPr>
        <w:pStyle w:val="BodyText"/>
        <w:spacing w:line="312" w:lineRule="auto"/>
        <w:ind w:right="5344"/>
        <w:rPr>
          <w:rFonts w:ascii="Courier New"/>
        </w:rPr>
      </w:pPr>
      <w:r>
        <w:rPr>
          <w:rFonts w:ascii="Courier New"/>
          <w:w w:val="105"/>
        </w:rPr>
        <w:t># The net present value of the cash flow function.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calcNPV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function(CF,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Y,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DR)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198F660D" w14:textId="77777777" w:rsidR="00827DE1" w:rsidRDefault="006D6D79">
      <w:pPr>
        <w:pStyle w:val="BodyText"/>
        <w:spacing w:before="1" w:line="309" w:lineRule="auto"/>
        <w:ind w:left="332" w:right="7549"/>
        <w:rPr>
          <w:rFonts w:ascii="Courier New"/>
        </w:rPr>
      </w:pPr>
      <w:r>
        <w:rPr>
          <w:rFonts w:ascii="Courier New"/>
          <w:w w:val="105"/>
        </w:rPr>
        <w:t># CF = cash flow vector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Y 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year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index</w:t>
      </w:r>
    </w:p>
    <w:p w14:paraId="2D4AC68F" w14:textId="77777777" w:rsidR="00827DE1" w:rsidRDefault="006D6D79">
      <w:pPr>
        <w:pStyle w:val="BodyText"/>
        <w:spacing w:before="1"/>
        <w:ind w:left="332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DR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 discount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rate</w:t>
      </w:r>
    </w:p>
    <w:p w14:paraId="28B01A84" w14:textId="77777777" w:rsidR="00827DE1" w:rsidRDefault="006D6D79">
      <w:pPr>
        <w:pStyle w:val="BodyText"/>
        <w:spacing w:before="43" w:line="312" w:lineRule="auto"/>
        <w:ind w:left="332" w:right="7108"/>
        <w:rPr>
          <w:rFonts w:ascii="Courier New"/>
        </w:rPr>
      </w:pPr>
      <w:proofErr w:type="spellStart"/>
      <w:r>
        <w:rPr>
          <w:rFonts w:ascii="Courier New"/>
          <w:w w:val="105"/>
        </w:rPr>
        <w:t>npv</w:t>
      </w:r>
      <w:proofErr w:type="spellEnd"/>
      <w:r>
        <w:rPr>
          <w:rFonts w:ascii="Courier New"/>
          <w:w w:val="105"/>
        </w:rPr>
        <w:t xml:space="preserve"> &lt;- sum(CF / (1 + DR) ^ Y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return(</w:t>
      </w:r>
      <w:proofErr w:type="spellStart"/>
      <w:r>
        <w:rPr>
          <w:rFonts w:ascii="Courier New"/>
          <w:w w:val="105"/>
        </w:rPr>
        <w:t>npv</w:t>
      </w:r>
      <w:proofErr w:type="spellEnd"/>
    </w:p>
    <w:p w14:paraId="06F60722" w14:textId="77777777" w:rsidR="00827DE1" w:rsidRDefault="006D6D79">
      <w:pPr>
        <w:pStyle w:val="BodyText"/>
        <w:spacing w:before="3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277C5A47" w14:textId="77777777" w:rsidR="00827DE1" w:rsidRDefault="00827DE1">
      <w:pPr>
        <w:pStyle w:val="BodyText"/>
        <w:ind w:left="0"/>
        <w:rPr>
          <w:rFonts w:ascii="Courier New"/>
          <w:sz w:val="16"/>
        </w:rPr>
      </w:pPr>
    </w:p>
    <w:p w14:paraId="68A00EBC" w14:textId="77777777" w:rsidR="00827DE1" w:rsidRDefault="006D6D79">
      <w:pPr>
        <w:pStyle w:val="Heading1"/>
      </w:pPr>
      <w:r>
        <w:t>Initialize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Samples</w:t>
      </w:r>
    </w:p>
    <w:p w14:paraId="5F62444C" w14:textId="77777777" w:rsidR="00827DE1" w:rsidRDefault="006D6D79">
      <w:pPr>
        <w:pStyle w:val="BodyText"/>
        <w:spacing w:before="184" w:line="307" w:lineRule="auto"/>
        <w:ind w:right="130"/>
      </w:pPr>
      <w:r>
        <w:rPr>
          <w:w w:val="105"/>
        </w:rPr>
        <w:t>Our next task is to create trial samples for the business model cash flow function parameters for the three project strategy investments. For this</w:t>
      </w:r>
      <w:r>
        <w:rPr>
          <w:spacing w:val="1"/>
          <w:w w:val="105"/>
        </w:rPr>
        <w:t xml:space="preserve"> </w:t>
      </w:r>
      <w:r>
        <w:rPr>
          <w:w w:val="105"/>
        </w:rPr>
        <w:t>particular example, I have chosen to use canonical distributions as if their parameters were based on empiric</w:t>
      </w:r>
      <w:r>
        <w:rPr>
          <w:w w:val="105"/>
        </w:rPr>
        <w:t>al or historical data and to utilize 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method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generating</w:t>
      </w:r>
      <w:r>
        <w:rPr>
          <w:spacing w:val="-2"/>
          <w:w w:val="105"/>
        </w:rPr>
        <w:t xml:space="preserve"> </w:t>
      </w:r>
      <w:r>
        <w:rPr>
          <w:w w:val="105"/>
        </w:rPr>
        <w:t>trials.</w:t>
      </w:r>
      <w:r>
        <w:rPr>
          <w:spacing w:val="-3"/>
          <w:w w:val="105"/>
        </w:rPr>
        <w:t xml:space="preserve"> </w:t>
      </w:r>
      <w:r>
        <w:rPr>
          <w:w w:val="105"/>
        </w:rPr>
        <w:t>However,</w:t>
      </w:r>
      <w:r>
        <w:rPr>
          <w:spacing w:val="-3"/>
          <w:w w:val="105"/>
        </w:rPr>
        <w:t xml:space="preserve"> </w:t>
      </w:r>
      <w:r>
        <w:rPr>
          <w:w w:val="105"/>
        </w:rPr>
        <w:t>typically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would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a combination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both</w:t>
      </w:r>
      <w:r>
        <w:rPr>
          <w:spacing w:val="-3"/>
          <w:w w:val="105"/>
        </w:rPr>
        <w:t xml:space="preserve"> </w:t>
      </w:r>
      <w:r>
        <w:rPr>
          <w:w w:val="105"/>
        </w:rPr>
        <w:t>empirical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subject</w:t>
      </w:r>
      <w:r>
        <w:rPr>
          <w:spacing w:val="-5"/>
          <w:w w:val="105"/>
        </w:rPr>
        <w:t xml:space="preserve"> </w:t>
      </w:r>
      <w:r>
        <w:rPr>
          <w:w w:val="105"/>
        </w:rPr>
        <w:t>matter</w:t>
      </w:r>
      <w:r>
        <w:rPr>
          <w:spacing w:val="-1"/>
          <w:w w:val="105"/>
        </w:rPr>
        <w:t xml:space="preserve"> </w:t>
      </w:r>
      <w:r>
        <w:rPr>
          <w:w w:val="105"/>
        </w:rPr>
        <w:t>expert</w:t>
      </w:r>
      <w:r>
        <w:rPr>
          <w:spacing w:val="-3"/>
          <w:w w:val="105"/>
        </w:rPr>
        <w:t xml:space="preserve"> </w:t>
      </w:r>
      <w:r>
        <w:rPr>
          <w:w w:val="105"/>
        </w:rPr>
        <w:t>guidance</w:t>
      </w:r>
      <w:r>
        <w:rPr>
          <w:spacing w:val="-3"/>
          <w:w w:val="105"/>
        </w:rPr>
        <w:t xml:space="preserve"> </w:t>
      </w:r>
      <w:r>
        <w:rPr>
          <w:w w:val="105"/>
        </w:rPr>
        <w:t>reflected</w:t>
      </w:r>
      <w:r>
        <w:rPr>
          <w:spacing w:val="1"/>
          <w:w w:val="105"/>
        </w:rPr>
        <w:t xml:space="preserve"> </w:t>
      </w:r>
      <w:r>
        <w:rPr>
          <w:w w:val="105"/>
        </w:rPr>
        <w:t>as cumulative probabilities across the range of the assessed variables’ potential values. I explain how to take this latter approach in greater detail in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Section</w:t>
      </w:r>
      <w:r>
        <w:rPr>
          <w:rFonts w:ascii="Arial" w:hAnsi="Arial"/>
          <w:b/>
          <w:spacing w:val="-2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III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proofErr w:type="spellStart"/>
      <w:r>
        <w:rPr>
          <w:rFonts w:ascii="Arial" w:hAnsi="Arial"/>
          <w:i/>
          <w:w w:val="105"/>
        </w:rPr>
        <w:t>BCAwR</w:t>
      </w:r>
      <w:proofErr w:type="spellEnd"/>
      <w:r>
        <w:rPr>
          <w:w w:val="105"/>
        </w:rPr>
        <w:t>.</w:t>
      </w:r>
    </w:p>
    <w:p w14:paraId="57E2F711" w14:textId="77777777" w:rsidR="00827DE1" w:rsidRDefault="00827DE1">
      <w:pPr>
        <w:pStyle w:val="BodyText"/>
        <w:spacing w:before="11"/>
        <w:ind w:left="0"/>
        <w:rPr>
          <w:sz w:val="12"/>
        </w:rPr>
      </w:pPr>
    </w:p>
    <w:p w14:paraId="392D30C0" w14:textId="77777777" w:rsidR="00827DE1" w:rsidRDefault="006D6D79">
      <w:pPr>
        <w:pStyle w:val="BodyText"/>
        <w:spacing w:line="309" w:lineRule="auto"/>
        <w:ind w:left="332" w:right="7650" w:hanging="178"/>
        <w:rPr>
          <w:rFonts w:ascii="Courier New"/>
        </w:rPr>
      </w:pPr>
      <w:r>
        <w:rPr>
          <w:rFonts w:ascii="Courier New"/>
          <w:w w:val="105"/>
        </w:rPr>
        <w:t>investment1 &lt;-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rlnorm_mlhs</w:t>
      </w:r>
      <w:proofErr w:type="spellEnd"/>
      <w:r>
        <w:rPr>
          <w:rFonts w:ascii="Courier New"/>
          <w:w w:val="105"/>
        </w:rPr>
        <w:t>(n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trials</w:t>
      </w:r>
    </w:p>
    <w:p w14:paraId="15B40CF8" w14:textId="77777777" w:rsidR="00827DE1" w:rsidRDefault="006D6D79">
      <w:pPr>
        <w:pStyle w:val="BodyText"/>
        <w:spacing w:before="1"/>
        <w:ind w:left="950"/>
        <w:rPr>
          <w:rFonts w:ascii="Courier New"/>
        </w:rPr>
      </w:pPr>
      <w:proofErr w:type="spellStart"/>
      <w:r>
        <w:rPr>
          <w:rFonts w:ascii="Courier New"/>
          <w:w w:val="105"/>
        </w:rPr>
        <w:t>meanlog</w:t>
      </w:r>
      <w:proofErr w:type="spell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log(800)</w:t>
      </w:r>
    </w:p>
    <w:p w14:paraId="37624A0E" w14:textId="77777777" w:rsidR="00827DE1" w:rsidRDefault="006D6D79">
      <w:pPr>
        <w:pStyle w:val="BodyText"/>
        <w:spacing w:before="48" w:line="312" w:lineRule="auto"/>
        <w:ind w:right="6667" w:firstLine="794"/>
        <w:rPr>
          <w:rFonts w:ascii="Courier New"/>
        </w:rPr>
      </w:pPr>
      <w:proofErr w:type="spellStart"/>
      <w:r>
        <w:rPr>
          <w:rFonts w:ascii="Courier New"/>
          <w:w w:val="105"/>
        </w:rPr>
        <w:t>sdlog</w:t>
      </w:r>
      <w:proofErr w:type="spellEnd"/>
      <w:r>
        <w:rPr>
          <w:rFonts w:ascii="Courier New"/>
          <w:w w:val="105"/>
        </w:rPr>
        <w:t xml:space="preserve"> = log(1 + 200 / </w:t>
      </w:r>
      <w:r>
        <w:rPr>
          <w:rFonts w:ascii="Courier New"/>
          <w:w w:val="105"/>
        </w:rPr>
        <w:t>800)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investment2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50BFCB42" w14:textId="77777777" w:rsidR="00827DE1" w:rsidRDefault="006D6D79">
      <w:pPr>
        <w:pStyle w:val="BodyText"/>
        <w:spacing w:line="157" w:lineRule="exact"/>
        <w:ind w:left="332"/>
        <w:rPr>
          <w:rFonts w:ascii="Courier New"/>
        </w:rPr>
      </w:pPr>
      <w:proofErr w:type="spellStart"/>
      <w:r>
        <w:rPr>
          <w:rFonts w:ascii="Courier New"/>
          <w:w w:val="105"/>
        </w:rPr>
        <w:t>rlnorm_mlhs</w:t>
      </w:r>
      <w:proofErr w:type="spellEnd"/>
      <w:r>
        <w:rPr>
          <w:rFonts w:ascii="Courier New"/>
          <w:w w:val="105"/>
        </w:rPr>
        <w:t>(n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trials</w:t>
      </w:r>
    </w:p>
    <w:p w14:paraId="68E58A73" w14:textId="77777777" w:rsidR="00827DE1" w:rsidRDefault="006D6D79">
      <w:pPr>
        <w:pStyle w:val="BodyText"/>
        <w:spacing w:before="48"/>
        <w:ind w:left="950"/>
        <w:rPr>
          <w:rFonts w:ascii="Courier New"/>
        </w:rPr>
      </w:pPr>
      <w:proofErr w:type="spellStart"/>
      <w:r>
        <w:rPr>
          <w:rFonts w:ascii="Courier New"/>
          <w:w w:val="105"/>
        </w:rPr>
        <w:t>meanlog</w:t>
      </w:r>
      <w:proofErr w:type="spell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log(700)</w:t>
      </w:r>
    </w:p>
    <w:p w14:paraId="48FD580F" w14:textId="77777777" w:rsidR="00827DE1" w:rsidRDefault="006D6D79">
      <w:pPr>
        <w:pStyle w:val="BodyText"/>
        <w:spacing w:before="47" w:line="312" w:lineRule="auto"/>
        <w:ind w:right="6755" w:firstLine="794"/>
        <w:rPr>
          <w:rFonts w:ascii="Courier New"/>
        </w:rPr>
      </w:pPr>
      <w:proofErr w:type="spellStart"/>
      <w:r>
        <w:rPr>
          <w:rFonts w:ascii="Courier New"/>
          <w:w w:val="105"/>
        </w:rPr>
        <w:t>sdlog</w:t>
      </w:r>
      <w:proofErr w:type="spellEnd"/>
      <w:r>
        <w:rPr>
          <w:rFonts w:ascii="Courier New"/>
          <w:w w:val="105"/>
        </w:rPr>
        <w:t xml:space="preserve"> = log(1 + 50 / 700)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investment3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3A282213" w14:textId="77777777" w:rsidR="00827DE1" w:rsidRDefault="006D6D79">
      <w:pPr>
        <w:pStyle w:val="BodyText"/>
        <w:spacing w:line="157" w:lineRule="exact"/>
        <w:ind w:left="332"/>
        <w:rPr>
          <w:rFonts w:ascii="Courier New"/>
        </w:rPr>
      </w:pPr>
      <w:proofErr w:type="spellStart"/>
      <w:r>
        <w:rPr>
          <w:rFonts w:ascii="Courier New"/>
          <w:w w:val="105"/>
        </w:rPr>
        <w:t>rlnorm_mlhs</w:t>
      </w:r>
      <w:proofErr w:type="spellEnd"/>
      <w:r>
        <w:rPr>
          <w:rFonts w:ascii="Courier New"/>
          <w:w w:val="105"/>
        </w:rPr>
        <w:t>(n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trials</w:t>
      </w:r>
    </w:p>
    <w:p w14:paraId="30AFF896" w14:textId="77777777" w:rsidR="00827DE1" w:rsidRDefault="006D6D79">
      <w:pPr>
        <w:pStyle w:val="BodyText"/>
        <w:spacing w:before="48"/>
        <w:ind w:left="950"/>
        <w:rPr>
          <w:rFonts w:ascii="Courier New"/>
        </w:rPr>
      </w:pPr>
      <w:proofErr w:type="spellStart"/>
      <w:r>
        <w:rPr>
          <w:rFonts w:ascii="Courier New"/>
          <w:w w:val="105"/>
        </w:rPr>
        <w:t>meanlog</w:t>
      </w:r>
      <w:proofErr w:type="spellEnd"/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log(1000)</w:t>
      </w:r>
    </w:p>
    <w:p w14:paraId="69E0697B" w14:textId="77777777" w:rsidR="00827DE1" w:rsidRDefault="006D6D79">
      <w:pPr>
        <w:pStyle w:val="BodyText"/>
        <w:spacing w:before="48"/>
        <w:ind w:left="950"/>
        <w:rPr>
          <w:rFonts w:ascii="Courier New"/>
        </w:rPr>
      </w:pPr>
      <w:proofErr w:type="spellStart"/>
      <w:r>
        <w:rPr>
          <w:rFonts w:ascii="Courier New"/>
          <w:w w:val="105"/>
        </w:rPr>
        <w:t>sdlog</w:t>
      </w:r>
      <w:proofErr w:type="spellEnd"/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 log(1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+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150 /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1000)</w:t>
      </w:r>
    </w:p>
    <w:p w14:paraId="613B8F77" w14:textId="77777777" w:rsidR="00827DE1" w:rsidRDefault="00827DE1">
      <w:pPr>
        <w:pStyle w:val="BodyText"/>
        <w:spacing w:before="2"/>
        <w:ind w:left="0"/>
        <w:rPr>
          <w:rFonts w:ascii="Courier New"/>
          <w:sz w:val="22"/>
        </w:rPr>
      </w:pPr>
    </w:p>
    <w:p w14:paraId="44FBA4C4" w14:textId="77777777" w:rsidR="00827DE1" w:rsidRDefault="006D6D79">
      <w:pPr>
        <w:pStyle w:val="BodyText"/>
        <w:spacing w:before="1" w:line="312" w:lineRule="auto"/>
        <w:ind w:right="4109"/>
        <w:rPr>
          <w:rFonts w:ascii="Courier New"/>
        </w:rPr>
      </w:pPr>
      <w:r>
        <w:rPr>
          <w:rFonts w:ascii="Courier New"/>
          <w:w w:val="105"/>
        </w:rPr>
        <w:t xml:space="preserve">start.cash.flow1 &lt;-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 xml:space="preserve">(n = trials, mean = -100,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w w:val="105"/>
        </w:rPr>
        <w:t xml:space="preserve"> = 20)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 xml:space="preserve">start.cash.flow2 &lt;-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 xml:space="preserve">(n = trials, mean = -90,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w w:val="105"/>
        </w:rPr>
        <w:t xml:space="preserve"> = 5)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start.cash.flow3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>(n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trials,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mean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-120,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15)</w:t>
      </w:r>
    </w:p>
    <w:p w14:paraId="04ECD98F" w14:textId="77777777" w:rsidR="00827DE1" w:rsidRDefault="00827DE1">
      <w:pPr>
        <w:pStyle w:val="BodyText"/>
        <w:ind w:left="0"/>
        <w:rPr>
          <w:rFonts w:ascii="Courier New"/>
          <w:sz w:val="18"/>
        </w:rPr>
      </w:pPr>
    </w:p>
    <w:p w14:paraId="0D62FB13" w14:textId="77777777" w:rsidR="00827DE1" w:rsidRDefault="006D6D79">
      <w:pPr>
        <w:pStyle w:val="BodyText"/>
        <w:spacing w:line="312" w:lineRule="auto"/>
        <w:ind w:right="4373"/>
        <w:rPr>
          <w:rFonts w:ascii="Courier New"/>
        </w:rPr>
      </w:pPr>
      <w:r>
        <w:rPr>
          <w:rFonts w:ascii="Courier New"/>
          <w:w w:val="105"/>
        </w:rPr>
        <w:t xml:space="preserve">peak.cash.flow1 &lt;-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 xml:space="preserve">(n = trials, mean = 300,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w w:val="105"/>
        </w:rPr>
        <w:t xml:space="preserve"> = 20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 xml:space="preserve">peak.cash.flow2 &lt;-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 xml:space="preserve">(n = trials, mean = 280,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w w:val="105"/>
        </w:rPr>
        <w:t xml:space="preserve"> = 5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peak.cash.flow3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5"/>
          <w:w w:val="105"/>
        </w:rPr>
        <w:t xml:space="preserve">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>(n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trials,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mean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375,</w:t>
      </w:r>
      <w:r>
        <w:rPr>
          <w:rFonts w:ascii="Courier New"/>
          <w:spacing w:val="-1"/>
          <w:w w:val="105"/>
        </w:rPr>
        <w:t xml:space="preserve">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15</w:t>
      </w:r>
    </w:p>
    <w:p w14:paraId="2946BD41" w14:textId="77777777" w:rsidR="00827DE1" w:rsidRDefault="00827DE1">
      <w:pPr>
        <w:pStyle w:val="BodyText"/>
        <w:spacing w:before="1"/>
        <w:ind w:left="0"/>
        <w:rPr>
          <w:rFonts w:ascii="Courier New"/>
          <w:sz w:val="18"/>
        </w:rPr>
      </w:pPr>
    </w:p>
    <w:p w14:paraId="19D726AE" w14:textId="77777777" w:rsidR="00827DE1" w:rsidRDefault="006D6D79">
      <w:pPr>
        <w:pStyle w:val="BodyText"/>
        <w:spacing w:line="312" w:lineRule="auto"/>
        <w:ind w:right="4726"/>
        <w:rPr>
          <w:rFonts w:ascii="Courier New"/>
        </w:rPr>
      </w:pPr>
      <w:r>
        <w:rPr>
          <w:rFonts w:ascii="Courier New"/>
          <w:w w:val="105"/>
        </w:rPr>
        <w:t xml:space="preserve">yr.peak1 &lt;-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 xml:space="preserve">(n = trials, mean = 8.5,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w w:val="105"/>
        </w:rPr>
        <w:t xml:space="preserve"> = 0.75)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 xml:space="preserve">yr.peak2 &lt;-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 xml:space="preserve">(n = trials, mean = 10,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w w:val="105"/>
        </w:rPr>
        <w:t xml:space="preserve"> = 0.85)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yr.peak3 &lt;-</w:t>
      </w:r>
      <w:r>
        <w:rPr>
          <w:rFonts w:ascii="Courier New"/>
          <w:spacing w:val="-3"/>
          <w:w w:val="105"/>
        </w:rPr>
        <w:t xml:space="preserve"> </w:t>
      </w:r>
      <w:proofErr w:type="spellStart"/>
      <w:r>
        <w:rPr>
          <w:rFonts w:ascii="Courier New"/>
          <w:w w:val="105"/>
        </w:rPr>
        <w:t>rnorm_mlhs</w:t>
      </w:r>
      <w:proofErr w:type="spellEnd"/>
      <w:r>
        <w:rPr>
          <w:rFonts w:ascii="Courier New"/>
          <w:w w:val="105"/>
        </w:rPr>
        <w:t>(n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trials,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mean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11,</w:t>
      </w:r>
      <w:r>
        <w:rPr>
          <w:rFonts w:ascii="Courier New"/>
          <w:spacing w:val="-1"/>
          <w:w w:val="105"/>
        </w:rPr>
        <w:t xml:space="preserve"> </w:t>
      </w:r>
      <w:proofErr w:type="spellStart"/>
      <w:r>
        <w:rPr>
          <w:rFonts w:ascii="Courier New"/>
          <w:w w:val="105"/>
        </w:rPr>
        <w:t>sd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1)</w:t>
      </w:r>
    </w:p>
    <w:p w14:paraId="6DF3A04C" w14:textId="77777777" w:rsidR="00827DE1" w:rsidRDefault="00827DE1">
      <w:pPr>
        <w:pStyle w:val="BodyText"/>
        <w:spacing w:before="1"/>
        <w:ind w:left="0"/>
        <w:rPr>
          <w:rFonts w:ascii="Courier New"/>
          <w:sz w:val="18"/>
        </w:rPr>
      </w:pPr>
    </w:p>
    <w:p w14:paraId="36598191" w14:textId="77777777" w:rsidR="00827DE1" w:rsidRDefault="006D6D79">
      <w:pPr>
        <w:pStyle w:val="BodyText"/>
        <w:spacing w:line="312" w:lineRule="auto"/>
        <w:ind w:right="3580"/>
        <w:rPr>
          <w:rFonts w:ascii="Courier New"/>
        </w:rPr>
      </w:pPr>
      <w:r>
        <w:rPr>
          <w:rFonts w:ascii="Courier New"/>
          <w:w w:val="105"/>
        </w:rPr>
        <w:t># Store the business model parameter samples in a list of data frames.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w w:val="105"/>
        </w:rPr>
        <w:t xml:space="preserve"> &lt;-</w:t>
      </w:r>
    </w:p>
    <w:p w14:paraId="22CC5831" w14:textId="77777777" w:rsidR="00827DE1" w:rsidRDefault="006D6D79">
      <w:pPr>
        <w:pStyle w:val="BodyText"/>
        <w:ind w:left="332"/>
        <w:rPr>
          <w:rFonts w:ascii="Courier New"/>
        </w:rPr>
      </w:pPr>
      <w:r>
        <w:rPr>
          <w:rFonts w:ascii="Courier New"/>
          <w:w w:val="105"/>
        </w:rPr>
        <w:t>list(</w:t>
      </w:r>
    </w:p>
    <w:p w14:paraId="14601257" w14:textId="77777777" w:rsidR="00827DE1" w:rsidRDefault="006D6D79">
      <w:pPr>
        <w:pStyle w:val="BodyText"/>
        <w:spacing w:before="48"/>
        <w:ind w:left="508"/>
        <w:rPr>
          <w:rFonts w:ascii="Courier New"/>
        </w:rPr>
      </w:pPr>
      <w:r>
        <w:rPr>
          <w:rFonts w:ascii="Courier New"/>
          <w:w w:val="105"/>
        </w:rPr>
        <w:t>investment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data.frame</w:t>
      </w:r>
      <w:proofErr w:type="spellEnd"/>
      <w:r>
        <w:rPr>
          <w:rFonts w:ascii="Courier New"/>
          <w:w w:val="105"/>
        </w:rPr>
        <w:t>(investment1,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investment2,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inve</w:t>
      </w:r>
      <w:r>
        <w:rPr>
          <w:rFonts w:ascii="Courier New"/>
          <w:w w:val="105"/>
        </w:rPr>
        <w:t>stment3)</w:t>
      </w:r>
    </w:p>
    <w:p w14:paraId="44AC5278" w14:textId="77777777" w:rsidR="00827DE1" w:rsidRDefault="00827DE1">
      <w:pPr>
        <w:rPr>
          <w:rFonts w:ascii="Courier New"/>
        </w:rPr>
        <w:sectPr w:rsidR="00827DE1">
          <w:pgSz w:w="11910" w:h="16840"/>
          <w:pgMar w:top="660" w:right="880" w:bottom="280" w:left="1100" w:header="720" w:footer="720" w:gutter="0"/>
          <w:cols w:space="720"/>
        </w:sectPr>
      </w:pPr>
    </w:p>
    <w:p w14:paraId="21E4AEA5" w14:textId="77777777" w:rsidR="00827DE1" w:rsidRDefault="006D6D79">
      <w:pPr>
        <w:pStyle w:val="BodyText"/>
        <w:spacing w:before="88" w:line="309" w:lineRule="auto"/>
        <w:ind w:left="508" w:right="2168"/>
        <w:rPr>
          <w:rFonts w:ascii="Courier New"/>
        </w:rPr>
      </w:pPr>
      <w:proofErr w:type="spellStart"/>
      <w:r>
        <w:rPr>
          <w:rFonts w:ascii="Courier New"/>
          <w:w w:val="105"/>
        </w:rPr>
        <w:lastRenderedPageBreak/>
        <w:t>start.cash.flow</w:t>
      </w:r>
      <w:proofErr w:type="spellEnd"/>
      <w:r>
        <w:rPr>
          <w:rFonts w:ascii="Courier New"/>
          <w:w w:val="105"/>
        </w:rPr>
        <w:t xml:space="preserve"> = </w:t>
      </w:r>
      <w:proofErr w:type="spellStart"/>
      <w:r>
        <w:rPr>
          <w:rFonts w:ascii="Courier New"/>
          <w:w w:val="105"/>
        </w:rPr>
        <w:t>data.frame</w:t>
      </w:r>
      <w:proofErr w:type="spellEnd"/>
      <w:r>
        <w:rPr>
          <w:rFonts w:ascii="Courier New"/>
          <w:w w:val="105"/>
        </w:rPr>
        <w:t>(start.cash.flow1, start.cash.flow2, start.cash.flow3)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peak.cash.flow</w:t>
      </w:r>
      <w:proofErr w:type="spellEnd"/>
      <w:r>
        <w:rPr>
          <w:rFonts w:ascii="Courier New"/>
          <w:w w:val="105"/>
        </w:rPr>
        <w:t xml:space="preserve"> = </w:t>
      </w:r>
      <w:proofErr w:type="spellStart"/>
      <w:r>
        <w:rPr>
          <w:rFonts w:ascii="Courier New"/>
          <w:w w:val="105"/>
        </w:rPr>
        <w:t>data.frame</w:t>
      </w:r>
      <w:proofErr w:type="spellEnd"/>
      <w:r>
        <w:rPr>
          <w:rFonts w:ascii="Courier New"/>
          <w:w w:val="105"/>
        </w:rPr>
        <w:t>(peak.cash.flow1, peak.cash.flow2, peak.cash.flow3)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yr.peak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 xml:space="preserve">= </w:t>
      </w:r>
      <w:proofErr w:type="spellStart"/>
      <w:r>
        <w:rPr>
          <w:rFonts w:ascii="Courier New"/>
          <w:w w:val="105"/>
        </w:rPr>
        <w:t>data.frame</w:t>
      </w:r>
      <w:proofErr w:type="spellEnd"/>
      <w:r>
        <w:rPr>
          <w:rFonts w:ascii="Courier New"/>
          <w:w w:val="105"/>
        </w:rPr>
        <w:t>(yr.peak1,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yr.peak2, yr.peak3</w:t>
      </w:r>
    </w:p>
    <w:p w14:paraId="5D0CBCBE" w14:textId="77777777" w:rsidR="00827DE1" w:rsidRDefault="00827DE1">
      <w:pPr>
        <w:pStyle w:val="BodyText"/>
        <w:ind w:left="0"/>
        <w:rPr>
          <w:rFonts w:ascii="Courier New"/>
          <w:sz w:val="16"/>
        </w:rPr>
      </w:pPr>
    </w:p>
    <w:p w14:paraId="4CB1A5D5" w14:textId="77777777" w:rsidR="00827DE1" w:rsidRDefault="00827DE1">
      <w:pPr>
        <w:pStyle w:val="BodyText"/>
        <w:ind w:left="0"/>
        <w:rPr>
          <w:rFonts w:ascii="Courier New"/>
        </w:rPr>
      </w:pPr>
    </w:p>
    <w:p w14:paraId="5633A9EE" w14:textId="77777777" w:rsidR="00827DE1" w:rsidRDefault="006D6D79">
      <w:pPr>
        <w:pStyle w:val="Heading1"/>
      </w:pPr>
      <w:r>
        <w:t>Model</w:t>
      </w:r>
      <w:r>
        <w:rPr>
          <w:spacing w:val="-3"/>
        </w:rPr>
        <w:t xml:space="preserve"> </w:t>
      </w:r>
      <w:r>
        <w:t>Results</w:t>
      </w:r>
    </w:p>
    <w:p w14:paraId="170AE93A" w14:textId="3C01A484" w:rsidR="00827DE1" w:rsidRDefault="006D6D79">
      <w:pPr>
        <w:pStyle w:val="BodyText"/>
        <w:spacing w:before="187" w:line="304" w:lineRule="auto"/>
        <w:ind w:right="154"/>
      </w:pPr>
      <w:r>
        <w:rPr>
          <w:w w:val="105"/>
        </w:rPr>
        <w:t>For each strategy, we apply the samples from each parameter to the business model cash flow function. This will</w:t>
      </w:r>
      <w:r>
        <w:rPr>
          <w:w w:val="105"/>
        </w:rPr>
        <w:t xml:space="preserve"> result in a list of cash flows for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three project strategies. For each strategy, there will be as many cash flows as defined by </w:t>
      </w:r>
      <w:r>
        <w:rPr>
          <w:rFonts w:ascii="Courier New"/>
          <w:w w:val="105"/>
        </w:rPr>
        <w:t>trials</w:t>
      </w:r>
      <w:r>
        <w:rPr>
          <w:w w:val="105"/>
        </w:rPr>
        <w:t>, and each cash flow trial will be as long as the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</w:rPr>
        <w:t>year</w:t>
      </w:r>
      <w:r>
        <w:rPr>
          <w:rFonts w:ascii="Courier New"/>
          <w:spacing w:val="-47"/>
          <w:w w:val="105"/>
        </w:rPr>
        <w:t xml:space="preserve"> </w:t>
      </w:r>
      <w:r>
        <w:rPr>
          <w:spacing w:val="-1"/>
          <w:w w:val="105"/>
        </w:rPr>
        <w:t>index.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w w:val="105"/>
        </w:rPr>
        <w:t xml:space="preserve"> </w:t>
      </w:r>
      <w:r>
        <w:rPr>
          <w:spacing w:val="-1"/>
          <w:w w:val="105"/>
        </w:rPr>
        <w:t>can use the</w:t>
      </w:r>
      <w:r>
        <w:rPr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lapply</w:t>
      </w:r>
      <w:proofErr w:type="spellEnd"/>
      <w:r>
        <w:rPr>
          <w:rFonts w:ascii="Courier New"/>
          <w:spacing w:val="-1"/>
          <w:w w:val="105"/>
        </w:rPr>
        <w:t>()</w:t>
      </w:r>
      <w:r>
        <w:rPr>
          <w:rFonts w:ascii="Courier New"/>
          <w:spacing w:val="-4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sapply</w:t>
      </w:r>
      <w:proofErr w:type="spellEnd"/>
      <w:r>
        <w:rPr>
          <w:rFonts w:ascii="Courier New"/>
          <w:spacing w:val="-1"/>
          <w:w w:val="105"/>
        </w:rPr>
        <w:t>()</w:t>
      </w:r>
      <w:r>
        <w:rPr>
          <w:rFonts w:ascii="Courier New"/>
          <w:spacing w:val="-46"/>
          <w:w w:val="105"/>
        </w:rPr>
        <w:t xml:space="preserve"> </w:t>
      </w:r>
      <w:r>
        <w:rPr>
          <w:spacing w:val="-1"/>
          <w:w w:val="105"/>
        </w:rPr>
        <w:t>functions</w:t>
      </w:r>
      <w:r>
        <w:rPr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w w:val="105"/>
        </w:rPr>
        <w:t xml:space="preserve"> </w:t>
      </w:r>
      <w:r>
        <w:rPr>
          <w:spacing w:val="-1"/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using for</w:t>
      </w:r>
      <w:r>
        <w:rPr>
          <w:spacing w:val="-2"/>
          <w:w w:val="105"/>
        </w:rPr>
        <w:t xml:space="preserve"> </w:t>
      </w:r>
      <w:r>
        <w:rPr>
          <w:w w:val="105"/>
        </w:rPr>
        <w:t>loops</w:t>
      </w:r>
      <w:r>
        <w:rPr>
          <w:spacing w:val="1"/>
          <w:w w:val="105"/>
        </w:rPr>
        <w:t xml:space="preserve"> </w:t>
      </w:r>
    </w:p>
    <w:p w14:paraId="18A220C7" w14:textId="77777777" w:rsidR="00827DE1" w:rsidRDefault="00827DE1">
      <w:pPr>
        <w:pStyle w:val="BodyText"/>
        <w:spacing w:before="7"/>
        <w:ind w:left="0"/>
        <w:rPr>
          <w:sz w:val="13"/>
        </w:rPr>
      </w:pPr>
    </w:p>
    <w:p w14:paraId="1ED02971" w14:textId="77777777" w:rsidR="00827DE1" w:rsidRDefault="006D6D79">
      <w:pPr>
        <w:pStyle w:val="BodyText"/>
        <w:spacing w:line="307" w:lineRule="auto"/>
        <w:ind w:left="332" w:right="4903" w:hanging="178"/>
        <w:rPr>
          <w:rFonts w:ascii="Courier New"/>
        </w:rPr>
      </w:pPr>
      <w:r>
        <w:rPr>
          <w:color w:val="1154CC"/>
          <w:w w:val="105"/>
        </w:rPr>
        <w:t>proj.cf</w:t>
      </w:r>
      <w:r>
        <w:rPr>
          <w:color w:val="1154CC"/>
          <w:spacing w:val="1"/>
          <w:w w:val="105"/>
        </w:rPr>
        <w:t xml:space="preserve"> </w:t>
      </w:r>
      <w:r>
        <w:rPr>
          <w:rFonts w:ascii="Courier New"/>
          <w:w w:val="105"/>
        </w:rPr>
        <w:t xml:space="preserve">&lt;- </w:t>
      </w:r>
      <w:proofErr w:type="spellStart"/>
      <w:r>
        <w:rPr>
          <w:rFonts w:ascii="Courier New"/>
          <w:w w:val="105"/>
        </w:rPr>
        <w:t>lapply</w:t>
      </w:r>
      <w:proofErr w:type="spellEnd"/>
      <w:r>
        <w:rPr>
          <w:rFonts w:ascii="Courier New"/>
          <w:w w:val="105"/>
        </w:rPr>
        <w:t>(1:length(strategy), function(s) {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sapply</w:t>
      </w:r>
      <w:proofErr w:type="spellEnd"/>
      <w:r>
        <w:rPr>
          <w:rFonts w:ascii="Courier New"/>
          <w:w w:val="105"/>
        </w:rPr>
        <w:t>(1:trials,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function(t)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32D2A1E7" w14:textId="77777777" w:rsidR="00827DE1" w:rsidRDefault="006D6D79">
      <w:pPr>
        <w:pStyle w:val="BodyText"/>
        <w:spacing w:before="3"/>
        <w:ind w:left="508"/>
        <w:rPr>
          <w:rFonts w:ascii="Courier New"/>
        </w:rPr>
      </w:pPr>
      <w:proofErr w:type="spellStart"/>
      <w:r>
        <w:rPr>
          <w:rFonts w:ascii="Courier New"/>
          <w:w w:val="105"/>
        </w:rPr>
        <w:t>calcCashFlow</w:t>
      </w:r>
      <w:proofErr w:type="spellEnd"/>
      <w:r>
        <w:rPr>
          <w:rFonts w:ascii="Courier New"/>
          <w:w w:val="105"/>
        </w:rPr>
        <w:t>(</w:t>
      </w:r>
    </w:p>
    <w:p w14:paraId="5599EA31" w14:textId="77777777" w:rsidR="00827DE1" w:rsidRDefault="006D6D79">
      <w:pPr>
        <w:pStyle w:val="BodyText"/>
        <w:spacing w:before="48"/>
        <w:ind w:left="685"/>
        <w:rPr>
          <w:rFonts w:ascii="Courier New"/>
        </w:rPr>
      </w:pPr>
      <w:r>
        <w:rPr>
          <w:rFonts w:ascii="Courier New"/>
          <w:w w:val="105"/>
        </w:rPr>
        <w:t>I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proj.data$investment</w:t>
      </w:r>
      <w:proofErr w:type="spellEnd"/>
      <w:r>
        <w:rPr>
          <w:rFonts w:ascii="Courier New"/>
          <w:w w:val="105"/>
        </w:rPr>
        <w:t>[[s]][t]</w:t>
      </w:r>
    </w:p>
    <w:p w14:paraId="0CBA3A63" w14:textId="77777777" w:rsidR="00827DE1" w:rsidRDefault="006D6D79">
      <w:pPr>
        <w:pStyle w:val="BodyText"/>
        <w:spacing w:before="48" w:line="309" w:lineRule="auto"/>
        <w:ind w:left="685" w:right="5696"/>
        <w:rPr>
          <w:rFonts w:ascii="Courier New"/>
        </w:rPr>
      </w:pPr>
      <w:r>
        <w:rPr>
          <w:rFonts w:ascii="Courier New"/>
          <w:w w:val="105"/>
        </w:rPr>
        <w:t xml:space="preserve">SCF = </w:t>
      </w:r>
      <w:proofErr w:type="spellStart"/>
      <w:r>
        <w:rPr>
          <w:rFonts w:ascii="Courier New"/>
          <w:w w:val="105"/>
        </w:rPr>
        <w:t>proj.data$start.cash.flow</w:t>
      </w:r>
      <w:proofErr w:type="spellEnd"/>
      <w:r>
        <w:rPr>
          <w:rFonts w:ascii="Courier New"/>
          <w:w w:val="105"/>
        </w:rPr>
        <w:t>[[s] [t],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 xml:space="preserve">PCF = </w:t>
      </w:r>
      <w:proofErr w:type="spellStart"/>
      <w:r>
        <w:rPr>
          <w:rFonts w:ascii="Courier New"/>
          <w:w w:val="105"/>
        </w:rPr>
        <w:t>proj.data$peak.cash.flow</w:t>
      </w:r>
      <w:proofErr w:type="spellEnd"/>
      <w:r>
        <w:rPr>
          <w:rFonts w:ascii="Courier New"/>
          <w:w w:val="105"/>
        </w:rPr>
        <w:t>[[s]][t],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YP =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proj.data$yr.peak</w:t>
      </w:r>
      <w:proofErr w:type="spellEnd"/>
      <w:r>
        <w:rPr>
          <w:rFonts w:ascii="Courier New"/>
          <w:w w:val="105"/>
        </w:rPr>
        <w:t>[[s]][t]</w:t>
      </w:r>
    </w:p>
    <w:p w14:paraId="5F5EA09C" w14:textId="77777777" w:rsidR="00827DE1" w:rsidRDefault="006D6D79">
      <w:pPr>
        <w:pStyle w:val="BodyText"/>
        <w:spacing w:before="3"/>
        <w:ind w:left="685"/>
        <w:rPr>
          <w:rFonts w:ascii="Courier New"/>
        </w:rPr>
      </w:pPr>
      <w:r>
        <w:rPr>
          <w:rFonts w:ascii="Courier New"/>
          <w:w w:val="105"/>
        </w:rPr>
        <w:t>Y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 year</w:t>
      </w:r>
    </w:p>
    <w:p w14:paraId="4C4466CC" w14:textId="77777777" w:rsidR="00827DE1" w:rsidRDefault="00827DE1">
      <w:pPr>
        <w:pStyle w:val="BodyText"/>
        <w:spacing w:before="5"/>
        <w:ind w:left="0"/>
        <w:rPr>
          <w:rFonts w:ascii="Courier New"/>
          <w:sz w:val="22"/>
        </w:rPr>
      </w:pPr>
    </w:p>
    <w:p w14:paraId="7728900D" w14:textId="77777777" w:rsidR="00827DE1" w:rsidRDefault="006D6D79">
      <w:pPr>
        <w:pStyle w:val="BodyText"/>
        <w:ind w:left="0" w:right="9504"/>
        <w:jc w:val="right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6A2B2ACC" w14:textId="77777777" w:rsidR="00827DE1" w:rsidRDefault="006D6D79">
      <w:pPr>
        <w:pStyle w:val="BodyText"/>
        <w:spacing w:before="45"/>
        <w:ind w:left="0" w:right="9592"/>
        <w:jc w:val="right"/>
        <w:rPr>
          <w:rFonts w:ascii="Courier New"/>
        </w:rPr>
      </w:pPr>
      <w:r>
        <w:rPr>
          <w:rFonts w:ascii="Courier New"/>
          <w:w w:val="105"/>
        </w:rPr>
        <w:t>})</w:t>
      </w:r>
    </w:p>
    <w:p w14:paraId="1515B97E" w14:textId="77777777" w:rsidR="00827DE1" w:rsidRDefault="006D6D79">
      <w:pPr>
        <w:pStyle w:val="BodyText"/>
        <w:spacing w:before="48"/>
        <w:rPr>
          <w:rFonts w:ascii="Courier New"/>
        </w:rPr>
      </w:pPr>
      <w:r>
        <w:rPr>
          <w:rFonts w:ascii="Courier New"/>
          <w:w w:val="105"/>
        </w:rPr>
        <w:t>names(</w:t>
      </w:r>
      <w:r>
        <w:rPr>
          <w:color w:val="1154CC"/>
          <w:w w:val="105"/>
        </w:rPr>
        <w:t>proj.cf</w:t>
      </w:r>
      <w:r>
        <w:rPr>
          <w:rFonts w:ascii="Courier New"/>
          <w:w w:val="105"/>
        </w:rPr>
        <w:t>)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strategy</w:t>
      </w:r>
    </w:p>
    <w:p w14:paraId="7D79C108" w14:textId="77777777" w:rsidR="00827DE1" w:rsidRDefault="00827DE1">
      <w:pPr>
        <w:pStyle w:val="BodyText"/>
        <w:spacing w:before="1"/>
        <w:ind w:left="0"/>
        <w:rPr>
          <w:rFonts w:ascii="Courier New"/>
          <w:sz w:val="17"/>
        </w:rPr>
      </w:pPr>
    </w:p>
    <w:p w14:paraId="42EF3AD4" w14:textId="77777777" w:rsidR="00827DE1" w:rsidRDefault="006D6D79">
      <w:pPr>
        <w:pStyle w:val="BodyText"/>
      </w:pP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running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1"/>
          <w:w w:val="105"/>
        </w:rPr>
        <w:t xml:space="preserve"> </w:t>
      </w:r>
      <w:r>
        <w:rPr>
          <w:w w:val="105"/>
        </w:rPr>
        <w:t>five</w:t>
      </w:r>
      <w:r>
        <w:rPr>
          <w:spacing w:val="-3"/>
          <w:w w:val="105"/>
        </w:rPr>
        <w:t xml:space="preserve"> </w:t>
      </w:r>
      <w:r>
        <w:rPr>
          <w:w w:val="105"/>
        </w:rPr>
        <w:t>trials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1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1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flows look</w:t>
      </w:r>
      <w:r>
        <w:rPr>
          <w:spacing w:val="-3"/>
          <w:w w:val="105"/>
        </w:rPr>
        <w:t xml:space="preserve"> </w:t>
      </w:r>
      <w:r>
        <w:rPr>
          <w:w w:val="105"/>
        </w:rPr>
        <w:t>like.</w:t>
      </w:r>
    </w:p>
    <w:p w14:paraId="6EB0B8A5" w14:textId="77777777" w:rsidR="00827DE1" w:rsidRDefault="00827DE1">
      <w:pPr>
        <w:pStyle w:val="BodyText"/>
        <w:spacing w:before="10"/>
        <w:ind w:left="0"/>
        <w:rPr>
          <w:sz w:val="16"/>
        </w:rPr>
      </w:pPr>
    </w:p>
    <w:p w14:paraId="0CA885C9" w14:textId="77777777" w:rsidR="00827DE1" w:rsidRDefault="006D6D79">
      <w:pPr>
        <w:pStyle w:val="BodyText"/>
        <w:spacing w:after="40"/>
        <w:rPr>
          <w:rFonts w:ascii="Courier New"/>
        </w:rPr>
      </w:pPr>
      <w:r>
        <w:rPr>
          <w:rFonts w:ascii="Courier New"/>
          <w:w w:val="105"/>
        </w:rPr>
        <w:t>head(round(</w:t>
      </w:r>
      <w:r>
        <w:rPr>
          <w:color w:val="1154CC"/>
          <w:w w:val="105"/>
        </w:rPr>
        <w:t>proj.cf</w:t>
      </w:r>
      <w:r>
        <w:rPr>
          <w:rFonts w:ascii="Courier New"/>
          <w:w w:val="105"/>
        </w:rPr>
        <w:t>[[1]][,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1:5],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digits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1),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n=length(year))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529"/>
        <w:gridCol w:w="618"/>
        <w:gridCol w:w="617"/>
        <w:gridCol w:w="618"/>
        <w:gridCol w:w="617"/>
        <w:gridCol w:w="625"/>
      </w:tblGrid>
      <w:tr w:rsidR="00827DE1" w14:paraId="4B7FE2A4" w14:textId="77777777">
        <w:trPr>
          <w:trHeight w:val="186"/>
        </w:trPr>
        <w:tc>
          <w:tcPr>
            <w:tcW w:w="270" w:type="dxa"/>
          </w:tcPr>
          <w:p w14:paraId="38211C9A" w14:textId="77777777" w:rsidR="00827DE1" w:rsidRDefault="006D6D79"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69531CB4" w14:textId="77777777" w:rsidR="00827DE1" w:rsidRDefault="00827DE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 w14:paraId="348120A6" w14:textId="77777777" w:rsidR="00827DE1" w:rsidRDefault="006D6D79">
            <w:pPr>
              <w:pStyle w:val="TableParagraph"/>
              <w:spacing w:before="5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[,1]</w:t>
            </w:r>
          </w:p>
        </w:tc>
        <w:tc>
          <w:tcPr>
            <w:tcW w:w="617" w:type="dxa"/>
          </w:tcPr>
          <w:p w14:paraId="58CE526D" w14:textId="77777777" w:rsidR="00827DE1" w:rsidRDefault="006D6D79"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105"/>
                <w:sz w:val="14"/>
              </w:rPr>
              <w:t>[,2]</w:t>
            </w:r>
          </w:p>
        </w:tc>
        <w:tc>
          <w:tcPr>
            <w:tcW w:w="618" w:type="dxa"/>
          </w:tcPr>
          <w:p w14:paraId="7E3CFC6E" w14:textId="77777777" w:rsidR="00827DE1" w:rsidRDefault="006D6D79">
            <w:pPr>
              <w:pStyle w:val="TableParagraph"/>
              <w:spacing w:before="5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[,3]</w:t>
            </w:r>
          </w:p>
        </w:tc>
        <w:tc>
          <w:tcPr>
            <w:tcW w:w="617" w:type="dxa"/>
          </w:tcPr>
          <w:p w14:paraId="04AD0A31" w14:textId="77777777" w:rsidR="00827DE1" w:rsidRDefault="006D6D79">
            <w:pPr>
              <w:pStyle w:val="TableParagraph"/>
              <w:spacing w:before="5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[,4]</w:t>
            </w:r>
          </w:p>
        </w:tc>
        <w:tc>
          <w:tcPr>
            <w:tcW w:w="625" w:type="dxa"/>
          </w:tcPr>
          <w:p w14:paraId="7D6CA196" w14:textId="77777777" w:rsidR="00827DE1" w:rsidRDefault="006D6D79">
            <w:pPr>
              <w:pStyle w:val="TableParagraph"/>
              <w:spacing w:before="5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[,5]</w:t>
            </w:r>
          </w:p>
        </w:tc>
      </w:tr>
      <w:tr w:rsidR="00827DE1" w14:paraId="53D341EB" w14:textId="77777777">
        <w:trPr>
          <w:trHeight w:val="206"/>
        </w:trPr>
        <w:tc>
          <w:tcPr>
            <w:tcW w:w="270" w:type="dxa"/>
          </w:tcPr>
          <w:p w14:paraId="04267DD5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53B5F619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[1,]</w:t>
            </w:r>
          </w:p>
        </w:tc>
        <w:tc>
          <w:tcPr>
            <w:tcW w:w="618" w:type="dxa"/>
          </w:tcPr>
          <w:p w14:paraId="06AEECE2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-852.7</w:t>
            </w:r>
          </w:p>
        </w:tc>
        <w:tc>
          <w:tcPr>
            <w:tcW w:w="617" w:type="dxa"/>
          </w:tcPr>
          <w:p w14:paraId="7FC25EBB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-852.2</w:t>
            </w:r>
          </w:p>
        </w:tc>
        <w:tc>
          <w:tcPr>
            <w:tcW w:w="618" w:type="dxa"/>
          </w:tcPr>
          <w:p w14:paraId="5EB93AD2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-766.7</w:t>
            </w:r>
          </w:p>
        </w:tc>
        <w:tc>
          <w:tcPr>
            <w:tcW w:w="617" w:type="dxa"/>
          </w:tcPr>
          <w:p w14:paraId="0312731E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-974.3</w:t>
            </w:r>
          </w:p>
        </w:tc>
        <w:tc>
          <w:tcPr>
            <w:tcW w:w="625" w:type="dxa"/>
          </w:tcPr>
          <w:p w14:paraId="75D6FDCB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-912.6</w:t>
            </w:r>
          </w:p>
        </w:tc>
      </w:tr>
      <w:tr w:rsidR="00827DE1" w14:paraId="42BB97FE" w14:textId="77777777">
        <w:trPr>
          <w:trHeight w:val="206"/>
        </w:trPr>
        <w:tc>
          <w:tcPr>
            <w:tcW w:w="270" w:type="dxa"/>
          </w:tcPr>
          <w:p w14:paraId="6A94B7CC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665C0EBC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[2,]</w:t>
            </w:r>
          </w:p>
        </w:tc>
        <w:tc>
          <w:tcPr>
            <w:tcW w:w="618" w:type="dxa"/>
          </w:tcPr>
          <w:p w14:paraId="74AE2546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-85.8</w:t>
            </w:r>
          </w:p>
        </w:tc>
        <w:tc>
          <w:tcPr>
            <w:tcW w:w="617" w:type="dxa"/>
          </w:tcPr>
          <w:p w14:paraId="57D8EC9C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-103.1</w:t>
            </w:r>
          </w:p>
        </w:tc>
        <w:tc>
          <w:tcPr>
            <w:tcW w:w="618" w:type="dxa"/>
          </w:tcPr>
          <w:p w14:paraId="37F9F204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-117.2</w:t>
            </w:r>
          </w:p>
        </w:tc>
        <w:tc>
          <w:tcPr>
            <w:tcW w:w="617" w:type="dxa"/>
          </w:tcPr>
          <w:p w14:paraId="0AC65906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-116.1</w:t>
            </w:r>
          </w:p>
        </w:tc>
        <w:tc>
          <w:tcPr>
            <w:tcW w:w="625" w:type="dxa"/>
          </w:tcPr>
          <w:p w14:paraId="7651FF49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-88.1</w:t>
            </w:r>
          </w:p>
        </w:tc>
      </w:tr>
      <w:tr w:rsidR="00827DE1" w14:paraId="59A6EE3F" w14:textId="77777777">
        <w:trPr>
          <w:trHeight w:val="205"/>
        </w:trPr>
        <w:tc>
          <w:tcPr>
            <w:tcW w:w="270" w:type="dxa"/>
          </w:tcPr>
          <w:p w14:paraId="31C2CA82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18DFB1E6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[3,]</w:t>
            </w:r>
          </w:p>
        </w:tc>
        <w:tc>
          <w:tcPr>
            <w:tcW w:w="618" w:type="dxa"/>
          </w:tcPr>
          <w:p w14:paraId="58B881C5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-77.8</w:t>
            </w:r>
          </w:p>
        </w:tc>
        <w:tc>
          <w:tcPr>
            <w:tcW w:w="617" w:type="dxa"/>
          </w:tcPr>
          <w:p w14:paraId="39574BC4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-93.6</w:t>
            </w:r>
          </w:p>
        </w:tc>
        <w:tc>
          <w:tcPr>
            <w:tcW w:w="618" w:type="dxa"/>
          </w:tcPr>
          <w:p w14:paraId="650278F0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-107.3</w:t>
            </w:r>
          </w:p>
        </w:tc>
        <w:tc>
          <w:tcPr>
            <w:tcW w:w="617" w:type="dxa"/>
          </w:tcPr>
          <w:p w14:paraId="2AE68E1E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-106.9</w:t>
            </w:r>
          </w:p>
        </w:tc>
        <w:tc>
          <w:tcPr>
            <w:tcW w:w="625" w:type="dxa"/>
          </w:tcPr>
          <w:p w14:paraId="69E6E332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-79.9</w:t>
            </w:r>
          </w:p>
        </w:tc>
      </w:tr>
      <w:tr w:rsidR="00827DE1" w14:paraId="6F00CB21" w14:textId="77777777">
        <w:trPr>
          <w:trHeight w:val="205"/>
        </w:trPr>
        <w:tc>
          <w:tcPr>
            <w:tcW w:w="270" w:type="dxa"/>
          </w:tcPr>
          <w:p w14:paraId="740ED51A" w14:textId="77777777" w:rsidR="00827DE1" w:rsidRDefault="006D6D79">
            <w:pPr>
              <w:pStyle w:val="TableParagraph"/>
              <w:spacing w:before="24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78124E10" w14:textId="77777777" w:rsidR="00827DE1" w:rsidRDefault="006D6D79">
            <w:pPr>
              <w:pStyle w:val="TableParagraph"/>
              <w:spacing w:before="24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[4,]</w:t>
            </w:r>
          </w:p>
        </w:tc>
        <w:tc>
          <w:tcPr>
            <w:tcW w:w="618" w:type="dxa"/>
          </w:tcPr>
          <w:p w14:paraId="7149B352" w14:textId="77777777" w:rsidR="00827DE1" w:rsidRDefault="006D6D79">
            <w:pPr>
              <w:pStyle w:val="TableParagraph"/>
              <w:spacing w:before="24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-55.3</w:t>
            </w:r>
          </w:p>
        </w:tc>
        <w:tc>
          <w:tcPr>
            <w:tcW w:w="617" w:type="dxa"/>
          </w:tcPr>
          <w:p w14:paraId="33714634" w14:textId="77777777" w:rsidR="00827DE1" w:rsidRDefault="006D6D79">
            <w:pPr>
              <w:pStyle w:val="TableParagraph"/>
              <w:spacing w:before="24"/>
              <w:rPr>
                <w:sz w:val="14"/>
              </w:rPr>
            </w:pPr>
            <w:r>
              <w:rPr>
                <w:w w:val="105"/>
                <w:sz w:val="14"/>
              </w:rPr>
              <w:t>-64.3</w:t>
            </w:r>
          </w:p>
        </w:tc>
        <w:tc>
          <w:tcPr>
            <w:tcW w:w="618" w:type="dxa"/>
          </w:tcPr>
          <w:p w14:paraId="1B9F04A5" w14:textId="77777777" w:rsidR="00827DE1" w:rsidRDefault="006D6D79">
            <w:pPr>
              <w:pStyle w:val="TableParagraph"/>
              <w:spacing w:before="24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-76.7</w:t>
            </w:r>
          </w:p>
        </w:tc>
        <w:tc>
          <w:tcPr>
            <w:tcW w:w="617" w:type="dxa"/>
          </w:tcPr>
          <w:p w14:paraId="3E81F9EB" w14:textId="77777777" w:rsidR="00827DE1" w:rsidRDefault="006D6D79">
            <w:pPr>
              <w:pStyle w:val="TableParagraph"/>
              <w:spacing w:before="24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-79.9</w:t>
            </w:r>
          </w:p>
        </w:tc>
        <w:tc>
          <w:tcPr>
            <w:tcW w:w="625" w:type="dxa"/>
          </w:tcPr>
          <w:p w14:paraId="1B5D8D42" w14:textId="77777777" w:rsidR="00827DE1" w:rsidRDefault="006D6D79">
            <w:pPr>
              <w:pStyle w:val="TableParagraph"/>
              <w:spacing w:before="24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-57.1</w:t>
            </w:r>
          </w:p>
        </w:tc>
      </w:tr>
      <w:tr w:rsidR="00827DE1" w14:paraId="2E611217" w14:textId="77777777">
        <w:trPr>
          <w:trHeight w:val="206"/>
        </w:trPr>
        <w:tc>
          <w:tcPr>
            <w:tcW w:w="270" w:type="dxa"/>
          </w:tcPr>
          <w:p w14:paraId="0C7DAD00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4C627DCA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[5,]</w:t>
            </w:r>
          </w:p>
        </w:tc>
        <w:tc>
          <w:tcPr>
            <w:tcW w:w="618" w:type="dxa"/>
          </w:tcPr>
          <w:p w14:paraId="79808F56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0.0</w:t>
            </w:r>
          </w:p>
        </w:tc>
        <w:tc>
          <w:tcPr>
            <w:tcW w:w="617" w:type="dxa"/>
          </w:tcPr>
          <w:p w14:paraId="5407D818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9.4</w:t>
            </w:r>
          </w:p>
        </w:tc>
        <w:tc>
          <w:tcPr>
            <w:tcW w:w="618" w:type="dxa"/>
          </w:tcPr>
          <w:p w14:paraId="4BF9E251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0.2</w:t>
            </w:r>
          </w:p>
        </w:tc>
        <w:tc>
          <w:tcPr>
            <w:tcW w:w="617" w:type="dxa"/>
          </w:tcPr>
          <w:p w14:paraId="4C6C0FD9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-13.1</w:t>
            </w:r>
          </w:p>
        </w:tc>
        <w:tc>
          <w:tcPr>
            <w:tcW w:w="625" w:type="dxa"/>
          </w:tcPr>
          <w:p w14:paraId="68A8CA2D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-1.6</w:t>
            </w:r>
          </w:p>
        </w:tc>
      </w:tr>
      <w:tr w:rsidR="00827DE1" w14:paraId="1292F61F" w14:textId="77777777">
        <w:trPr>
          <w:trHeight w:val="206"/>
        </w:trPr>
        <w:tc>
          <w:tcPr>
            <w:tcW w:w="270" w:type="dxa"/>
          </w:tcPr>
          <w:p w14:paraId="5CFFCBDA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5C3C5FAE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[6,]</w:t>
            </w:r>
          </w:p>
        </w:tc>
        <w:tc>
          <w:tcPr>
            <w:tcW w:w="618" w:type="dxa"/>
          </w:tcPr>
          <w:p w14:paraId="132F8F39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98.0</w:t>
            </w:r>
          </w:p>
        </w:tc>
        <w:tc>
          <w:tcPr>
            <w:tcW w:w="617" w:type="dxa"/>
          </w:tcPr>
          <w:p w14:paraId="22963E99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128.7</w:t>
            </w:r>
          </w:p>
        </w:tc>
        <w:tc>
          <w:tcPr>
            <w:tcW w:w="618" w:type="dxa"/>
          </w:tcPr>
          <w:p w14:paraId="78EC3298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123.7</w:t>
            </w:r>
          </w:p>
        </w:tc>
        <w:tc>
          <w:tcPr>
            <w:tcW w:w="617" w:type="dxa"/>
          </w:tcPr>
          <w:p w14:paraId="185DE835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102.2</w:t>
            </w:r>
          </w:p>
        </w:tc>
        <w:tc>
          <w:tcPr>
            <w:tcW w:w="625" w:type="dxa"/>
          </w:tcPr>
          <w:p w14:paraId="65A1FDD0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97.9</w:t>
            </w:r>
          </w:p>
        </w:tc>
      </w:tr>
      <w:tr w:rsidR="00827DE1" w14:paraId="3DC91061" w14:textId="77777777">
        <w:trPr>
          <w:trHeight w:val="205"/>
        </w:trPr>
        <w:tc>
          <w:tcPr>
            <w:tcW w:w="270" w:type="dxa"/>
          </w:tcPr>
          <w:p w14:paraId="2AF8C9C5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2561617C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[7,]</w:t>
            </w:r>
          </w:p>
        </w:tc>
        <w:tc>
          <w:tcPr>
            <w:tcW w:w="618" w:type="dxa"/>
          </w:tcPr>
          <w:p w14:paraId="23E5A080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201.5</w:t>
            </w:r>
          </w:p>
        </w:tc>
        <w:tc>
          <w:tcPr>
            <w:tcW w:w="617" w:type="dxa"/>
          </w:tcPr>
          <w:p w14:paraId="3B4B08CB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230.2</w:t>
            </w:r>
          </w:p>
        </w:tc>
        <w:tc>
          <w:tcPr>
            <w:tcW w:w="618" w:type="dxa"/>
          </w:tcPr>
          <w:p w14:paraId="489D39B9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227.2</w:t>
            </w:r>
          </w:p>
        </w:tc>
        <w:tc>
          <w:tcPr>
            <w:tcW w:w="617" w:type="dxa"/>
          </w:tcPr>
          <w:p w14:paraId="52BC5036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215.6</w:t>
            </w:r>
          </w:p>
        </w:tc>
        <w:tc>
          <w:tcPr>
            <w:tcW w:w="625" w:type="dxa"/>
          </w:tcPr>
          <w:p w14:paraId="1D5E17F0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206.8</w:t>
            </w:r>
          </w:p>
        </w:tc>
      </w:tr>
      <w:tr w:rsidR="00827DE1" w14:paraId="103D216E" w14:textId="77777777">
        <w:trPr>
          <w:trHeight w:val="205"/>
        </w:trPr>
        <w:tc>
          <w:tcPr>
            <w:tcW w:w="270" w:type="dxa"/>
          </w:tcPr>
          <w:p w14:paraId="658629EF" w14:textId="77777777" w:rsidR="00827DE1" w:rsidRDefault="006D6D79">
            <w:pPr>
              <w:pStyle w:val="TableParagraph"/>
              <w:spacing w:before="24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6703A7B7" w14:textId="77777777" w:rsidR="00827DE1" w:rsidRDefault="006D6D79">
            <w:pPr>
              <w:pStyle w:val="TableParagraph"/>
              <w:spacing w:before="24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[8,]</w:t>
            </w:r>
          </w:p>
        </w:tc>
        <w:tc>
          <w:tcPr>
            <w:tcW w:w="618" w:type="dxa"/>
          </w:tcPr>
          <w:p w14:paraId="1245F4EB" w14:textId="77777777" w:rsidR="00827DE1" w:rsidRDefault="006D6D79">
            <w:pPr>
              <w:pStyle w:val="TableParagraph"/>
              <w:spacing w:before="24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265.3</w:t>
            </w:r>
          </w:p>
        </w:tc>
        <w:tc>
          <w:tcPr>
            <w:tcW w:w="617" w:type="dxa"/>
          </w:tcPr>
          <w:p w14:paraId="20D1A241" w14:textId="77777777" w:rsidR="00827DE1" w:rsidRDefault="006D6D79">
            <w:pPr>
              <w:pStyle w:val="TableParagraph"/>
              <w:spacing w:before="24"/>
              <w:rPr>
                <w:sz w:val="14"/>
              </w:rPr>
            </w:pPr>
            <w:r>
              <w:rPr>
                <w:w w:val="105"/>
                <w:sz w:val="14"/>
              </w:rPr>
              <w:t>279.2</w:t>
            </w:r>
          </w:p>
        </w:tc>
        <w:tc>
          <w:tcPr>
            <w:tcW w:w="618" w:type="dxa"/>
          </w:tcPr>
          <w:p w14:paraId="254A6B03" w14:textId="77777777" w:rsidR="00827DE1" w:rsidRDefault="006D6D79">
            <w:pPr>
              <w:pStyle w:val="TableParagraph"/>
              <w:spacing w:before="24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276.2</w:t>
            </w:r>
          </w:p>
        </w:tc>
        <w:tc>
          <w:tcPr>
            <w:tcW w:w="617" w:type="dxa"/>
          </w:tcPr>
          <w:p w14:paraId="32F80BF0" w14:textId="77777777" w:rsidR="00827DE1" w:rsidRDefault="006D6D79">
            <w:pPr>
              <w:pStyle w:val="TableParagraph"/>
              <w:spacing w:before="24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279.8</w:t>
            </w:r>
          </w:p>
        </w:tc>
        <w:tc>
          <w:tcPr>
            <w:tcW w:w="625" w:type="dxa"/>
          </w:tcPr>
          <w:p w14:paraId="70EEB25A" w14:textId="77777777" w:rsidR="00827DE1" w:rsidRDefault="006D6D79">
            <w:pPr>
              <w:pStyle w:val="TableParagraph"/>
              <w:spacing w:before="24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276.9</w:t>
            </w:r>
          </w:p>
        </w:tc>
      </w:tr>
      <w:tr w:rsidR="00827DE1" w14:paraId="2F308792" w14:textId="77777777">
        <w:trPr>
          <w:trHeight w:val="206"/>
        </w:trPr>
        <w:tc>
          <w:tcPr>
            <w:tcW w:w="270" w:type="dxa"/>
          </w:tcPr>
          <w:p w14:paraId="143840D2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4D1B732F" w14:textId="77777777" w:rsidR="00827DE1" w:rsidRDefault="006D6D79">
            <w:pPr>
              <w:pStyle w:val="TableParagraph"/>
              <w:ind w:left="112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[9,]</w:t>
            </w:r>
          </w:p>
        </w:tc>
        <w:tc>
          <w:tcPr>
            <w:tcW w:w="618" w:type="dxa"/>
          </w:tcPr>
          <w:p w14:paraId="311EA313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292.5</w:t>
            </w:r>
          </w:p>
        </w:tc>
        <w:tc>
          <w:tcPr>
            <w:tcW w:w="617" w:type="dxa"/>
          </w:tcPr>
          <w:p w14:paraId="7F62D0F0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296.5</w:t>
            </w:r>
          </w:p>
        </w:tc>
        <w:tc>
          <w:tcPr>
            <w:tcW w:w="618" w:type="dxa"/>
          </w:tcPr>
          <w:p w14:paraId="0CF67A81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293.3</w:t>
            </w:r>
          </w:p>
        </w:tc>
        <w:tc>
          <w:tcPr>
            <w:tcW w:w="617" w:type="dxa"/>
          </w:tcPr>
          <w:p w14:paraId="66C66F51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305.3</w:t>
            </w:r>
          </w:p>
        </w:tc>
        <w:tc>
          <w:tcPr>
            <w:tcW w:w="625" w:type="dxa"/>
          </w:tcPr>
          <w:p w14:paraId="65A96910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308.0</w:t>
            </w:r>
          </w:p>
        </w:tc>
      </w:tr>
      <w:tr w:rsidR="00827DE1" w14:paraId="48F68A25" w14:textId="77777777">
        <w:trPr>
          <w:trHeight w:val="206"/>
        </w:trPr>
        <w:tc>
          <w:tcPr>
            <w:tcW w:w="270" w:type="dxa"/>
          </w:tcPr>
          <w:p w14:paraId="73CDB012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34E8A00C" w14:textId="77777777" w:rsidR="00827DE1" w:rsidRDefault="006D6D79">
            <w:pPr>
              <w:pStyle w:val="TableParagraph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[10,]</w:t>
            </w:r>
          </w:p>
        </w:tc>
        <w:tc>
          <w:tcPr>
            <w:tcW w:w="618" w:type="dxa"/>
          </w:tcPr>
          <w:p w14:paraId="5B50A96D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302.3</w:t>
            </w:r>
          </w:p>
        </w:tc>
        <w:tc>
          <w:tcPr>
            <w:tcW w:w="617" w:type="dxa"/>
          </w:tcPr>
          <w:p w14:paraId="408095DC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301.8</w:t>
            </w:r>
          </w:p>
        </w:tc>
        <w:tc>
          <w:tcPr>
            <w:tcW w:w="618" w:type="dxa"/>
          </w:tcPr>
          <w:p w14:paraId="2001FBE8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298.5</w:t>
            </w:r>
          </w:p>
        </w:tc>
        <w:tc>
          <w:tcPr>
            <w:tcW w:w="617" w:type="dxa"/>
          </w:tcPr>
          <w:p w14:paraId="0729A4BD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314.1</w:t>
            </w:r>
          </w:p>
        </w:tc>
        <w:tc>
          <w:tcPr>
            <w:tcW w:w="625" w:type="dxa"/>
          </w:tcPr>
          <w:p w14:paraId="63A195A3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319.5</w:t>
            </w:r>
          </w:p>
        </w:tc>
      </w:tr>
      <w:tr w:rsidR="00827DE1" w14:paraId="47F61E64" w14:textId="77777777">
        <w:trPr>
          <w:trHeight w:val="205"/>
        </w:trPr>
        <w:tc>
          <w:tcPr>
            <w:tcW w:w="270" w:type="dxa"/>
          </w:tcPr>
          <w:p w14:paraId="351E97EA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71B6CA1D" w14:textId="77777777" w:rsidR="00827DE1" w:rsidRDefault="006D6D79">
            <w:pPr>
              <w:pStyle w:val="TableParagraph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[11,]</w:t>
            </w:r>
          </w:p>
        </w:tc>
        <w:tc>
          <w:tcPr>
            <w:tcW w:w="618" w:type="dxa"/>
          </w:tcPr>
          <w:p w14:paraId="0C74C023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305.6</w:t>
            </w:r>
          </w:p>
        </w:tc>
        <w:tc>
          <w:tcPr>
            <w:tcW w:w="617" w:type="dxa"/>
          </w:tcPr>
          <w:p w14:paraId="75FBAD18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303.4</w:t>
            </w:r>
          </w:p>
        </w:tc>
        <w:tc>
          <w:tcPr>
            <w:tcW w:w="618" w:type="dxa"/>
          </w:tcPr>
          <w:p w14:paraId="532C5C44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300.1</w:t>
            </w:r>
          </w:p>
        </w:tc>
        <w:tc>
          <w:tcPr>
            <w:tcW w:w="617" w:type="dxa"/>
          </w:tcPr>
          <w:p w14:paraId="67DC81EE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316.9</w:t>
            </w:r>
          </w:p>
        </w:tc>
        <w:tc>
          <w:tcPr>
            <w:tcW w:w="625" w:type="dxa"/>
          </w:tcPr>
          <w:p w14:paraId="11717083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323.5</w:t>
            </w:r>
          </w:p>
        </w:tc>
      </w:tr>
      <w:tr w:rsidR="00827DE1" w14:paraId="409ABF3F" w14:textId="77777777">
        <w:trPr>
          <w:trHeight w:val="205"/>
        </w:trPr>
        <w:tc>
          <w:tcPr>
            <w:tcW w:w="270" w:type="dxa"/>
          </w:tcPr>
          <w:p w14:paraId="47F8C323" w14:textId="77777777" w:rsidR="00827DE1" w:rsidRDefault="006D6D79">
            <w:pPr>
              <w:pStyle w:val="TableParagraph"/>
              <w:spacing w:before="24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2D62E344" w14:textId="77777777" w:rsidR="00827DE1" w:rsidRDefault="006D6D79">
            <w:pPr>
              <w:pStyle w:val="TableParagraph"/>
              <w:spacing w:before="24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[12,]</w:t>
            </w:r>
          </w:p>
        </w:tc>
        <w:tc>
          <w:tcPr>
            <w:tcW w:w="618" w:type="dxa"/>
          </w:tcPr>
          <w:p w14:paraId="45B58178" w14:textId="77777777" w:rsidR="00827DE1" w:rsidRDefault="006D6D79">
            <w:pPr>
              <w:pStyle w:val="TableParagraph"/>
              <w:spacing w:before="24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306.7</w:t>
            </w:r>
          </w:p>
        </w:tc>
        <w:tc>
          <w:tcPr>
            <w:tcW w:w="617" w:type="dxa"/>
          </w:tcPr>
          <w:p w14:paraId="5F34A34C" w14:textId="77777777" w:rsidR="00827DE1" w:rsidRDefault="006D6D79">
            <w:pPr>
              <w:pStyle w:val="TableParagraph"/>
              <w:spacing w:before="24"/>
              <w:rPr>
                <w:sz w:val="14"/>
              </w:rPr>
            </w:pPr>
            <w:r>
              <w:rPr>
                <w:w w:val="105"/>
                <w:sz w:val="14"/>
              </w:rPr>
              <w:t>303.9</w:t>
            </w:r>
          </w:p>
        </w:tc>
        <w:tc>
          <w:tcPr>
            <w:tcW w:w="618" w:type="dxa"/>
          </w:tcPr>
          <w:p w14:paraId="01697820" w14:textId="77777777" w:rsidR="00827DE1" w:rsidRDefault="006D6D79">
            <w:pPr>
              <w:pStyle w:val="TableParagraph"/>
              <w:spacing w:before="24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300.5</w:t>
            </w:r>
          </w:p>
        </w:tc>
        <w:tc>
          <w:tcPr>
            <w:tcW w:w="617" w:type="dxa"/>
          </w:tcPr>
          <w:p w14:paraId="46320B1D" w14:textId="77777777" w:rsidR="00827DE1" w:rsidRDefault="006D6D79">
            <w:pPr>
              <w:pStyle w:val="TableParagraph"/>
              <w:spacing w:before="24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317.8</w:t>
            </w:r>
          </w:p>
        </w:tc>
        <w:tc>
          <w:tcPr>
            <w:tcW w:w="625" w:type="dxa"/>
          </w:tcPr>
          <w:p w14:paraId="08E126D0" w14:textId="77777777" w:rsidR="00827DE1" w:rsidRDefault="006D6D79">
            <w:pPr>
              <w:pStyle w:val="TableParagraph"/>
              <w:spacing w:before="24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324.8</w:t>
            </w:r>
          </w:p>
        </w:tc>
      </w:tr>
      <w:tr w:rsidR="00827DE1" w14:paraId="7E409279" w14:textId="77777777">
        <w:trPr>
          <w:trHeight w:val="206"/>
        </w:trPr>
        <w:tc>
          <w:tcPr>
            <w:tcW w:w="270" w:type="dxa"/>
          </w:tcPr>
          <w:p w14:paraId="0BA7AAE2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3A534F28" w14:textId="77777777" w:rsidR="00827DE1" w:rsidRDefault="006D6D79">
            <w:pPr>
              <w:pStyle w:val="TableParagraph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[13,]</w:t>
            </w:r>
          </w:p>
        </w:tc>
        <w:tc>
          <w:tcPr>
            <w:tcW w:w="618" w:type="dxa"/>
          </w:tcPr>
          <w:p w14:paraId="29108E12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307.1</w:t>
            </w:r>
          </w:p>
        </w:tc>
        <w:tc>
          <w:tcPr>
            <w:tcW w:w="617" w:type="dxa"/>
          </w:tcPr>
          <w:p w14:paraId="7B270886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304.1</w:t>
            </w:r>
          </w:p>
        </w:tc>
        <w:tc>
          <w:tcPr>
            <w:tcW w:w="618" w:type="dxa"/>
          </w:tcPr>
          <w:p w14:paraId="237F0188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300.7</w:t>
            </w:r>
          </w:p>
        </w:tc>
        <w:tc>
          <w:tcPr>
            <w:tcW w:w="617" w:type="dxa"/>
          </w:tcPr>
          <w:p w14:paraId="5A6A73D4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318.1</w:t>
            </w:r>
          </w:p>
        </w:tc>
        <w:tc>
          <w:tcPr>
            <w:tcW w:w="625" w:type="dxa"/>
          </w:tcPr>
          <w:p w14:paraId="40EA7969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325.2</w:t>
            </w:r>
          </w:p>
        </w:tc>
      </w:tr>
      <w:tr w:rsidR="00827DE1" w14:paraId="19F61101" w14:textId="77777777">
        <w:trPr>
          <w:trHeight w:val="206"/>
        </w:trPr>
        <w:tc>
          <w:tcPr>
            <w:tcW w:w="270" w:type="dxa"/>
          </w:tcPr>
          <w:p w14:paraId="0E402A4A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4EA315F3" w14:textId="77777777" w:rsidR="00827DE1" w:rsidRDefault="006D6D79">
            <w:pPr>
              <w:pStyle w:val="TableParagraph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[14,]</w:t>
            </w:r>
          </w:p>
        </w:tc>
        <w:tc>
          <w:tcPr>
            <w:tcW w:w="618" w:type="dxa"/>
          </w:tcPr>
          <w:p w14:paraId="618DE68A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307.2</w:t>
            </w:r>
          </w:p>
        </w:tc>
        <w:tc>
          <w:tcPr>
            <w:tcW w:w="617" w:type="dxa"/>
          </w:tcPr>
          <w:p w14:paraId="1BD21F1E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304.1</w:t>
            </w:r>
          </w:p>
        </w:tc>
        <w:tc>
          <w:tcPr>
            <w:tcW w:w="618" w:type="dxa"/>
          </w:tcPr>
          <w:p w14:paraId="67007359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300.7</w:t>
            </w:r>
          </w:p>
        </w:tc>
        <w:tc>
          <w:tcPr>
            <w:tcW w:w="617" w:type="dxa"/>
          </w:tcPr>
          <w:p w14:paraId="1756190B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318.2</w:t>
            </w:r>
          </w:p>
        </w:tc>
        <w:tc>
          <w:tcPr>
            <w:tcW w:w="625" w:type="dxa"/>
          </w:tcPr>
          <w:p w14:paraId="5D0B6A33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325.4</w:t>
            </w:r>
          </w:p>
        </w:tc>
      </w:tr>
      <w:tr w:rsidR="00827DE1" w14:paraId="75507687" w14:textId="77777777">
        <w:trPr>
          <w:trHeight w:val="205"/>
        </w:trPr>
        <w:tc>
          <w:tcPr>
            <w:tcW w:w="270" w:type="dxa"/>
          </w:tcPr>
          <w:p w14:paraId="0FF70B1D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13721069" w14:textId="77777777" w:rsidR="00827DE1" w:rsidRDefault="006D6D79">
            <w:pPr>
              <w:pStyle w:val="TableParagraph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[15,]</w:t>
            </w:r>
          </w:p>
        </w:tc>
        <w:tc>
          <w:tcPr>
            <w:tcW w:w="618" w:type="dxa"/>
          </w:tcPr>
          <w:p w14:paraId="19EC3A74" w14:textId="77777777" w:rsidR="00827DE1" w:rsidRDefault="006D6D79">
            <w:pPr>
              <w:pStyle w:val="TableParagraph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307.2</w:t>
            </w:r>
          </w:p>
        </w:tc>
        <w:tc>
          <w:tcPr>
            <w:tcW w:w="617" w:type="dxa"/>
          </w:tcPr>
          <w:p w14:paraId="168B315C" w14:textId="77777777" w:rsidR="00827DE1" w:rsidRDefault="006D6D79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304.1</w:t>
            </w:r>
          </w:p>
        </w:tc>
        <w:tc>
          <w:tcPr>
            <w:tcW w:w="618" w:type="dxa"/>
          </w:tcPr>
          <w:p w14:paraId="74F15941" w14:textId="77777777" w:rsidR="00827DE1" w:rsidRDefault="006D6D79">
            <w:pPr>
              <w:pStyle w:val="TableParagraph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300.7</w:t>
            </w:r>
          </w:p>
        </w:tc>
        <w:tc>
          <w:tcPr>
            <w:tcW w:w="617" w:type="dxa"/>
          </w:tcPr>
          <w:p w14:paraId="69FA13B6" w14:textId="77777777" w:rsidR="00827DE1" w:rsidRDefault="006D6D79">
            <w:pPr>
              <w:pStyle w:val="TableParagraph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318.2</w:t>
            </w:r>
          </w:p>
        </w:tc>
        <w:tc>
          <w:tcPr>
            <w:tcW w:w="625" w:type="dxa"/>
          </w:tcPr>
          <w:p w14:paraId="39D32C1F" w14:textId="77777777" w:rsidR="00827DE1" w:rsidRDefault="006D6D79">
            <w:pPr>
              <w:pStyle w:val="TableParagraph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325.4</w:t>
            </w:r>
          </w:p>
        </w:tc>
      </w:tr>
      <w:tr w:rsidR="00827DE1" w14:paraId="3FF4968F" w14:textId="77777777">
        <w:trPr>
          <w:trHeight w:val="184"/>
        </w:trPr>
        <w:tc>
          <w:tcPr>
            <w:tcW w:w="270" w:type="dxa"/>
          </w:tcPr>
          <w:p w14:paraId="2AE00E02" w14:textId="77777777" w:rsidR="00827DE1" w:rsidRDefault="006D6D79">
            <w:pPr>
              <w:pStyle w:val="TableParagraph"/>
              <w:spacing w:before="24" w:line="141" w:lineRule="exact"/>
              <w:rPr>
                <w:sz w:val="14"/>
              </w:rPr>
            </w:pPr>
            <w:r>
              <w:rPr>
                <w:w w:val="105"/>
                <w:sz w:val="14"/>
              </w:rPr>
              <w:t>##</w:t>
            </w:r>
          </w:p>
        </w:tc>
        <w:tc>
          <w:tcPr>
            <w:tcW w:w="529" w:type="dxa"/>
          </w:tcPr>
          <w:p w14:paraId="70862B08" w14:textId="77777777" w:rsidR="00827DE1" w:rsidRDefault="006D6D79">
            <w:pPr>
              <w:pStyle w:val="TableParagraph"/>
              <w:spacing w:before="24" w:line="141" w:lineRule="exact"/>
              <w:ind w:left="23" w:righ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[16,]</w:t>
            </w:r>
          </w:p>
        </w:tc>
        <w:tc>
          <w:tcPr>
            <w:tcW w:w="618" w:type="dxa"/>
          </w:tcPr>
          <w:p w14:paraId="662DB69C" w14:textId="77777777" w:rsidR="00827DE1" w:rsidRDefault="006D6D79">
            <w:pPr>
              <w:pStyle w:val="TableParagraph"/>
              <w:spacing w:before="24" w:line="141" w:lineRule="exact"/>
              <w:ind w:right="41"/>
              <w:rPr>
                <w:sz w:val="14"/>
              </w:rPr>
            </w:pPr>
            <w:r>
              <w:rPr>
                <w:w w:val="105"/>
                <w:sz w:val="14"/>
              </w:rPr>
              <w:t>307.2</w:t>
            </w:r>
          </w:p>
        </w:tc>
        <w:tc>
          <w:tcPr>
            <w:tcW w:w="617" w:type="dxa"/>
          </w:tcPr>
          <w:p w14:paraId="02C35D4F" w14:textId="77777777" w:rsidR="00827DE1" w:rsidRDefault="006D6D79">
            <w:pPr>
              <w:pStyle w:val="TableParagraph"/>
              <w:spacing w:before="24" w:line="141" w:lineRule="exact"/>
              <w:rPr>
                <w:sz w:val="14"/>
              </w:rPr>
            </w:pPr>
            <w:r>
              <w:rPr>
                <w:w w:val="105"/>
                <w:sz w:val="14"/>
              </w:rPr>
              <w:t>304.1</w:t>
            </w:r>
          </w:p>
        </w:tc>
        <w:tc>
          <w:tcPr>
            <w:tcW w:w="618" w:type="dxa"/>
          </w:tcPr>
          <w:p w14:paraId="1BDF62FD" w14:textId="77777777" w:rsidR="00827DE1" w:rsidRDefault="006D6D79">
            <w:pPr>
              <w:pStyle w:val="TableParagraph"/>
              <w:spacing w:before="24" w:line="141" w:lineRule="exact"/>
              <w:ind w:right="42"/>
              <w:rPr>
                <w:sz w:val="14"/>
              </w:rPr>
            </w:pPr>
            <w:r>
              <w:rPr>
                <w:w w:val="105"/>
                <w:sz w:val="14"/>
              </w:rPr>
              <w:t>300.7</w:t>
            </w:r>
          </w:p>
        </w:tc>
        <w:tc>
          <w:tcPr>
            <w:tcW w:w="617" w:type="dxa"/>
          </w:tcPr>
          <w:p w14:paraId="63E53BBB" w14:textId="77777777" w:rsidR="00827DE1" w:rsidRDefault="006D6D79">
            <w:pPr>
              <w:pStyle w:val="TableParagraph"/>
              <w:spacing w:before="24" w:line="141" w:lineRule="exact"/>
              <w:ind w:right="43"/>
              <w:rPr>
                <w:sz w:val="14"/>
              </w:rPr>
            </w:pPr>
            <w:r>
              <w:rPr>
                <w:w w:val="105"/>
                <w:sz w:val="14"/>
              </w:rPr>
              <w:t>318.2</w:t>
            </w:r>
          </w:p>
        </w:tc>
        <w:tc>
          <w:tcPr>
            <w:tcW w:w="625" w:type="dxa"/>
          </w:tcPr>
          <w:p w14:paraId="6C317223" w14:textId="77777777" w:rsidR="00827DE1" w:rsidRDefault="006D6D79">
            <w:pPr>
              <w:pStyle w:val="TableParagraph"/>
              <w:spacing w:before="24" w:line="141" w:lineRule="exact"/>
              <w:ind w:right="48"/>
              <w:rPr>
                <w:sz w:val="14"/>
              </w:rPr>
            </w:pPr>
            <w:r>
              <w:rPr>
                <w:w w:val="105"/>
                <w:sz w:val="14"/>
              </w:rPr>
              <w:t>325.5</w:t>
            </w:r>
          </w:p>
        </w:tc>
      </w:tr>
    </w:tbl>
    <w:p w14:paraId="2540D0E1" w14:textId="77777777" w:rsidR="00827DE1" w:rsidRDefault="00827DE1">
      <w:pPr>
        <w:pStyle w:val="BodyText"/>
        <w:spacing w:before="10"/>
        <w:ind w:left="0"/>
        <w:rPr>
          <w:rFonts w:ascii="Courier New"/>
          <w:sz w:val="16"/>
        </w:rPr>
      </w:pPr>
    </w:p>
    <w:p w14:paraId="429A14EA" w14:textId="77777777" w:rsidR="00827DE1" w:rsidRDefault="006D6D79">
      <w:pPr>
        <w:pStyle w:val="BodyText"/>
      </w:pP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calculate</w:t>
      </w:r>
      <w:r>
        <w:rPr>
          <w:spacing w:val="-2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summary</w:t>
      </w:r>
      <w:r>
        <w:rPr>
          <w:spacing w:val="-1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for the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flows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strategy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plot</w:t>
      </w:r>
      <w:r>
        <w:rPr>
          <w:spacing w:val="-3"/>
          <w:w w:val="105"/>
        </w:rPr>
        <w:t xml:space="preserve"> </w:t>
      </w:r>
      <w:r>
        <w:rPr>
          <w:w w:val="105"/>
        </w:rPr>
        <w:t>them.</w:t>
      </w:r>
      <w:r>
        <w:rPr>
          <w:spacing w:val="-2"/>
          <w:w w:val="105"/>
        </w:rPr>
        <w:t xml:space="preserve"> </w:t>
      </w:r>
      <w:r>
        <w:rPr>
          <w:w w:val="105"/>
        </w:rPr>
        <w:t>First,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might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plot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flow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time.</w:t>
      </w:r>
    </w:p>
    <w:p w14:paraId="2C21324C" w14:textId="77777777" w:rsidR="00827DE1" w:rsidRDefault="00827DE1">
      <w:pPr>
        <w:pStyle w:val="BodyText"/>
        <w:spacing w:before="8"/>
        <w:ind w:left="0"/>
        <w:rPr>
          <w:sz w:val="16"/>
        </w:rPr>
      </w:pPr>
    </w:p>
    <w:p w14:paraId="1093468F" w14:textId="77777777" w:rsidR="00827DE1" w:rsidRDefault="006D6D79">
      <w:pPr>
        <w:pStyle w:val="BodyText"/>
        <w:spacing w:before="1" w:line="312" w:lineRule="auto"/>
        <w:ind w:left="332" w:right="4463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proj.cf.mean</w:t>
      </w:r>
      <w:proofErr w:type="spellEnd"/>
      <w:r>
        <w:rPr>
          <w:rFonts w:ascii="Courier New"/>
          <w:w w:val="105"/>
        </w:rPr>
        <w:t xml:space="preserve"> &lt;- </w:t>
      </w:r>
      <w:proofErr w:type="spellStart"/>
      <w:r>
        <w:rPr>
          <w:rFonts w:ascii="Courier New"/>
          <w:w w:val="105"/>
        </w:rPr>
        <w:t>as.data.frame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lapply</w:t>
      </w:r>
      <w:proofErr w:type="spellEnd"/>
      <w:r>
        <w:rPr>
          <w:rFonts w:ascii="Courier New"/>
          <w:w w:val="105"/>
        </w:rPr>
        <w:t>(strategy, function(s) {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rowMeans</w:t>
      </w:r>
      <w:proofErr w:type="spellEnd"/>
      <w:r>
        <w:rPr>
          <w:rFonts w:ascii="Courier New"/>
          <w:w w:val="105"/>
        </w:rPr>
        <w:t>(</w:t>
      </w:r>
      <w:r>
        <w:rPr>
          <w:color w:val="1154CC"/>
          <w:w w:val="105"/>
        </w:rPr>
        <w:t>proj.cf</w:t>
      </w:r>
      <w:r>
        <w:rPr>
          <w:rFonts w:ascii="Courier New"/>
          <w:w w:val="105"/>
        </w:rPr>
        <w:t>[[s]])</w:t>
      </w:r>
    </w:p>
    <w:p w14:paraId="7D069138" w14:textId="77777777" w:rsidR="00827DE1" w:rsidRDefault="006D6D79">
      <w:pPr>
        <w:pStyle w:val="BodyText"/>
        <w:spacing w:line="158" w:lineRule="exact"/>
        <w:rPr>
          <w:rFonts w:ascii="Courier New"/>
        </w:rPr>
      </w:pPr>
      <w:r>
        <w:rPr>
          <w:rFonts w:ascii="Courier New"/>
          <w:w w:val="105"/>
        </w:rPr>
        <w:t>}))</w:t>
      </w:r>
    </w:p>
    <w:p w14:paraId="7FFE172A" w14:textId="77777777" w:rsidR="00827DE1" w:rsidRDefault="006D6D79">
      <w:pPr>
        <w:pStyle w:val="BodyText"/>
        <w:spacing w:before="45" w:line="312" w:lineRule="auto"/>
        <w:ind w:right="6050"/>
        <w:rPr>
          <w:rFonts w:ascii="Courier New"/>
        </w:rPr>
      </w:pPr>
      <w:r>
        <w:rPr>
          <w:rFonts w:ascii="Courier New"/>
          <w:w w:val="105"/>
        </w:rPr>
        <w:t>names(</w:t>
      </w:r>
      <w:proofErr w:type="spellStart"/>
      <w:r>
        <w:rPr>
          <w:rFonts w:ascii="Courier New"/>
          <w:w w:val="105"/>
        </w:rPr>
        <w:t>proj.cf.mean</w:t>
      </w:r>
      <w:proofErr w:type="spellEnd"/>
      <w:r>
        <w:rPr>
          <w:rFonts w:ascii="Courier New"/>
          <w:w w:val="105"/>
        </w:rPr>
        <w:t>) &lt;- strategy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proj.cf.mean</w:t>
      </w:r>
      <w:proofErr w:type="spellEnd"/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cbind</w:t>
      </w:r>
      <w:proofErr w:type="spellEnd"/>
      <w:r>
        <w:rPr>
          <w:rFonts w:ascii="Courier New"/>
          <w:w w:val="105"/>
        </w:rPr>
        <w:t>(year,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proj.cf.mean</w:t>
      </w:r>
      <w:proofErr w:type="spellEnd"/>
    </w:p>
    <w:p w14:paraId="51CB8FFB" w14:textId="77777777" w:rsidR="00827DE1" w:rsidRDefault="00827DE1">
      <w:pPr>
        <w:pStyle w:val="BodyText"/>
        <w:spacing w:before="3"/>
        <w:ind w:left="0"/>
        <w:rPr>
          <w:rFonts w:ascii="Courier New"/>
          <w:sz w:val="18"/>
        </w:rPr>
      </w:pPr>
    </w:p>
    <w:p w14:paraId="095F756A" w14:textId="77777777" w:rsidR="00827DE1" w:rsidRDefault="006D6D79">
      <w:pPr>
        <w:pStyle w:val="BodyText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Plot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the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mean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cash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flows.</w:t>
      </w:r>
    </w:p>
    <w:p w14:paraId="2E282632" w14:textId="77777777" w:rsidR="00827DE1" w:rsidRDefault="006D6D79">
      <w:pPr>
        <w:pStyle w:val="BodyText"/>
        <w:spacing w:before="45"/>
        <w:rPr>
          <w:rFonts w:ascii="Courier New"/>
        </w:rPr>
      </w:pPr>
      <w:r>
        <w:rPr>
          <w:color w:val="1154CC"/>
          <w:w w:val="105"/>
        </w:rPr>
        <w:t>gg.mean.cf</w:t>
      </w:r>
      <w:r>
        <w:rPr>
          <w:color w:val="1154CC"/>
          <w:spacing w:val="5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554E18F7" w14:textId="77777777" w:rsidR="00827DE1" w:rsidRDefault="006D6D79">
      <w:pPr>
        <w:pStyle w:val="BodyText"/>
        <w:spacing w:before="48" w:line="312" w:lineRule="auto"/>
        <w:ind w:left="332" w:right="4549"/>
        <w:rPr>
          <w:rFonts w:ascii="Courier New"/>
        </w:rPr>
      </w:pPr>
      <w:proofErr w:type="spellStart"/>
      <w:r>
        <w:rPr>
          <w:rFonts w:ascii="Courier New"/>
          <w:w w:val="105"/>
        </w:rPr>
        <w:t>ggplot</w:t>
      </w:r>
      <w:proofErr w:type="spellEnd"/>
      <w:r>
        <w:rPr>
          <w:rFonts w:ascii="Courier New"/>
          <w:w w:val="105"/>
        </w:rPr>
        <w:t>(gather(</w:t>
      </w:r>
      <w:proofErr w:type="spellStart"/>
      <w:r>
        <w:rPr>
          <w:rFonts w:ascii="Courier New"/>
          <w:w w:val="105"/>
        </w:rPr>
        <w:t>proj.cf.mean</w:t>
      </w:r>
      <w:proofErr w:type="spellEnd"/>
      <w:r>
        <w:rPr>
          <w:rFonts w:ascii="Courier New"/>
          <w:w w:val="105"/>
        </w:rPr>
        <w:t>, "strategy", "mean", -year)) +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geom_line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year, y = mean, color = strategy)) +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geom_point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year, y = mean, color = strategy)) +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labs(title 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"Mean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Strategy Cash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Flow"</w:t>
      </w:r>
    </w:p>
    <w:p w14:paraId="30209C8A" w14:textId="77777777" w:rsidR="00827DE1" w:rsidRDefault="006D6D79">
      <w:pPr>
        <w:pStyle w:val="BodyText"/>
        <w:spacing w:line="157" w:lineRule="exact"/>
        <w:ind w:left="771"/>
        <w:rPr>
          <w:rFonts w:ascii="Courier New"/>
        </w:rPr>
      </w:pPr>
      <w:r>
        <w:rPr>
          <w:rFonts w:ascii="Courier New"/>
          <w:w w:val="105"/>
        </w:rPr>
        <w:t>y 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"[$M]"</w:t>
      </w:r>
    </w:p>
    <w:p w14:paraId="6E2227AE" w14:textId="77777777" w:rsidR="00827DE1" w:rsidRDefault="006D6D79">
      <w:pPr>
        <w:pStyle w:val="BodyText"/>
        <w:spacing w:before="47"/>
        <w:rPr>
          <w:rFonts w:ascii="Courier New"/>
        </w:rPr>
      </w:pPr>
      <w:r>
        <w:rPr>
          <w:rFonts w:ascii="Courier New"/>
          <w:w w:val="105"/>
        </w:rPr>
        <w:t>plot(</w:t>
      </w:r>
      <w:r>
        <w:rPr>
          <w:color w:val="1154CC"/>
          <w:w w:val="105"/>
        </w:rPr>
        <w:t>gg.mean.cf</w:t>
      </w:r>
      <w:r>
        <w:rPr>
          <w:rFonts w:ascii="Courier New"/>
          <w:w w:val="105"/>
        </w:rPr>
        <w:t>)</w:t>
      </w:r>
    </w:p>
    <w:p w14:paraId="2F593E57" w14:textId="77777777" w:rsidR="00827DE1" w:rsidRDefault="00827DE1">
      <w:pPr>
        <w:rPr>
          <w:rFonts w:ascii="Courier New"/>
        </w:rPr>
        <w:sectPr w:rsidR="00827DE1">
          <w:pgSz w:w="11910" w:h="16840"/>
          <w:pgMar w:top="660" w:right="880" w:bottom="280" w:left="1100" w:header="720" w:footer="720" w:gutter="0"/>
          <w:cols w:space="720"/>
        </w:sectPr>
      </w:pPr>
    </w:p>
    <w:p w14:paraId="0DB95A76" w14:textId="77777777" w:rsidR="00827DE1" w:rsidRDefault="006D6D79">
      <w:pPr>
        <w:pStyle w:val="BodyText"/>
        <w:spacing w:before="75"/>
        <w:ind w:left="575"/>
      </w:pPr>
      <w:r>
        <w:rPr>
          <w:w w:val="105"/>
        </w:rPr>
        <w:lastRenderedPageBreak/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1: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mean</w:t>
      </w:r>
      <w:r>
        <w:rPr>
          <w:spacing w:val="-3"/>
          <w:w w:val="105"/>
        </w:rPr>
        <w:t xml:space="preserve"> </w:t>
      </w:r>
      <w:r>
        <w:rPr>
          <w:w w:val="105"/>
        </w:rPr>
        <w:t>cash</w:t>
      </w:r>
      <w:r>
        <w:rPr>
          <w:spacing w:val="-3"/>
          <w:w w:val="105"/>
        </w:rPr>
        <w:t xml:space="preserve"> </w:t>
      </w:r>
      <w:r>
        <w:rPr>
          <w:w w:val="105"/>
        </w:rPr>
        <w:t>flows</w:t>
      </w:r>
      <w:r>
        <w:rPr>
          <w:spacing w:val="-4"/>
          <w:w w:val="105"/>
        </w:rPr>
        <w:t xml:space="preserve"> </w:t>
      </w:r>
      <w:r>
        <w:rPr>
          <w:w w:val="105"/>
        </w:rPr>
        <w:t>over time</w:t>
      </w:r>
      <w:r>
        <w:rPr>
          <w:spacing w:val="-2"/>
          <w:w w:val="105"/>
        </w:rPr>
        <w:t xml:space="preserve"> </w:t>
      </w:r>
      <w:r>
        <w:rPr>
          <w:w w:val="105"/>
        </w:rPr>
        <w:t>show</w:t>
      </w:r>
      <w:r>
        <w:rPr>
          <w:spacing w:val="-3"/>
          <w:w w:val="105"/>
        </w:rPr>
        <w:t xml:space="preserve"> </w:t>
      </w:r>
      <w:r>
        <w:rPr>
          <w:w w:val="105"/>
        </w:rPr>
        <w:t>tradeoffs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initial</w:t>
      </w:r>
      <w:r>
        <w:rPr>
          <w:spacing w:val="-1"/>
          <w:w w:val="105"/>
        </w:rPr>
        <w:t xml:space="preserve"> </w:t>
      </w:r>
      <w:r>
        <w:rPr>
          <w:w w:val="105"/>
        </w:rPr>
        <w:t>outlays,</w:t>
      </w:r>
      <w:r>
        <w:rPr>
          <w:spacing w:val="-3"/>
          <w:w w:val="105"/>
        </w:rPr>
        <w:t xml:space="preserve"> </w:t>
      </w:r>
      <w:r>
        <w:rPr>
          <w:w w:val="105"/>
        </w:rPr>
        <w:t>times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peak,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peak,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timing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breakeven.</w:t>
      </w:r>
    </w:p>
    <w:p w14:paraId="1AD025F4" w14:textId="77777777" w:rsidR="00827DE1" w:rsidRDefault="00827DE1">
      <w:pPr>
        <w:pStyle w:val="BodyText"/>
        <w:spacing w:before="7"/>
        <w:ind w:left="0"/>
        <w:rPr>
          <w:sz w:val="16"/>
        </w:rPr>
      </w:pPr>
    </w:p>
    <w:p w14:paraId="3E4CC740" w14:textId="77777777" w:rsidR="00827DE1" w:rsidRDefault="006D6D79">
      <w:pPr>
        <w:pStyle w:val="BodyText"/>
        <w:spacing w:before="1"/>
      </w:pP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calculate</w:t>
      </w:r>
      <w:r>
        <w:rPr>
          <w:spacing w:val="-3"/>
          <w:w w:val="105"/>
        </w:rPr>
        <w:t xml:space="preserve"> </w:t>
      </w:r>
      <w:r>
        <w:rPr>
          <w:w w:val="105"/>
        </w:rPr>
        <w:t>the cumulative</w:t>
      </w:r>
      <w:r>
        <w:rPr>
          <w:spacing w:val="-3"/>
          <w:w w:val="105"/>
        </w:rPr>
        <w:t xml:space="preserve"> </w:t>
      </w:r>
      <w:r>
        <w:rPr>
          <w:w w:val="105"/>
        </w:rPr>
        <w:t>mean</w:t>
      </w:r>
      <w:r>
        <w:rPr>
          <w:spacing w:val="-3"/>
          <w:w w:val="105"/>
        </w:rPr>
        <w:t xml:space="preserve"> </w:t>
      </w:r>
      <w:r>
        <w:rPr>
          <w:w w:val="105"/>
        </w:rPr>
        <w:t>cash</w:t>
      </w:r>
      <w:r>
        <w:rPr>
          <w:spacing w:val="-4"/>
          <w:w w:val="105"/>
        </w:rPr>
        <w:t xml:space="preserve"> </w:t>
      </w:r>
      <w:r>
        <w:rPr>
          <w:w w:val="105"/>
        </w:rPr>
        <w:t>flow and</w:t>
      </w:r>
      <w:r>
        <w:rPr>
          <w:spacing w:val="-2"/>
          <w:w w:val="105"/>
        </w:rPr>
        <w:t xml:space="preserve"> </w:t>
      </w:r>
      <w:r>
        <w:rPr>
          <w:w w:val="105"/>
        </w:rPr>
        <w:t>plot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strategy,</w:t>
      </w:r>
      <w:r>
        <w:rPr>
          <w:spacing w:val="-4"/>
          <w:w w:val="105"/>
        </w:rPr>
        <w:t xml:space="preserve"> </w:t>
      </w:r>
      <w:r>
        <w:rPr>
          <w:w w:val="105"/>
        </w:rPr>
        <w:t>too.</w:t>
      </w:r>
    </w:p>
    <w:p w14:paraId="2284B247" w14:textId="77777777" w:rsidR="00827DE1" w:rsidRDefault="00827DE1">
      <w:pPr>
        <w:pStyle w:val="BodyText"/>
        <w:spacing w:before="8"/>
        <w:ind w:left="0"/>
        <w:rPr>
          <w:sz w:val="16"/>
        </w:rPr>
      </w:pPr>
    </w:p>
    <w:p w14:paraId="57B800F8" w14:textId="77777777" w:rsidR="00827DE1" w:rsidRDefault="006D6D79">
      <w:pPr>
        <w:pStyle w:val="BodyText"/>
        <w:spacing w:line="312" w:lineRule="auto"/>
        <w:ind w:left="332" w:right="4903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proj.ccf.mean</w:t>
      </w:r>
      <w:proofErr w:type="spellEnd"/>
      <w:r>
        <w:rPr>
          <w:rFonts w:ascii="Courier New"/>
          <w:w w:val="105"/>
        </w:rPr>
        <w:t xml:space="preserve"> &lt;- </w:t>
      </w:r>
      <w:proofErr w:type="spellStart"/>
      <w:r>
        <w:rPr>
          <w:rFonts w:ascii="Courier New"/>
          <w:w w:val="105"/>
        </w:rPr>
        <w:t>proj.cf.mean</w:t>
      </w:r>
      <w:proofErr w:type="spellEnd"/>
      <w:r>
        <w:rPr>
          <w:rFonts w:ascii="Courier New"/>
          <w:w w:val="105"/>
        </w:rPr>
        <w:t xml:space="preserve">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mutate_at</w:t>
      </w:r>
      <w:proofErr w:type="spellEnd"/>
      <w:r>
        <w:rPr>
          <w:rFonts w:ascii="Courier New"/>
          <w:w w:val="105"/>
        </w:rPr>
        <w:t>(vars(strategy),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list(~</w:t>
      </w:r>
      <w:r>
        <w:rPr>
          <w:rFonts w:ascii="Courier New"/>
          <w:spacing w:val="-11"/>
          <w:w w:val="105"/>
        </w:rPr>
        <w:t xml:space="preserve"> </w:t>
      </w:r>
      <w:proofErr w:type="spellStart"/>
      <w:r>
        <w:rPr>
          <w:rFonts w:ascii="Courier New"/>
          <w:w w:val="105"/>
        </w:rPr>
        <w:t>cumsum</w:t>
      </w:r>
      <w:proofErr w:type="spellEnd"/>
      <w:r>
        <w:rPr>
          <w:rFonts w:ascii="Courier New"/>
          <w:w w:val="105"/>
        </w:rPr>
        <w:t>(.))</w:t>
      </w:r>
    </w:p>
    <w:p w14:paraId="490A0641" w14:textId="77777777" w:rsidR="00827DE1" w:rsidRDefault="00827DE1">
      <w:pPr>
        <w:pStyle w:val="BodyText"/>
        <w:ind w:left="0"/>
        <w:rPr>
          <w:rFonts w:ascii="Courier New"/>
          <w:sz w:val="18"/>
        </w:rPr>
      </w:pPr>
    </w:p>
    <w:p w14:paraId="209ED57D" w14:textId="77777777" w:rsidR="00827DE1" w:rsidRDefault="006D6D79">
      <w:pPr>
        <w:pStyle w:val="BodyText"/>
        <w:spacing w:line="312" w:lineRule="auto"/>
        <w:ind w:right="5608"/>
        <w:rPr>
          <w:rFonts w:ascii="Courier New"/>
        </w:rPr>
      </w:pPr>
      <w:r>
        <w:rPr>
          <w:rFonts w:ascii="Courier New"/>
          <w:w w:val="105"/>
        </w:rPr>
        <w:t># Plot the cumulative mean strategy cash flows.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gg.mean.ccf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0870E924" w14:textId="77777777" w:rsidR="00827DE1" w:rsidRDefault="006D6D79">
      <w:pPr>
        <w:pStyle w:val="BodyText"/>
        <w:spacing w:before="1" w:line="312" w:lineRule="auto"/>
        <w:ind w:left="332" w:right="4461"/>
        <w:rPr>
          <w:rFonts w:ascii="Courier New"/>
        </w:rPr>
      </w:pPr>
      <w:proofErr w:type="spellStart"/>
      <w:r>
        <w:rPr>
          <w:rFonts w:ascii="Courier New"/>
          <w:w w:val="105"/>
        </w:rPr>
        <w:t>ggplot</w:t>
      </w:r>
      <w:proofErr w:type="spellEnd"/>
      <w:r>
        <w:rPr>
          <w:rFonts w:ascii="Courier New"/>
          <w:w w:val="105"/>
        </w:rPr>
        <w:t>(gather(</w:t>
      </w:r>
      <w:proofErr w:type="spellStart"/>
      <w:r>
        <w:rPr>
          <w:rFonts w:ascii="Courier New"/>
          <w:w w:val="105"/>
        </w:rPr>
        <w:t>proj.ccf.mean</w:t>
      </w:r>
      <w:proofErr w:type="spellEnd"/>
      <w:r>
        <w:rPr>
          <w:rFonts w:ascii="Courier New"/>
          <w:w w:val="105"/>
        </w:rPr>
        <w:t>, "strategy", "mean", -year)) +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geom_line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year, y = mean, color = strategy)) +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geom_point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year, y = mean, color = strategy)) +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labs(title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"Cumulativ</w:t>
      </w:r>
      <w:r>
        <w:rPr>
          <w:rFonts w:ascii="Courier New"/>
          <w:w w:val="105"/>
        </w:rPr>
        <w:t>e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Mean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Cash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Flow"</w:t>
      </w:r>
    </w:p>
    <w:p w14:paraId="6EACBD8D" w14:textId="77777777" w:rsidR="00827DE1" w:rsidRDefault="006D6D79">
      <w:pPr>
        <w:pStyle w:val="BodyText"/>
        <w:spacing w:line="157" w:lineRule="exact"/>
        <w:ind w:left="0" w:right="8270"/>
        <w:jc w:val="right"/>
        <w:rPr>
          <w:rFonts w:ascii="Courier New"/>
        </w:rPr>
      </w:pPr>
      <w:r>
        <w:rPr>
          <w:rFonts w:ascii="Courier New"/>
          <w:w w:val="105"/>
        </w:rPr>
        <w:t>y 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"[$M]"</w:t>
      </w:r>
    </w:p>
    <w:p w14:paraId="73F0C241" w14:textId="77777777" w:rsidR="00827DE1" w:rsidRDefault="006D6D79">
      <w:pPr>
        <w:pStyle w:val="BodyText"/>
        <w:spacing w:before="48"/>
        <w:ind w:left="0" w:right="8359"/>
        <w:jc w:val="right"/>
        <w:rPr>
          <w:rFonts w:ascii="Courier New"/>
        </w:rPr>
      </w:pPr>
      <w:r>
        <w:rPr>
          <w:rFonts w:ascii="Courier New"/>
          <w:w w:val="105"/>
        </w:rPr>
        <w:t>plot(</w:t>
      </w:r>
      <w:proofErr w:type="spellStart"/>
      <w:r>
        <w:rPr>
          <w:rFonts w:ascii="Courier New"/>
          <w:w w:val="105"/>
        </w:rPr>
        <w:t>gg.mean.ccf</w:t>
      </w:r>
      <w:proofErr w:type="spellEnd"/>
    </w:p>
    <w:p w14:paraId="76593783" w14:textId="77777777" w:rsidR="00827DE1" w:rsidRDefault="006D6D79">
      <w:pPr>
        <w:pStyle w:val="BodyText"/>
        <w:spacing w:before="5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85504A4" wp14:editId="009FD489">
            <wp:simplePos x="0" y="0"/>
            <wp:positionH relativeFrom="page">
              <wp:posOffset>1063752</wp:posOffset>
            </wp:positionH>
            <wp:positionV relativeFrom="paragraph">
              <wp:posOffset>107403</wp:posOffset>
            </wp:positionV>
            <wp:extent cx="3000033" cy="21402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33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39F30" w14:textId="77777777" w:rsidR="00827DE1" w:rsidRDefault="006D6D79">
      <w:pPr>
        <w:pStyle w:val="BodyText"/>
        <w:spacing w:before="45" w:line="307" w:lineRule="auto"/>
        <w:ind w:left="575" w:right="399"/>
      </w:pP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2: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cumulative</w:t>
      </w:r>
      <w:r>
        <w:rPr>
          <w:spacing w:val="-3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flows</w:t>
      </w:r>
      <w:r>
        <w:rPr>
          <w:spacing w:val="-4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show</w:t>
      </w:r>
      <w:r>
        <w:rPr>
          <w:spacing w:val="-3"/>
          <w:w w:val="105"/>
        </w:rPr>
        <w:t xml:space="preserve"> </w:t>
      </w:r>
      <w:r>
        <w:rPr>
          <w:w w:val="105"/>
        </w:rPr>
        <w:t>tradeoffs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drawdown,</w:t>
      </w:r>
      <w:r>
        <w:rPr>
          <w:spacing w:val="-2"/>
          <w:w w:val="105"/>
        </w:rPr>
        <w:t xml:space="preserve"> </w:t>
      </w:r>
      <w:r>
        <w:rPr>
          <w:w w:val="105"/>
        </w:rPr>
        <w:t>nominal</w:t>
      </w:r>
      <w:r>
        <w:rPr>
          <w:spacing w:val="-4"/>
          <w:w w:val="105"/>
        </w:rPr>
        <w:t xml:space="preserve"> </w:t>
      </w:r>
      <w:r>
        <w:rPr>
          <w:w w:val="105"/>
        </w:rPr>
        <w:t>payback</w:t>
      </w:r>
      <w:r>
        <w:rPr>
          <w:spacing w:val="-1"/>
          <w:w w:val="105"/>
        </w:rPr>
        <w:t xml:space="preserve"> </w:t>
      </w:r>
      <w:r>
        <w:rPr>
          <w:w w:val="105"/>
        </w:rPr>
        <w:t>timing,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terminal</w:t>
      </w:r>
      <w:r>
        <w:rPr>
          <w:spacing w:val="-1"/>
          <w:w w:val="105"/>
        </w:rPr>
        <w:t xml:space="preserve"> </w:t>
      </w:r>
      <w:r>
        <w:rPr>
          <w:w w:val="105"/>
        </w:rPr>
        <w:t>cash</w:t>
      </w:r>
      <w:r>
        <w:rPr>
          <w:spacing w:val="-3"/>
          <w:w w:val="105"/>
        </w:rPr>
        <w:t xml:space="preserve"> </w:t>
      </w:r>
      <w:r>
        <w:rPr>
          <w:w w:val="105"/>
        </w:rPr>
        <w:t>recovery</w:t>
      </w:r>
      <w:r>
        <w:rPr>
          <w:spacing w:val="1"/>
          <w:w w:val="105"/>
        </w:rPr>
        <w:t xml:space="preserve"> </w:t>
      </w:r>
      <w:r>
        <w:rPr>
          <w:w w:val="105"/>
        </w:rPr>
        <w:t>level.</w:t>
      </w:r>
    </w:p>
    <w:p w14:paraId="20EEE55B" w14:textId="77777777" w:rsidR="00827DE1" w:rsidRDefault="00827DE1">
      <w:pPr>
        <w:pStyle w:val="BodyText"/>
        <w:spacing w:before="9"/>
        <w:ind w:left="0"/>
        <w:rPr>
          <w:sz w:val="12"/>
        </w:rPr>
      </w:pPr>
    </w:p>
    <w:p w14:paraId="07E1A3A3" w14:textId="77777777" w:rsidR="00827DE1" w:rsidRDefault="006D6D79">
      <w:pPr>
        <w:pStyle w:val="BodyText"/>
      </w:pPr>
      <w:r>
        <w:rPr>
          <w:w w:val="105"/>
        </w:rPr>
        <w:t>Now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observe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risk</w:t>
      </w:r>
      <w:r>
        <w:rPr>
          <w:spacing w:val="-2"/>
          <w:w w:val="105"/>
        </w:rPr>
        <w:t xml:space="preserve"> </w:t>
      </w:r>
      <w:r>
        <w:rPr>
          <w:w w:val="105"/>
        </w:rPr>
        <w:t>profile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flows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trial</w:t>
      </w:r>
      <w:r>
        <w:rPr>
          <w:spacing w:val="-1"/>
          <w:w w:val="105"/>
        </w:rPr>
        <w:t xml:space="preserve"> </w:t>
      </w:r>
      <w:r>
        <w:rPr>
          <w:w w:val="105"/>
        </w:rPr>
        <w:t>NPVs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3"/>
          <w:w w:val="105"/>
        </w:rPr>
        <w:t xml:space="preserve"> </w:t>
      </w:r>
      <w:r>
        <w:rPr>
          <w:w w:val="105"/>
        </w:rPr>
        <w:t>flows.</w:t>
      </w:r>
    </w:p>
    <w:p w14:paraId="764F53F1" w14:textId="77777777" w:rsidR="00827DE1" w:rsidRDefault="00827DE1">
      <w:pPr>
        <w:pStyle w:val="BodyText"/>
        <w:spacing w:before="8"/>
        <w:ind w:left="0"/>
        <w:rPr>
          <w:sz w:val="16"/>
        </w:rPr>
      </w:pPr>
    </w:p>
    <w:p w14:paraId="5C543970" w14:textId="77777777" w:rsidR="00827DE1" w:rsidRDefault="006D6D79">
      <w:pPr>
        <w:pStyle w:val="BodyText"/>
        <w:spacing w:line="309" w:lineRule="auto"/>
        <w:ind w:left="332" w:right="3933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proj.npv</w:t>
      </w:r>
      <w:proofErr w:type="spellEnd"/>
      <w:r>
        <w:rPr>
          <w:rFonts w:ascii="Courier New"/>
          <w:w w:val="105"/>
        </w:rPr>
        <w:t xml:space="preserve"> &lt;- </w:t>
      </w:r>
      <w:proofErr w:type="spellStart"/>
      <w:r>
        <w:rPr>
          <w:rFonts w:ascii="Courier New"/>
          <w:w w:val="105"/>
        </w:rPr>
        <w:t>as.data.frame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lapply</w:t>
      </w:r>
      <w:proofErr w:type="spellEnd"/>
      <w:r>
        <w:rPr>
          <w:rFonts w:ascii="Courier New"/>
          <w:w w:val="105"/>
        </w:rPr>
        <w:t>(1:length(strategy), function(s) {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sapply</w:t>
      </w:r>
      <w:proofErr w:type="spellEnd"/>
      <w:r>
        <w:rPr>
          <w:rFonts w:ascii="Courier New"/>
          <w:w w:val="105"/>
        </w:rPr>
        <w:t>(1:trials,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function(t)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262C6551" w14:textId="77777777" w:rsidR="00827DE1" w:rsidRDefault="006D6D79">
      <w:pPr>
        <w:pStyle w:val="BodyText"/>
        <w:spacing w:before="1" w:line="307" w:lineRule="auto"/>
        <w:ind w:left="1213" w:right="6885" w:hanging="706"/>
        <w:rPr>
          <w:rFonts w:ascii="Courier New"/>
        </w:rPr>
      </w:pPr>
      <w:proofErr w:type="spellStart"/>
      <w:r>
        <w:rPr>
          <w:rFonts w:ascii="Courier New"/>
          <w:w w:val="105"/>
        </w:rPr>
        <w:t>calcNPV</w:t>
      </w:r>
      <w:proofErr w:type="spellEnd"/>
      <w:r>
        <w:rPr>
          <w:rFonts w:ascii="Courier New"/>
          <w:w w:val="105"/>
        </w:rPr>
        <w:t xml:space="preserve">(CF = </w:t>
      </w:r>
      <w:r>
        <w:rPr>
          <w:color w:val="1154CC"/>
          <w:w w:val="105"/>
        </w:rPr>
        <w:t>proj.cf</w:t>
      </w:r>
      <w:r>
        <w:rPr>
          <w:rFonts w:ascii="Courier New"/>
          <w:w w:val="105"/>
        </w:rPr>
        <w:t>[[s]][, t],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Y 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year</w:t>
      </w:r>
    </w:p>
    <w:p w14:paraId="10378FEC" w14:textId="77777777" w:rsidR="00827DE1" w:rsidRDefault="006D6D79">
      <w:pPr>
        <w:pStyle w:val="BodyText"/>
        <w:spacing w:before="6"/>
        <w:ind w:left="1213"/>
        <w:rPr>
          <w:rFonts w:ascii="Courier New"/>
        </w:rPr>
      </w:pPr>
      <w:r>
        <w:rPr>
          <w:rFonts w:ascii="Courier New"/>
          <w:w w:val="105"/>
        </w:rPr>
        <w:t>DR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"/>
          <w:w w:val="105"/>
        </w:rPr>
        <w:t xml:space="preserve"> </w:t>
      </w:r>
      <w:proofErr w:type="spellStart"/>
      <w:r>
        <w:rPr>
          <w:rFonts w:ascii="Courier New"/>
          <w:w w:val="105"/>
        </w:rPr>
        <w:t>discount.rate</w:t>
      </w:r>
      <w:proofErr w:type="spellEnd"/>
    </w:p>
    <w:p w14:paraId="3E990CC1" w14:textId="77777777" w:rsidR="00827DE1" w:rsidRDefault="006D6D79">
      <w:pPr>
        <w:pStyle w:val="BodyText"/>
        <w:spacing w:before="46"/>
        <w:ind w:left="0" w:right="9504"/>
        <w:jc w:val="right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108B0E8D" w14:textId="77777777" w:rsidR="00827DE1" w:rsidRDefault="006D6D79">
      <w:pPr>
        <w:pStyle w:val="BodyText"/>
        <w:spacing w:before="47"/>
        <w:ind w:left="0" w:right="9504"/>
        <w:jc w:val="right"/>
        <w:rPr>
          <w:rFonts w:ascii="Courier New"/>
        </w:rPr>
      </w:pPr>
      <w:r>
        <w:rPr>
          <w:rFonts w:ascii="Courier New"/>
          <w:w w:val="105"/>
        </w:rPr>
        <w:t>}))</w:t>
      </w:r>
    </w:p>
    <w:p w14:paraId="41B9E0CF" w14:textId="77777777" w:rsidR="00827DE1" w:rsidRDefault="006D6D79">
      <w:pPr>
        <w:pStyle w:val="BodyText"/>
        <w:spacing w:before="48"/>
        <w:rPr>
          <w:rFonts w:ascii="Courier New"/>
        </w:rPr>
      </w:pPr>
      <w:r>
        <w:rPr>
          <w:rFonts w:ascii="Courier New"/>
          <w:w w:val="105"/>
        </w:rPr>
        <w:t>names(</w:t>
      </w:r>
      <w:proofErr w:type="spellStart"/>
      <w:r>
        <w:rPr>
          <w:rFonts w:ascii="Courier New"/>
          <w:w w:val="105"/>
        </w:rPr>
        <w:t>proj.npv</w:t>
      </w:r>
      <w:proofErr w:type="spellEnd"/>
      <w:r>
        <w:rPr>
          <w:rFonts w:ascii="Courier New"/>
          <w:w w:val="105"/>
        </w:rPr>
        <w:t>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strategy</w:t>
      </w:r>
    </w:p>
    <w:p w14:paraId="12F237C6" w14:textId="77777777" w:rsidR="00827DE1" w:rsidRDefault="00827DE1">
      <w:pPr>
        <w:pStyle w:val="BodyText"/>
        <w:spacing w:before="3"/>
        <w:ind w:left="0"/>
        <w:rPr>
          <w:rFonts w:ascii="Courier New"/>
          <w:sz w:val="22"/>
        </w:rPr>
      </w:pPr>
    </w:p>
    <w:p w14:paraId="715260D9" w14:textId="77777777" w:rsidR="00827DE1" w:rsidRDefault="006D6D79">
      <w:pPr>
        <w:pStyle w:val="BodyText"/>
        <w:spacing w:line="312" w:lineRule="auto"/>
        <w:ind w:right="5697"/>
        <w:rPr>
          <w:rFonts w:ascii="Courier New"/>
        </w:rPr>
      </w:pPr>
      <w:r>
        <w:rPr>
          <w:rFonts w:ascii="Courier New"/>
          <w:w w:val="105"/>
        </w:rPr>
        <w:t># Plot the CDF o</w:t>
      </w:r>
      <w:r>
        <w:rPr>
          <w:rFonts w:ascii="Courier New"/>
          <w:w w:val="105"/>
        </w:rPr>
        <w:t>f the strategies' sample NPVs.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gg.ecdf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005A4E56" w14:textId="77777777" w:rsidR="00827DE1" w:rsidRDefault="006D6D79">
      <w:pPr>
        <w:pStyle w:val="BodyText"/>
        <w:spacing w:line="312" w:lineRule="auto"/>
        <w:ind w:left="332" w:right="2785"/>
        <w:rPr>
          <w:rFonts w:ascii="Courier New"/>
        </w:rPr>
      </w:pPr>
      <w:proofErr w:type="spellStart"/>
      <w:r>
        <w:rPr>
          <w:rFonts w:ascii="Courier New"/>
          <w:w w:val="105"/>
        </w:rPr>
        <w:t>ggplot</w:t>
      </w:r>
      <w:proofErr w:type="spellEnd"/>
      <w:r>
        <w:rPr>
          <w:rFonts w:ascii="Courier New"/>
          <w:w w:val="105"/>
        </w:rPr>
        <w:t>(gather(</w:t>
      </w:r>
      <w:proofErr w:type="spellStart"/>
      <w:r>
        <w:rPr>
          <w:rFonts w:ascii="Courier New"/>
          <w:w w:val="105"/>
        </w:rPr>
        <w:t>proj.npv</w:t>
      </w:r>
      <w:proofErr w:type="spellEnd"/>
      <w:r>
        <w:rPr>
          <w:rFonts w:ascii="Courier New"/>
          <w:w w:val="105"/>
        </w:rPr>
        <w:t xml:space="preserve">, "strategy", "NPV"), </w:t>
      </w: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NPV, color = strategy)) +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stat_ecdf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geom</w:t>
      </w:r>
      <w:proofErr w:type="spellEnd"/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"point")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237BE321" w14:textId="77777777" w:rsidR="00827DE1" w:rsidRDefault="006D6D79">
      <w:pPr>
        <w:pStyle w:val="BodyText"/>
        <w:spacing w:line="312" w:lineRule="auto"/>
        <w:ind w:left="771" w:right="6050" w:hanging="440"/>
        <w:rPr>
          <w:rFonts w:ascii="Courier New"/>
        </w:rPr>
      </w:pPr>
      <w:r>
        <w:rPr>
          <w:rFonts w:ascii="Courier New"/>
          <w:w w:val="105"/>
        </w:rPr>
        <w:t>labs(title = "Strategy NPV Risk Profile"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x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"Strategy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NPV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[$M]"</w:t>
      </w:r>
    </w:p>
    <w:p w14:paraId="62C53112" w14:textId="77777777" w:rsidR="00827DE1" w:rsidRDefault="006D6D79">
      <w:pPr>
        <w:pStyle w:val="BodyText"/>
        <w:spacing w:line="312" w:lineRule="auto"/>
        <w:ind w:right="6669" w:firstLine="616"/>
        <w:rPr>
          <w:rFonts w:ascii="Courier New"/>
        </w:rPr>
      </w:pPr>
      <w:r>
        <w:rPr>
          <w:rFonts w:ascii="Courier New"/>
          <w:w w:val="105"/>
        </w:rPr>
        <w:t>y = "Cumulative Probability"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plot(</w:t>
      </w:r>
      <w:proofErr w:type="spellStart"/>
      <w:r>
        <w:rPr>
          <w:rFonts w:ascii="Courier New"/>
          <w:w w:val="105"/>
        </w:rPr>
        <w:t>gg.ecdf</w:t>
      </w:r>
      <w:proofErr w:type="spellEnd"/>
    </w:p>
    <w:p w14:paraId="41F85DB9" w14:textId="77777777" w:rsidR="00827DE1" w:rsidRDefault="00827DE1">
      <w:pPr>
        <w:spacing w:line="312" w:lineRule="auto"/>
        <w:rPr>
          <w:rFonts w:ascii="Courier New"/>
        </w:rPr>
        <w:sectPr w:rsidR="00827DE1">
          <w:headerReference w:type="default" r:id="rId7"/>
          <w:pgSz w:w="11910" w:h="16840"/>
          <w:pgMar w:top="4100" w:right="880" w:bottom="280" w:left="1100" w:header="742" w:footer="0" w:gutter="0"/>
          <w:cols w:space="720"/>
        </w:sectPr>
      </w:pPr>
    </w:p>
    <w:p w14:paraId="70306868" w14:textId="77777777" w:rsidR="00827DE1" w:rsidRDefault="006D6D79">
      <w:pPr>
        <w:pStyle w:val="BodyText"/>
        <w:spacing w:before="75"/>
        <w:ind w:left="575"/>
      </w:pPr>
      <w:r>
        <w:rPr>
          <w:w w:val="105"/>
        </w:rPr>
        <w:lastRenderedPageBreak/>
        <w:t>Figure</w:t>
      </w:r>
      <w:r>
        <w:rPr>
          <w:spacing w:val="-4"/>
          <w:w w:val="105"/>
        </w:rPr>
        <w:t xml:space="preserve"> </w:t>
      </w:r>
      <w:r>
        <w:rPr>
          <w:w w:val="105"/>
        </w:rPr>
        <w:t>3: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cumulative</w:t>
      </w:r>
      <w:r>
        <w:rPr>
          <w:spacing w:val="-3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5"/>
          <w:w w:val="105"/>
        </w:rPr>
        <w:t xml:space="preserve"> </w:t>
      </w:r>
      <w:r>
        <w:rPr>
          <w:w w:val="105"/>
        </w:rPr>
        <w:t>chart</w:t>
      </w:r>
      <w:r>
        <w:rPr>
          <w:spacing w:val="-3"/>
          <w:w w:val="105"/>
        </w:rPr>
        <w:t xml:space="preserve"> </w:t>
      </w:r>
      <w:r>
        <w:rPr>
          <w:w w:val="105"/>
        </w:rPr>
        <w:t>shows</w:t>
      </w:r>
      <w:r>
        <w:rPr>
          <w:spacing w:val="-2"/>
          <w:w w:val="105"/>
        </w:rPr>
        <w:t xml:space="preserve"> </w:t>
      </w:r>
      <w:r>
        <w:rPr>
          <w:w w:val="105"/>
        </w:rPr>
        <w:t>tradeoffs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stategy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dominance,</w:t>
      </w:r>
      <w:r>
        <w:rPr>
          <w:spacing w:val="-5"/>
          <w:w w:val="105"/>
        </w:rPr>
        <w:t xml:space="preserve"> </w:t>
      </w:r>
      <w:r>
        <w:rPr>
          <w:w w:val="105"/>
        </w:rPr>
        <w:t>range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value,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relative</w:t>
      </w:r>
      <w:r>
        <w:rPr>
          <w:spacing w:val="-3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volatility.</w:t>
      </w:r>
    </w:p>
    <w:p w14:paraId="0C2254B2" w14:textId="77777777" w:rsidR="00827DE1" w:rsidRDefault="00827DE1">
      <w:pPr>
        <w:pStyle w:val="BodyText"/>
        <w:spacing w:before="7"/>
        <w:ind w:left="0"/>
        <w:rPr>
          <w:sz w:val="16"/>
        </w:rPr>
      </w:pPr>
    </w:p>
    <w:p w14:paraId="1C17EE55" w14:textId="77777777" w:rsidR="00827DE1" w:rsidRDefault="006D6D79">
      <w:pPr>
        <w:pStyle w:val="BodyText"/>
        <w:spacing w:before="1"/>
        <w:jc w:val="both"/>
      </w:pP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calculate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NPV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flows.</w:t>
      </w:r>
    </w:p>
    <w:p w14:paraId="5D1EF929" w14:textId="77777777" w:rsidR="00827DE1" w:rsidRDefault="00827DE1">
      <w:pPr>
        <w:pStyle w:val="BodyText"/>
        <w:spacing w:before="8"/>
        <w:ind w:left="0"/>
        <w:rPr>
          <w:sz w:val="16"/>
        </w:rPr>
      </w:pPr>
    </w:p>
    <w:p w14:paraId="08498246" w14:textId="77777777" w:rsidR="00827DE1" w:rsidRDefault="006D6D79">
      <w:pPr>
        <w:pStyle w:val="BodyText"/>
        <w:spacing w:line="312" w:lineRule="auto"/>
        <w:ind w:right="5079"/>
        <w:rPr>
          <w:rFonts w:ascii="Courier New"/>
        </w:rPr>
      </w:pPr>
      <w:proofErr w:type="spellStart"/>
      <w:r>
        <w:rPr>
          <w:rFonts w:ascii="Courier New"/>
          <w:w w:val="105"/>
        </w:rPr>
        <w:t>proj.npv.mean</w:t>
      </w:r>
      <w:proofErr w:type="spellEnd"/>
      <w:r>
        <w:rPr>
          <w:rFonts w:ascii="Courier New"/>
          <w:w w:val="105"/>
        </w:rPr>
        <w:t xml:space="preserve"> &lt;- round(</w:t>
      </w:r>
      <w:proofErr w:type="spellStart"/>
      <w:r>
        <w:rPr>
          <w:rFonts w:ascii="Courier New"/>
          <w:w w:val="105"/>
        </w:rPr>
        <w:t>colMeans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proj.npv</w:t>
      </w:r>
      <w:proofErr w:type="spellEnd"/>
      <w:r>
        <w:rPr>
          <w:rFonts w:ascii="Courier New"/>
          <w:w w:val="105"/>
        </w:rPr>
        <w:t>), digits = 1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print(</w:t>
      </w:r>
      <w:proofErr w:type="spellStart"/>
      <w:r>
        <w:rPr>
          <w:rFonts w:ascii="Courier New"/>
          <w:w w:val="105"/>
        </w:rPr>
        <w:t>proj.npv.mean</w:t>
      </w:r>
      <w:proofErr w:type="spellEnd"/>
    </w:p>
    <w:p w14:paraId="07176BE2" w14:textId="77777777" w:rsidR="00827DE1" w:rsidRDefault="006D6D79">
      <w:pPr>
        <w:pStyle w:val="BodyText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1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2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Strategy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3</w:t>
      </w:r>
    </w:p>
    <w:p w14:paraId="28927646" w14:textId="77777777" w:rsidR="00827DE1" w:rsidRDefault="006D6D79">
      <w:pPr>
        <w:pStyle w:val="BodyText"/>
        <w:tabs>
          <w:tab w:val="left" w:pos="860"/>
          <w:tab w:val="left" w:pos="1919"/>
          <w:tab w:val="left" w:pos="2714"/>
        </w:tabs>
        <w:spacing w:before="46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w w:val="105"/>
        </w:rPr>
        <w:tab/>
        <w:t>157.4</w:t>
      </w:r>
      <w:r>
        <w:rPr>
          <w:rFonts w:ascii="Courier New"/>
          <w:w w:val="105"/>
        </w:rPr>
        <w:tab/>
        <w:t>59.3</w:t>
      </w:r>
      <w:r>
        <w:rPr>
          <w:rFonts w:ascii="Courier New"/>
          <w:w w:val="105"/>
        </w:rPr>
        <w:tab/>
        <w:t>-123.6</w:t>
      </w:r>
    </w:p>
    <w:p w14:paraId="15D0259D" w14:textId="77777777" w:rsidR="00827DE1" w:rsidRDefault="00827DE1">
      <w:pPr>
        <w:pStyle w:val="BodyText"/>
        <w:spacing w:before="1"/>
        <w:ind w:left="0"/>
        <w:rPr>
          <w:rFonts w:ascii="Courier New"/>
          <w:sz w:val="17"/>
        </w:rPr>
      </w:pPr>
    </w:p>
    <w:p w14:paraId="6D3FA4C4" w14:textId="77777777" w:rsidR="00827DE1" w:rsidRDefault="006D6D79">
      <w:pPr>
        <w:pStyle w:val="BodyText"/>
        <w:spacing w:line="307" w:lineRule="auto"/>
        <w:ind w:right="150"/>
        <w:jc w:val="both"/>
      </w:pPr>
      <w:r>
        <w:rPr>
          <w:spacing w:val="-1"/>
          <w:w w:val="105"/>
        </w:rPr>
        <w:t xml:space="preserve">The first observation we make about the risk profiles of the strategies </w:t>
      </w:r>
      <w:r>
        <w:rPr>
          <w:w w:val="105"/>
        </w:rPr>
        <w:t xml:space="preserve">is that we can dismiss </w:t>
      </w:r>
      <w:r>
        <w:rPr>
          <w:rFonts w:ascii="Courier New"/>
          <w:w w:val="105"/>
        </w:rPr>
        <w:t xml:space="preserve">Strategy 3 </w:t>
      </w:r>
      <w:r>
        <w:rPr>
          <w:w w:val="105"/>
        </w:rPr>
        <w:t>immediately because it presents negative</w:t>
      </w:r>
      <w:r>
        <w:rPr>
          <w:spacing w:val="-38"/>
          <w:w w:val="105"/>
        </w:rPr>
        <w:t xml:space="preserve"> </w:t>
      </w:r>
      <w:r>
        <w:rPr>
          <w:w w:val="105"/>
        </w:rPr>
        <w:t>mean</w:t>
      </w:r>
      <w:r>
        <w:rPr>
          <w:spacing w:val="-3"/>
          <w:w w:val="105"/>
        </w:rPr>
        <w:t xml:space="preserve"> </w:t>
      </w:r>
      <w:r>
        <w:rPr>
          <w:w w:val="105"/>
        </w:rPr>
        <w:t>NPV,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produces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negative</w:t>
      </w:r>
      <w:r>
        <w:rPr>
          <w:spacing w:val="-3"/>
          <w:w w:val="105"/>
        </w:rPr>
        <w:t xml:space="preserve"> </w:t>
      </w:r>
      <w:r>
        <w:rPr>
          <w:w w:val="105"/>
        </w:rPr>
        <w:t>economic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~75%</w:t>
      </w:r>
      <w:r>
        <w:rPr>
          <w:spacing w:val="-4"/>
          <w:w w:val="105"/>
        </w:rPr>
        <w:t xml:space="preserve"> </w:t>
      </w:r>
      <w:r>
        <w:rPr>
          <w:w w:val="105"/>
        </w:rPr>
        <w:t>(i.e.,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probability(NPV&lt;=0)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0.75),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practically</w:t>
      </w:r>
      <w:r>
        <w:rPr>
          <w:spacing w:val="-2"/>
          <w:w w:val="105"/>
        </w:rPr>
        <w:t xml:space="preserve"> </w:t>
      </w:r>
      <w:r>
        <w:rPr>
          <w:w w:val="105"/>
        </w:rPr>
        <w:t>none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trials</w:t>
      </w:r>
      <w:r>
        <w:rPr>
          <w:spacing w:val="1"/>
          <w:w w:val="105"/>
        </w:rPr>
        <w:t xml:space="preserve"> </w:t>
      </w:r>
      <w:r>
        <w:rPr>
          <w:w w:val="105"/>
        </w:rPr>
        <w:t>present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opportunity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dominance over</w:t>
      </w:r>
      <w:r>
        <w:rPr>
          <w:spacing w:val="-1"/>
          <w:w w:val="105"/>
        </w:rPr>
        <w:t xml:space="preserve"> </w:t>
      </w:r>
      <w:r>
        <w:rPr>
          <w:w w:val="105"/>
        </w:rPr>
        <w:t>any other</w:t>
      </w:r>
      <w:r>
        <w:rPr>
          <w:spacing w:val="1"/>
          <w:w w:val="105"/>
        </w:rPr>
        <w:t xml:space="preserve"> </w:t>
      </w:r>
      <w:r>
        <w:rPr>
          <w:w w:val="105"/>
        </w:rPr>
        <w:t>strategy.</w:t>
      </w:r>
    </w:p>
    <w:p w14:paraId="3DA0DDE7" w14:textId="77777777" w:rsidR="00827DE1" w:rsidRDefault="00827DE1">
      <w:pPr>
        <w:pStyle w:val="BodyText"/>
        <w:ind w:left="0"/>
        <w:rPr>
          <w:sz w:val="13"/>
        </w:rPr>
      </w:pPr>
    </w:p>
    <w:p w14:paraId="5F6DB391" w14:textId="77777777" w:rsidR="00827DE1" w:rsidRDefault="006D6D79">
      <w:pPr>
        <w:pStyle w:val="BodyText"/>
        <w:spacing w:line="304" w:lineRule="auto"/>
        <w:ind w:right="123"/>
      </w:pP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observe the relative volatility</w:t>
      </w:r>
      <w:r>
        <w:rPr>
          <w:spacing w:val="2"/>
          <w:w w:val="105"/>
        </w:rPr>
        <w:t xml:space="preserve"> </w:t>
      </w:r>
      <w:r>
        <w:rPr>
          <w:w w:val="105"/>
        </w:rPr>
        <w:t>and dominance 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remaining strategies,</w:t>
      </w:r>
      <w:r>
        <w:rPr>
          <w:spacing w:val="1"/>
          <w:w w:val="105"/>
        </w:rPr>
        <w:t xml:space="preserve"> </w:t>
      </w:r>
      <w:r>
        <w:rPr>
          <w:w w:val="105"/>
        </w:rPr>
        <w:t>we realize</w:t>
      </w:r>
      <w:r>
        <w:rPr>
          <w:spacing w:val="1"/>
          <w:w w:val="105"/>
        </w:rPr>
        <w:t xml:space="preserve"> </w:t>
      </w:r>
      <w:r>
        <w:rPr>
          <w:w w:val="105"/>
        </w:rPr>
        <w:t>that we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a bit of</w:t>
      </w:r>
      <w:r>
        <w:rPr>
          <w:spacing w:val="1"/>
          <w:w w:val="105"/>
        </w:rPr>
        <w:t xml:space="preserve"> </w:t>
      </w:r>
      <w:r>
        <w:rPr>
          <w:w w:val="105"/>
        </w:rPr>
        <w:t>ambiguity</w:t>
      </w:r>
      <w:r>
        <w:rPr>
          <w:spacing w:val="2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to choose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the best pathway forward. </w:t>
      </w:r>
      <w:r>
        <w:rPr>
          <w:rFonts w:ascii="Courier New"/>
          <w:spacing w:val="-1"/>
          <w:w w:val="105"/>
        </w:rPr>
        <w:t xml:space="preserve">Strategy 1 </w:t>
      </w:r>
      <w:r>
        <w:rPr>
          <w:spacing w:val="-1"/>
          <w:w w:val="105"/>
        </w:rPr>
        <w:t xml:space="preserve">exhibits the best overall mean NPV, but it does so with </w:t>
      </w:r>
      <w:r>
        <w:rPr>
          <w:w w:val="105"/>
        </w:rPr>
        <w:t xml:space="preserve">the greatest relative volatility. While </w:t>
      </w:r>
      <w:r>
        <w:rPr>
          <w:rFonts w:ascii="Courier New"/>
          <w:w w:val="105"/>
        </w:rPr>
        <w:t>Strategy 2</w:t>
      </w:r>
      <w:r>
        <w:rPr>
          <w:rFonts w:ascii="Courier New"/>
          <w:spacing w:val="1"/>
          <w:w w:val="105"/>
        </w:rPr>
        <w:t xml:space="preserve"> </w:t>
      </w:r>
      <w:r>
        <w:rPr>
          <w:spacing w:val="-1"/>
          <w:w w:val="105"/>
        </w:rPr>
        <w:t xml:space="preserve">exhibits approximately the same risk of failure (~25%) as </w:t>
      </w:r>
      <w:r>
        <w:rPr>
          <w:rFonts w:ascii="Courier New"/>
          <w:spacing w:val="-1"/>
          <w:w w:val="105"/>
        </w:rPr>
        <w:t xml:space="preserve">Strategy 1 </w:t>
      </w:r>
      <w:r>
        <w:rPr>
          <w:spacing w:val="-1"/>
          <w:w w:val="105"/>
        </w:rPr>
        <w:t xml:space="preserve">(~27%), it also </w:t>
      </w:r>
      <w:r>
        <w:rPr>
          <w:w w:val="105"/>
        </w:rPr>
        <w:t>exhibit</w:t>
      </w:r>
      <w:r>
        <w:rPr>
          <w:w w:val="105"/>
        </w:rPr>
        <w:t>s the least maximum exposure and relative volatility. To</w:t>
      </w:r>
      <w:r>
        <w:rPr>
          <w:spacing w:val="-38"/>
          <w:w w:val="105"/>
        </w:rPr>
        <w:t xml:space="preserve"> </w:t>
      </w:r>
      <w:r>
        <w:rPr>
          <w:w w:val="105"/>
        </w:rPr>
        <w:t>reduce the ambiguity of choosing, we might like to know which uncertainty, due to the overall quality of the information we possess about it,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contributes most to switching dominance from </w:t>
      </w:r>
      <w:r>
        <w:rPr>
          <w:rFonts w:ascii="Courier New"/>
          <w:spacing w:val="-1"/>
          <w:w w:val="105"/>
        </w:rPr>
        <w:t xml:space="preserve">Strategy 1 </w:t>
      </w:r>
      <w:r>
        <w:rPr>
          <w:spacing w:val="-1"/>
          <w:w w:val="105"/>
        </w:rPr>
        <w:t>o</w:t>
      </w:r>
      <w:r>
        <w:rPr>
          <w:spacing w:val="-1"/>
          <w:w w:val="105"/>
        </w:rPr>
        <w:t xml:space="preserve">ver </w:t>
      </w:r>
      <w:r>
        <w:rPr>
          <w:rFonts w:ascii="Courier New"/>
          <w:spacing w:val="-1"/>
          <w:w w:val="105"/>
        </w:rPr>
        <w:t xml:space="preserve">Strategy </w:t>
      </w:r>
      <w:r>
        <w:rPr>
          <w:rFonts w:ascii="Courier New"/>
          <w:w w:val="105"/>
        </w:rPr>
        <w:t>2</w:t>
      </w:r>
      <w:r>
        <w:rPr>
          <w:w w:val="105"/>
        </w:rPr>
        <w:t>. Knowing which uncertainty our strategy values are most sensitive to</w:t>
      </w:r>
      <w:r>
        <w:rPr>
          <w:spacing w:val="-38"/>
          <w:w w:val="105"/>
        </w:rPr>
        <w:t xml:space="preserve"> </w:t>
      </w:r>
      <w:r>
        <w:rPr>
          <w:w w:val="105"/>
        </w:rPr>
        <w:t>gives us the ability to stop worrying about the other uncertainties for the purpose of choosing clearly and focus only on improving our 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matter</w:t>
      </w:r>
      <w:r>
        <w:rPr>
          <w:spacing w:val="1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ost.</w:t>
      </w:r>
    </w:p>
    <w:p w14:paraId="0E8EBAEA" w14:textId="77777777" w:rsidR="00827DE1" w:rsidRDefault="00827DE1">
      <w:pPr>
        <w:pStyle w:val="BodyText"/>
        <w:ind w:left="0"/>
      </w:pPr>
    </w:p>
    <w:p w14:paraId="14A55271" w14:textId="77777777" w:rsidR="00827DE1" w:rsidRDefault="006D6D79">
      <w:pPr>
        <w:pStyle w:val="BodyText"/>
        <w:spacing w:line="304" w:lineRule="auto"/>
      </w:pP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accomplish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latter</w:t>
      </w:r>
      <w:r>
        <w:rPr>
          <w:spacing w:val="-3"/>
          <w:w w:val="105"/>
        </w:rPr>
        <w:t xml:space="preserve"> </w:t>
      </w:r>
      <w:r>
        <w:rPr>
          <w:w w:val="105"/>
        </w:rPr>
        <w:t>feat,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functionalized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sensitivity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strategy</w:t>
      </w:r>
      <w:r>
        <w:rPr>
          <w:spacing w:val="-4"/>
          <w:w w:val="105"/>
        </w:rPr>
        <w:t xml:space="preserve"> </w:t>
      </w:r>
      <w:r>
        <w:rPr>
          <w:w w:val="105"/>
        </w:rPr>
        <w:t>means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80th</w:t>
      </w:r>
      <w:r>
        <w:rPr>
          <w:spacing w:val="-2"/>
          <w:w w:val="105"/>
        </w:rPr>
        <w:t xml:space="preserve"> </w:t>
      </w:r>
      <w:r>
        <w:rPr>
          <w:w w:val="105"/>
        </w:rPr>
        <w:t>percentile</w:t>
      </w:r>
      <w:r>
        <w:rPr>
          <w:spacing w:val="-2"/>
          <w:w w:val="105"/>
        </w:rPr>
        <w:t xml:space="preserve"> </w:t>
      </w:r>
      <w:r>
        <w:rPr>
          <w:w w:val="105"/>
        </w:rPr>
        <w:t>range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variables.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start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initializing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lists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hold</w:t>
      </w:r>
      <w:r>
        <w:rPr>
          <w:spacing w:val="-1"/>
          <w:w w:val="105"/>
        </w:rPr>
        <w:t xml:space="preserve"> </w:t>
      </w:r>
      <w:r>
        <w:rPr>
          <w:w w:val="105"/>
        </w:rPr>
        <w:t>the sensitivity</w:t>
      </w:r>
      <w:r>
        <w:rPr>
          <w:spacing w:val="-2"/>
          <w:w w:val="105"/>
        </w:rPr>
        <w:t xml:space="preserve"> </w:t>
      </w:r>
      <w:r>
        <w:rPr>
          <w:w w:val="105"/>
        </w:rPr>
        <w:t>responses.</w:t>
      </w:r>
    </w:p>
    <w:p w14:paraId="25586BB4" w14:textId="77777777" w:rsidR="00827DE1" w:rsidRDefault="00827DE1">
      <w:pPr>
        <w:pStyle w:val="BodyText"/>
        <w:spacing w:before="10"/>
        <w:ind w:left="0"/>
        <w:rPr>
          <w:sz w:val="12"/>
        </w:rPr>
      </w:pPr>
    </w:p>
    <w:p w14:paraId="4C28AA23" w14:textId="77777777" w:rsidR="00827DE1" w:rsidRDefault="006D6D79">
      <w:pPr>
        <w:pStyle w:val="BodyText"/>
        <w:rPr>
          <w:rFonts w:ascii="Courier New"/>
        </w:rPr>
      </w:pPr>
      <w:proofErr w:type="spellStart"/>
      <w:r>
        <w:rPr>
          <w:rFonts w:ascii="Courier New"/>
          <w:w w:val="105"/>
        </w:rPr>
        <w:t>data.temp</w:t>
      </w:r>
      <w:proofErr w:type="spellEnd"/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proj.data</w:t>
      </w:r>
      <w:proofErr w:type="spellEnd"/>
    </w:p>
    <w:p w14:paraId="4F13E112" w14:textId="77777777" w:rsidR="00827DE1" w:rsidRDefault="006D6D79">
      <w:pPr>
        <w:pStyle w:val="BodyText"/>
        <w:spacing w:before="48"/>
        <w:rPr>
          <w:rFonts w:ascii="Courier New"/>
        </w:rPr>
      </w:pPr>
      <w:proofErr w:type="spellStart"/>
      <w:r>
        <w:rPr>
          <w:rFonts w:ascii="Courier New"/>
          <w:w w:val="105"/>
        </w:rPr>
        <w:t>proj.npv.sens</w:t>
      </w:r>
      <w:proofErr w:type="spellEnd"/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list(p10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proj.data</w:t>
      </w:r>
      <w:proofErr w:type="spellEnd"/>
    </w:p>
    <w:p w14:paraId="48AE6002" w14:textId="77777777" w:rsidR="00827DE1" w:rsidRDefault="006D6D79">
      <w:pPr>
        <w:pStyle w:val="BodyText"/>
        <w:spacing w:before="48" w:line="312" w:lineRule="auto"/>
        <w:ind w:right="6490" w:firstLine="1941"/>
        <w:rPr>
          <w:rFonts w:ascii="Courier New"/>
        </w:rPr>
      </w:pPr>
      <w:r>
        <w:rPr>
          <w:rFonts w:ascii="Courier New"/>
          <w:w w:val="105"/>
        </w:rPr>
        <w:t xml:space="preserve">p90 = 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d &lt;-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data.frame</w:t>
      </w:r>
      <w:proofErr w:type="spellEnd"/>
      <w:r>
        <w:rPr>
          <w:rFonts w:ascii="Courier New"/>
          <w:w w:val="105"/>
        </w:rPr>
        <w:t>(0,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0, 0)</w:t>
      </w:r>
    </w:p>
    <w:p w14:paraId="64A5F8DA" w14:textId="77777777" w:rsidR="00827DE1" w:rsidRDefault="006D6D79">
      <w:pPr>
        <w:pStyle w:val="BodyText"/>
        <w:spacing w:line="157" w:lineRule="exact"/>
        <w:rPr>
          <w:rFonts w:ascii="Courier New"/>
        </w:rPr>
      </w:pPr>
      <w:r>
        <w:rPr>
          <w:rFonts w:ascii="Courier New"/>
          <w:w w:val="105"/>
        </w:rPr>
        <w:t>dd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4E48B204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r>
        <w:rPr>
          <w:rFonts w:ascii="Courier New"/>
          <w:w w:val="105"/>
        </w:rPr>
        <w:t>list(</w:t>
      </w:r>
    </w:p>
    <w:p w14:paraId="55E20FBB" w14:textId="77777777" w:rsidR="00827DE1" w:rsidRDefault="006D6D79">
      <w:pPr>
        <w:pStyle w:val="BodyText"/>
        <w:spacing w:before="48" w:line="312" w:lineRule="auto"/>
        <w:ind w:left="508" w:right="7725"/>
        <w:rPr>
          <w:rFonts w:ascii="Courier New"/>
        </w:rPr>
      </w:pPr>
      <w:r>
        <w:rPr>
          <w:rFonts w:ascii="Courier New"/>
          <w:w w:val="105"/>
        </w:rPr>
        <w:t>investment = d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start.cash.flow</w:t>
      </w:r>
      <w:proofErr w:type="spellEnd"/>
      <w:r>
        <w:rPr>
          <w:rFonts w:ascii="Courier New"/>
          <w:w w:val="105"/>
        </w:rPr>
        <w:t xml:space="preserve"> = d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peak.cash.flow</w:t>
      </w:r>
      <w:proofErr w:type="spellEnd"/>
      <w:r>
        <w:rPr>
          <w:rFonts w:ascii="Courier New"/>
          <w:w w:val="105"/>
        </w:rPr>
        <w:t xml:space="preserve"> = d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yr.peak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 d</w:t>
      </w:r>
    </w:p>
    <w:p w14:paraId="5C824F53" w14:textId="77777777" w:rsidR="00827DE1" w:rsidRDefault="00827DE1">
      <w:pPr>
        <w:pStyle w:val="BodyText"/>
        <w:ind w:left="0"/>
        <w:rPr>
          <w:rFonts w:ascii="Courier New"/>
          <w:sz w:val="18"/>
        </w:rPr>
      </w:pPr>
    </w:p>
    <w:p w14:paraId="0E2A0D8E" w14:textId="77777777" w:rsidR="00827DE1" w:rsidRDefault="006D6D79">
      <w:pPr>
        <w:pStyle w:val="BodyText"/>
        <w:spacing w:before="1"/>
        <w:ind w:left="0" w:right="6681"/>
        <w:jc w:val="right"/>
        <w:rPr>
          <w:rFonts w:ascii="Courier New"/>
        </w:rPr>
      </w:pPr>
      <w:proofErr w:type="spellStart"/>
      <w:r>
        <w:rPr>
          <w:rFonts w:ascii="Courier New"/>
          <w:w w:val="105"/>
        </w:rPr>
        <w:t>proj.npv.sens.mean</w:t>
      </w:r>
      <w:proofErr w:type="spellEnd"/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list(p10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dd</w:t>
      </w:r>
    </w:p>
    <w:p w14:paraId="7E56B15C" w14:textId="77777777" w:rsidR="00827DE1" w:rsidRDefault="006D6D79">
      <w:pPr>
        <w:pStyle w:val="BodyText"/>
        <w:spacing w:before="45"/>
        <w:ind w:left="0" w:right="6681"/>
        <w:jc w:val="right"/>
        <w:rPr>
          <w:rFonts w:ascii="Courier New"/>
        </w:rPr>
      </w:pPr>
      <w:r>
        <w:rPr>
          <w:rFonts w:ascii="Courier New"/>
          <w:w w:val="105"/>
        </w:rPr>
        <w:t>p90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dd</w:t>
      </w:r>
    </w:p>
    <w:p w14:paraId="5EDF2023" w14:textId="77777777" w:rsidR="00827DE1" w:rsidRDefault="00827DE1">
      <w:pPr>
        <w:pStyle w:val="BodyText"/>
        <w:spacing w:before="1"/>
        <w:ind w:left="0"/>
        <w:rPr>
          <w:rFonts w:ascii="Courier New"/>
          <w:sz w:val="17"/>
        </w:rPr>
      </w:pPr>
    </w:p>
    <w:p w14:paraId="30E0D986" w14:textId="77777777" w:rsidR="00827DE1" w:rsidRDefault="006D6D79">
      <w:pPr>
        <w:pStyle w:val="BodyText"/>
        <w:spacing w:line="307" w:lineRule="auto"/>
        <w:ind w:right="219"/>
      </w:pPr>
      <w:r>
        <w:rPr>
          <w:w w:val="105"/>
        </w:rPr>
        <w:t>We calculate the sensitivity of the strategies’ mean NPVs by fixing each variable to its p10 and p90 quantile values sequentially while all the other</w:t>
      </w:r>
      <w:r>
        <w:rPr>
          <w:spacing w:val="1"/>
          <w:w w:val="105"/>
        </w:rPr>
        <w:t xml:space="preserve"> </w:t>
      </w:r>
      <w:r>
        <w:rPr>
          <w:w w:val="105"/>
        </w:rPr>
        <w:t>variables run according to their defined variation. The result is a chart that shows how sensitive we migh</w:t>
      </w:r>
      <w:r>
        <w:rPr>
          <w:w w:val="105"/>
        </w:rPr>
        <w:t>t be to changing our decision to pursue the</w:t>
      </w:r>
      <w:r>
        <w:rPr>
          <w:spacing w:val="-38"/>
          <w:w w:val="105"/>
        </w:rPr>
        <w:t xml:space="preserve"> </w:t>
      </w:r>
      <w:r>
        <w:rPr>
          <w:w w:val="105"/>
        </w:rPr>
        <w:t>best</w:t>
      </w:r>
      <w:r>
        <w:rPr>
          <w:spacing w:val="-1"/>
          <w:w w:val="105"/>
        </w:rPr>
        <w:t xml:space="preserve"> </w:t>
      </w:r>
      <w:r>
        <w:rPr>
          <w:w w:val="105"/>
        </w:rPr>
        <w:t>strategy 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2"/>
          <w:w w:val="105"/>
        </w:rPr>
        <w:t xml:space="preserve"> </w:t>
      </w:r>
      <w:r>
        <w:rPr>
          <w:w w:val="105"/>
        </w:rPr>
        <w:t>best strategy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 outcome 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given uncertainty.</w:t>
      </w:r>
    </w:p>
    <w:p w14:paraId="3D05B85B" w14:textId="77777777" w:rsidR="00827DE1" w:rsidRDefault="00827DE1">
      <w:pPr>
        <w:pStyle w:val="BodyText"/>
        <w:spacing w:before="10"/>
        <w:ind w:left="0"/>
        <w:rPr>
          <w:sz w:val="12"/>
        </w:rPr>
      </w:pPr>
    </w:p>
    <w:p w14:paraId="1F7E4A43" w14:textId="77777777" w:rsidR="00827DE1" w:rsidRDefault="006D6D79">
      <w:pPr>
        <w:pStyle w:val="BodyText"/>
        <w:rPr>
          <w:rFonts w:ascii="Courier New"/>
        </w:rPr>
      </w:pPr>
      <w:r>
        <w:rPr>
          <w:rFonts w:ascii="Courier New"/>
          <w:w w:val="105"/>
        </w:rPr>
        <w:t>p1090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c(0.1,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0.9</w:t>
      </w:r>
    </w:p>
    <w:p w14:paraId="4AF39F97" w14:textId="77777777" w:rsidR="00827DE1" w:rsidRDefault="006D6D79">
      <w:pPr>
        <w:pStyle w:val="BodyText"/>
        <w:spacing w:before="48"/>
        <w:rPr>
          <w:rFonts w:ascii="Courier New"/>
        </w:rPr>
      </w:pPr>
      <w:r>
        <w:rPr>
          <w:rFonts w:ascii="Courier New"/>
          <w:w w:val="105"/>
        </w:rPr>
        <w:t>for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(q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1:length(p1090))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7F3E46FB" w14:textId="77777777" w:rsidR="00827DE1" w:rsidRDefault="006D6D79">
      <w:pPr>
        <w:pStyle w:val="BodyText"/>
        <w:spacing w:before="45" w:line="312" w:lineRule="auto"/>
        <w:ind w:left="508" w:right="6667" w:hanging="176"/>
        <w:rPr>
          <w:rFonts w:ascii="Courier New"/>
        </w:rPr>
      </w:pPr>
      <w:r>
        <w:rPr>
          <w:rFonts w:ascii="Courier New"/>
          <w:w w:val="105"/>
        </w:rPr>
        <w:t>for (v in 1:length(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w w:val="105"/>
        </w:rPr>
        <w:t>)) {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for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(s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1:length(strategy))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1336174D" w14:textId="77777777" w:rsidR="00827DE1" w:rsidRDefault="006D6D79">
      <w:pPr>
        <w:pStyle w:val="BodyText"/>
        <w:spacing w:before="1"/>
        <w:ind w:left="685"/>
        <w:rPr>
          <w:rFonts w:ascii="Courier New"/>
        </w:rPr>
      </w:pPr>
      <w:proofErr w:type="spellStart"/>
      <w:r>
        <w:rPr>
          <w:rFonts w:ascii="Courier New"/>
          <w:w w:val="105"/>
        </w:rPr>
        <w:t>data.temp</w:t>
      </w:r>
      <w:proofErr w:type="spellEnd"/>
      <w:r>
        <w:rPr>
          <w:rFonts w:ascii="Courier New"/>
          <w:w w:val="105"/>
        </w:rPr>
        <w:t>[[v]][s]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1D28B23A" w14:textId="77777777" w:rsidR="00827DE1" w:rsidRDefault="006D6D79">
      <w:pPr>
        <w:pStyle w:val="BodyText"/>
        <w:spacing w:before="48" w:line="309" w:lineRule="auto"/>
        <w:ind w:left="685" w:right="3227" w:firstLine="175"/>
        <w:rPr>
          <w:rFonts w:ascii="Courier New"/>
        </w:rPr>
      </w:pPr>
      <w:r>
        <w:rPr>
          <w:rFonts w:ascii="Courier New"/>
          <w:w w:val="105"/>
        </w:rPr>
        <w:t>rep(quantile(</w:t>
      </w:r>
      <w:proofErr w:type="spellStart"/>
      <w:r>
        <w:rPr>
          <w:rFonts w:ascii="Courier New"/>
          <w:w w:val="105"/>
        </w:rPr>
        <w:t>unlist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w w:val="105"/>
        </w:rPr>
        <w:t>[[v]][s]), probs = p1090[q]), trials)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for (t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1:trials)</w:t>
      </w:r>
    </w:p>
    <w:p w14:paraId="3D4A18F6" w14:textId="77777777" w:rsidR="00827DE1" w:rsidRDefault="006D6D79">
      <w:pPr>
        <w:pStyle w:val="BodyText"/>
        <w:spacing w:before="1" w:line="312" w:lineRule="auto"/>
        <w:ind w:left="1037" w:right="5434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proj.npv.sens</w:t>
      </w:r>
      <w:proofErr w:type="spellEnd"/>
      <w:r>
        <w:rPr>
          <w:rFonts w:ascii="Courier New"/>
          <w:w w:val="105"/>
        </w:rPr>
        <w:t xml:space="preserve">[[q]][[v]][t, s] &lt;- </w:t>
      </w:r>
      <w:proofErr w:type="spellStart"/>
      <w:r>
        <w:rPr>
          <w:rFonts w:ascii="Courier New"/>
          <w:w w:val="105"/>
        </w:rPr>
        <w:t>calcNPV</w:t>
      </w:r>
      <w:proofErr w:type="spellEnd"/>
      <w:r>
        <w:rPr>
          <w:rFonts w:ascii="Courier New"/>
          <w:w w:val="105"/>
        </w:rPr>
        <w:t>(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CF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proofErr w:type="spellStart"/>
      <w:r>
        <w:rPr>
          <w:rFonts w:ascii="Courier New"/>
          <w:w w:val="105"/>
        </w:rPr>
        <w:t>calcCashFlow</w:t>
      </w:r>
      <w:proofErr w:type="spellEnd"/>
      <w:r>
        <w:rPr>
          <w:rFonts w:ascii="Courier New"/>
          <w:w w:val="105"/>
        </w:rPr>
        <w:t>(</w:t>
      </w:r>
    </w:p>
    <w:p w14:paraId="5EAC708E" w14:textId="77777777" w:rsidR="00827DE1" w:rsidRDefault="006D6D79">
      <w:pPr>
        <w:pStyle w:val="BodyText"/>
        <w:ind w:left="1213"/>
        <w:rPr>
          <w:rFonts w:ascii="Courier New"/>
        </w:rPr>
      </w:pPr>
      <w:r>
        <w:rPr>
          <w:rFonts w:ascii="Courier New"/>
          <w:w w:val="105"/>
        </w:rPr>
        <w:t>I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data.temp$investment</w:t>
      </w:r>
      <w:proofErr w:type="spellEnd"/>
      <w:r>
        <w:rPr>
          <w:rFonts w:ascii="Courier New"/>
          <w:w w:val="105"/>
        </w:rPr>
        <w:t>[[s]][t]</w:t>
      </w:r>
    </w:p>
    <w:p w14:paraId="1866D39A" w14:textId="77777777" w:rsidR="00827DE1" w:rsidRDefault="006D6D79">
      <w:pPr>
        <w:pStyle w:val="BodyText"/>
        <w:spacing w:before="46" w:line="312" w:lineRule="auto"/>
        <w:ind w:left="1213" w:right="5168"/>
        <w:rPr>
          <w:rFonts w:ascii="Courier New"/>
        </w:rPr>
      </w:pPr>
      <w:r>
        <w:rPr>
          <w:rFonts w:ascii="Courier New"/>
          <w:w w:val="105"/>
        </w:rPr>
        <w:t xml:space="preserve">SCF = </w:t>
      </w:r>
      <w:proofErr w:type="spellStart"/>
      <w:r>
        <w:rPr>
          <w:rFonts w:ascii="Courier New"/>
          <w:w w:val="105"/>
        </w:rPr>
        <w:t>data.temp$start.cash.flow</w:t>
      </w:r>
      <w:proofErr w:type="spellEnd"/>
      <w:r>
        <w:rPr>
          <w:rFonts w:ascii="Courier New"/>
          <w:w w:val="105"/>
        </w:rPr>
        <w:t>[[s] [t],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 xml:space="preserve">PCF = </w:t>
      </w:r>
      <w:proofErr w:type="spellStart"/>
      <w:r>
        <w:rPr>
          <w:rFonts w:ascii="Courier New"/>
          <w:w w:val="105"/>
        </w:rPr>
        <w:t>data.temp$peak.cash.flow</w:t>
      </w:r>
      <w:proofErr w:type="spellEnd"/>
      <w:r>
        <w:rPr>
          <w:rFonts w:ascii="Courier New"/>
          <w:w w:val="105"/>
        </w:rPr>
        <w:t>[[s]][t],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YP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data.temp$yr.peak</w:t>
      </w:r>
      <w:proofErr w:type="spellEnd"/>
      <w:r>
        <w:rPr>
          <w:rFonts w:ascii="Courier New"/>
          <w:w w:val="105"/>
        </w:rPr>
        <w:t>[[s]][t]</w:t>
      </w:r>
    </w:p>
    <w:p w14:paraId="3BD07085" w14:textId="77777777" w:rsidR="00827DE1" w:rsidRDefault="006D6D79">
      <w:pPr>
        <w:pStyle w:val="BodyText"/>
        <w:ind w:left="1213"/>
        <w:rPr>
          <w:rFonts w:ascii="Courier New"/>
        </w:rPr>
      </w:pPr>
      <w:r>
        <w:rPr>
          <w:rFonts w:ascii="Courier New"/>
          <w:w w:val="105"/>
        </w:rPr>
        <w:t>Y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year</w:t>
      </w:r>
    </w:p>
    <w:p w14:paraId="46797349" w14:textId="77777777" w:rsidR="00827DE1" w:rsidRDefault="006D6D79">
      <w:pPr>
        <w:pStyle w:val="BodyText"/>
        <w:spacing w:before="46"/>
        <w:ind w:left="1037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3C48909C" w14:textId="77777777" w:rsidR="00827DE1" w:rsidRDefault="006D6D79">
      <w:pPr>
        <w:pStyle w:val="BodyText"/>
        <w:spacing w:before="48"/>
        <w:ind w:left="1037"/>
        <w:rPr>
          <w:rFonts w:ascii="Courier New"/>
        </w:rPr>
      </w:pPr>
      <w:r>
        <w:rPr>
          <w:rFonts w:ascii="Courier New"/>
          <w:w w:val="105"/>
        </w:rPr>
        <w:t>Y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 year</w:t>
      </w:r>
    </w:p>
    <w:p w14:paraId="46E08963" w14:textId="77777777" w:rsidR="00827DE1" w:rsidRDefault="006D6D79">
      <w:pPr>
        <w:pStyle w:val="BodyText"/>
        <w:spacing w:before="47"/>
        <w:ind w:left="1037"/>
        <w:rPr>
          <w:rFonts w:ascii="Courier New"/>
        </w:rPr>
      </w:pPr>
      <w:r>
        <w:rPr>
          <w:rFonts w:ascii="Courier New"/>
          <w:w w:val="105"/>
        </w:rPr>
        <w:t>DR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proofErr w:type="spellStart"/>
      <w:r>
        <w:rPr>
          <w:rFonts w:ascii="Courier New"/>
          <w:w w:val="105"/>
        </w:rPr>
        <w:t>discount.rate</w:t>
      </w:r>
      <w:proofErr w:type="spellEnd"/>
    </w:p>
    <w:p w14:paraId="2F037734" w14:textId="77777777" w:rsidR="00827DE1" w:rsidRDefault="00827DE1">
      <w:pPr>
        <w:rPr>
          <w:rFonts w:ascii="Courier New"/>
        </w:rPr>
        <w:sectPr w:rsidR="00827DE1">
          <w:pgSz w:w="11910" w:h="16840"/>
          <w:pgMar w:top="4100" w:right="880" w:bottom="280" w:left="1100" w:header="742" w:footer="0" w:gutter="0"/>
          <w:cols w:space="720"/>
        </w:sectPr>
      </w:pPr>
    </w:p>
    <w:p w14:paraId="3300D05F" w14:textId="77777777" w:rsidR="00827DE1" w:rsidRDefault="006D6D79">
      <w:pPr>
        <w:pStyle w:val="BodyText"/>
        <w:spacing w:before="92"/>
        <w:ind w:left="685"/>
        <w:rPr>
          <w:rFonts w:ascii="Courier New"/>
        </w:rPr>
      </w:pPr>
      <w:proofErr w:type="spellStart"/>
      <w:r>
        <w:rPr>
          <w:rFonts w:ascii="Courier New"/>
          <w:w w:val="105"/>
        </w:rPr>
        <w:lastRenderedPageBreak/>
        <w:t>proj.npv.sens.mean</w:t>
      </w:r>
      <w:proofErr w:type="spellEnd"/>
      <w:r>
        <w:rPr>
          <w:rFonts w:ascii="Courier New"/>
          <w:w w:val="105"/>
        </w:rPr>
        <w:t>[[q]][[v]][s]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4146951E" w14:textId="77777777" w:rsidR="00827DE1" w:rsidRDefault="006D6D79">
      <w:pPr>
        <w:pStyle w:val="BodyText"/>
        <w:spacing w:before="48" w:line="312" w:lineRule="auto"/>
        <w:ind w:left="685" w:right="6138" w:firstLine="175"/>
        <w:rPr>
          <w:rFonts w:ascii="Courier New"/>
        </w:rPr>
      </w:pPr>
      <w:r>
        <w:rPr>
          <w:rFonts w:ascii="Courier New"/>
          <w:w w:val="105"/>
        </w:rPr>
        <w:t>mean(</w:t>
      </w:r>
      <w:proofErr w:type="spellStart"/>
      <w:r>
        <w:rPr>
          <w:rFonts w:ascii="Courier New"/>
          <w:w w:val="105"/>
        </w:rPr>
        <w:t>proj.npv.sens</w:t>
      </w:r>
      <w:proofErr w:type="spellEnd"/>
      <w:r>
        <w:rPr>
          <w:rFonts w:ascii="Courier New"/>
          <w:w w:val="105"/>
        </w:rPr>
        <w:t>[[q]][[v]][, s]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data.temp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3"/>
          <w:w w:val="105"/>
        </w:rPr>
        <w:t xml:space="preserve"> </w:t>
      </w:r>
      <w:proofErr w:type="spellStart"/>
      <w:r>
        <w:rPr>
          <w:rFonts w:ascii="Courier New"/>
          <w:w w:val="105"/>
        </w:rPr>
        <w:t>proj.data</w:t>
      </w:r>
      <w:proofErr w:type="spellEnd"/>
    </w:p>
    <w:p w14:paraId="4BD37A1D" w14:textId="77777777" w:rsidR="00827DE1" w:rsidRDefault="00827DE1">
      <w:pPr>
        <w:pStyle w:val="BodyText"/>
        <w:spacing w:before="11"/>
        <w:ind w:left="0"/>
        <w:rPr>
          <w:rFonts w:ascii="Courier New"/>
          <w:sz w:val="26"/>
        </w:rPr>
      </w:pPr>
    </w:p>
    <w:p w14:paraId="0B0078B0" w14:textId="77777777" w:rsidR="00827DE1" w:rsidRDefault="006D6D79">
      <w:pPr>
        <w:pStyle w:val="BodyText"/>
        <w:spacing w:before="105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2C22BCB9" w14:textId="77777777" w:rsidR="00827DE1" w:rsidRDefault="00827DE1">
      <w:pPr>
        <w:pStyle w:val="BodyText"/>
        <w:spacing w:before="5"/>
        <w:ind w:left="0"/>
        <w:rPr>
          <w:rFonts w:ascii="Courier New"/>
          <w:sz w:val="22"/>
        </w:rPr>
      </w:pPr>
    </w:p>
    <w:p w14:paraId="4BAED54E" w14:textId="77777777" w:rsidR="00827DE1" w:rsidRDefault="006D6D79">
      <w:pPr>
        <w:pStyle w:val="BodyText"/>
        <w:spacing w:line="309" w:lineRule="auto"/>
        <w:ind w:right="4285"/>
        <w:rPr>
          <w:rFonts w:ascii="Courier New"/>
        </w:rPr>
      </w:pPr>
      <w:r>
        <w:rPr>
          <w:rFonts w:ascii="Courier New"/>
          <w:w w:val="105"/>
        </w:rPr>
        <w:t># Recast the sensitivity values to a form that can be plotted.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variable.names</w:t>
      </w:r>
      <w:proofErr w:type="spell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0D39F1D9" w14:textId="77777777" w:rsidR="00827DE1" w:rsidRDefault="006D6D79">
      <w:pPr>
        <w:pStyle w:val="BodyText"/>
        <w:spacing w:before="1" w:line="312" w:lineRule="auto"/>
        <w:ind w:right="3138" w:firstLine="177"/>
        <w:rPr>
          <w:rFonts w:ascii="Courier New"/>
        </w:rPr>
      </w:pPr>
      <w:r>
        <w:rPr>
          <w:rFonts w:ascii="Courier New"/>
          <w:w w:val="105"/>
        </w:rPr>
        <w:t>c("investment", "</w:t>
      </w:r>
      <w:proofErr w:type="spellStart"/>
      <w:r>
        <w:rPr>
          <w:rFonts w:ascii="Courier New"/>
          <w:w w:val="105"/>
        </w:rPr>
        <w:t>start.cash.flow</w:t>
      </w:r>
      <w:proofErr w:type="spellEnd"/>
      <w:r>
        <w:rPr>
          <w:rFonts w:ascii="Courier New"/>
          <w:w w:val="105"/>
        </w:rPr>
        <w:t>", "</w:t>
      </w:r>
      <w:proofErr w:type="spellStart"/>
      <w:r>
        <w:rPr>
          <w:rFonts w:ascii="Courier New"/>
          <w:w w:val="105"/>
        </w:rPr>
        <w:t>peak.cash.flow</w:t>
      </w:r>
      <w:proofErr w:type="spellEnd"/>
      <w:r>
        <w:rPr>
          <w:rFonts w:ascii="Courier New"/>
          <w:w w:val="105"/>
        </w:rPr>
        <w:t>", "</w:t>
      </w:r>
      <w:proofErr w:type="spellStart"/>
      <w:r>
        <w:rPr>
          <w:rFonts w:ascii="Courier New"/>
          <w:w w:val="105"/>
        </w:rPr>
        <w:t>yr.peak</w:t>
      </w:r>
      <w:proofErr w:type="spellEnd"/>
      <w:r>
        <w:rPr>
          <w:rFonts w:ascii="Courier New"/>
          <w:w w:val="105"/>
        </w:rPr>
        <w:t>"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proj.npv.sens.mean2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1"/>
          <w:w w:val="105"/>
        </w:rPr>
        <w:t xml:space="preserve"> </w:t>
      </w:r>
      <w:proofErr w:type="spellStart"/>
      <w:r>
        <w:rPr>
          <w:rFonts w:ascii="Courier New"/>
          <w:w w:val="105"/>
        </w:rPr>
        <w:t>as.data.frame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sapply</w:t>
      </w:r>
      <w:proofErr w:type="spellEnd"/>
      <w:r>
        <w:rPr>
          <w:rFonts w:ascii="Courier New"/>
          <w:w w:val="105"/>
        </w:rPr>
        <w:t>(1:length(p1090),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function(q)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02FFC383" w14:textId="77777777" w:rsidR="00827DE1" w:rsidRDefault="006D6D79">
      <w:pPr>
        <w:pStyle w:val="BodyText"/>
        <w:spacing w:before="1" w:line="309" w:lineRule="auto"/>
        <w:ind w:left="508" w:right="4903" w:hanging="176"/>
        <w:rPr>
          <w:rFonts w:ascii="Courier New"/>
        </w:rPr>
      </w:pPr>
      <w:proofErr w:type="spellStart"/>
      <w:r>
        <w:rPr>
          <w:rFonts w:ascii="Courier New"/>
          <w:w w:val="105"/>
        </w:rPr>
        <w:t>sapply</w:t>
      </w:r>
      <w:proofErr w:type="spellEnd"/>
      <w:r>
        <w:rPr>
          <w:rFonts w:ascii="Courier New"/>
          <w:w w:val="105"/>
        </w:rPr>
        <w:t>(1:length(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w w:val="105"/>
        </w:rPr>
        <w:t>), function(v) {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sapply</w:t>
      </w:r>
      <w:proofErr w:type="spellEnd"/>
      <w:r>
        <w:rPr>
          <w:rFonts w:ascii="Courier New"/>
          <w:w w:val="105"/>
        </w:rPr>
        <w:t>(1:length(strategy),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function(s)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28FC3C7A" w14:textId="77777777" w:rsidR="00827DE1" w:rsidRDefault="006D6D79">
      <w:pPr>
        <w:pStyle w:val="BodyText"/>
        <w:spacing w:before="1"/>
        <w:ind w:left="685"/>
        <w:rPr>
          <w:rFonts w:ascii="Courier New"/>
        </w:rPr>
      </w:pPr>
      <w:proofErr w:type="spellStart"/>
      <w:r>
        <w:rPr>
          <w:rFonts w:ascii="Courier New"/>
          <w:w w:val="105"/>
        </w:rPr>
        <w:t>proj.npv.sens.mean</w:t>
      </w:r>
      <w:proofErr w:type="spellEnd"/>
      <w:r>
        <w:rPr>
          <w:rFonts w:ascii="Courier New"/>
          <w:w w:val="105"/>
        </w:rPr>
        <w:t>[[q]][[v]][[s]]</w:t>
      </w:r>
    </w:p>
    <w:p w14:paraId="6FA8DD86" w14:textId="77777777" w:rsidR="00827DE1" w:rsidRDefault="006D6D79">
      <w:pPr>
        <w:pStyle w:val="BodyText"/>
        <w:spacing w:before="48"/>
        <w:ind w:left="508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3C476048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194574B6" w14:textId="77777777" w:rsidR="00827DE1" w:rsidRDefault="006D6D79">
      <w:pPr>
        <w:pStyle w:val="BodyText"/>
        <w:spacing w:before="45"/>
        <w:rPr>
          <w:rFonts w:ascii="Courier New"/>
        </w:rPr>
      </w:pPr>
      <w:r>
        <w:rPr>
          <w:rFonts w:ascii="Courier New"/>
          <w:w w:val="105"/>
        </w:rPr>
        <w:t>}))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189B39B2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r>
        <w:rPr>
          <w:rFonts w:ascii="Courier New"/>
          <w:w w:val="105"/>
        </w:rPr>
        <w:t>rename(p10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V1</w:t>
      </w:r>
    </w:p>
    <w:p w14:paraId="16011165" w14:textId="77777777" w:rsidR="00827DE1" w:rsidRDefault="006D6D79">
      <w:pPr>
        <w:pStyle w:val="BodyText"/>
        <w:spacing w:before="48"/>
        <w:ind w:left="950"/>
        <w:rPr>
          <w:rFonts w:ascii="Courier New"/>
        </w:rPr>
      </w:pPr>
      <w:r>
        <w:rPr>
          <w:rFonts w:ascii="Courier New"/>
          <w:w w:val="105"/>
        </w:rPr>
        <w:t>p90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V2)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42051E37" w14:textId="77777777" w:rsidR="00827DE1" w:rsidRDefault="006D6D79">
      <w:pPr>
        <w:pStyle w:val="BodyText"/>
        <w:spacing w:before="47"/>
        <w:ind w:left="332"/>
        <w:rPr>
          <w:rFonts w:ascii="Courier New"/>
        </w:rPr>
      </w:pPr>
      <w:r>
        <w:rPr>
          <w:rFonts w:ascii="Courier New"/>
          <w:w w:val="105"/>
        </w:rPr>
        <w:t>mutate(</w:t>
      </w:r>
    </w:p>
    <w:p w14:paraId="59650B9B" w14:textId="77777777" w:rsidR="00827DE1" w:rsidRDefault="006D6D79">
      <w:pPr>
        <w:pStyle w:val="BodyText"/>
        <w:spacing w:before="46" w:line="312" w:lineRule="auto"/>
        <w:ind w:left="508" w:right="3859"/>
        <w:rPr>
          <w:rFonts w:ascii="Courier New"/>
        </w:rPr>
      </w:pPr>
      <w:r>
        <w:rPr>
          <w:rFonts w:ascii="Courier New"/>
          <w:w w:val="105"/>
        </w:rPr>
        <w:t>variable</w:t>
      </w:r>
      <w:r>
        <w:rPr>
          <w:rFonts w:ascii="Courier New"/>
          <w:spacing w:val="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rep(</w:t>
      </w:r>
      <w:proofErr w:type="spellStart"/>
      <w:r>
        <w:rPr>
          <w:rFonts w:ascii="Courier New"/>
          <w:w w:val="105"/>
        </w:rPr>
        <w:t>variable.names</w:t>
      </w:r>
      <w:proofErr w:type="spellEnd"/>
      <w:r>
        <w:rPr>
          <w:rFonts w:ascii="Courier New"/>
          <w:w w:val="105"/>
        </w:rPr>
        <w:t>, each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length(strategy))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strategy = rep(strategy, times = length(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w w:val="105"/>
        </w:rPr>
        <w:t>))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strategy.mean</w:t>
      </w:r>
      <w:proofErr w:type="spellEnd"/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rep(t(</w:t>
      </w:r>
      <w:proofErr w:type="spellStart"/>
      <w:r>
        <w:rPr>
          <w:rFonts w:ascii="Courier New"/>
          <w:w w:val="105"/>
        </w:rPr>
        <w:t>proj.npv.mean</w:t>
      </w:r>
      <w:proofErr w:type="spellEnd"/>
      <w:r>
        <w:rPr>
          <w:rFonts w:ascii="Courier New"/>
          <w:w w:val="105"/>
        </w:rPr>
        <w:t>),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times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length(</w:t>
      </w:r>
      <w:proofErr w:type="spellStart"/>
      <w:r>
        <w:rPr>
          <w:rFonts w:ascii="Courier New"/>
          <w:w w:val="105"/>
        </w:rPr>
        <w:t>proj.data</w:t>
      </w:r>
      <w:proofErr w:type="spellEnd"/>
      <w:r>
        <w:rPr>
          <w:rFonts w:ascii="Courier New"/>
          <w:w w:val="105"/>
        </w:rPr>
        <w:t>)</w:t>
      </w:r>
    </w:p>
    <w:p w14:paraId="147B1B2B" w14:textId="77777777" w:rsidR="00827DE1" w:rsidRDefault="006D6D79">
      <w:pPr>
        <w:pStyle w:val="BodyText"/>
        <w:ind w:left="332"/>
        <w:rPr>
          <w:rFonts w:ascii="Courier New"/>
        </w:rPr>
      </w:pPr>
      <w:r>
        <w:rPr>
          <w:rFonts w:ascii="Courier New"/>
          <w:w w:val="105"/>
        </w:rPr>
        <w:t>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51CDFCA3" w14:textId="77777777" w:rsidR="00827DE1" w:rsidRDefault="006D6D79">
      <w:pPr>
        <w:pStyle w:val="BodyText"/>
        <w:spacing w:before="46"/>
        <w:ind w:left="332"/>
        <w:rPr>
          <w:rFonts w:ascii="Courier New"/>
        </w:rPr>
      </w:pPr>
      <w:r>
        <w:rPr>
          <w:rFonts w:ascii="Courier New"/>
          <w:w w:val="105"/>
        </w:rPr>
        <w:t>select(variable,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strategy,</w:t>
      </w:r>
      <w:r>
        <w:rPr>
          <w:rFonts w:ascii="Courier New"/>
          <w:spacing w:val="-5"/>
          <w:w w:val="105"/>
        </w:rPr>
        <w:t xml:space="preserve"> </w:t>
      </w:r>
      <w:proofErr w:type="spellStart"/>
      <w:r>
        <w:rPr>
          <w:rFonts w:ascii="Courier New"/>
          <w:w w:val="105"/>
        </w:rPr>
        <w:t>strategy.mean</w:t>
      </w:r>
      <w:proofErr w:type="spellEnd"/>
      <w:r>
        <w:rPr>
          <w:rFonts w:ascii="Courier New"/>
          <w:w w:val="105"/>
        </w:rPr>
        <w:t>,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p10,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p90</w:t>
      </w:r>
    </w:p>
    <w:p w14:paraId="6661E602" w14:textId="77777777" w:rsidR="00827DE1" w:rsidRDefault="00827DE1">
      <w:pPr>
        <w:pStyle w:val="BodyText"/>
        <w:spacing w:before="5"/>
        <w:ind w:left="0"/>
        <w:rPr>
          <w:rFonts w:ascii="Courier New"/>
          <w:sz w:val="22"/>
        </w:rPr>
      </w:pPr>
    </w:p>
    <w:p w14:paraId="54C1D10A" w14:textId="77777777" w:rsidR="00827DE1" w:rsidRDefault="006D6D79">
      <w:pPr>
        <w:pStyle w:val="BodyText"/>
        <w:spacing w:line="312" w:lineRule="auto"/>
        <w:ind w:left="332" w:right="7108" w:hanging="178"/>
        <w:rPr>
          <w:rFonts w:ascii="Courier New"/>
        </w:rPr>
      </w:pPr>
      <w:proofErr w:type="spellStart"/>
      <w:r>
        <w:rPr>
          <w:rFonts w:ascii="Courier New"/>
          <w:w w:val="105"/>
        </w:rPr>
        <w:t>gg.sens</w:t>
      </w:r>
      <w:proofErr w:type="spellEnd"/>
      <w:r>
        <w:rPr>
          <w:rFonts w:ascii="Courier New"/>
          <w:w w:val="105"/>
        </w:rPr>
        <w:t xml:space="preserve"> &lt;-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ggplot</w:t>
      </w:r>
      <w:proofErr w:type="spellEnd"/>
      <w:r>
        <w:rPr>
          <w:rFonts w:ascii="Courier New"/>
          <w:spacing w:val="-1"/>
          <w:w w:val="105"/>
        </w:rPr>
        <w:t>(proj.npv.sens.mean2</w:t>
      </w:r>
    </w:p>
    <w:p w14:paraId="2A7D3F35" w14:textId="77777777" w:rsidR="00827DE1" w:rsidRDefault="006D6D79">
      <w:pPr>
        <w:pStyle w:val="BodyText"/>
        <w:spacing w:line="157" w:lineRule="exact"/>
        <w:ind w:left="950"/>
        <w:rPr>
          <w:rFonts w:ascii="Courier New"/>
        </w:rPr>
      </w:pP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</w:t>
      </w:r>
    </w:p>
    <w:p w14:paraId="21EE8E2D" w14:textId="77777777" w:rsidR="00827DE1" w:rsidRDefault="006D6D79">
      <w:pPr>
        <w:pStyle w:val="BodyText"/>
        <w:spacing w:before="48" w:line="312" w:lineRule="auto"/>
        <w:ind w:left="1124" w:right="7727"/>
        <w:rPr>
          <w:rFonts w:ascii="Courier New"/>
        </w:rPr>
      </w:pPr>
      <w:r>
        <w:rPr>
          <w:rFonts w:ascii="Courier New"/>
          <w:w w:val="105"/>
        </w:rPr>
        <w:t>x = variable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y  =  p10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yend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 p90</w:t>
      </w:r>
    </w:p>
    <w:p w14:paraId="57D1177B" w14:textId="77777777" w:rsidR="00827DE1" w:rsidRDefault="006D6D79">
      <w:pPr>
        <w:pStyle w:val="BodyText"/>
        <w:spacing w:line="157" w:lineRule="exact"/>
        <w:ind w:left="1124"/>
        <w:rPr>
          <w:rFonts w:ascii="Courier New"/>
        </w:rPr>
      </w:pPr>
      <w:r>
        <w:rPr>
          <w:rFonts w:ascii="Courier New"/>
          <w:w w:val="105"/>
        </w:rPr>
        <w:t>color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strategy</w:t>
      </w:r>
    </w:p>
    <w:p w14:paraId="0B7EC04C" w14:textId="77777777" w:rsidR="00827DE1" w:rsidRDefault="006D6D79">
      <w:pPr>
        <w:pStyle w:val="BodyText"/>
        <w:spacing w:before="47"/>
        <w:ind w:left="950"/>
        <w:rPr>
          <w:rFonts w:ascii="Courier New"/>
        </w:rPr>
      </w:pPr>
      <w:r>
        <w:rPr>
          <w:rFonts w:ascii="Courier New"/>
          <w:w w:val="105"/>
        </w:rPr>
        <w:t>))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18A3EBB1" w14:textId="77777777" w:rsidR="00827DE1" w:rsidRDefault="006D6D79">
      <w:pPr>
        <w:pStyle w:val="BodyText"/>
        <w:spacing w:before="48" w:line="312" w:lineRule="auto"/>
        <w:ind w:left="508" w:right="8078" w:hanging="176"/>
        <w:rPr>
          <w:rFonts w:ascii="Courier New"/>
        </w:rPr>
      </w:pPr>
      <w:proofErr w:type="spellStart"/>
      <w:r>
        <w:rPr>
          <w:rFonts w:ascii="Courier New"/>
          <w:w w:val="105"/>
        </w:rPr>
        <w:t>geom_segment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x = variable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xend</w:t>
      </w:r>
      <w:proofErr w:type="spellEnd"/>
      <w:r>
        <w:rPr>
          <w:rFonts w:ascii="Courier New"/>
          <w:w w:val="105"/>
        </w:rPr>
        <w:t xml:space="preserve"> = variable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y =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p10</w:t>
      </w:r>
    </w:p>
    <w:p w14:paraId="6395B519" w14:textId="77777777" w:rsidR="00827DE1" w:rsidRDefault="006D6D79">
      <w:pPr>
        <w:pStyle w:val="BodyText"/>
        <w:spacing w:line="157" w:lineRule="exact"/>
        <w:ind w:left="508"/>
        <w:rPr>
          <w:rFonts w:ascii="Courier New"/>
        </w:rPr>
      </w:pPr>
      <w:proofErr w:type="spellStart"/>
      <w:r>
        <w:rPr>
          <w:rFonts w:ascii="Courier New"/>
          <w:w w:val="105"/>
        </w:rPr>
        <w:t>yend</w:t>
      </w:r>
      <w:proofErr w:type="spellEnd"/>
      <w:r>
        <w:rPr>
          <w:rFonts w:ascii="Courier New"/>
          <w:w w:val="105"/>
        </w:rPr>
        <w:t xml:space="preserve"> 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p90</w:t>
      </w:r>
    </w:p>
    <w:p w14:paraId="01516B15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2B85C6CB" w14:textId="77777777" w:rsidR="00827DE1" w:rsidRDefault="006D6D79">
      <w:pPr>
        <w:pStyle w:val="BodyText"/>
        <w:spacing w:before="45" w:line="312" w:lineRule="auto"/>
        <w:ind w:left="332" w:right="8166"/>
        <w:rPr>
          <w:rFonts w:ascii="Courier New"/>
        </w:rPr>
      </w:pPr>
      <w:r>
        <w:rPr>
          <w:rFonts w:ascii="Courier New"/>
          <w:w w:val="105"/>
        </w:rPr>
        <w:t>color = "gray50"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size = 0.75) +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geom_point</w:t>
      </w:r>
      <w:proofErr w:type="spellEnd"/>
      <w:r>
        <w:rPr>
          <w:rFonts w:ascii="Courier New"/>
          <w:w w:val="105"/>
        </w:rPr>
        <w:t>(</w:t>
      </w:r>
    </w:p>
    <w:p w14:paraId="46281C22" w14:textId="77777777" w:rsidR="00827DE1" w:rsidRDefault="006D6D79">
      <w:pPr>
        <w:pStyle w:val="BodyText"/>
        <w:spacing w:before="1" w:line="309" w:lineRule="auto"/>
        <w:ind w:left="508" w:right="4638"/>
        <w:rPr>
          <w:rFonts w:ascii="Courier New"/>
        </w:rPr>
      </w:pP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 xml:space="preserve">(x = variable, y = </w:t>
      </w:r>
      <w:proofErr w:type="spellStart"/>
      <w:r>
        <w:rPr>
          <w:rFonts w:ascii="Courier New"/>
          <w:w w:val="105"/>
        </w:rPr>
        <w:t>strategy.mean</w:t>
      </w:r>
      <w:proofErr w:type="spellEnd"/>
      <w:r>
        <w:rPr>
          <w:rFonts w:ascii="Courier New"/>
          <w:w w:val="105"/>
        </w:rPr>
        <w:t>, color = strategy)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size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</w:t>
      </w:r>
    </w:p>
    <w:p w14:paraId="0BCC2726" w14:textId="77777777" w:rsidR="00827DE1" w:rsidRDefault="006D6D79">
      <w:pPr>
        <w:pStyle w:val="BodyText"/>
        <w:spacing w:before="1" w:line="312" w:lineRule="auto"/>
        <w:ind w:left="508" w:right="8078"/>
        <w:rPr>
          <w:rFonts w:ascii="Courier New"/>
        </w:rPr>
      </w:pPr>
      <w:r>
        <w:rPr>
          <w:rFonts w:ascii="Courier New"/>
          <w:w w:val="105"/>
        </w:rPr>
        <w:t>color = "black"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fill = "black"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shape 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23</w:t>
      </w:r>
    </w:p>
    <w:p w14:paraId="3206900F" w14:textId="77777777" w:rsidR="00827DE1" w:rsidRDefault="006D6D79">
      <w:pPr>
        <w:pStyle w:val="BodyText"/>
        <w:spacing w:line="157" w:lineRule="exact"/>
        <w:ind w:left="332"/>
        <w:rPr>
          <w:rFonts w:ascii="Courier New"/>
        </w:rPr>
      </w:pPr>
      <w:r>
        <w:rPr>
          <w:rFonts w:ascii="Courier New"/>
          <w:w w:val="105"/>
        </w:rPr>
        <w:t>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40D14C37" w14:textId="77777777" w:rsidR="00827DE1" w:rsidRDefault="006D6D79">
      <w:pPr>
        <w:pStyle w:val="BodyText"/>
        <w:spacing w:before="48"/>
        <w:ind w:left="332"/>
        <w:rPr>
          <w:rFonts w:ascii="Courier New"/>
        </w:rPr>
      </w:pPr>
      <w:proofErr w:type="spellStart"/>
      <w:r>
        <w:rPr>
          <w:rFonts w:ascii="Courier New"/>
          <w:w w:val="105"/>
        </w:rPr>
        <w:t>geom_point</w:t>
      </w:r>
      <w:proofErr w:type="spellEnd"/>
      <w:r>
        <w:rPr>
          <w:rFonts w:ascii="Courier New"/>
          <w:w w:val="105"/>
        </w:rPr>
        <w:t>(</w:t>
      </w:r>
    </w:p>
    <w:p w14:paraId="3865BFBC" w14:textId="77777777" w:rsidR="00827DE1" w:rsidRDefault="006D6D79">
      <w:pPr>
        <w:pStyle w:val="BodyText"/>
        <w:spacing w:before="48" w:line="312" w:lineRule="auto"/>
        <w:ind w:left="508" w:right="7108"/>
        <w:rPr>
          <w:rFonts w:ascii="Courier New"/>
        </w:rPr>
      </w:pP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variable, y = p90)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size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3) +</w:t>
      </w:r>
    </w:p>
    <w:p w14:paraId="32795C66" w14:textId="77777777" w:rsidR="00827DE1" w:rsidRDefault="006D6D79">
      <w:pPr>
        <w:pStyle w:val="BodyText"/>
        <w:spacing w:line="157" w:lineRule="exact"/>
        <w:ind w:left="332"/>
        <w:rPr>
          <w:rFonts w:ascii="Courier New"/>
        </w:rPr>
      </w:pPr>
      <w:proofErr w:type="spellStart"/>
      <w:r>
        <w:rPr>
          <w:rFonts w:ascii="Courier New"/>
          <w:w w:val="105"/>
        </w:rPr>
        <w:t>geom_point</w:t>
      </w:r>
      <w:proofErr w:type="spellEnd"/>
      <w:r>
        <w:rPr>
          <w:rFonts w:ascii="Courier New"/>
          <w:w w:val="105"/>
        </w:rPr>
        <w:t>(</w:t>
      </w:r>
    </w:p>
    <w:p w14:paraId="74DA8B5F" w14:textId="77777777" w:rsidR="00827DE1" w:rsidRDefault="006D6D79">
      <w:pPr>
        <w:pStyle w:val="BodyText"/>
        <w:spacing w:before="48" w:line="312" w:lineRule="auto"/>
        <w:ind w:left="508" w:right="7108"/>
        <w:rPr>
          <w:rFonts w:ascii="Courier New"/>
        </w:rPr>
      </w:pPr>
      <w:proofErr w:type="spellStart"/>
      <w:r>
        <w:rPr>
          <w:rFonts w:ascii="Courier New"/>
          <w:w w:val="105"/>
        </w:rPr>
        <w:t>aes</w:t>
      </w:r>
      <w:proofErr w:type="spellEnd"/>
      <w:r>
        <w:rPr>
          <w:rFonts w:ascii="Courier New"/>
          <w:w w:val="105"/>
        </w:rPr>
        <w:t>(x = variable, y = p10)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size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3) +</w:t>
      </w:r>
    </w:p>
    <w:p w14:paraId="7F219EF0" w14:textId="77777777" w:rsidR="00827DE1" w:rsidRDefault="006D6D79">
      <w:pPr>
        <w:pStyle w:val="BodyText"/>
        <w:spacing w:line="309" w:lineRule="auto"/>
        <w:ind w:left="771" w:right="2874" w:hanging="440"/>
        <w:rPr>
          <w:rFonts w:ascii="Courier New"/>
        </w:rPr>
      </w:pPr>
      <w:r>
        <w:rPr>
          <w:rFonts w:ascii="Courier New"/>
          <w:w w:val="105"/>
        </w:rPr>
        <w:t>labs(title = "Sensitivity of Strategy Mean NPV to Uncertain Variable Ranges"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y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"Strategy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NPV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[$M]")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47DB5EE3" w14:textId="77777777" w:rsidR="00827DE1" w:rsidRDefault="006D6D79">
      <w:pPr>
        <w:pStyle w:val="BodyText"/>
        <w:spacing w:before="1" w:line="312" w:lineRule="auto"/>
        <w:ind w:left="332" w:right="6666"/>
        <w:rPr>
          <w:rFonts w:ascii="Courier New"/>
        </w:rPr>
      </w:pPr>
      <w:proofErr w:type="spellStart"/>
      <w:r>
        <w:rPr>
          <w:rFonts w:ascii="Courier New"/>
          <w:w w:val="105"/>
        </w:rPr>
        <w:t>coord_flip</w:t>
      </w:r>
      <w:proofErr w:type="spellEnd"/>
      <w:r>
        <w:rPr>
          <w:rFonts w:ascii="Courier New"/>
          <w:w w:val="105"/>
        </w:rPr>
        <w:t>() +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theme(</w:t>
      </w:r>
      <w:proofErr w:type="spellStart"/>
      <w:r>
        <w:rPr>
          <w:rFonts w:ascii="Courier New"/>
          <w:w w:val="105"/>
        </w:rPr>
        <w:t>legend.position</w:t>
      </w:r>
      <w:proofErr w:type="spellEnd"/>
      <w:r>
        <w:rPr>
          <w:rFonts w:ascii="Courier New"/>
          <w:w w:val="105"/>
        </w:rPr>
        <w:t xml:space="preserve"> = "none") +</w:t>
      </w:r>
      <w:r>
        <w:rPr>
          <w:rFonts w:ascii="Courier New"/>
          <w:spacing w:val="-86"/>
          <w:w w:val="105"/>
        </w:rPr>
        <w:t xml:space="preserve"> </w:t>
      </w:r>
      <w:proofErr w:type="spellStart"/>
      <w:r>
        <w:rPr>
          <w:rFonts w:ascii="Courier New"/>
          <w:w w:val="105"/>
        </w:rPr>
        <w:t>facet_wrap</w:t>
      </w:r>
      <w:proofErr w:type="spellEnd"/>
      <w:r>
        <w:rPr>
          <w:rFonts w:ascii="Courier New"/>
          <w:w w:val="105"/>
        </w:rPr>
        <w:t>(~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strategy</w:t>
      </w:r>
    </w:p>
    <w:p w14:paraId="45D4147D" w14:textId="77777777" w:rsidR="00827DE1" w:rsidRDefault="006D6D79">
      <w:pPr>
        <w:pStyle w:val="BodyText"/>
        <w:spacing w:line="157" w:lineRule="exact"/>
        <w:rPr>
          <w:rFonts w:ascii="Courier New"/>
        </w:rPr>
      </w:pPr>
      <w:r>
        <w:rPr>
          <w:rFonts w:ascii="Courier New"/>
          <w:w w:val="105"/>
        </w:rPr>
        <w:t>plot(</w:t>
      </w:r>
      <w:proofErr w:type="spellStart"/>
      <w:r>
        <w:rPr>
          <w:rFonts w:ascii="Courier New"/>
          <w:w w:val="105"/>
        </w:rPr>
        <w:t>gg.sens</w:t>
      </w:r>
      <w:proofErr w:type="spellEnd"/>
    </w:p>
    <w:p w14:paraId="7422DA12" w14:textId="77777777" w:rsidR="00827DE1" w:rsidRDefault="00827DE1">
      <w:pPr>
        <w:spacing w:line="157" w:lineRule="exact"/>
        <w:rPr>
          <w:rFonts w:ascii="Courier New"/>
        </w:rPr>
        <w:sectPr w:rsidR="00827DE1">
          <w:headerReference w:type="default" r:id="rId8"/>
          <w:pgSz w:w="11910" w:h="16840"/>
          <w:pgMar w:top="860" w:right="880" w:bottom="280" w:left="1100" w:header="0" w:footer="0" w:gutter="0"/>
          <w:cols w:space="720"/>
        </w:sectPr>
      </w:pPr>
    </w:p>
    <w:p w14:paraId="7814DC7F" w14:textId="77777777" w:rsidR="00827DE1" w:rsidRDefault="006D6D79">
      <w:pPr>
        <w:pStyle w:val="BodyText"/>
        <w:ind w:left="57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EA92DCA" wp14:editId="0B4E63B2">
            <wp:extent cx="3000033" cy="21402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33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ECFF" w14:textId="77777777" w:rsidR="00827DE1" w:rsidRDefault="006D6D79">
      <w:pPr>
        <w:pStyle w:val="BodyText"/>
        <w:spacing w:before="77" w:line="304" w:lineRule="auto"/>
        <w:ind w:left="575" w:right="404"/>
      </w:pPr>
      <w:r>
        <w:rPr>
          <w:w w:val="105"/>
        </w:rPr>
        <w:t>Figure</w:t>
      </w:r>
      <w:r>
        <w:rPr>
          <w:spacing w:val="-4"/>
          <w:w w:val="105"/>
        </w:rPr>
        <w:t xml:space="preserve"> </w:t>
      </w:r>
      <w:r>
        <w:rPr>
          <w:w w:val="105"/>
        </w:rPr>
        <w:t>4: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sensitivity</w:t>
      </w:r>
      <w:r>
        <w:rPr>
          <w:spacing w:val="-1"/>
          <w:w w:val="105"/>
        </w:rPr>
        <w:t xml:space="preserve"> </w:t>
      </w:r>
      <w:r>
        <w:rPr>
          <w:w w:val="105"/>
        </w:rPr>
        <w:t>chart</w:t>
      </w:r>
      <w:r>
        <w:rPr>
          <w:spacing w:val="-4"/>
          <w:w w:val="105"/>
        </w:rPr>
        <w:t xml:space="preserve"> </w:t>
      </w:r>
      <w:r>
        <w:rPr>
          <w:w w:val="105"/>
        </w:rPr>
        <w:t>shows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rang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variation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strategy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-3"/>
          <w:w w:val="105"/>
        </w:rPr>
        <w:t xml:space="preserve"> </w:t>
      </w:r>
      <w:r>
        <w:rPr>
          <w:w w:val="105"/>
        </w:rPr>
        <w:t>due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80th</w:t>
      </w:r>
      <w:r>
        <w:rPr>
          <w:spacing w:val="-2"/>
          <w:w w:val="105"/>
        </w:rPr>
        <w:t xml:space="preserve"> </w:t>
      </w:r>
      <w:r>
        <w:rPr>
          <w:w w:val="105"/>
        </w:rPr>
        <w:t>percentile</w:t>
      </w:r>
      <w:r>
        <w:rPr>
          <w:spacing w:val="-4"/>
          <w:w w:val="105"/>
        </w:rPr>
        <w:t xml:space="preserve"> </w:t>
      </w:r>
      <w:r>
        <w:rPr>
          <w:w w:val="105"/>
        </w:rPr>
        <w:t>variation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given</w:t>
      </w:r>
      <w:r>
        <w:rPr>
          <w:spacing w:val="-2"/>
          <w:w w:val="105"/>
        </w:rPr>
        <w:t xml:space="preserve"> </w:t>
      </w:r>
      <w:r>
        <w:rPr>
          <w:w w:val="105"/>
        </w:rPr>
        <w:t>uncertainty.</w:t>
      </w:r>
      <w:r>
        <w:rPr>
          <w:spacing w:val="1"/>
          <w:w w:val="105"/>
        </w:rPr>
        <w:t xml:space="preserve"> </w:t>
      </w:r>
      <w:r>
        <w:rPr>
          <w:w w:val="105"/>
        </w:rPr>
        <w:t>The mean value of each strategy is marked by the black diamond within the range of each variable. According to our results here, we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-1"/>
          <w:w w:val="105"/>
        </w:rPr>
        <w:t xml:space="preserve"> </w:t>
      </w:r>
      <w:r>
        <w:rPr>
          <w:w w:val="105"/>
        </w:rPr>
        <w:t>focus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"/>
          <w:w w:val="105"/>
        </w:rPr>
        <w:t xml:space="preserve"> </w:t>
      </w:r>
      <w:r>
        <w:rPr>
          <w:w w:val="105"/>
        </w:rPr>
        <w:t>research</w:t>
      </w:r>
      <w:r>
        <w:rPr>
          <w:spacing w:val="-2"/>
          <w:w w:val="105"/>
        </w:rPr>
        <w:t xml:space="preserve"> </w:t>
      </w:r>
      <w:r>
        <w:rPr>
          <w:w w:val="105"/>
        </w:rPr>
        <w:t>attention</w:t>
      </w:r>
      <w:r>
        <w:rPr>
          <w:spacing w:val="-1"/>
          <w:w w:val="105"/>
        </w:rPr>
        <w:t xml:space="preserve"> </w:t>
      </w:r>
      <w:r>
        <w:rPr>
          <w:w w:val="105"/>
        </w:rPr>
        <w:t>on the</w:t>
      </w:r>
      <w:r>
        <w:rPr>
          <w:spacing w:val="-1"/>
          <w:w w:val="105"/>
        </w:rPr>
        <w:t xml:space="preserve"> </w:t>
      </w:r>
      <w:r>
        <w:rPr>
          <w:w w:val="105"/>
        </w:rPr>
        <w:t>investment range</w:t>
      </w:r>
      <w:r>
        <w:rPr>
          <w:spacing w:val="-1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and then</w:t>
      </w:r>
      <w:r>
        <w:rPr>
          <w:spacing w:val="-1"/>
          <w:w w:val="105"/>
        </w:rPr>
        <w:t xml:space="preserve"> </w:t>
      </w:r>
      <w:r>
        <w:rPr>
          <w:w w:val="105"/>
        </w:rPr>
        <w:t>the year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peak.</w:t>
      </w:r>
    </w:p>
    <w:p w14:paraId="089FCC08" w14:textId="77777777" w:rsidR="00827DE1" w:rsidRDefault="00827DE1">
      <w:pPr>
        <w:pStyle w:val="BodyText"/>
        <w:ind w:left="0"/>
        <w:rPr>
          <w:sz w:val="13"/>
        </w:rPr>
      </w:pPr>
    </w:p>
    <w:p w14:paraId="7562F6C4" w14:textId="77777777" w:rsidR="00827DE1" w:rsidRDefault="006D6D79">
      <w:pPr>
        <w:pStyle w:val="BodyText"/>
        <w:spacing w:line="307" w:lineRule="auto"/>
        <w:ind w:right="154"/>
      </w:pPr>
      <w:r>
        <w:rPr>
          <w:w w:val="105"/>
        </w:rPr>
        <w:t xml:space="preserve">This sensitivity chart </w:t>
      </w:r>
      <w:r>
        <w:rPr>
          <w:w w:val="105"/>
        </w:rPr>
        <w:t>is valuable not only to the decision analyst, but to the data analyst as well for this one simple reason: now that we know which</w:t>
      </w:r>
      <w:r>
        <w:rPr>
          <w:spacing w:val="1"/>
          <w:w w:val="105"/>
        </w:rPr>
        <w:t xml:space="preserve"> </w:t>
      </w:r>
      <w:r>
        <w:rPr>
          <w:w w:val="105"/>
        </w:rPr>
        <w:t>uncertainties potentially exposes us to the greatest risk or reward, we can calculate the value of information on those uncerta</w:t>
      </w:r>
      <w:r>
        <w:rPr>
          <w:w w:val="105"/>
        </w:rPr>
        <w:t>inties. This value of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represents the rational maximum budget we should allocate to acquire better data and insight on those uncertainties. While a typical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sufficient</w:t>
      </w:r>
      <w:r>
        <w:rPr>
          <w:spacing w:val="-2"/>
          <w:w w:val="105"/>
        </w:rPr>
        <w:t xml:space="preserve"> </w:t>
      </w:r>
      <w:r>
        <w:rPr>
          <w:w w:val="105"/>
        </w:rPr>
        <w:t>complexity</w:t>
      </w:r>
      <w:r>
        <w:rPr>
          <w:spacing w:val="-4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contain</w:t>
      </w:r>
      <w:r>
        <w:rPr>
          <w:spacing w:val="-2"/>
          <w:w w:val="105"/>
        </w:rPr>
        <w:t xml:space="preserve"> </w:t>
      </w:r>
      <w:r>
        <w:rPr>
          <w:w w:val="105"/>
        </w:rPr>
        <w:t>10-100</w:t>
      </w:r>
      <w:r>
        <w:rPr>
          <w:spacing w:val="-3"/>
          <w:w w:val="105"/>
        </w:rPr>
        <w:t xml:space="preserve"> </w:t>
      </w:r>
      <w:r>
        <w:rPr>
          <w:w w:val="105"/>
        </w:rPr>
        <w:t>uncertainties,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shou</w:t>
      </w:r>
      <w:r>
        <w:rPr>
          <w:w w:val="105"/>
        </w:rPr>
        <w:t>ld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research</w:t>
      </w:r>
      <w:r>
        <w:rPr>
          <w:spacing w:val="-3"/>
          <w:w w:val="105"/>
        </w:rPr>
        <w:t xml:space="preserve"> </w:t>
      </w:r>
      <w:r>
        <w:rPr>
          <w:w w:val="105"/>
        </w:rPr>
        <w:t>budget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critical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decision.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w w:val="105"/>
        </w:rPr>
        <w:t>“stopping</w:t>
      </w:r>
      <w:r>
        <w:rPr>
          <w:spacing w:val="-2"/>
          <w:w w:val="105"/>
        </w:rPr>
        <w:t xml:space="preserve"> </w:t>
      </w:r>
      <w:r>
        <w:rPr>
          <w:w w:val="105"/>
        </w:rPr>
        <w:t>function”</w:t>
      </w:r>
      <w:r>
        <w:rPr>
          <w:spacing w:val="-3"/>
          <w:w w:val="105"/>
        </w:rPr>
        <w:t xml:space="preserve"> </w:t>
      </w:r>
      <w:r>
        <w:rPr>
          <w:w w:val="105"/>
        </w:rPr>
        <w:t>helps</w:t>
      </w:r>
      <w:r>
        <w:rPr>
          <w:spacing w:val="-4"/>
          <w:w w:val="105"/>
        </w:rPr>
        <w:t xml:space="preserve"> </w:t>
      </w:r>
      <w:r>
        <w:rPr>
          <w:w w:val="105"/>
        </w:rPr>
        <w:t>us</w:t>
      </w:r>
      <w:r>
        <w:rPr>
          <w:spacing w:val="-2"/>
          <w:w w:val="105"/>
        </w:rPr>
        <w:t xml:space="preserve"> </w:t>
      </w: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our data</w:t>
      </w:r>
      <w:r>
        <w:rPr>
          <w:spacing w:val="-2"/>
          <w:w w:val="105"/>
        </w:rPr>
        <w:t xml:space="preserve"> </w:t>
      </w:r>
      <w:r>
        <w:rPr>
          <w:w w:val="105"/>
        </w:rPr>
        <w:t>science</w:t>
      </w:r>
      <w:r>
        <w:rPr>
          <w:spacing w:val="-3"/>
          <w:w w:val="105"/>
        </w:rPr>
        <w:t xml:space="preserve"> </w:t>
      </w:r>
      <w:r>
        <w:rPr>
          <w:w w:val="105"/>
        </w:rPr>
        <w:t>resources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allocated</w:t>
      </w:r>
      <w:r>
        <w:rPr>
          <w:spacing w:val="-2"/>
          <w:w w:val="105"/>
        </w:rPr>
        <w:t xml:space="preserve"> </w:t>
      </w:r>
      <w:r>
        <w:rPr>
          <w:w w:val="105"/>
        </w:rPr>
        <w:t>properly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most</w:t>
      </w:r>
      <w:r>
        <w:rPr>
          <w:spacing w:val="-2"/>
          <w:w w:val="105"/>
        </w:rPr>
        <w:t xml:space="preserve"> </w:t>
      </w:r>
      <w:r>
        <w:rPr>
          <w:w w:val="105"/>
        </w:rPr>
        <w:t>efficiently.</w:t>
      </w:r>
    </w:p>
    <w:p w14:paraId="70A1AF51" w14:textId="77777777" w:rsidR="00827DE1" w:rsidRDefault="006D6D79">
      <w:pPr>
        <w:pStyle w:val="BodyText"/>
        <w:spacing w:line="307" w:lineRule="auto"/>
        <w:ind w:right="227"/>
      </w:pPr>
      <w:r>
        <w:rPr>
          <w:rFonts w:ascii="Arial"/>
          <w:b/>
          <w:w w:val="105"/>
        </w:rPr>
        <w:t xml:space="preserve">Section IV </w:t>
      </w:r>
      <w:r>
        <w:rPr>
          <w:w w:val="105"/>
        </w:rPr>
        <w:t xml:space="preserve">of </w:t>
      </w:r>
      <w:proofErr w:type="spellStart"/>
      <w:r>
        <w:rPr>
          <w:rFonts w:ascii="Arial"/>
          <w:i/>
          <w:w w:val="105"/>
        </w:rPr>
        <w:t>BCAwR</w:t>
      </w:r>
      <w:proofErr w:type="spellEnd"/>
      <w:r>
        <w:rPr>
          <w:rFonts w:ascii="Arial"/>
          <w:i/>
          <w:w w:val="105"/>
        </w:rPr>
        <w:t xml:space="preserve"> </w:t>
      </w:r>
      <w:r>
        <w:rPr>
          <w:w w:val="105"/>
        </w:rPr>
        <w:t>provides a means to calculate the value of information on continuous variables like the ones we have utilized in our example</w:t>
      </w:r>
      <w:r>
        <w:rPr>
          <w:spacing w:val="-39"/>
          <w:w w:val="105"/>
        </w:rPr>
        <w:t xml:space="preserve"> </w:t>
      </w:r>
      <w:r>
        <w:rPr>
          <w:w w:val="105"/>
        </w:rPr>
        <w:t>here.</w:t>
      </w:r>
    </w:p>
    <w:p w14:paraId="05CFA8D8" w14:textId="77777777" w:rsidR="00827DE1" w:rsidRDefault="006D6D79">
      <w:pPr>
        <w:pStyle w:val="Heading1"/>
        <w:spacing w:before="131"/>
      </w:pPr>
      <w:r>
        <w:t>Conclusion</w:t>
      </w:r>
    </w:p>
    <w:p w14:paraId="0A8D2809" w14:textId="77777777" w:rsidR="00827DE1" w:rsidRDefault="006D6D79">
      <w:pPr>
        <w:pStyle w:val="BodyText"/>
        <w:spacing w:before="187" w:line="307" w:lineRule="auto"/>
        <w:ind w:right="137"/>
      </w:pPr>
      <w:r>
        <w:rPr>
          <w:w w:val="105"/>
        </w:rPr>
        <w:t xml:space="preserve">Business decision analysts can definitely use </w:t>
      </w:r>
      <w:r>
        <w:rPr>
          <w:rFonts w:ascii="Arial"/>
          <w:b/>
          <w:w w:val="105"/>
        </w:rPr>
        <w:t xml:space="preserve">R </w:t>
      </w:r>
      <w:r>
        <w:rPr>
          <w:w w:val="105"/>
        </w:rPr>
        <w:t>effectively to conduct many of the business case analyses in a more transparent and less error</w:t>
      </w:r>
      <w:r>
        <w:rPr>
          <w:spacing w:val="1"/>
          <w:w w:val="105"/>
        </w:rPr>
        <w:t xml:space="preserve"> </w:t>
      </w:r>
      <w:r>
        <w:rPr>
          <w:w w:val="105"/>
        </w:rPr>
        <w:t>prone environment than their current tools typically allow, especially through the use of clearly named variables that array abstract and the use of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functionaliz</w:t>
      </w:r>
      <w:r>
        <w:rPr>
          <w:w w:val="105"/>
        </w:rPr>
        <w:t>ed structural models. However, the real power that R provides is the means to simulate information when high quality, large scale data</w:t>
      </w:r>
      <w:r>
        <w:rPr>
          <w:spacing w:val="1"/>
          <w:w w:val="105"/>
        </w:rPr>
        <w:t xml:space="preserve"> </w:t>
      </w:r>
      <w:r>
        <w:rPr>
          <w:w w:val="105"/>
        </w:rPr>
        <w:t>may be scarce, infeasible, or impossible to obtain. Then, by using such concepts as value of information, data scientists</w:t>
      </w:r>
      <w:r>
        <w:rPr>
          <w:w w:val="105"/>
        </w:rPr>
        <w:t xml:space="preserve"> can be called upon to refine</w:t>
      </w:r>
      <w:r>
        <w:rPr>
          <w:spacing w:val="-39"/>
          <w:w w:val="105"/>
        </w:rPr>
        <w:t xml:space="preserve"> </w:t>
      </w:r>
      <w:r>
        <w:rPr>
          <w:w w:val="105"/>
        </w:rPr>
        <w:t>the quality of information on those critical uncertainties that may frustrate success when commitment to action turns into real decisions. I hope the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-1"/>
          <w:w w:val="105"/>
        </w:rPr>
        <w:t xml:space="preserve"> </w:t>
      </w:r>
      <w:r>
        <w:rPr>
          <w:w w:val="105"/>
        </w:rPr>
        <w:t>example</w:t>
      </w:r>
      <w:r>
        <w:rPr>
          <w:spacing w:val="-1"/>
          <w:w w:val="105"/>
        </w:rPr>
        <w:t xml:space="preserve"> </w:t>
      </w:r>
      <w:r>
        <w:rPr>
          <w:w w:val="105"/>
        </w:rPr>
        <w:t>presented here</w:t>
      </w:r>
      <w:r>
        <w:rPr>
          <w:spacing w:val="-1"/>
          <w:w w:val="105"/>
        </w:rPr>
        <w:t xml:space="preserve"> </w:t>
      </w:r>
      <w:r>
        <w:rPr>
          <w:w w:val="105"/>
        </w:rPr>
        <w:t>inspires you to</w:t>
      </w:r>
      <w:r>
        <w:rPr>
          <w:spacing w:val="-1"/>
          <w:w w:val="105"/>
        </w:rPr>
        <w:t xml:space="preserve"> </w:t>
      </w:r>
      <w:r>
        <w:rPr>
          <w:w w:val="105"/>
        </w:rPr>
        <w:t>learn more</w:t>
      </w:r>
      <w:r>
        <w:rPr>
          <w:spacing w:val="-1"/>
          <w:w w:val="105"/>
        </w:rPr>
        <w:t xml:space="preserve"> </w:t>
      </w:r>
      <w:r>
        <w:rPr>
          <w:w w:val="105"/>
        </w:rPr>
        <w:t>about it.</w:t>
      </w:r>
    </w:p>
    <w:sectPr w:rsidR="00827DE1">
      <w:headerReference w:type="default" r:id="rId10"/>
      <w:pgSz w:w="11910" w:h="16840"/>
      <w:pgMar w:top="720" w:right="88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B333" w14:textId="77777777" w:rsidR="006D6D79" w:rsidRDefault="006D6D79">
      <w:r>
        <w:separator/>
      </w:r>
    </w:p>
  </w:endnote>
  <w:endnote w:type="continuationSeparator" w:id="0">
    <w:p w14:paraId="6AC1ADE6" w14:textId="77777777" w:rsidR="006D6D79" w:rsidRDefault="006D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F00D" w14:textId="77777777" w:rsidR="006D6D79" w:rsidRDefault="006D6D79">
      <w:r>
        <w:separator/>
      </w:r>
    </w:p>
  </w:footnote>
  <w:footnote w:type="continuationSeparator" w:id="0">
    <w:p w14:paraId="27863589" w14:textId="77777777" w:rsidR="006D6D79" w:rsidRDefault="006D6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304A" w14:textId="77777777" w:rsidR="00827DE1" w:rsidRDefault="006D6D79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261696" behindDoc="1" locked="0" layoutInCell="1" allowOverlap="1" wp14:anchorId="46A54B61" wp14:editId="4E49A586">
          <wp:simplePos x="0" y="0"/>
          <wp:positionH relativeFrom="page">
            <wp:posOffset>1063752</wp:posOffset>
          </wp:positionH>
          <wp:positionV relativeFrom="page">
            <wp:posOffset>470915</wp:posOffset>
          </wp:positionV>
          <wp:extent cx="2999231" cy="2139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99231" cy="2139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A701" w14:textId="77777777" w:rsidR="00827DE1" w:rsidRDefault="00827DE1"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0D4D" w14:textId="77777777" w:rsidR="00827DE1" w:rsidRDefault="00827DE1"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DE1"/>
    <w:rsid w:val="00152EEC"/>
    <w:rsid w:val="002E0E6E"/>
    <w:rsid w:val="006D6D79"/>
    <w:rsid w:val="00827DE1"/>
    <w:rsid w:val="00D7670E"/>
    <w:rsid w:val="00E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E0998C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right="4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2782</Words>
  <Characters>15860</Characters>
  <Application>Microsoft Office Word</Application>
  <DocSecurity>0</DocSecurity>
  <Lines>132</Lines>
  <Paragraphs>37</Paragraphs>
  <ScaleCrop>false</ScaleCrop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https://mail.google.com/mail/u/0?ui=2&amp;ik=40496390cd&amp;view=lg&amp;permmsgid=msg-f%3A1655753484183696522&amp;ser=1</dc:title>
  <dc:creator>91889</dc:creator>
  <cp:lastModifiedBy>BINAYAKA MISHRA</cp:lastModifiedBy>
  <cp:revision>5</cp:revision>
  <dcterms:created xsi:type="dcterms:W3CDTF">2022-06-15T06:59:00Z</dcterms:created>
  <dcterms:modified xsi:type="dcterms:W3CDTF">2022-06-15T07:01:00Z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LastSaved">
    <vt:filetime>2022-06-15T00:00:00Z</vt:filetime>
  </property>
</Properties>
</file>