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0E2B5" w14:textId="2F71AAE8" w:rsidR="00DD626A" w:rsidRPr="00DD626A" w:rsidRDefault="00B206FE" w:rsidP="00DD6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 w:rsidR="00DD626A"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 was shown how to identify two co-integrated stocks in the pair trade. In the example below, I will show how to form a mean reverting portfolio with three or more stocks, </w:t>
      </w:r>
      <w:proofErr w:type="gramStart"/>
      <w:r w:rsidR="00DD626A"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="00DD626A"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stocks with co-integration, and also how to find the linear combination that is stationary for these stocks.</w:t>
      </w:r>
    </w:p>
    <w:p w14:paraId="7DC600A2" w14:textId="77777777" w:rsidR="00DD626A" w:rsidRPr="00DD626A" w:rsidRDefault="00DD626A" w:rsidP="00DD6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 of all, we downloaded series of three stock prices from finance.yahoo.com. </w:t>
      </w:r>
    </w:p>
    <w:p w14:paraId="3013409D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### GET DATA FROM YAHOO FINANCE</w:t>
      </w:r>
    </w:p>
    <w:p w14:paraId="6DA280F4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quantmod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("FITB", from = "2010-01-01")</w:t>
      </w:r>
    </w:p>
    <w:p w14:paraId="0E39FA25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FITB &lt;- get("FITB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")[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, 6]</w:t>
      </w:r>
    </w:p>
    <w:p w14:paraId="613E0753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quantmod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("MTB", from = "2010-01-01")</w:t>
      </w:r>
    </w:p>
    <w:p w14:paraId="23ABE999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MTB &lt;- get("MTB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")[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, 6]</w:t>
      </w:r>
    </w:p>
    <w:p w14:paraId="152D6262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quantmod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getSymbols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("BAC", from = "2010-01-01")</w:t>
      </w:r>
    </w:p>
    <w:p w14:paraId="09240E3D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BAC &lt;- get("BAC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")[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, 6]</w:t>
      </w:r>
    </w:p>
    <w:p w14:paraId="4742FC52" w14:textId="77777777" w:rsidR="00DD626A" w:rsidRPr="00DD626A" w:rsidRDefault="00DD626A" w:rsidP="00DD6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residual-based co-integration test, we can utilize the Pu statistic in the Phillips-</w:t>
      </w:r>
      <w:proofErr w:type="spellStart"/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>Ouliaris</w:t>
      </w:r>
      <w:proofErr w:type="spellEnd"/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test to identify the co-integration among three stocks. As shown below, the null hypothesis of no co-integration is rejected, indicating that these three stocks are co-integrated and therefore form a mean reverting portfolio. Also, the test regression to derive the residual for the statistical test is also given. </w:t>
      </w:r>
    </w:p>
    <w:p w14:paraId="6FD6BE89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k &lt;- </w:t>
      </w:r>
      <w:proofErr w:type="spellStart"/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trunc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4 + (length(FITB) / 100) ^ 0.25)</w:t>
      </w:r>
    </w:p>
    <w:p w14:paraId="1C588B6D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po.test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urca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ca.po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(FITB, MTB, BAC), demean = "constant", lag = "short", type = "Pu")</w:t>
      </w:r>
    </w:p>
    <w:p w14:paraId="0BE99F9B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#Value of test-statistic is: 62.7037</w:t>
      </w:r>
    </w:p>
    <w:p w14:paraId="1C9CA9F8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#Critical values of Pu are:</w:t>
      </w:r>
    </w:p>
    <w:p w14:paraId="41314C76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                  10pct    5pct    1pct</w:t>
      </w:r>
    </w:p>
    <w:p w14:paraId="1B4F1BA4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critical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values 33.6955 40.5252 53.8731</w:t>
      </w:r>
    </w:p>
    <w:p w14:paraId="44E43513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D4F339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po.test@testreg</w:t>
      </w:r>
      <w:proofErr w:type="spellEnd"/>
    </w:p>
    <w:p w14:paraId="61837299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       Estimate Std. Error t value </w:t>
      </w: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Pr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(|t|)</w:t>
      </w:r>
    </w:p>
    <w:p w14:paraId="0AD04DD3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#(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Intercept)   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-1.097465   0.068588  -16.00   &lt;2e-16 ***</w:t>
      </w:r>
    </w:p>
    <w:p w14:paraId="744653E4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z[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, -1]</w:t>
      </w: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MTB.Adjusted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0.152637   0.001487  102.64   &lt;2e-16 ***</w:t>
      </w:r>
    </w:p>
    <w:p w14:paraId="490D5387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z[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, -1]</w:t>
      </w: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BAC.Adjusted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0.140457   0.007930   17.71   &lt;2e-16 ***</w:t>
      </w:r>
    </w:p>
    <w:p w14:paraId="1F4A4C12" w14:textId="77777777" w:rsidR="00DD626A" w:rsidRPr="00DD626A" w:rsidRDefault="00DD626A" w:rsidP="00DD6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Based on the test regression output, a linear combination can be derived by [FITB + 1.097465 – 0.152637 * MTB – 0.140457 * BAC]. The ADF test result confirms that the linear combination of these three stocks </w:t>
      </w:r>
      <w:proofErr w:type="gramStart"/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indeed stationary. </w:t>
      </w:r>
    </w:p>
    <w:p w14:paraId="005502D8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ts1 &lt;- FITB + 1.097465 - 0.152637 * MTB - 0.140457 * BAC</w:t>
      </w:r>
    </w:p>
    <w:p w14:paraId="585AC3B4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tseries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adf.test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(ts1, k = k)</w:t>
      </w:r>
    </w:p>
    <w:p w14:paraId="2D12A2D1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#Dickey-Fuller = -4.1695, Lag order = 6, p-value = 0.01 </w:t>
      </w:r>
    </w:p>
    <w:p w14:paraId="3EFCE64C" w14:textId="77777777" w:rsidR="00DD626A" w:rsidRPr="00DD626A" w:rsidRDefault="00DD626A" w:rsidP="00DD6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Alternatively, we can also utilize the Johansen test that is based upon the likelihood ratio to identify the co-integration. While the null hypothesis of no co-integration (r = 0) is rejected, the null hypothesis of r &lt;= 1 suggests that there exists a co-integration equation at the 5% significance level. </w:t>
      </w:r>
    </w:p>
    <w:p w14:paraId="071BB832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js.test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urca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ca.jo(</w:t>
      </w: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(FITB, MTB, BAC), type = "trace", K = k, spec = "</w:t>
      </w: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longrun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ecdet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D760DAF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          test 10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pct  5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pct  1pct</w:t>
      </w:r>
    </w:p>
    <w:p w14:paraId="44F7E344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#r &lt;= 2 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|  3.26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7.52  9.24 12.97</w:t>
      </w:r>
    </w:p>
    <w:p w14:paraId="74D688BB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#r &lt;= 1 | 19.72 17.85 19.96 24.60</w:t>
      </w:r>
    </w:p>
    <w:p w14:paraId="654876C0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#r = 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0  |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45.88 32.00 34.91 41.07</w:t>
      </w:r>
    </w:p>
    <w:p w14:paraId="280097AA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C72E86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js.test@V</w:t>
      </w:r>
      <w:proofErr w:type="spellEnd"/>
    </w:p>
    <w:p w14:paraId="29509563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               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FITB.Adjusted.l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6 MTB.Adjusted.l6 BAC.Adjusted.l6   constant</w:t>
      </w:r>
    </w:p>
    <w:p w14:paraId="137FAE1D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FITB.Adjusted.l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6        1.0000000        1.000000        1.000000  1.0000000</w:t>
      </w:r>
    </w:p>
    <w:p w14:paraId="24475C63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MTB.Adjusted.l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6        -0.1398349       -0.542546       -0.522351 -0.1380191</w:t>
      </w:r>
    </w:p>
    <w:p w14:paraId="60B0113D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BAC.Adjusted.l</w:t>
      </w:r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6        -0.1916826        1.548169        3.174651 -0.9654671</w:t>
      </w:r>
    </w:p>
    <w:p w14:paraId="5D9231BE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#constant                0.6216917       17.844653      -20.</w:t>
      </w:r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329085  6.8713179</w:t>
      </w:r>
      <w:proofErr w:type="gramEnd"/>
    </w:p>
    <w:p w14:paraId="4C8B2508" w14:textId="77777777" w:rsidR="00DD626A" w:rsidRPr="00DD626A" w:rsidRDefault="00DD626A" w:rsidP="00DD62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Similarly, based on the above Eigenvectors, a linear combination can be derived by [FITB + 0.6216917 – 0.1398349 * MTB – 0.1916826 * BAC]. The ADF test result also confirms that the linear combination of these three stocks </w:t>
      </w:r>
      <w:proofErr w:type="gramStart"/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DD626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stationary. </w:t>
      </w:r>
    </w:p>
    <w:p w14:paraId="11188A09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ts2 &lt;- FITB + 0.6216917 - 0.1398349 * MTB - 0.1916826 * BAC</w:t>
      </w:r>
    </w:p>
    <w:p w14:paraId="757444D9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tseries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adf.test</w:t>
      </w:r>
      <w:proofErr w:type="spellEnd"/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(ts2, k = k)</w:t>
      </w:r>
    </w:p>
    <w:p w14:paraId="088220E9" w14:textId="77777777" w:rsidR="00DD626A" w:rsidRPr="00DD626A" w:rsidRDefault="00DD626A" w:rsidP="00DD6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D626A">
        <w:rPr>
          <w:rFonts w:ascii="Courier New" w:eastAsia="Times New Roman" w:hAnsi="Courier New" w:cs="Courier New"/>
          <w:sz w:val="20"/>
          <w:szCs w:val="20"/>
          <w:lang w:eastAsia="en-IN"/>
        </w:rPr>
        <w:t>#Dickey-Fuller = -4.0555, Lag order = 6, p-value = 0.01</w:t>
      </w:r>
    </w:p>
    <w:p w14:paraId="3948261C" w14:textId="77777777" w:rsidR="00D22C9D" w:rsidRDefault="00D22C9D"/>
    <w:sectPr w:rsidR="00D22C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6A"/>
    <w:rsid w:val="00B206FE"/>
    <w:rsid w:val="00D22C9D"/>
    <w:rsid w:val="00DD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6F86"/>
  <w15:chartTrackingRefBased/>
  <w15:docId w15:val="{2643A5E6-0A2A-4C12-B2D6-36898B1A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6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2021-12-05T05:25:00Z</dcterms:created>
  <dcterms:modified xsi:type="dcterms:W3CDTF">2022-01-22T05:37:00Z</dcterms:modified>
</cp:coreProperties>
</file>