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38BC1" w14:textId="670FD01A"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This is this second post of the “Create your Machine Learning library from scratch with R !” series. Today, we will see how you can implement K nearest neighbors (KNN) using only the linear algebra available in R. </w:t>
      </w:r>
    </w:p>
    <w:p w14:paraId="47E54F4B"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K-nearest neighbors (KNN) is a simple yet efficient classification and regression algorithm. KNN assumes that an observation will be similar to its K closest neighbors. For instance, if most of the neighbors of a given point belongs to a given class, it seems reasonable to assume that the point will belong to the same given class.</w:t>
      </w:r>
    </w:p>
    <w:p w14:paraId="431FC477"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The mathematics of KNN </w:t>
      </w:r>
    </w:p>
    <w:p w14:paraId="24380BFC" w14:textId="4E8B1A4B"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Pr>
          <w:noProof/>
        </w:rPr>
        <w:drawing>
          <wp:inline distT="0" distB="0" distL="0" distR="0" wp14:anchorId="497C9560" wp14:editId="150911C0">
            <wp:extent cx="6172200" cy="17145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2200" cy="1714500"/>
                    </a:xfrm>
                    <a:prstGeom prst="rect">
                      <a:avLst/>
                    </a:prstGeom>
                  </pic:spPr>
                </pic:pic>
              </a:graphicData>
            </a:graphic>
          </wp:inline>
        </w:drawing>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4A404613" wp14:editId="1ECD2ADC">
                <wp:extent cx="342900" cy="121920"/>
                <wp:effectExtent l="0" t="0" r="0" b="0"/>
                <wp:docPr id="7" name="AutoShape 18" descr="\mathbf{x}_{n+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290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D9B6F1" id="AutoShape 18" o:spid="_x0000_s1026" alt="\mathbf{x}_{n+1}" style="width:27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cMP2AEAAJ4DAAAOAAAAZHJzL2Uyb0RvYy54bWysU8tu2zAQvBfoPxC815Jc92HBchAkSFEg&#10;bQqk/QCaoiSiEpfdpS27X98l5dhucwt6IchdajgzO1pd7Yde7AySBVfJYpZLYZyG2rq2kj++3735&#10;KAUF5WrVgzOVPBiSV+vXr1ajL80cOuhrg4JBHJWjr2QXgi+zjHRnBkUz8MZxswEcVOAjtlmNamT0&#10;oc/mef4+GwFrj6ANEVdvp6ZcJ/ymMTo8NA2ZIPpKMreQVkzrJq7ZeqXKFpXvrD7SUC9gMSjr+NET&#10;1K0KSmzRPoMarEYgaMJMw5BB01htkgZWU+T/qHnslDdJC5tD/mQT/T9Y/XX36L9hpE7+HvRPEg5u&#10;OuVac02e7eOhynMJEcbOqJoZFNG7bPRUnjDigRhNbMYvUPO01TZAsmXf4BDfYMFin9w/nNw3+yA0&#10;F98u5sucZ6S5VcyL5TxNJ1Pl08ceKXwyMIi4qSQyuwSudvcUIhlVPl2Jbzm4s32fBty7vwp8MVYS&#10;+cg3poXKDdQH5o4whYRDzZsO8LcUIwekkvRrq9BI0X92rH9ZLBYxUemwePeB6Qq87GwuO8pphqpk&#10;kGLa3oQphVuPtu2SzRPHa/assUnPmdWRLIcgyTwGNqbs8pxunX+r9R8AAAD//wMAUEsDBBQABgAI&#10;AAAAIQBm32bY2gAAAAMBAAAPAAAAZHJzL2Rvd25yZXYueG1sTI9BS8NAEIXvgv9hGcGL2I1FRWM2&#10;RQpiEaGYas/T7JgEs7NpdpvEf+/Ui14GHu/x5nvZYnKtGqgPjWcDV7MEFHHpbcOVgffN0+UdqBCR&#10;LbaeycA3BVjkpycZptaP/EZDESslJRxSNFDH2KVah7Imh2HmO2LxPn3vMIrsK217HKXctXqeJLfa&#10;YcPyocaOljWVX8XBGRjL9bDdvD7r9cV25Xm/2i+Ljxdjzs+mxwdQkab4F4YjvqBDLkw7f2AbVGtA&#10;hsTfK97NtaidZO7noPNM/2fPfwAAAP//AwBQSwECLQAUAAYACAAAACEAtoM4kv4AAADhAQAAEwAA&#10;AAAAAAAAAAAAAAAAAAAAW0NvbnRlbnRfVHlwZXNdLnhtbFBLAQItABQABgAIAAAAIQA4/SH/1gAA&#10;AJQBAAALAAAAAAAAAAAAAAAAAC8BAABfcmVscy8ucmVsc1BLAQItABQABgAIAAAAIQAQZcMP2AEA&#10;AJ4DAAAOAAAAAAAAAAAAAAAAAC4CAABkcnMvZTJvRG9jLnhtbFBLAQItABQABgAIAAAAIQBm32bY&#10;2gAAAAMBAAAPAAAAAAAAAAAAAAAAADI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w:t>
      </w:r>
    </w:p>
    <w:p w14:paraId="15309964" w14:textId="77777777" w:rsidR="00EE6C77" w:rsidRPr="00EE6C77" w:rsidRDefault="00EE6C77" w:rsidP="00EE6C77">
      <w:pPr>
        <w:spacing w:before="100" w:beforeAutospacing="1" w:after="100" w:afterAutospacing="1" w:line="705" w:lineRule="atLeast"/>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FF1F93D" wp14:editId="40F35F4B">
                <wp:extent cx="1592580" cy="449580"/>
                <wp:effectExtent l="0" t="0" r="0" b="0"/>
                <wp:docPr id="6" name="AutoShape 19" descr="\[\hat{y}_{n+1} = \frac{1}{k} \sum_{i\leq n} y_i 1_{d_i \leq D_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92580" cy="449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EA8276" id="AutoShape 19" o:spid="_x0000_s1026" alt="\[\hat{y}_{n+1} = \frac{1}{k} \sum_{i\leq n} y_i 1_{d_i \leq D_k}\]" style="width:125.4pt;height:3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IUK1QEAAJ8DAAAOAAAAZHJzL2Uyb0RvYy54bWysU9uO0zAQfUfiHyy/0zRVCtuo6Wq1q0VI&#10;y0Va+ADXsZOIxGNm3Kbl6xk73bbAG+LFmotz5szxyfr2MPRib5A6cJXMZ3MpjNNQd66p5Levj29u&#10;pKCgXK16cKaSR0PydvP61Xr0pVlAC31tUDCIo3L0lWxD8GWWkW7NoGgG3jhuWsBBBU6xyWpUI6MP&#10;fbaYz99mI2DtEbQh4urD1JSbhG+t0eGztWSC6CvJ3EI6MZ3beGabtSobVL7t9ImG+gcWg+ocDz1D&#10;PaigxA67v6CGTiMQ2DDTMGRgbadN2oG3yed/bPPcKm/SLiwO+bNM9P9g9af9s/+CkTr5J9DfSTi4&#10;b5VrzB15lo8fVV5KiDC2RtXMII/aZaOn8owRE2I0sR0/Qs2vrXYBkiwHi0OcwQuLQ1L/eFbfHILQ&#10;XMyXq8Xyhh9Jc68oVjGOI1T58rVHCu8NDCIGlUSml9DV/onCdPXlShzm4LHr+/TCvfutwJixkthH&#10;wtEuVG6hPjJ5hMkl7GoOWsCfUozskErSj51CI0X/wbEAq7wooqVSUizfLTjB6872uqOcZqhKBimm&#10;8D5MNtx57Jo26TxxvGPRbJf2ubA6kWUXJEVOjo02u87Trct/tfkFAAD//wMAUEsDBBQABgAIAAAA&#10;IQCHzmNY2wAAAAQBAAAPAAAAZHJzL2Rvd25yZXYueG1sTI9PS8NAEMXvgt9hGcGL2I0F/5BmU6Qg&#10;FhGKqe15mh2TYHY2zW6T+O0dvehlhuE93vxetpxcqwbqQ+PZwM0sAUVcettwZeB9+3T9ACpEZIut&#10;ZzLwRQGW+flZhqn1I7/RUMRKSQiHFA3UMXap1qGsyWGY+Y5YtA/fO4xy9pW2PY4S7lo9T5I77bBh&#10;+VBjR6uays/i5AyM5WbYb1+f9eZqv/Z8XB9Xxe7FmMuL6XEBKtIU/8zwgy/okAvTwZ/YBtUakCLx&#10;d4o2v02kxsHAvWydZ/o/fP4NAAD//wMAUEsBAi0AFAAGAAgAAAAhALaDOJL+AAAA4QEAABMAAAAA&#10;AAAAAAAAAAAAAAAAAFtDb250ZW50X1R5cGVzXS54bWxQSwECLQAUAAYACAAAACEAOP0h/9YAAACU&#10;AQAACwAAAAAAAAAAAAAAAAAvAQAAX3JlbHMvLnJlbHNQSwECLQAUAAYACAAAACEAtNCFCtUBAACf&#10;AwAADgAAAAAAAAAAAAAAAAAuAgAAZHJzL2Uyb0RvYy54bWxQSwECLQAUAAYACAAAACEAh85jWNsA&#10;AAAEAQAADwAAAAAAAAAAAAAAAAAvBAAAZHJzL2Rvd25yZXYueG1sUEsFBgAAAAAEAAQA8wAAADcF&#10;AAAAAA==&#10;" filled="f" stroked="f">
                <o:lock v:ext="edit" aspectratio="t"/>
                <w10:anchorlock/>
              </v:rect>
            </w:pict>
          </mc:Fallback>
        </mc:AlternateContent>
      </w:r>
    </w:p>
    <w:p w14:paraId="047958D0" w14:textId="77777777" w:rsidR="00EE6C77" w:rsidRPr="00EE6C77" w:rsidRDefault="00EE6C77" w:rsidP="00EE6C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E6C77">
        <w:rPr>
          <w:rFonts w:ascii="Times New Roman" w:eastAsia="Times New Roman" w:hAnsi="Times New Roman" w:cs="Times New Roman"/>
          <w:b/>
          <w:bCs/>
          <w:sz w:val="27"/>
          <w:szCs w:val="27"/>
          <w:lang w:eastAsia="en-IN"/>
        </w:rPr>
        <w:t xml:space="preserve">KNN regression in R </w:t>
      </w:r>
    </w:p>
    <w:p w14:paraId="3E50E1FA"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First, we build a “my_knn_regressor” object which stores all the training points, the value of the target variable and the number of neighbors to use.</w:t>
      </w:r>
    </w:p>
    <w:p w14:paraId="3FFA196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my_knn_regressor &lt;- function(x,y,k=5)</w:t>
      </w:r>
    </w:p>
    <w:p w14:paraId="78AE29C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C84FC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(!is.matrix(x))</w:t>
      </w:r>
    </w:p>
    <w:p w14:paraId="24D3B7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6942495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 &lt;- as.matrix(x)</w:t>
      </w:r>
    </w:p>
    <w:p w14:paraId="2F04928E"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D77266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(!is.matrix(y))</w:t>
      </w:r>
    </w:p>
    <w:p w14:paraId="3F092EE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5E5A67C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y &lt;- as.matrix(y)</w:t>
      </w:r>
    </w:p>
    <w:p w14:paraId="4D4C3F2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11F3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 &lt;- list()</w:t>
      </w:r>
    </w:p>
    <w:p w14:paraId="26E5B22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my_knn[['points']] &lt;- x</w:t>
      </w:r>
    </w:p>
    <w:p w14:paraId="54F18B8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my_knn[['value']] &lt;- y</w:t>
      </w:r>
    </w:p>
    <w:p w14:paraId="51832A0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my_knn[['k']] &lt;- k</w:t>
      </w:r>
    </w:p>
    <w:p w14:paraId="2FEF23B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attr(my_knn, "class") &lt;- "my_knn_regressor"</w:t>
      </w:r>
    </w:p>
    <w:p w14:paraId="0439AB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return(my_knn)</w:t>
      </w:r>
    </w:p>
    <w:p w14:paraId="336992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741AA416" w14:textId="33AE4165"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tricky part of KNN is to compute efficiently the distance. The function and mathematical derivations are specified in this post.</w:t>
      </w:r>
    </w:p>
    <w:p w14:paraId="3D15DF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gramMatrix &lt;- function(X,Y)</w:t>
      </w:r>
    </w:p>
    <w:p w14:paraId="0B3E103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701407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tcrossprod(X, Y)</w:t>
      </w:r>
    </w:p>
    <w:p w14:paraId="3612BBF8"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07C1EF6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lastRenderedPageBreak/>
        <w:t>compute_pairwise_distance=function(X,Y)</w:t>
      </w:r>
    </w:p>
    <w:p w14:paraId="360A729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9DA4CAA"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xn &lt;- rowSums(X ** 2)</w:t>
      </w:r>
    </w:p>
    <w:p w14:paraId="56BBF8B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yn &lt;- rowSums(Y ** 2)</w:t>
      </w:r>
    </w:p>
    <w:p w14:paraId="0442427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outer(xn, yn,'+') - 2 * tcrossprod(X, Y)</w:t>
      </w:r>
    </w:p>
    <w:p w14:paraId="7CFD17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1481AA54"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Now we can build our predictor:</w:t>
      </w:r>
    </w:p>
    <w:p w14:paraId="4D701CC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predict.my_knn_regressor &lt;- function(my_knn,x)</w:t>
      </w:r>
    </w:p>
    <w:p w14:paraId="610CC3F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41C724D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if (!is.matrix(x))</w:t>
      </w:r>
    </w:p>
    <w:p w14:paraId="0FDC14FC"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091DBD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x=as.matrix(x)</w:t>
      </w:r>
    </w:p>
    <w:p w14:paraId="55042232"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w:t>
      </w:r>
    </w:p>
    <w:p w14:paraId="1AA0B6A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##Compute pairwise distance</w:t>
      </w:r>
    </w:p>
    <w:p w14:paraId="228BDA0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dist_pair &lt;- compute_pairwise_distance(x,my_knn[['points']])</w:t>
      </w:r>
    </w:p>
    <w:p w14:paraId="6A37B1E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##as.matrix(apply(dist_pair,2,order) &lt;= my_knn[['k']]) orders the points by distance and select the k-closest points</w:t>
      </w:r>
    </w:p>
    <w:p w14:paraId="75AFEA3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##The M[i,j]=1 if x_j is on the k closest point to x_i</w:t>
      </w:r>
    </w:p>
    <w:p w14:paraId="78B8316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t(as.matrix(apply(dist_pair,2,order) &lt;= my_knn[['k']])) %*% my_knn[['value']] / my_knn[['k']]</w:t>
      </w:r>
    </w:p>
    <w:p w14:paraId="4D4BB03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w:t>
      </w:r>
    </w:p>
    <w:p w14:paraId="6BB3A3DD"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last line may seem complicated:</w:t>
      </w:r>
    </w:p>
    <w:p w14:paraId="65A2417B"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apply(dist_pair,2,order)</w:t>
      </w:r>
      <w:r w:rsidRPr="00EE6C77">
        <w:rPr>
          <w:rFonts w:ascii="Times New Roman" w:eastAsia="Times New Roman" w:hAnsi="Times New Roman" w:cs="Times New Roman"/>
          <w:sz w:val="20"/>
          <w:szCs w:val="20"/>
          <w:lang w:eastAsia="en-IN"/>
        </w:rPr>
        <w:t xml:space="preserve"> orders the points by distance</w:t>
      </w:r>
    </w:p>
    <w:p w14:paraId="1CB6F09D"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apply(dist_pair,2,order)&lt;=my_knn[['k']]</w:t>
      </w:r>
      <w:r w:rsidRPr="00EE6C77">
        <w:rPr>
          <w:rFonts w:ascii="Times New Roman" w:eastAsia="Times New Roman" w:hAnsi="Times New Roman" w:cs="Times New Roman"/>
          <w:sz w:val="20"/>
          <w:szCs w:val="20"/>
          <w:lang w:eastAsia="en-IN"/>
        </w:rPr>
        <w:t xml:space="preserve"> selects the k-closest points to each point in our new dataset </w:t>
      </w:r>
    </w:p>
    <w:p w14:paraId="31398436"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 xml:space="preserve">M=t(as.matrix(apply(dist_pair,2,order) &lt;= my_knn[['k']])) </w:t>
      </w:r>
      <w:r w:rsidRPr="00EE6C77">
        <w:rPr>
          <w:rFonts w:ascii="Times New Roman" w:eastAsia="Times New Roman" w:hAnsi="Times New Roman" w:cs="Times New Roman"/>
          <w:sz w:val="20"/>
          <w:szCs w:val="20"/>
          <w:lang w:eastAsia="en-IN"/>
        </w:rPr>
        <w:t xml:space="preserve">cast the matrix into a one hot matrix.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539B9AAF" wp14:editId="138A0EA2">
                <wp:extent cx="640080" cy="175260"/>
                <wp:effectExtent l="0" t="0" r="0" b="0"/>
                <wp:docPr id="5" name="AutoShape 20" descr="\mathbf{M}_{i,j}=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37847" id="AutoShape 20" o:spid="_x0000_s1026" alt="\mathbf{M}_{i,j}=1" style="width:50.4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At51wEAAJ4DAAAOAAAAZHJzL2Uyb0RvYy54bWysU8Fu2zAMvQ/YPwi6L7aDNO2MOEXRosOA&#10;bivQ7QMUWbKN2aJGKnGyrx8lp0m23YZdBJGUHx8fn1e3+6EXO4PUgatkMculME5D3bmmkt++Pr67&#10;kYKCcrXqwZlKHgzJ2/XbN6vRl2YOLfS1QcEgjsrRV7INwZdZRro1g6IZeOO4aAEHFTjEJqtRjYw+&#10;9Nk8z5fZCFh7BG2IOPswFeU64VtrdPhiLZkg+koyt5BOTOcmntl6pcoGlW87faSh/oHFoDrHTU9Q&#10;DyooscXuL6ih0wgENsw0DBlY22mTZuBpivyPaV5a5U2ahcUhf5KJ/h+s/rx78c8YqZN/Av2dhIP7&#10;VrnG3JFn+Xip8pxChLE1qmYGRdQuGz2VJ4wYEKOJzfgJat622gZIsuwtDrEHDyz2Sf3DSX2zD0Jz&#10;crnI8xvekeZScX01X6btZKp8/dgjhQ8GBhEvlURml8DV7olCJKPK1yexl4PHru/Tgnv3W4Ifxkwi&#10;H/lGt1C5gfrA3BEmk7Cp+dIC/pRiZINUkn5sFRop+o+O539fLBbRUSlYXF3POcDLyuayopxmqEoG&#10;KabrfZhcuPXYNW2SeeJ4x5rZLs1zZnUkyyZIYx4NG112GadX599q/QsAAP//AwBQSwMEFAAGAAgA&#10;AAAhAEpnsdDcAAAABAEAAA8AAABkcnMvZG93bnJldi54bWxMj0FLw0AQhe9C/8MyBS9id+2hSsym&#10;lEKxiFBMtedtdkyC2dk0u03iv3fqpV4eDG9473vpcnSN6LELtScNDzMFAqnwtqZSw8d+c/8EIkRD&#10;1jSeUMMPBlhmk5vUJNYP9I59HkvBIRQSo6GKsU2kDEWFzoSZb5HY+/KdM5HPrpS2MwOHu0bOlVpI&#10;Z2rihsq0uK6w+M7PTsNQ7PrD/u1F7u4OW0+n7Wmdf75qfTsdV88gIo7x+gwXfEaHjJmO/kw2iEYD&#10;D4l/evGU4hlHDfPHBcgslf/hs18AAAD//wMAUEsBAi0AFAAGAAgAAAAhALaDOJL+AAAA4QEAABMA&#10;AAAAAAAAAAAAAAAAAAAAAFtDb250ZW50X1R5cGVzXS54bWxQSwECLQAUAAYACAAAACEAOP0h/9YA&#10;AACUAQAACwAAAAAAAAAAAAAAAAAvAQAAX3JlbHMvLnJlbHNQSwECLQAUAAYACAAAACEAALQLedcB&#10;AACeAwAADgAAAAAAAAAAAAAAAAAuAgAAZHJzL2Uyb0RvYy54bWxQSwECLQAUAAYACAAAACEASmex&#10;0NwAAAAEAQAADwAAAAAAAAAAAAAAAAAxBAAAZHJzL2Rvd25yZXYueG1sUEsFBgAAAAAEAAQA8wAA&#10;ADoFA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if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2601546" wp14:editId="2B1CEFA7">
                <wp:extent cx="160020" cy="137160"/>
                <wp:effectExtent l="0" t="0" r="0" b="0"/>
                <wp:docPr id="4" name="AutoShape 21" descr="\mathbf{x}_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002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A2A90" id="AutoShape 21" o:spid="_x0000_s1026" alt="\mathbf{x}_j" style="width:12.6pt;height:1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hzQ1gEAAJ4DAAAOAAAAZHJzL2Uyb0RvYy54bWysU9uO0zAQfUfiHyy/0ySl7ELUdLXa1SKk&#10;5SItfIDr2I1F4jEzbtPy9YydblvgDfFieWacM2fOnCxv9kMvdgbJgW9kNSulMF5D6/ymkd++Prx6&#10;KwVF5VvVgzeNPBiSN6uXL5ZjqM0cOuhbg4JBPNVjaGQXY6iLgnRnBkUzCMZz0QIOKnKIm6JFNTL6&#10;0BfzsrwqRsA2IGhDxNn7qShXGd9ao+Nna8lE0TeSucV8Yj7X6SxWS1VvUIXO6SMN9Q8sBuU8Nz1B&#10;3auoxBbdX1CD0wgENs40DAVY67TJM/A0VfnHNE+dCibPwuJQOMlE/w9Wf9o9hS+YqFN4BP2dhIe7&#10;TvmNuaXA8vFS5TmFCGNnVMsMqqRdMQaqTxgpIEYT6/EjtLxttY2QZdlbHFIPHljss/qHk/pmH4Xm&#10;ZHVVlnPekeZS9fqaw9xB1c8fB6T43sAg0qWRyOwyuNo9UkxkVP38JPXy8OD6Pi+4978l+GHKZPKJ&#10;b3IL1WtoD8wdYTIJm5ovHeBPKUY2SCPpx1ahkaL/4Hn+d9VikRyVg8Wb60QdLyvry4rymqEaGaWY&#10;rndxcuE2oNt0WeaJ4y1rZl2e58zqSJZNkMc8Gja57DLOr86/1eoXAAAA//8DAFBLAwQUAAYACAAA&#10;ACEA90QA+dsAAAADAQAADwAAAGRycy9kb3ducmV2LnhtbEyPQWvCQBCF74X+h2WEXopuDFQkZiMi&#10;lEopSGPrec1Ok9DsbMyuSfrvO+1FL/MY3vDeN+l6tI3osfO1IwXzWQQCqXCmplLBx+F5ugThgyaj&#10;G0eo4Ac9rLP7u1Qnxg30jn0eSsEh5BOtoAqhTaT0RYVW+5lrkdj7cp3VgdeulKbTA4fbRsZRtJBW&#10;18QNlW5xW2HxnV+sgqHY98fD24vcPx53js678zb/fFXqYTJuViACjuF6DH/4jA4ZM53chYwXjQJ+&#10;JPxP9uKnGMSJdb4AmaXylj37BQAA//8DAFBLAQItABQABgAIAAAAIQC2gziS/gAAAOEBAAATAAAA&#10;AAAAAAAAAAAAAAAAAABbQ29udGVudF9UeXBlc10ueG1sUEsBAi0AFAAGAAgAAAAhADj9If/WAAAA&#10;lAEAAAsAAAAAAAAAAAAAAAAALwEAAF9yZWxzLy5yZWxzUEsBAi0AFAAGAAgAAAAhAOPuHNDWAQAA&#10;ngMAAA4AAAAAAAAAAAAAAAAALgIAAGRycy9lMm9Eb2MueG1sUEsBAi0AFAAGAAgAAAAhAPdEAPnb&#10;AAAAAwEAAA8AAAAAAAAAAAAAAAAAMA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is one of the k closest points to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1022AF9D" wp14:editId="1DB7DAA0">
                <wp:extent cx="152400" cy="106680"/>
                <wp:effectExtent l="0" t="0" r="0" b="0"/>
                <wp:docPr id="3" name="AutoShape 22" descr="\mathbf{x}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06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F9326" id="AutoShape 22" o:spid="_x0000_s1026" alt="\mathbf{x}_i" style="width:12pt;height: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z+n1wEAAJ4DAAAOAAAAZHJzL2Uyb0RvYy54bWysU9tu2zAMfR+wfxD0vtgO0qwz4hRFiw4D&#10;ugvQ9QMUWbKN2aJGKnGyrx8lp0nWvQ17EURSPjw8PF7d7Ide7AxSB66SxSyXwjgNdeeaSj5/f3h3&#10;LQUF5WrVgzOVPBiSN+u3b1ajL80cWuhrg4JBHJWjr2Qbgi+zjHRrBkUz8MZx0QIOKnCITVajGhl9&#10;6LN5ni+zEbD2CNoQcfZ+Ksp1wrfW6PDVWjJB9JVkbiGdmM5NPLP1SpUNKt92+khD/QOLQXWOm56g&#10;7lVQYovdX1BDpxEIbJhpGDKwttMmzcDTFPmraZ5a5U2ahcUhf5KJ/h+s/rJ78t8wUif/CPoHCQd3&#10;rXKNuSXP8vFS5TmFCGNrVM0MiqhdNnoqTxgxIEYTm/Ez1LxttQ2QZNlbHGIPHljsk/qHk/pmH4Tm&#10;ZHE1X+S8I82lIl8ur9N2MlW+fOyRwkcDg4iXSiKzS+Bq90ghklHly5PYy8FD1/dpwb37I8EPYyaR&#10;j3yjW6jcQH1g7giTSdjUfGkBf0kxskEqST+3Co0U/SfH838oFovoqBQsrt7POcDLyuayopxmqEoG&#10;KabrXZhcuPXYNW2SeeJ4y5rZLs1zZnUkyyZIYx4NG112GadX599q/RsAAP//AwBQSwMEFAAGAAgA&#10;AAAhAI69iivaAAAAAwEAAA8AAABkcnMvZG93bnJldi54bWxMj0FLw0AQhe+C/2EZwYvYjUVKidkU&#10;KYhFhGKqPU+zYxLMzqbZbRL/vaOXehl4vMeb72WrybVqoD40ng3czRJQxKW3DVcG3ndPt0tQISJb&#10;bD2TgW8KsMovLzJMrR/5jYYiVkpKOKRooI6xS7UOZU0Ow8x3xOJ9+t5hFNlX2vY4Srlr9TxJFtph&#10;w/Khxo7WNZVfxckZGMvtsN+9PuvtzX7j+bg5rouPF2Our6bHB1CRpngOwy++oEMuTAd/YhtUa0CG&#10;xL8r3vxe1EEyiyXoPNP/2fMfAAAA//8DAFBLAQItABQABgAIAAAAIQC2gziS/gAAAOEBAAATAAAA&#10;AAAAAAAAAAAAAAAAAABbQ29udGVudF9UeXBlc10ueG1sUEsBAi0AFAAGAAgAAAAhADj9If/WAAAA&#10;lAEAAAsAAAAAAAAAAAAAAAAALwEAAF9yZWxzLy5yZWxzUEsBAi0AFAAGAAgAAAAhAN6LP6fXAQAA&#10;ngMAAA4AAAAAAAAAAAAAAAAALgIAAGRycy9lMm9Eb2MueG1sUEsBAi0AFAAGAAgAAAAhAI69iiva&#10;AAAAAwEAAA8AAAAAAAAAAAAAAAAAMQQAAGRycy9kb3ducmV2LnhtbFBLBQYAAAAABAAEAPMAAAA4&#10;BQ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 xml:space="preserve">. </w:t>
      </w:r>
      <w:r w:rsidRPr="00EE6C77">
        <w:rPr>
          <w:rFonts w:ascii="Times New Roman" w:eastAsia="Times New Roman" w:hAnsi="Times New Roman" w:cs="Times New Roman"/>
          <w:noProof/>
          <w:sz w:val="20"/>
          <w:szCs w:val="20"/>
          <w:lang w:eastAsia="en-IN"/>
        </w:rPr>
        <mc:AlternateContent>
          <mc:Choice Requires="wps">
            <w:drawing>
              <wp:inline distT="0" distB="0" distL="0" distR="0" wp14:anchorId="314AF5A2" wp14:editId="23BE0299">
                <wp:extent cx="320040" cy="175260"/>
                <wp:effectExtent l="0" t="0" r="0" b="0"/>
                <wp:docPr id="2" name="AutoShape 23" descr="\mathbf{M}_{i,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20040"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465CCE" id="AutoShape 23" o:spid="_x0000_s1026" alt="\mathbf{M}_{i,j}" style="width:25.2pt;height:1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HoT1wEAAJ4DAAAOAAAAZHJzL2Uyb0RvYy54bWysU8Fu2zAMvQ/YPwi6L06ytN2MOEXRosOA&#10;bh3Q9QMUWbKF2aJGKnGyrx8lp0m23oZdBJGUHx8fn5fXu74TW4PkwFdyNplKYbyG2vmmks/f7999&#10;kIKi8rXqwJtK7g3J69XbN8shlGYOLXS1QcEgnsohVLKNMZRFQbo1vaIJBOO5aAF7FTnEpqhRDYze&#10;d8V8Or0sBsA6IGhDxNm7sShXGd9ao+OjtWSi6CrJ3GI+MZ/rdBarpSobVKF1+kBD/QOLXjnPTY9Q&#10;dyoqsUH3Cqp3GoHAxomGvgBrnTZ5Bp5mNv1rmqdWBZNnYXEoHGWi/werv26fwjdM1Ck8gP5BwsNt&#10;q3xjbiiwfLxUeUohwtAaVTODWdKuGAKVR4wUEKOJ9fAFat622kTIsuws9qkHDyx2Wf39UX2zi0Jz&#10;8j3vc8E70lyaXV3ML/N2ClW+fByQ4icDvUiXSiKzy+Bq+0AxkVHly5PUy8O967q84M7/keCHKZPJ&#10;J77JLVSuod4zd4TRJGxqvrSAv6QY2CCVpJ8bhUaK7rPn+T/OFoltzMHi4mrOAZ5X1ucV5TVDVTJK&#10;MV5v4+jCTUDXtFnmkeMNa2ZdnufE6kCWTZDHPBg2uew8zq9Ov9XqNwAAAP//AwBQSwMEFAAGAAgA&#10;AAAhADGEfjTbAAAAAwEAAA8AAABkcnMvZG93bnJldi54bWxMj0FLw0AQhe+C/2EZwYvYjUWrxGyK&#10;FMQiQjHVnqfZMQlmZ9PsNon/3tGLXgYe7/HeN9lycq0aqA+NZwNXswQUceltw5WBt+3j5R2oEJEt&#10;tp7JwBcFWOanJxmm1o/8SkMRKyUlHFI0UMfYpVqHsiaHYeY7YvE+fO8wiuwrbXscpdy1ep4kC+2w&#10;YVmosaNVTeVncXQGxnIz7LYvT3pzsVt7PqwPq+L92Zjzs+nhHlSkKf6F4Qdf0CEXpr0/sg2qNSCP&#10;xN8r3k1yDWpvYH67AJ1n+j97/g0AAP//AwBQSwECLQAUAAYACAAAACEAtoM4kv4AAADhAQAAEwAA&#10;AAAAAAAAAAAAAAAAAAAAW0NvbnRlbnRfVHlwZXNdLnhtbFBLAQItABQABgAIAAAAIQA4/SH/1gAA&#10;AJQBAAALAAAAAAAAAAAAAAAAAC8BAABfcmVscy8ucmVsc1BLAQItABQABgAIAAAAIQC0THoT1wEA&#10;AJ4DAAAOAAAAAAAAAAAAAAAAAC4CAABkcnMvZTJvRG9jLnhtbFBLAQItABQABgAIAAAAIQAxhH40&#10;2wAAAAMBAAAPAAAAAAAAAAAAAAAAADEEAABkcnMvZG93bnJldi54bWxQSwUGAAAAAAQABADzAAAA&#10;OQUAAAAA&#10;" filled="f" stroked="f">
                <o:lock v:ext="edit" aspectratio="t"/>
                <w10:anchorlock/>
              </v:rect>
            </w:pict>
          </mc:Fallback>
        </mc:AlternateContent>
      </w:r>
      <w:r w:rsidRPr="00EE6C77">
        <w:rPr>
          <w:rFonts w:ascii="Times New Roman" w:eastAsia="Times New Roman" w:hAnsi="Times New Roman" w:cs="Times New Roman"/>
          <w:sz w:val="20"/>
          <w:szCs w:val="20"/>
          <w:lang w:eastAsia="en-IN"/>
        </w:rPr>
        <w:t>is zero otherwise.</w:t>
      </w:r>
    </w:p>
    <w:p w14:paraId="0691E8E8" w14:textId="77777777" w:rsidR="00EE6C77" w:rsidRPr="00EE6C77" w:rsidRDefault="00EE6C77" w:rsidP="00EE6C7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Courier New" w:eastAsia="Times New Roman" w:hAnsi="Courier New" w:cs="Courier New"/>
          <w:sz w:val="20"/>
          <w:szCs w:val="20"/>
          <w:lang w:eastAsia="en-IN"/>
        </w:rPr>
        <w:t xml:space="preserve">M %*% my_knn[['value']] / my_knn </w:t>
      </w:r>
      <w:r w:rsidRPr="00EE6C77">
        <w:rPr>
          <w:rFonts w:ascii="Times New Roman" w:eastAsia="Times New Roman" w:hAnsi="Times New Roman" w:cs="Times New Roman"/>
          <w:sz w:val="20"/>
          <w:szCs w:val="20"/>
          <w:lang w:eastAsia="en-IN"/>
        </w:rPr>
        <w:t xml:space="preserve">sums the value of the k closest points and normalises it by k </w:t>
      </w:r>
    </w:p>
    <w:p w14:paraId="26A0C53B" w14:textId="77777777" w:rsidR="00EE6C77" w:rsidRPr="00EE6C77" w:rsidRDefault="00EE6C77" w:rsidP="00EE6C7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E6C77">
        <w:rPr>
          <w:rFonts w:ascii="Times New Roman" w:eastAsia="Times New Roman" w:hAnsi="Times New Roman" w:cs="Times New Roman"/>
          <w:b/>
          <w:bCs/>
          <w:sz w:val="36"/>
          <w:szCs w:val="36"/>
          <w:lang w:eastAsia="en-IN"/>
        </w:rPr>
        <w:t xml:space="preserve">KNN Binary Classification in R </w:t>
      </w:r>
    </w:p>
    <w:p w14:paraId="00BB1DB6"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The previous code can be reused as it is for binary classification. Your outcome should be encoded as a one-hot variable. If the estimated output is greater (resp. less) than 0.5, you can assume that your point belongs to the class encoded as one (resp. zero). We will use the classical Iris dataset and classify the setosa versus the virginica specy.</w:t>
      </w:r>
    </w:p>
    <w:p w14:paraId="256F883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iris_class &lt;- iris[iris[["Species"]]!="versicolor",]</w:t>
      </w:r>
    </w:p>
    <w:p w14:paraId="42C96931"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iris_class[["Species"]] &lt;- as.numeric(iris_class[["Species"]]!="setosa")</w:t>
      </w:r>
    </w:p>
    <w:p w14:paraId="43D55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knn_class &lt;- my_knn_regressor(iris_class[,1:2],iris_class[,5])</w:t>
      </w:r>
    </w:p>
    <w:p w14:paraId="6BBE43E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predict(knn_class,iris_class[,1:2])</w:t>
      </w:r>
    </w:p>
    <w:p w14:paraId="7D3F3BBF" w14:textId="77777777" w:rsidR="00EE6C77" w:rsidRPr="00EE6C77" w:rsidRDefault="00EE6C77" w:rsidP="00EE6C77">
      <w:pPr>
        <w:spacing w:before="100" w:beforeAutospacing="1" w:after="100" w:afterAutospacing="1" w:line="240" w:lineRule="auto"/>
        <w:rPr>
          <w:rFonts w:ascii="Times New Roman" w:eastAsia="Times New Roman" w:hAnsi="Times New Roman" w:cs="Times New Roman"/>
          <w:sz w:val="20"/>
          <w:szCs w:val="20"/>
          <w:lang w:eastAsia="en-IN"/>
        </w:rPr>
      </w:pPr>
      <w:r w:rsidRPr="00EE6C77">
        <w:rPr>
          <w:rFonts w:ascii="Times New Roman" w:eastAsia="Times New Roman" w:hAnsi="Times New Roman" w:cs="Times New Roman"/>
          <w:sz w:val="20"/>
          <w:szCs w:val="20"/>
          <w:lang w:eastAsia="en-IN"/>
        </w:rPr>
        <w:t>Since, we only used 2 variables, we can easily plot the decision boundaries on a 2D plot.</w:t>
      </w:r>
    </w:p>
    <w:p w14:paraId="7DE3F7F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#Build grid</w:t>
      </w:r>
    </w:p>
    <w:p w14:paraId="2DAC6FA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x_coord &lt;- seq(min(iris_class[,1]) - 0.2,max(iris_class[,1]) + 0.2,length.out = 200)</w:t>
      </w:r>
    </w:p>
    <w:p w14:paraId="4B447166"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y_coord &lt;- seq(min(iris_class[,2])- 0.2,max(iris_class[,2]) + 0.2 , length.out = 200)</w:t>
      </w:r>
    </w:p>
    <w:p w14:paraId="1BBF29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coord &lt;- expand.grid(x=x_coord, y=y_coord)</w:t>
      </w:r>
    </w:p>
    <w:p w14:paraId="0F97A1A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#predict probabilities</w:t>
      </w:r>
    </w:p>
    <w:p w14:paraId="472094A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coord[['prob']] &lt;- predict(knn_class,coord[,1:2])</w:t>
      </w:r>
    </w:p>
    <w:p w14:paraId="47F2909F"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A2FD14"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lastRenderedPageBreak/>
        <w:t>library(ggplot2)</w:t>
      </w:r>
    </w:p>
    <w:p w14:paraId="6AD3AF8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ggplot() + </w:t>
      </w:r>
    </w:p>
    <w:p w14:paraId="5601778D"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 tiles according to probabilities</w:t>
      </w:r>
    </w:p>
    <w:p w14:paraId="11544E57"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geom_tile(data=coord,mapping=aes(x, y, fill=prob)) + scale_fill_gradient(low = "lightblue", high = "red") +</w:t>
      </w:r>
    </w:p>
    <w:p w14:paraId="6A4E2B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##add points</w:t>
      </w:r>
    </w:p>
    <w:p w14:paraId="53EAD403"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geom_point(data=iris_class,mapping=aes(Sepal.Length,Sepal.Width, shape=Species),size=3 ) + </w:t>
      </w:r>
    </w:p>
    <w:p w14:paraId="72D44B9B"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#add the labels to the plots</w:t>
      </w:r>
    </w:p>
    <w:p w14:paraId="55657550"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xlab('Sepal length') + ylab('Sepal width') + ggtitle('Decision boundaries of KNN')+</w:t>
      </w:r>
    </w:p>
    <w:p w14:paraId="30526F95"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#remove grey border from the tile</w:t>
      </w:r>
    </w:p>
    <w:p w14:paraId="658F61B9" w14:textId="77777777" w:rsidR="00EE6C77" w:rsidRPr="00EE6C77" w:rsidRDefault="00EE6C77" w:rsidP="00EE6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E6C77">
        <w:rPr>
          <w:rFonts w:ascii="Courier New" w:eastAsia="Times New Roman" w:hAnsi="Courier New" w:cs="Courier New"/>
          <w:sz w:val="20"/>
          <w:szCs w:val="20"/>
          <w:lang w:eastAsia="en-IN"/>
        </w:rPr>
        <w:t xml:space="preserve">  scale_x_continuous(expand=c(0,0)) + scale_y_continuous(expand=c(0,0))</w:t>
      </w:r>
    </w:p>
    <w:p w14:paraId="1AE4A8DF" w14:textId="77777777" w:rsidR="00457B36" w:rsidRDefault="00457B36"/>
    <w:sectPr w:rsidR="00457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C5BDF"/>
    <w:multiLevelType w:val="multilevel"/>
    <w:tmpl w:val="9F9EE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90954"/>
    <w:multiLevelType w:val="multilevel"/>
    <w:tmpl w:val="3B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77"/>
    <w:rsid w:val="00092695"/>
    <w:rsid w:val="000B3A77"/>
    <w:rsid w:val="00457B36"/>
    <w:rsid w:val="0088141E"/>
    <w:rsid w:val="00EE6C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FBBB"/>
  <w15:chartTrackingRefBased/>
  <w15:docId w15:val="{FCBC035C-D828-4F15-A5ED-FA71EF58E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66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2021-12-21T08:55:00Z</dcterms:created>
  <dcterms:modified xsi:type="dcterms:W3CDTF">2022-02-10T07:23:00Z</dcterms:modified>
</cp:coreProperties>
</file>