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38BC1"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 xml:space="preserve">This is this second post of the “Create your Machine Learning library from scratch with R !” series. Today, we will see how you can implement K nearest neighbors (KNN) using only the linear algebra available in R. Previously, we managed to implement </w:t>
      </w:r>
      <w:hyperlink r:id="rId5" w:tgtFrame="_blank" w:history="1">
        <w:r w:rsidRPr="00EE6C77">
          <w:rPr>
            <w:rFonts w:ascii="Times New Roman" w:eastAsia="Times New Roman" w:hAnsi="Times New Roman" w:cs="Times New Roman"/>
            <w:color w:val="0000FF"/>
            <w:sz w:val="20"/>
            <w:szCs w:val="20"/>
            <w:u w:val="single"/>
            <w:lang w:eastAsia="en-IN"/>
          </w:rPr>
          <w:t>PCA</w:t>
        </w:r>
      </w:hyperlink>
      <w:r w:rsidRPr="00EE6C77">
        <w:rPr>
          <w:rFonts w:ascii="Times New Roman" w:eastAsia="Times New Roman" w:hAnsi="Times New Roman" w:cs="Times New Roman"/>
          <w:sz w:val="20"/>
          <w:szCs w:val="20"/>
          <w:lang w:eastAsia="en-IN"/>
        </w:rPr>
        <w:t xml:space="preserve"> and next time we will deal with SVM and decision trees.</w:t>
      </w:r>
    </w:p>
    <w:p w14:paraId="47E54F4B"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The K-nearest neighbors (KNN) is a simple yet efficient classification and regression algorithm. KNN assumes that an observation will be similar to its K closest neighbors. For instance, if most of the neighbors of a given point belongs to a given class, it seems reasonable to assume that the point will belong to the same given class.</w:t>
      </w:r>
    </w:p>
    <w:p w14:paraId="431FC477" w14:textId="77777777" w:rsidR="00EE6C77" w:rsidRPr="00EE6C77" w:rsidRDefault="00EE6C77" w:rsidP="00EE6C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6C77">
        <w:rPr>
          <w:rFonts w:ascii="Times New Roman" w:eastAsia="Times New Roman" w:hAnsi="Times New Roman" w:cs="Times New Roman"/>
          <w:b/>
          <w:bCs/>
          <w:sz w:val="36"/>
          <w:szCs w:val="36"/>
          <w:lang w:eastAsia="en-IN"/>
        </w:rPr>
        <w:t xml:space="preserve">The mathematics of KNN </w:t>
      </w:r>
    </w:p>
    <w:p w14:paraId="24380BFC" w14:textId="4E8B1A4B"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497C9560" wp14:editId="150911C0">
            <wp:extent cx="6172200" cy="1714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2200" cy="1714500"/>
                    </a:xfrm>
                    <a:prstGeom prst="rect">
                      <a:avLst/>
                    </a:prstGeom>
                  </pic:spPr>
                </pic:pic>
              </a:graphicData>
            </a:graphic>
          </wp:inline>
        </w:drawing>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4A404613" wp14:editId="1ECD2ADC">
                <wp:extent cx="342900" cy="121920"/>
                <wp:effectExtent l="0" t="0" r="0" b="0"/>
                <wp:docPr id="7" name="AutoShape 18" descr="\mathbf{x}_{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9B6F1" id="AutoShape 18" o:spid="_x0000_s1026" alt="\mathbf{x}_{n+1}" style="width:27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w:t>
      </w:r>
    </w:p>
    <w:p w14:paraId="15309964" w14:textId="77777777" w:rsidR="00EE6C77" w:rsidRPr="00EE6C77" w:rsidRDefault="00EE6C77" w:rsidP="00EE6C77">
      <w:pPr>
        <w:spacing w:before="100" w:beforeAutospacing="1" w:after="100" w:afterAutospacing="1" w:line="705" w:lineRule="atLeast"/>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 xml:space="preserve">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3FF1F93D" wp14:editId="40F35F4B">
                <wp:extent cx="1592580" cy="449580"/>
                <wp:effectExtent l="0" t="0" r="0" b="0"/>
                <wp:docPr id="6" name="AutoShape 19" descr="\[\hat{y}_{n+1} = \frac{1}{k} \sum_{i\leq n} y_i 1_{d_i \leq D_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258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A8276" id="AutoShape 19" o:spid="_x0000_s1026" alt="\[\hat{y}_{n+1} = \frac{1}{k} \sum_{i\leq n} y_i 1_{d_i \leq D_k}\]" style="width:125.4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" filled="f" stroked="f">
                <o:lock v:ext="edit" aspectratio="t"/>
                <w10:anchorlock/>
              </v:rect>
            </w:pict>
          </mc:Fallback>
        </mc:AlternateContent>
      </w:r>
    </w:p>
    <w:p w14:paraId="047958D0" w14:textId="77777777" w:rsidR="00EE6C77" w:rsidRPr="00EE6C77" w:rsidRDefault="00EE6C77" w:rsidP="00EE6C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6C77">
        <w:rPr>
          <w:rFonts w:ascii="Times New Roman" w:eastAsia="Times New Roman" w:hAnsi="Times New Roman" w:cs="Times New Roman"/>
          <w:b/>
          <w:bCs/>
          <w:sz w:val="27"/>
          <w:szCs w:val="27"/>
          <w:lang w:eastAsia="en-IN"/>
        </w:rPr>
        <w:t xml:space="preserve">KNN regression in R </w:t>
      </w:r>
    </w:p>
    <w:p w14:paraId="3E50E1FA"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First, we build a “my_knn_regressor” object which stores all the training points, the value of the target variable and the number of neighbors to use.</w:t>
      </w:r>
    </w:p>
    <w:p w14:paraId="3FFA196C"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my_knn_regressor &lt;- function(x,y,k=5)</w:t>
      </w:r>
    </w:p>
    <w:p w14:paraId="78AE29C2"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4C84FC66"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if (!is.matrix(x))</w:t>
      </w:r>
    </w:p>
    <w:p w14:paraId="24D3B7E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6942495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x &lt;- as.matrix(x)</w:t>
      </w:r>
    </w:p>
    <w:p w14:paraId="2F04928E"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5D772667"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if (!is.matrix(y))</w:t>
      </w:r>
    </w:p>
    <w:p w14:paraId="3F092EEF"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5E5A67C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y &lt;- as.matrix(y)</w:t>
      </w:r>
    </w:p>
    <w:p w14:paraId="4D4C3F2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011F3FF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my_knn &lt;- list()</w:t>
      </w:r>
    </w:p>
    <w:p w14:paraId="26E5B22F"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my_knn[['points']] &lt;- x</w:t>
      </w:r>
    </w:p>
    <w:p w14:paraId="54F18B8B"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my_knn[['value']] &lt;- y</w:t>
      </w:r>
    </w:p>
    <w:p w14:paraId="51832A0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my_knn[['k']] &lt;- k</w:t>
      </w:r>
    </w:p>
    <w:p w14:paraId="2FEF23B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attr(my_knn, "class") &lt;- "my_knn_regressor"</w:t>
      </w:r>
    </w:p>
    <w:p w14:paraId="0439AB3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return(my_knn)</w:t>
      </w:r>
    </w:p>
    <w:p w14:paraId="3369923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741AA416" w14:textId="00E82516"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The tricky part of KNN is to compute efficiently the distance. The function and mathematical derivations are specified in this post.</w:t>
      </w:r>
    </w:p>
    <w:p w14:paraId="3D15DFF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gramMatrix &lt;- function(X,Y)</w:t>
      </w:r>
    </w:p>
    <w:p w14:paraId="0B3E103A"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6701407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tcrossprod(X, Y)</w:t>
      </w:r>
    </w:p>
    <w:p w14:paraId="3612BBF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lastRenderedPageBreak/>
        <w:t>}</w:t>
      </w:r>
    </w:p>
    <w:p w14:paraId="07C1EF6A"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compute_pairwise_distance=function(X,Y)</w:t>
      </w:r>
    </w:p>
    <w:p w14:paraId="360A729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49DA4CAA"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xn &lt;- rowSums(X ** 2)</w:t>
      </w:r>
    </w:p>
    <w:p w14:paraId="56BBF8BD"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yn &lt;- rowSums(Y ** 2)</w:t>
      </w:r>
    </w:p>
    <w:p w14:paraId="0442427B"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outer(xn, yn,'+') - 2 * tcrossprod(X, Y)</w:t>
      </w:r>
    </w:p>
    <w:p w14:paraId="7CFD17A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1481AA54"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Now we can build our predictor:</w:t>
      </w:r>
    </w:p>
    <w:p w14:paraId="4D701CC6"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predict.my_knn_regressor &lt;- function(my_knn,x)</w:t>
      </w:r>
    </w:p>
    <w:p w14:paraId="610CC3F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41C724D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if (!is.matrix(x))</w:t>
      </w:r>
    </w:p>
    <w:p w14:paraId="0FDC14FC"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091DBDB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x=as.matrix(x)</w:t>
      </w:r>
    </w:p>
    <w:p w14:paraId="55042232"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1AA0B6A7"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##Compute pairwise distance</w:t>
      </w:r>
    </w:p>
    <w:p w14:paraId="228BDA0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dist_pair &lt;- compute_pairwise_distance(x,my_knn[['points']])</w:t>
      </w:r>
    </w:p>
    <w:p w14:paraId="6A37B1E1"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##as.matrix(apply(dist_pair,2,order) &lt;= my_knn[['k']]) orders the points by distance and select the k-closest points</w:t>
      </w:r>
    </w:p>
    <w:p w14:paraId="75AFEA3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##The M[i,j]=1 if x_j is on the k closest point to x_i</w:t>
      </w:r>
    </w:p>
    <w:p w14:paraId="78B8316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t(as.matrix(apply(dist_pair,2,order) &lt;= my_knn[['k']])) %*% my_knn[['value']] / my_knn[['k']]</w:t>
      </w:r>
    </w:p>
    <w:p w14:paraId="4D4BB03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6BB3A3DD"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The last line may seem complicated:</w:t>
      </w:r>
    </w:p>
    <w:p w14:paraId="65A2417B" w14:textId="77777777" w:rsidR="00EE6C77" w:rsidRPr="00EE6C77" w:rsidRDefault="00EE6C77" w:rsidP="00EE6C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Courier New" w:eastAsia="Times New Roman" w:hAnsi="Courier New" w:cs="Courier New"/>
          <w:sz w:val="20"/>
          <w:szCs w:val="20"/>
          <w:lang w:eastAsia="en-IN"/>
        </w:rPr>
        <w:t>apply(dist_pair,2,order)</w:t>
      </w:r>
      <w:r w:rsidRPr="00EE6C77">
        <w:rPr>
          <w:rFonts w:ascii="Times New Roman" w:eastAsia="Times New Roman" w:hAnsi="Times New Roman" w:cs="Times New Roman"/>
          <w:sz w:val="20"/>
          <w:szCs w:val="20"/>
          <w:lang w:eastAsia="en-IN"/>
        </w:rPr>
        <w:t xml:space="preserve"> orders the points by distance</w:t>
      </w:r>
    </w:p>
    <w:p w14:paraId="1CB6F09D" w14:textId="77777777" w:rsidR="00EE6C77" w:rsidRPr="00EE6C77" w:rsidRDefault="00EE6C77" w:rsidP="00EE6C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Courier New" w:eastAsia="Times New Roman" w:hAnsi="Courier New" w:cs="Courier New"/>
          <w:sz w:val="20"/>
          <w:szCs w:val="20"/>
          <w:lang w:eastAsia="en-IN"/>
        </w:rPr>
        <w:t>apply(dist_pair,2,order)&lt;=my_knn[['k']]</w:t>
      </w:r>
      <w:r w:rsidRPr="00EE6C77">
        <w:rPr>
          <w:rFonts w:ascii="Times New Roman" w:eastAsia="Times New Roman" w:hAnsi="Times New Roman" w:cs="Times New Roman"/>
          <w:sz w:val="20"/>
          <w:szCs w:val="20"/>
          <w:lang w:eastAsia="en-IN"/>
        </w:rPr>
        <w:t xml:space="preserve"> selects the k-closest points to each point in our new dataset </w:t>
      </w:r>
    </w:p>
    <w:p w14:paraId="31398436" w14:textId="77777777" w:rsidR="00EE6C77" w:rsidRPr="00EE6C77" w:rsidRDefault="00EE6C77" w:rsidP="00EE6C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Courier New" w:eastAsia="Times New Roman" w:hAnsi="Courier New" w:cs="Courier New"/>
          <w:sz w:val="20"/>
          <w:szCs w:val="20"/>
          <w:lang w:eastAsia="en-IN"/>
        </w:rPr>
        <w:t xml:space="preserve">M=t(as.matrix(apply(dist_pair,2,order) &lt;= my_knn[['k']])) </w:t>
      </w:r>
      <w:r w:rsidRPr="00EE6C77">
        <w:rPr>
          <w:rFonts w:ascii="Times New Roman" w:eastAsia="Times New Roman" w:hAnsi="Times New Roman" w:cs="Times New Roman"/>
          <w:sz w:val="20"/>
          <w:szCs w:val="20"/>
          <w:lang w:eastAsia="en-IN"/>
        </w:rPr>
        <w:t xml:space="preserve">cast the matrix into a one hot matrix.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539B9AAF" wp14:editId="138A0EA2">
                <wp:extent cx="640080" cy="175260"/>
                <wp:effectExtent l="0" t="0" r="0" b="0"/>
                <wp:docPr id="5" name="AutoShape 20" descr="\mathbf{M}_{i,j}=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37847" id="AutoShape 20" o:spid="_x0000_s1026" alt="\mathbf{M}_{i,j}=1" style="width:50.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 xml:space="preserve">if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32601546" wp14:editId="2B1CEFA7">
                <wp:extent cx="160020" cy="137160"/>
                <wp:effectExtent l="0" t="0" r="0" b="0"/>
                <wp:docPr id="4" name="AutoShape 21" descr="\mathbf{x}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A2A90" id="AutoShape 21" o:spid="_x0000_s1026" alt="\mathbf{x}_j" style="width:12.6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 xml:space="preserve">is one of the k closest points to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1022AF9D" wp14:editId="1DB7DAA0">
                <wp:extent cx="152400" cy="106680"/>
                <wp:effectExtent l="0" t="0" r="0" b="0"/>
                <wp:docPr id="3" name="AutoShape 22" descr="\mathbf{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F9326" id="AutoShape 22" o:spid="_x0000_s1026" alt="\mathbf{x}_i" style="width:12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 xml:space="preserve">.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314AF5A2" wp14:editId="23BE0299">
                <wp:extent cx="320040" cy="175260"/>
                <wp:effectExtent l="0" t="0" r="0" b="0"/>
                <wp:docPr id="2" name="AutoShape 23" descr="\mathbf{M}_{i,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65CCE" id="AutoShape 23" o:spid="_x0000_s1026" alt="\mathbf{M}_{i,j}" style="width:25.2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is zero otherwise.</w:t>
      </w:r>
    </w:p>
    <w:p w14:paraId="0691E8E8" w14:textId="77777777" w:rsidR="00EE6C77" w:rsidRPr="00EE6C77" w:rsidRDefault="00EE6C77" w:rsidP="00EE6C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Courier New" w:eastAsia="Times New Roman" w:hAnsi="Courier New" w:cs="Courier New"/>
          <w:sz w:val="20"/>
          <w:szCs w:val="20"/>
          <w:lang w:eastAsia="en-IN"/>
        </w:rPr>
        <w:t xml:space="preserve">M %*% my_knn[['value']] / my_knn </w:t>
      </w:r>
      <w:r w:rsidRPr="00EE6C77">
        <w:rPr>
          <w:rFonts w:ascii="Times New Roman" w:eastAsia="Times New Roman" w:hAnsi="Times New Roman" w:cs="Times New Roman"/>
          <w:sz w:val="20"/>
          <w:szCs w:val="20"/>
          <w:lang w:eastAsia="en-IN"/>
        </w:rPr>
        <w:t xml:space="preserve">sums the value of the k closest points and normalises it by k </w:t>
      </w:r>
    </w:p>
    <w:p w14:paraId="26A0C53B" w14:textId="77777777" w:rsidR="00EE6C77" w:rsidRPr="00EE6C77" w:rsidRDefault="00EE6C77" w:rsidP="00EE6C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6C77">
        <w:rPr>
          <w:rFonts w:ascii="Times New Roman" w:eastAsia="Times New Roman" w:hAnsi="Times New Roman" w:cs="Times New Roman"/>
          <w:b/>
          <w:bCs/>
          <w:sz w:val="36"/>
          <w:szCs w:val="36"/>
          <w:lang w:eastAsia="en-IN"/>
        </w:rPr>
        <w:t xml:space="preserve">KNN Binary Classification in R </w:t>
      </w:r>
    </w:p>
    <w:p w14:paraId="00BB1DB6"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The previous code can be reused as it is for binary classification. Your outcome should be encoded as a one-hot variable. If the estimated output is greater (resp. less) than 0.5, you can assume that your point belongs to the class encoded as one (resp. zero). We will use the classical Iris dataset and classify the setosa versus the virginica specy.</w:t>
      </w:r>
    </w:p>
    <w:p w14:paraId="256F8837"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iris_class &lt;- iris[iris[["Species"]]!="versicolor",]</w:t>
      </w:r>
    </w:p>
    <w:p w14:paraId="42C96931"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iris_class[["Species"]] &lt;- as.numeric(iris_class[["Species"]]!="setosa")</w:t>
      </w:r>
    </w:p>
    <w:p w14:paraId="43D55F8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knn_class &lt;- my_knn_regressor(iris_class[,1:2],iris_class[,5])</w:t>
      </w:r>
    </w:p>
    <w:p w14:paraId="6BBE43E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predict(knn_class,iris_class[,1:2])</w:t>
      </w:r>
    </w:p>
    <w:p w14:paraId="7D3F3BBF"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Since, we only used 2 variables, we can easily plot the decision boundaries on a 2D plot.</w:t>
      </w:r>
    </w:p>
    <w:p w14:paraId="7DE3F7F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#Build grid</w:t>
      </w:r>
    </w:p>
    <w:p w14:paraId="2DAC6FA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x_coord &lt;- seq(min(iris_class[,1]) - 0.2,max(iris_class[,1]) + 0.2,length.out = 200)</w:t>
      </w:r>
    </w:p>
    <w:p w14:paraId="4B447166"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y_coord &lt;- seq(min(iris_class[,2])- 0.2,max(iris_class[,2]) + 0.2 , length.out = 200)</w:t>
      </w:r>
    </w:p>
    <w:p w14:paraId="1BBF291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coord &lt;- expand.grid(x=x_coord, y=y_coord)</w:t>
      </w:r>
    </w:p>
    <w:p w14:paraId="0F97A1A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#predict probabilities</w:t>
      </w:r>
    </w:p>
    <w:p w14:paraId="472094A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coord[['prob']] &lt;- predict(knn_class,coord[,1:2])</w:t>
      </w:r>
    </w:p>
    <w:p w14:paraId="47F2909F"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2FD1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library(ggplot2)</w:t>
      </w:r>
    </w:p>
    <w:p w14:paraId="6AD3AF8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ggplot() + </w:t>
      </w:r>
    </w:p>
    <w:p w14:paraId="5601778D"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##Ad tiles according to probabilities</w:t>
      </w:r>
    </w:p>
    <w:p w14:paraId="11544E57"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geom_tile(data=coord,mapping=aes(x, y, fill=prob)) + scale_fill_gradient(low = "lightblue", high = "red") +</w:t>
      </w:r>
    </w:p>
    <w:p w14:paraId="6A4E2B9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##add points</w:t>
      </w:r>
    </w:p>
    <w:p w14:paraId="53EAD40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geom_point(data=iris_class,mapping=aes(Sepal.Length,Sepal.Width, shape=Species),size=3 ) + </w:t>
      </w:r>
    </w:p>
    <w:p w14:paraId="72D44B9B"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#add the labels to the plots</w:t>
      </w:r>
    </w:p>
    <w:p w14:paraId="5565755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xlab('Sepal length') + ylab('Sepal width') + ggtitle('Decision boundaries of KNN')+</w:t>
      </w:r>
    </w:p>
    <w:p w14:paraId="30526F9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#remove grey border from the tile</w:t>
      </w:r>
    </w:p>
    <w:p w14:paraId="658F61B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scale_x_continuous(expand=c(0,0)) + scale_y_continuous(expand=c(0,0))</w:t>
      </w:r>
    </w:p>
    <w:p w14:paraId="48A4D1B2"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And this gives us this cool plot:</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4B766AA4" wp14:editId="18E60539">
                <wp:extent cx="4290060" cy="4290060"/>
                <wp:effectExtent l="0" t="0" r="0" b="0"/>
                <wp:docPr id="1"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1EAA7" id="AutoShape 24" o:spid="_x0000_s1026"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" filled="f" stroked="f">
                <o:lock v:ext="edit" aspectratio="t"/>
                <w10:anchorlock/>
              </v:rect>
            </w:pict>
          </mc:Fallback>
        </mc:AlternateContent>
      </w:r>
    </w:p>
    <w:p w14:paraId="760D6B2F" w14:textId="77777777" w:rsidR="00EE6C77" w:rsidRPr="00EE6C77" w:rsidRDefault="00EE6C77" w:rsidP="00EE6C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6C77">
        <w:rPr>
          <w:rFonts w:ascii="Times New Roman" w:eastAsia="Times New Roman" w:hAnsi="Times New Roman" w:cs="Times New Roman"/>
          <w:b/>
          <w:bCs/>
          <w:sz w:val="36"/>
          <w:szCs w:val="36"/>
          <w:lang w:eastAsia="en-IN"/>
        </w:rPr>
        <w:t xml:space="preserve">Possible extensions </w:t>
      </w:r>
    </w:p>
    <w:p w14:paraId="7BD5DBE3"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Our current KNN is basic, but you can improve and test it in several ways:</w:t>
      </w:r>
    </w:p>
    <w:p w14:paraId="5661905F" w14:textId="77777777" w:rsidR="00EE6C77" w:rsidRPr="00EE6C77" w:rsidRDefault="00EE6C77" w:rsidP="00EE6C7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What is the influence of the number of neighbors ? (You should see some overfitting/underfitting)</w:t>
      </w:r>
    </w:p>
    <w:p w14:paraId="1AE4A8DF"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C5BDF"/>
    <w:multiLevelType w:val="multilevel"/>
    <w:tmpl w:val="9F9E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90954"/>
    <w:multiLevelType w:val="multilevel"/>
    <w:tmpl w:val="3B00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77"/>
    <w:rsid w:val="00457B36"/>
    <w:rsid w:val="00E87C3F"/>
    <w:rsid w:val="00EE6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FBBB"/>
  <w15:chartTrackingRefBased/>
  <w15:docId w15:val="{FCBC035C-D828-4F15-A5ED-FA71EF58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6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hancedatascience.com/2018/01/30/your-own-machine-learning-library-from-scratch-with-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2021-12-21T08:55:00Z</dcterms:created>
  <dcterms:modified xsi:type="dcterms:W3CDTF">2022-01-06T06:28:00Z</dcterms:modified>
</cp:coreProperties>
</file>