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B55B2"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66705">
        <w:rPr>
          <w:rFonts w:ascii="Times New Roman" w:eastAsia="Times New Roman" w:hAnsi="Times New Roman" w:cs="Times New Roman"/>
          <w:sz w:val="20"/>
          <w:szCs w:val="20"/>
          <w:lang w:eastAsia="en-IN"/>
        </w:rPr>
        <w:t>Ggplot</w:t>
      </w:r>
      <w:proofErr w:type="spellEnd"/>
      <w:r w:rsidRPr="00866705">
        <w:rPr>
          <w:rFonts w:ascii="Times New Roman" w:eastAsia="Times New Roman" w:hAnsi="Times New Roman" w:cs="Times New Roman"/>
          <w:sz w:val="20"/>
          <w:szCs w:val="20"/>
          <w:lang w:eastAsia="en-IN"/>
        </w:rPr>
        <w:t xml:space="preserve"> comes with several inbuilt themes that can be easily applied to any plot. However, one can tweak these out-of-the-box styles using the </w:t>
      </w:r>
      <w:proofErr w:type="gramStart"/>
      <w:r w:rsidRPr="00866705">
        <w:rPr>
          <w:rFonts w:ascii="Courier New" w:eastAsia="Times New Roman" w:hAnsi="Courier New" w:cs="Courier New"/>
          <w:sz w:val="20"/>
          <w:szCs w:val="20"/>
          <w:lang w:eastAsia="en-IN"/>
        </w:rPr>
        <w:t>theme(</w:t>
      </w:r>
      <w:proofErr w:type="gram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function. We did this last time. Furthermore, one also can create a complete customized theme, that's what we're going to do in this post. </w:t>
      </w:r>
    </w:p>
    <w:p w14:paraId="0B937DE9" w14:textId="77777777" w:rsidR="00866705" w:rsidRPr="00866705" w:rsidRDefault="00866705" w:rsidP="008667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6705">
        <w:rPr>
          <w:rFonts w:ascii="Times New Roman" w:eastAsia="Times New Roman" w:hAnsi="Times New Roman" w:cs="Times New Roman"/>
          <w:b/>
          <w:bCs/>
          <w:sz w:val="36"/>
          <w:szCs w:val="36"/>
          <w:lang w:eastAsia="en-IN"/>
        </w:rPr>
        <w:t>How the masters do it</w:t>
      </w:r>
    </w:p>
    <w:p w14:paraId="34520B05"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When we create a theme from </w:t>
      </w:r>
      <w:proofErr w:type="gramStart"/>
      <w:r w:rsidRPr="00866705">
        <w:rPr>
          <w:rFonts w:ascii="Times New Roman" w:eastAsia="Times New Roman" w:hAnsi="Times New Roman" w:cs="Times New Roman"/>
          <w:sz w:val="20"/>
          <w:szCs w:val="20"/>
          <w:lang w:eastAsia="en-IN"/>
        </w:rPr>
        <w:t>scratch</w:t>
      </w:r>
      <w:proofErr w:type="gramEnd"/>
      <w:r w:rsidRPr="00866705">
        <w:rPr>
          <w:rFonts w:ascii="Times New Roman" w:eastAsia="Times New Roman" w:hAnsi="Times New Roman" w:cs="Times New Roman"/>
          <w:sz w:val="20"/>
          <w:szCs w:val="20"/>
          <w:lang w:eastAsia="en-IN"/>
        </w:rPr>
        <w:t xml:space="preserve"> we have to define all arguments of the theme function and set the </w:t>
      </w:r>
      <w:r w:rsidRPr="00866705">
        <w:rPr>
          <w:rFonts w:ascii="Courier New" w:eastAsia="Times New Roman" w:hAnsi="Courier New" w:cs="Courier New"/>
          <w:sz w:val="20"/>
          <w:szCs w:val="20"/>
          <w:lang w:eastAsia="en-IN"/>
        </w:rPr>
        <w:t>complete</w:t>
      </w:r>
      <w:r w:rsidRPr="00866705">
        <w:rPr>
          <w:rFonts w:ascii="Times New Roman" w:eastAsia="Times New Roman" w:hAnsi="Times New Roman" w:cs="Times New Roman"/>
          <w:sz w:val="20"/>
          <w:szCs w:val="20"/>
          <w:lang w:eastAsia="en-IN"/>
        </w:rPr>
        <w:t xml:space="preserve"> argument to </w:t>
      </w:r>
      <w:r w:rsidRPr="00866705">
        <w:rPr>
          <w:rFonts w:ascii="Courier New" w:eastAsia="Times New Roman" w:hAnsi="Courier New" w:cs="Courier New"/>
          <w:sz w:val="20"/>
          <w:szCs w:val="20"/>
          <w:lang w:eastAsia="en-IN"/>
        </w:rPr>
        <w:t>TRUE</w:t>
      </w:r>
      <w:r w:rsidRPr="00866705">
        <w:rPr>
          <w:rFonts w:ascii="Times New Roman" w:eastAsia="Times New Roman" w:hAnsi="Times New Roman" w:cs="Times New Roman"/>
          <w:sz w:val="20"/>
          <w:szCs w:val="20"/>
          <w:lang w:eastAsia="en-IN"/>
        </w:rPr>
        <w:t xml:space="preserve">, </w:t>
      </w:r>
      <w:proofErr w:type="spellStart"/>
      <w:r w:rsidRPr="00866705">
        <w:rPr>
          <w:rFonts w:ascii="Times New Roman" w:eastAsia="Times New Roman" w:hAnsi="Times New Roman" w:cs="Times New Roman"/>
          <w:sz w:val="20"/>
          <w:szCs w:val="20"/>
          <w:lang w:eastAsia="en-IN"/>
        </w:rPr>
        <w:t>signaling</w:t>
      </w:r>
      <w:proofErr w:type="spellEnd"/>
      <w:r w:rsidRPr="00866705">
        <w:rPr>
          <w:rFonts w:ascii="Times New Roman" w:eastAsia="Times New Roman" w:hAnsi="Times New Roman" w:cs="Times New Roman"/>
          <w:sz w:val="20"/>
          <w:szCs w:val="20"/>
          <w:lang w:eastAsia="en-IN"/>
        </w:rPr>
        <w:t xml:space="preserve"> that the generated object indeed is a complete theme. Setting </w:t>
      </w:r>
      <w:r w:rsidRPr="00866705">
        <w:rPr>
          <w:rFonts w:ascii="Courier New" w:eastAsia="Times New Roman" w:hAnsi="Courier New" w:cs="Courier New"/>
          <w:sz w:val="20"/>
          <w:szCs w:val="20"/>
          <w:lang w:eastAsia="en-IN"/>
        </w:rPr>
        <w:t>complete = TRUE</w:t>
      </w:r>
      <w:r w:rsidRPr="00866705">
        <w:rPr>
          <w:rFonts w:ascii="Times New Roman" w:eastAsia="Times New Roman" w:hAnsi="Times New Roman" w:cs="Times New Roman"/>
          <w:sz w:val="20"/>
          <w:szCs w:val="20"/>
          <w:lang w:eastAsia="en-IN"/>
        </w:rPr>
        <w:t xml:space="preserve"> also causes all elements to inherit from blank elements. This means, that every object that we want to show up in our plots has to be defined in full detail. </w:t>
      </w:r>
    </w:p>
    <w:p w14:paraId="4A7D7B35"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If we are a little lazy, instead of defining each and every argument, we also can start with an existing theme and alter only some of its arguments. Actually, this is exactly what the creators of </w:t>
      </w:r>
      <w:proofErr w:type="spellStart"/>
      <w:r w:rsidRPr="00866705">
        <w:rPr>
          <w:rFonts w:ascii="Times New Roman" w:eastAsia="Times New Roman" w:hAnsi="Times New Roman" w:cs="Times New Roman"/>
          <w:sz w:val="20"/>
          <w:szCs w:val="20"/>
          <w:lang w:eastAsia="en-IN"/>
        </w:rPr>
        <w:t>ggplot</w:t>
      </w:r>
      <w:proofErr w:type="spellEnd"/>
      <w:r w:rsidRPr="00866705">
        <w:rPr>
          <w:rFonts w:ascii="Times New Roman" w:eastAsia="Times New Roman" w:hAnsi="Times New Roman" w:cs="Times New Roman"/>
          <w:sz w:val="20"/>
          <w:szCs w:val="20"/>
          <w:lang w:eastAsia="en-IN"/>
        </w:rPr>
        <w:t xml:space="preserve"> did. While </w:t>
      </w:r>
      <w:proofErr w:type="spellStart"/>
      <w:r w:rsidRPr="00866705">
        <w:rPr>
          <w:rFonts w:ascii="Courier New" w:eastAsia="Times New Roman" w:hAnsi="Courier New" w:cs="Courier New"/>
          <w:sz w:val="20"/>
          <w:szCs w:val="20"/>
          <w:lang w:eastAsia="en-IN"/>
        </w:rPr>
        <w:t>theme_</w:t>
      </w:r>
      <w:proofErr w:type="gramStart"/>
      <w:r w:rsidRPr="00866705">
        <w:rPr>
          <w:rFonts w:ascii="Courier New" w:eastAsia="Times New Roman" w:hAnsi="Courier New" w:cs="Courier New"/>
          <w:sz w:val="20"/>
          <w:szCs w:val="20"/>
          <w:lang w:eastAsia="en-IN"/>
        </w:rPr>
        <w:t>gray</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is "the mother of all themes" and fully defined, for example </w:t>
      </w:r>
      <w:proofErr w:type="spellStart"/>
      <w:r w:rsidRPr="00866705">
        <w:rPr>
          <w:rFonts w:ascii="Courier New" w:eastAsia="Times New Roman" w:hAnsi="Courier New" w:cs="Courier New"/>
          <w:sz w:val="20"/>
          <w:szCs w:val="20"/>
          <w:lang w:eastAsia="en-IN"/>
        </w:rPr>
        <w:t>theme_bw</w:t>
      </w:r>
      <w:proofErr w:type="spell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builds upon </w:t>
      </w:r>
      <w:proofErr w:type="spellStart"/>
      <w:r w:rsidRPr="00866705">
        <w:rPr>
          <w:rFonts w:ascii="Courier New" w:eastAsia="Times New Roman" w:hAnsi="Courier New" w:cs="Courier New"/>
          <w:sz w:val="20"/>
          <w:szCs w:val="20"/>
          <w:lang w:eastAsia="en-IN"/>
        </w:rPr>
        <w:t>theme_gray</w:t>
      </w:r>
      <w:proofErr w:type="spell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 while </w:t>
      </w:r>
      <w:proofErr w:type="spellStart"/>
      <w:r w:rsidRPr="00866705">
        <w:rPr>
          <w:rFonts w:ascii="Courier New" w:eastAsia="Times New Roman" w:hAnsi="Courier New" w:cs="Courier New"/>
          <w:sz w:val="20"/>
          <w:szCs w:val="20"/>
          <w:lang w:eastAsia="en-IN"/>
        </w:rPr>
        <w:t>theme_minimal</w:t>
      </w:r>
      <w:proofErr w:type="spellEnd"/>
      <w:r w:rsidRPr="00866705">
        <w:rPr>
          <w:rFonts w:ascii="Times New Roman" w:eastAsia="Times New Roman" w:hAnsi="Times New Roman" w:cs="Times New Roman"/>
          <w:sz w:val="20"/>
          <w:szCs w:val="20"/>
          <w:lang w:eastAsia="en-IN"/>
        </w:rPr>
        <w:t xml:space="preserve"> in turn builds on </w:t>
      </w:r>
      <w:proofErr w:type="spellStart"/>
      <w:r w:rsidRPr="00866705">
        <w:rPr>
          <w:rFonts w:ascii="Courier New" w:eastAsia="Times New Roman" w:hAnsi="Courier New" w:cs="Courier New"/>
          <w:sz w:val="20"/>
          <w:szCs w:val="20"/>
          <w:lang w:eastAsia="en-IN"/>
        </w:rPr>
        <w:t>theme_bw</w:t>
      </w:r>
      <w:proofErr w:type="spell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w:t>
      </w:r>
    </w:p>
    <w:p w14:paraId="4AEC8987"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We can see how tedious it is to define a complete theme, if we sneak a </w:t>
      </w:r>
      <w:proofErr w:type="spellStart"/>
      <w:r w:rsidRPr="00866705">
        <w:rPr>
          <w:rFonts w:ascii="Times New Roman" w:eastAsia="Times New Roman" w:hAnsi="Times New Roman" w:cs="Times New Roman"/>
          <w:sz w:val="20"/>
          <w:szCs w:val="20"/>
          <w:lang w:eastAsia="en-IN"/>
        </w:rPr>
        <w:t>peak</w:t>
      </w:r>
      <w:proofErr w:type="spellEnd"/>
      <w:r w:rsidRPr="00866705">
        <w:rPr>
          <w:rFonts w:ascii="Times New Roman" w:eastAsia="Times New Roman" w:hAnsi="Times New Roman" w:cs="Times New Roman"/>
          <w:sz w:val="20"/>
          <w:szCs w:val="20"/>
          <w:lang w:eastAsia="en-IN"/>
        </w:rPr>
        <w:t xml:space="preserve"> at the code of </w:t>
      </w:r>
      <w:proofErr w:type="spellStart"/>
      <w:r w:rsidRPr="00866705">
        <w:rPr>
          <w:rFonts w:ascii="Courier New" w:eastAsia="Times New Roman" w:hAnsi="Courier New" w:cs="Courier New"/>
          <w:sz w:val="20"/>
          <w:szCs w:val="20"/>
          <w:lang w:eastAsia="en-IN"/>
        </w:rPr>
        <w:t>theme_grey</w:t>
      </w:r>
      <w:proofErr w:type="spellEnd"/>
      <w:r w:rsidRPr="00866705">
        <w:rPr>
          <w:rFonts w:ascii="Times New Roman" w:eastAsia="Times New Roman" w:hAnsi="Times New Roman" w:cs="Times New Roman"/>
          <w:sz w:val="20"/>
          <w:szCs w:val="20"/>
          <w:lang w:eastAsia="en-IN"/>
        </w:rPr>
        <w:t xml:space="preserve"> on </w:t>
      </w:r>
      <w:hyperlink r:id="rId4" w:tgtFrame="_blank" w:history="1">
        <w:r w:rsidRPr="00866705">
          <w:rPr>
            <w:rFonts w:ascii="Times New Roman" w:eastAsia="Times New Roman" w:hAnsi="Times New Roman" w:cs="Times New Roman"/>
            <w:color w:val="0000FF"/>
            <w:sz w:val="20"/>
            <w:szCs w:val="20"/>
            <w:u w:val="single"/>
            <w:lang w:eastAsia="en-IN"/>
          </w:rPr>
          <w:t>ggplot2's GitHub repository</w:t>
        </w:r>
      </w:hyperlink>
      <w:r w:rsidRPr="00866705">
        <w:rPr>
          <w:rFonts w:ascii="Times New Roman" w:eastAsia="Times New Roman" w:hAnsi="Times New Roman" w:cs="Times New Roman"/>
          <w:sz w:val="20"/>
          <w:szCs w:val="20"/>
          <w:lang w:eastAsia="en-IN"/>
        </w:rPr>
        <w:t xml:space="preserve">. Further, it is obvious from the code of </w:t>
      </w:r>
      <w:proofErr w:type="spellStart"/>
      <w:r w:rsidRPr="00866705">
        <w:rPr>
          <w:rFonts w:ascii="Courier New" w:eastAsia="Times New Roman" w:hAnsi="Courier New" w:cs="Courier New"/>
          <w:sz w:val="20"/>
          <w:szCs w:val="20"/>
          <w:lang w:eastAsia="en-IN"/>
        </w:rPr>
        <w:t>theme_bw</w:t>
      </w:r>
      <w:proofErr w:type="spellEnd"/>
      <w:r w:rsidRPr="00866705">
        <w:rPr>
          <w:rFonts w:ascii="Times New Roman" w:eastAsia="Times New Roman" w:hAnsi="Times New Roman" w:cs="Times New Roman"/>
          <w:sz w:val="20"/>
          <w:szCs w:val="20"/>
          <w:lang w:eastAsia="en-IN"/>
        </w:rPr>
        <w:t xml:space="preserve"> or </w:t>
      </w:r>
      <w:proofErr w:type="spellStart"/>
      <w:r w:rsidRPr="00866705">
        <w:rPr>
          <w:rFonts w:ascii="Courier New" w:eastAsia="Times New Roman" w:hAnsi="Courier New" w:cs="Courier New"/>
          <w:sz w:val="20"/>
          <w:szCs w:val="20"/>
          <w:lang w:eastAsia="en-IN"/>
        </w:rPr>
        <w:t>theme_minimal</w:t>
      </w:r>
      <w:proofErr w:type="spellEnd"/>
      <w:r w:rsidRPr="00866705">
        <w:rPr>
          <w:rFonts w:ascii="Times New Roman" w:eastAsia="Times New Roman" w:hAnsi="Times New Roman" w:cs="Times New Roman"/>
          <w:sz w:val="20"/>
          <w:szCs w:val="20"/>
          <w:lang w:eastAsia="en-IN"/>
        </w:rPr>
        <w:t xml:space="preserve"> how much more convenient it is to create a new theme by building on an existing theme.</w:t>
      </w:r>
    </w:p>
    <w:p w14:paraId="6F64E1BF" w14:textId="77777777" w:rsidR="00866705" w:rsidRPr="00866705" w:rsidRDefault="00866705" w:rsidP="008667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6705">
        <w:rPr>
          <w:rFonts w:ascii="Times New Roman" w:eastAsia="Times New Roman" w:hAnsi="Times New Roman" w:cs="Times New Roman"/>
          <w:b/>
          <w:bCs/>
          <w:sz w:val="36"/>
          <w:szCs w:val="36"/>
          <w:lang w:eastAsia="en-IN"/>
        </w:rPr>
        <w:t>Creating our very own theme</w:t>
      </w:r>
    </w:p>
    <w:p w14:paraId="0C355733"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What's good enough for Hadley and friends, is good enough for me. Therefore, I'm going to create my own theme based on my favourite theme, </w:t>
      </w:r>
      <w:proofErr w:type="spellStart"/>
      <w:r w:rsidRPr="00866705">
        <w:rPr>
          <w:rFonts w:ascii="Courier New" w:eastAsia="Times New Roman" w:hAnsi="Courier New" w:cs="Courier New"/>
          <w:sz w:val="20"/>
          <w:szCs w:val="20"/>
          <w:lang w:eastAsia="en-IN"/>
        </w:rPr>
        <w:t>theme_</w:t>
      </w:r>
      <w:proofErr w:type="gramStart"/>
      <w:r w:rsidRPr="00866705">
        <w:rPr>
          <w:rFonts w:ascii="Courier New" w:eastAsia="Times New Roman" w:hAnsi="Courier New" w:cs="Courier New"/>
          <w:sz w:val="20"/>
          <w:szCs w:val="20"/>
          <w:lang w:eastAsia="en-IN"/>
        </w:rPr>
        <w:t>minimal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As can be seen on the GitHub repo, we can create a new theme as a function calling an existing theme, which is altered by </w:t>
      </w:r>
      <w:r w:rsidRPr="00866705">
        <w:rPr>
          <w:rFonts w:ascii="Courier New" w:eastAsia="Times New Roman" w:hAnsi="Courier New" w:cs="Courier New"/>
          <w:sz w:val="20"/>
          <w:szCs w:val="20"/>
          <w:lang w:eastAsia="en-IN"/>
        </w:rPr>
        <w:t xml:space="preserve">%+replace% </w:t>
      </w:r>
      <w:proofErr w:type="gramStart"/>
      <w:r w:rsidRPr="00866705">
        <w:rPr>
          <w:rFonts w:ascii="Courier New" w:eastAsia="Times New Roman" w:hAnsi="Courier New" w:cs="Courier New"/>
          <w:sz w:val="20"/>
          <w:szCs w:val="20"/>
          <w:lang w:eastAsia="en-IN"/>
        </w:rPr>
        <w:t>theme(</w:t>
      </w:r>
      <w:proofErr w:type="gram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with all alterations defined in </w:t>
      </w:r>
      <w:r w:rsidRPr="00866705">
        <w:rPr>
          <w:rFonts w:ascii="Courier New" w:eastAsia="Times New Roman" w:hAnsi="Courier New" w:cs="Courier New"/>
          <w:sz w:val="20"/>
          <w:szCs w:val="20"/>
          <w:lang w:eastAsia="en-IN"/>
        </w:rPr>
        <w:t>theme()</w:t>
      </w:r>
      <w:r w:rsidRPr="00866705">
        <w:rPr>
          <w:rFonts w:ascii="Times New Roman" w:eastAsia="Times New Roman" w:hAnsi="Times New Roman" w:cs="Times New Roman"/>
          <w:sz w:val="20"/>
          <w:szCs w:val="20"/>
          <w:lang w:eastAsia="en-IN"/>
        </w:rPr>
        <w:t>.</w:t>
      </w:r>
    </w:p>
    <w:p w14:paraId="755EE7E9"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Several arguments are passed along to the function constituting a new theme and the existing theme called within the function: Specified are the default sizes for text (</w:t>
      </w:r>
      <w:proofErr w:type="spellStart"/>
      <w:r w:rsidRPr="00866705">
        <w:rPr>
          <w:rFonts w:ascii="Courier New" w:eastAsia="Times New Roman" w:hAnsi="Courier New" w:cs="Courier New"/>
          <w:sz w:val="20"/>
          <w:szCs w:val="20"/>
          <w:lang w:eastAsia="en-IN"/>
        </w:rPr>
        <w:t>base_size</w:t>
      </w:r>
      <w:proofErr w:type="spellEnd"/>
      <w:r w:rsidRPr="00866705">
        <w:rPr>
          <w:rFonts w:ascii="Times New Roman" w:eastAsia="Times New Roman" w:hAnsi="Times New Roman" w:cs="Times New Roman"/>
          <w:sz w:val="20"/>
          <w:szCs w:val="20"/>
          <w:lang w:eastAsia="en-IN"/>
        </w:rPr>
        <w:t>), lines in general (</w:t>
      </w:r>
      <w:proofErr w:type="spellStart"/>
      <w:r w:rsidRPr="00866705">
        <w:rPr>
          <w:rFonts w:ascii="Courier New" w:eastAsia="Times New Roman" w:hAnsi="Courier New" w:cs="Courier New"/>
          <w:sz w:val="20"/>
          <w:szCs w:val="20"/>
          <w:lang w:eastAsia="en-IN"/>
        </w:rPr>
        <w:t>base_line_size</w:t>
      </w:r>
      <w:proofErr w:type="spellEnd"/>
      <w:r w:rsidRPr="00866705">
        <w:rPr>
          <w:rFonts w:ascii="Times New Roman" w:eastAsia="Times New Roman" w:hAnsi="Times New Roman" w:cs="Times New Roman"/>
          <w:sz w:val="20"/>
          <w:szCs w:val="20"/>
          <w:lang w:eastAsia="en-IN"/>
        </w:rPr>
        <w:t xml:space="preserve">) as well as lines pertaining to </w:t>
      </w:r>
      <w:proofErr w:type="spellStart"/>
      <w:r w:rsidRPr="00866705">
        <w:rPr>
          <w:rFonts w:ascii="Times New Roman" w:eastAsia="Times New Roman" w:hAnsi="Times New Roman" w:cs="Times New Roman"/>
          <w:sz w:val="20"/>
          <w:szCs w:val="20"/>
          <w:lang w:eastAsia="en-IN"/>
        </w:rPr>
        <w:t>rect</w:t>
      </w:r>
      <w:proofErr w:type="spellEnd"/>
      <w:r w:rsidRPr="00866705">
        <w:rPr>
          <w:rFonts w:ascii="Times New Roman" w:eastAsia="Times New Roman" w:hAnsi="Times New Roman" w:cs="Times New Roman"/>
          <w:sz w:val="20"/>
          <w:szCs w:val="20"/>
          <w:lang w:eastAsia="en-IN"/>
        </w:rPr>
        <w:t>-objects (</w:t>
      </w:r>
      <w:proofErr w:type="spellStart"/>
      <w:r w:rsidRPr="00866705">
        <w:rPr>
          <w:rFonts w:ascii="Courier New" w:eastAsia="Times New Roman" w:hAnsi="Courier New" w:cs="Courier New"/>
          <w:sz w:val="20"/>
          <w:szCs w:val="20"/>
          <w:lang w:eastAsia="en-IN"/>
        </w:rPr>
        <w:t>base_rect_size</w:t>
      </w:r>
      <w:proofErr w:type="spellEnd"/>
      <w:r w:rsidRPr="00866705">
        <w:rPr>
          <w:rFonts w:ascii="Times New Roman" w:eastAsia="Times New Roman" w:hAnsi="Times New Roman" w:cs="Times New Roman"/>
          <w:sz w:val="20"/>
          <w:szCs w:val="20"/>
          <w:lang w:eastAsia="en-IN"/>
        </w:rPr>
        <w:t xml:space="preserve">), further defined is the font family. To ensure </w:t>
      </w:r>
      <w:proofErr w:type="spellStart"/>
      <w:r w:rsidRPr="00866705">
        <w:rPr>
          <w:rFonts w:ascii="Times New Roman" w:eastAsia="Times New Roman" w:hAnsi="Times New Roman" w:cs="Times New Roman"/>
          <w:sz w:val="20"/>
          <w:szCs w:val="20"/>
          <w:lang w:eastAsia="en-IN"/>
        </w:rPr>
        <w:t>consitent</w:t>
      </w:r>
      <w:proofErr w:type="spellEnd"/>
      <w:r w:rsidRPr="00866705">
        <w:rPr>
          <w:rFonts w:ascii="Times New Roman" w:eastAsia="Times New Roman" w:hAnsi="Times New Roman" w:cs="Times New Roman"/>
          <w:sz w:val="20"/>
          <w:szCs w:val="20"/>
          <w:lang w:eastAsia="en-IN"/>
        </w:rPr>
        <w:t xml:space="preserve"> look, all sizes aren't defined in absolute terms but relative to base sizes, using the </w:t>
      </w:r>
      <w:proofErr w:type="spellStart"/>
      <w:proofErr w:type="gramStart"/>
      <w:r w:rsidRPr="00866705">
        <w:rPr>
          <w:rFonts w:ascii="Courier New" w:eastAsia="Times New Roman" w:hAnsi="Courier New" w:cs="Courier New"/>
          <w:sz w:val="20"/>
          <w:szCs w:val="20"/>
          <w:lang w:eastAsia="en-IN"/>
        </w:rPr>
        <w:t>rel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function. Therefore, for especially big or small plots the base sizes can be in- or decreased, with all other elements being adjusted automatically. </w:t>
      </w:r>
    </w:p>
    <w:p w14:paraId="54F3D22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library(ggplot2)</w:t>
      </w:r>
    </w:p>
    <w:p w14:paraId="28D2DDF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library(</w:t>
      </w:r>
      <w:proofErr w:type="spellStart"/>
      <w:r w:rsidRPr="00866705">
        <w:rPr>
          <w:rFonts w:ascii="Courier New" w:eastAsia="Times New Roman" w:hAnsi="Courier New" w:cs="Courier New"/>
          <w:sz w:val="20"/>
          <w:szCs w:val="20"/>
          <w:lang w:eastAsia="en-IN"/>
        </w:rPr>
        <w:t>gridExtra</w:t>
      </w:r>
      <w:proofErr w:type="spellEnd"/>
      <w:r w:rsidRPr="00866705">
        <w:rPr>
          <w:rFonts w:ascii="Courier New" w:eastAsia="Times New Roman" w:hAnsi="Courier New" w:cs="Courier New"/>
          <w:sz w:val="20"/>
          <w:szCs w:val="20"/>
          <w:lang w:eastAsia="en-IN"/>
        </w:rPr>
        <w:t>)</w:t>
      </w:r>
    </w:p>
    <w:p w14:paraId="3C9B245A"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library(</w:t>
      </w:r>
      <w:proofErr w:type="spellStart"/>
      <w:r w:rsidRPr="00866705">
        <w:rPr>
          <w:rFonts w:ascii="Courier New" w:eastAsia="Times New Roman" w:hAnsi="Courier New" w:cs="Courier New"/>
          <w:sz w:val="20"/>
          <w:szCs w:val="20"/>
          <w:lang w:eastAsia="en-IN"/>
        </w:rPr>
        <w:t>dplyr</w:t>
      </w:r>
      <w:proofErr w:type="spellEnd"/>
      <w:r w:rsidRPr="00866705">
        <w:rPr>
          <w:rFonts w:ascii="Courier New" w:eastAsia="Times New Roman" w:hAnsi="Courier New" w:cs="Courier New"/>
          <w:sz w:val="20"/>
          <w:szCs w:val="20"/>
          <w:lang w:eastAsia="en-IN"/>
        </w:rPr>
        <w:t>)</w:t>
      </w:r>
    </w:p>
    <w:p w14:paraId="26CE6AB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DF9B2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generating</w:t>
      </w:r>
      <w:proofErr w:type="gramEnd"/>
      <w:r w:rsidRPr="00866705">
        <w:rPr>
          <w:rFonts w:ascii="Courier New" w:eastAsia="Times New Roman" w:hAnsi="Courier New" w:cs="Courier New"/>
          <w:sz w:val="20"/>
          <w:szCs w:val="20"/>
          <w:lang w:eastAsia="en-IN"/>
        </w:rPr>
        <w:t xml:space="preserve"> new theme</w:t>
      </w:r>
    </w:p>
    <w:p w14:paraId="38512B3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6705">
        <w:rPr>
          <w:rFonts w:ascii="Courier New" w:eastAsia="Times New Roman" w:hAnsi="Courier New" w:cs="Courier New"/>
          <w:sz w:val="20"/>
          <w:szCs w:val="20"/>
          <w:lang w:eastAsia="en-IN"/>
        </w:rPr>
        <w:t>theme_new</w:t>
      </w:r>
      <w:proofErr w:type="spellEnd"/>
      <w:r w:rsidRPr="00866705">
        <w:rPr>
          <w:rFonts w:ascii="Courier New" w:eastAsia="Times New Roman" w:hAnsi="Courier New" w:cs="Courier New"/>
          <w:sz w:val="20"/>
          <w:szCs w:val="20"/>
          <w:lang w:eastAsia="en-IN"/>
        </w:rPr>
        <w:t xml:space="preserve"> &lt;- </w:t>
      </w:r>
      <w:proofErr w:type="gramStart"/>
      <w:r w:rsidRPr="00866705">
        <w:rPr>
          <w:rFonts w:ascii="Courier New" w:eastAsia="Times New Roman" w:hAnsi="Courier New" w:cs="Courier New"/>
          <w:sz w:val="20"/>
          <w:szCs w:val="20"/>
          <w:lang w:eastAsia="en-IN"/>
        </w:rPr>
        <w:t>function(</w:t>
      </w:r>
      <w:proofErr w:type="spellStart"/>
      <w:proofErr w:type="gramEnd"/>
      <w:r w:rsidRPr="00866705">
        <w:rPr>
          <w:rFonts w:ascii="Courier New" w:eastAsia="Times New Roman" w:hAnsi="Courier New" w:cs="Courier New"/>
          <w:sz w:val="20"/>
          <w:szCs w:val="20"/>
          <w:lang w:eastAsia="en-IN"/>
        </w:rPr>
        <w:t>base_size</w:t>
      </w:r>
      <w:proofErr w:type="spellEnd"/>
      <w:r w:rsidRPr="00866705">
        <w:rPr>
          <w:rFonts w:ascii="Courier New" w:eastAsia="Times New Roman" w:hAnsi="Courier New" w:cs="Courier New"/>
          <w:sz w:val="20"/>
          <w:szCs w:val="20"/>
          <w:lang w:eastAsia="en-IN"/>
        </w:rPr>
        <w:t xml:space="preserve"> = 11,</w:t>
      </w:r>
    </w:p>
    <w:p w14:paraId="1CF3F8AF"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base_family</w:t>
      </w:r>
      <w:proofErr w:type="spellEnd"/>
      <w:r w:rsidRPr="00866705">
        <w:rPr>
          <w:rFonts w:ascii="Courier New" w:eastAsia="Times New Roman" w:hAnsi="Courier New" w:cs="Courier New"/>
          <w:sz w:val="20"/>
          <w:szCs w:val="20"/>
          <w:lang w:eastAsia="en-IN"/>
        </w:rPr>
        <w:t xml:space="preserve"> = "",</w:t>
      </w:r>
    </w:p>
    <w:p w14:paraId="56981648"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base_line_size</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base_size</w:t>
      </w:r>
      <w:proofErr w:type="spellEnd"/>
      <w:r w:rsidRPr="00866705">
        <w:rPr>
          <w:rFonts w:ascii="Courier New" w:eastAsia="Times New Roman" w:hAnsi="Courier New" w:cs="Courier New"/>
          <w:sz w:val="20"/>
          <w:szCs w:val="20"/>
          <w:lang w:eastAsia="en-IN"/>
        </w:rPr>
        <w:t xml:space="preserve"> / 170,</w:t>
      </w:r>
    </w:p>
    <w:p w14:paraId="239BB7A7"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base_rect_size</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base_size</w:t>
      </w:r>
      <w:proofErr w:type="spellEnd"/>
      <w:r w:rsidRPr="00866705">
        <w:rPr>
          <w:rFonts w:ascii="Courier New" w:eastAsia="Times New Roman" w:hAnsi="Courier New" w:cs="Courier New"/>
          <w:sz w:val="20"/>
          <w:szCs w:val="20"/>
          <w:lang w:eastAsia="en-IN"/>
        </w:rPr>
        <w:t xml:space="preserve"> / </w:t>
      </w:r>
      <w:proofErr w:type="gramStart"/>
      <w:r w:rsidRPr="00866705">
        <w:rPr>
          <w:rFonts w:ascii="Courier New" w:eastAsia="Times New Roman" w:hAnsi="Courier New" w:cs="Courier New"/>
          <w:sz w:val="20"/>
          <w:szCs w:val="20"/>
          <w:lang w:eastAsia="en-IN"/>
        </w:rPr>
        <w:t>170){</w:t>
      </w:r>
      <w:proofErr w:type="gramEnd"/>
    </w:p>
    <w:p w14:paraId="27E13FEF"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theme_</w:t>
      </w:r>
      <w:proofErr w:type="gramStart"/>
      <w:r w:rsidRPr="00866705">
        <w:rPr>
          <w:rFonts w:ascii="Courier New" w:eastAsia="Times New Roman" w:hAnsi="Courier New" w:cs="Courier New"/>
          <w:sz w:val="20"/>
          <w:szCs w:val="20"/>
          <w:lang w:eastAsia="en-IN"/>
        </w:rPr>
        <w:t>minimal</w:t>
      </w:r>
      <w:proofErr w:type="spellEnd"/>
      <w:r w:rsidRPr="00866705">
        <w:rPr>
          <w:rFonts w:ascii="Courier New" w:eastAsia="Times New Roman" w:hAnsi="Courier New" w:cs="Courier New"/>
          <w:sz w:val="20"/>
          <w:szCs w:val="20"/>
          <w:lang w:eastAsia="en-IN"/>
        </w:rPr>
        <w:t>(</w:t>
      </w:r>
      <w:proofErr w:type="spellStart"/>
      <w:proofErr w:type="gramEnd"/>
      <w:r w:rsidRPr="00866705">
        <w:rPr>
          <w:rFonts w:ascii="Courier New" w:eastAsia="Times New Roman" w:hAnsi="Courier New" w:cs="Courier New"/>
          <w:sz w:val="20"/>
          <w:szCs w:val="20"/>
          <w:lang w:eastAsia="en-IN"/>
        </w:rPr>
        <w:t>base_size</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base_size</w:t>
      </w:r>
      <w:proofErr w:type="spellEnd"/>
      <w:r w:rsidRPr="00866705">
        <w:rPr>
          <w:rFonts w:ascii="Courier New" w:eastAsia="Times New Roman" w:hAnsi="Courier New" w:cs="Courier New"/>
          <w:sz w:val="20"/>
          <w:szCs w:val="20"/>
          <w:lang w:eastAsia="en-IN"/>
        </w:rPr>
        <w:t xml:space="preserve">, </w:t>
      </w:r>
    </w:p>
    <w:p w14:paraId="075E8B7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base_family</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base_family</w:t>
      </w:r>
      <w:proofErr w:type="spellEnd"/>
      <w:r w:rsidRPr="00866705">
        <w:rPr>
          <w:rFonts w:ascii="Courier New" w:eastAsia="Times New Roman" w:hAnsi="Courier New" w:cs="Courier New"/>
          <w:sz w:val="20"/>
          <w:szCs w:val="20"/>
          <w:lang w:eastAsia="en-IN"/>
        </w:rPr>
        <w:t>,</w:t>
      </w:r>
    </w:p>
    <w:p w14:paraId="511A282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base_line_size</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base_line_size</w:t>
      </w:r>
      <w:proofErr w:type="spellEnd"/>
      <w:r w:rsidRPr="00866705">
        <w:rPr>
          <w:rFonts w:ascii="Courier New" w:eastAsia="Times New Roman" w:hAnsi="Courier New" w:cs="Courier New"/>
          <w:sz w:val="20"/>
          <w:szCs w:val="20"/>
          <w:lang w:eastAsia="en-IN"/>
        </w:rPr>
        <w:t>) %+replace%</w:t>
      </w:r>
    </w:p>
    <w:p w14:paraId="73844A85"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theme(</w:t>
      </w:r>
      <w:proofErr w:type="gramEnd"/>
    </w:p>
    <w:p w14:paraId="352BBA0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plot.title</w:t>
      </w:r>
      <w:proofErr w:type="spellEnd"/>
      <w:proofErr w:type="gram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element_text</w:t>
      </w:r>
      <w:proofErr w:type="spellEnd"/>
      <w:r w:rsidRPr="00866705">
        <w:rPr>
          <w:rFonts w:ascii="Courier New" w:eastAsia="Times New Roman" w:hAnsi="Courier New" w:cs="Courier New"/>
          <w:sz w:val="20"/>
          <w:szCs w:val="20"/>
          <w:lang w:eastAsia="en-IN"/>
        </w:rPr>
        <w:t>(</w:t>
      </w:r>
    </w:p>
    <w:p w14:paraId="698CF6DC"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color</w:t>
      </w:r>
      <w:proofErr w:type="spellEnd"/>
      <w:r w:rsidRPr="00866705">
        <w:rPr>
          <w:rFonts w:ascii="Courier New" w:eastAsia="Times New Roman" w:hAnsi="Courier New" w:cs="Courier New"/>
          <w:sz w:val="20"/>
          <w:szCs w:val="20"/>
          <w:lang w:eastAsia="en-IN"/>
        </w:rPr>
        <w:t xml:space="preserve"> = </w:t>
      </w:r>
      <w:proofErr w:type="spellStart"/>
      <w:proofErr w:type="gramStart"/>
      <w:r w:rsidRPr="00866705">
        <w:rPr>
          <w:rFonts w:ascii="Courier New" w:eastAsia="Times New Roman" w:hAnsi="Courier New" w:cs="Courier New"/>
          <w:sz w:val="20"/>
          <w:szCs w:val="20"/>
          <w:lang w:eastAsia="en-IN"/>
        </w:rPr>
        <w:t>rgb</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 xml:space="preserve">25, 43, 65, </w:t>
      </w:r>
      <w:proofErr w:type="spellStart"/>
      <w:r w:rsidRPr="00866705">
        <w:rPr>
          <w:rFonts w:ascii="Courier New" w:eastAsia="Times New Roman" w:hAnsi="Courier New" w:cs="Courier New"/>
          <w:sz w:val="20"/>
          <w:szCs w:val="20"/>
          <w:lang w:eastAsia="en-IN"/>
        </w:rPr>
        <w:t>maxColorValue</w:t>
      </w:r>
      <w:proofErr w:type="spellEnd"/>
      <w:r w:rsidRPr="00866705">
        <w:rPr>
          <w:rFonts w:ascii="Courier New" w:eastAsia="Times New Roman" w:hAnsi="Courier New" w:cs="Courier New"/>
          <w:sz w:val="20"/>
          <w:szCs w:val="20"/>
          <w:lang w:eastAsia="en-IN"/>
        </w:rPr>
        <w:t xml:space="preserve"> = 255), </w:t>
      </w:r>
    </w:p>
    <w:p w14:paraId="5FE73EF8"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face = "bold",</w:t>
      </w:r>
    </w:p>
    <w:p w14:paraId="4567A342"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hjust</w:t>
      </w:r>
      <w:proofErr w:type="spellEnd"/>
      <w:r w:rsidRPr="00866705">
        <w:rPr>
          <w:rFonts w:ascii="Courier New" w:eastAsia="Times New Roman" w:hAnsi="Courier New" w:cs="Courier New"/>
          <w:sz w:val="20"/>
          <w:szCs w:val="20"/>
          <w:lang w:eastAsia="en-IN"/>
        </w:rPr>
        <w:t xml:space="preserve"> = 0),</w:t>
      </w:r>
    </w:p>
    <w:p w14:paraId="33EEFBC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axis.title</w:t>
      </w:r>
      <w:proofErr w:type="spellEnd"/>
      <w:proofErr w:type="gram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element_text</w:t>
      </w:r>
      <w:proofErr w:type="spellEnd"/>
      <w:r w:rsidRPr="00866705">
        <w:rPr>
          <w:rFonts w:ascii="Courier New" w:eastAsia="Times New Roman" w:hAnsi="Courier New" w:cs="Courier New"/>
          <w:sz w:val="20"/>
          <w:szCs w:val="20"/>
          <w:lang w:eastAsia="en-IN"/>
        </w:rPr>
        <w:t>(</w:t>
      </w:r>
    </w:p>
    <w:p w14:paraId="723E1B91"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color</w:t>
      </w:r>
      <w:proofErr w:type="spellEnd"/>
      <w:r w:rsidRPr="00866705">
        <w:rPr>
          <w:rFonts w:ascii="Courier New" w:eastAsia="Times New Roman" w:hAnsi="Courier New" w:cs="Courier New"/>
          <w:sz w:val="20"/>
          <w:szCs w:val="20"/>
          <w:lang w:eastAsia="en-IN"/>
        </w:rPr>
        <w:t xml:space="preserve"> = </w:t>
      </w:r>
      <w:proofErr w:type="spellStart"/>
      <w:proofErr w:type="gramStart"/>
      <w:r w:rsidRPr="00866705">
        <w:rPr>
          <w:rFonts w:ascii="Courier New" w:eastAsia="Times New Roman" w:hAnsi="Courier New" w:cs="Courier New"/>
          <w:sz w:val="20"/>
          <w:szCs w:val="20"/>
          <w:lang w:eastAsia="en-IN"/>
        </w:rPr>
        <w:t>rgb</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 xml:space="preserve">105, 105, 105, </w:t>
      </w:r>
      <w:proofErr w:type="spellStart"/>
      <w:r w:rsidRPr="00866705">
        <w:rPr>
          <w:rFonts w:ascii="Courier New" w:eastAsia="Times New Roman" w:hAnsi="Courier New" w:cs="Courier New"/>
          <w:sz w:val="20"/>
          <w:szCs w:val="20"/>
          <w:lang w:eastAsia="en-IN"/>
        </w:rPr>
        <w:t>maxColorValue</w:t>
      </w:r>
      <w:proofErr w:type="spellEnd"/>
      <w:r w:rsidRPr="00866705">
        <w:rPr>
          <w:rFonts w:ascii="Courier New" w:eastAsia="Times New Roman" w:hAnsi="Courier New" w:cs="Courier New"/>
          <w:sz w:val="20"/>
          <w:szCs w:val="20"/>
          <w:lang w:eastAsia="en-IN"/>
        </w:rPr>
        <w:t xml:space="preserve"> = 255),</w:t>
      </w:r>
    </w:p>
    <w:p w14:paraId="53B489C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size = </w:t>
      </w:r>
      <w:proofErr w:type="spellStart"/>
      <w:proofErr w:type="gramStart"/>
      <w:r w:rsidRPr="00866705">
        <w:rPr>
          <w:rFonts w:ascii="Courier New" w:eastAsia="Times New Roman" w:hAnsi="Courier New" w:cs="Courier New"/>
          <w:sz w:val="20"/>
          <w:szCs w:val="20"/>
          <w:lang w:eastAsia="en-IN"/>
        </w:rPr>
        <w:t>rel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0.75)),</w:t>
      </w:r>
    </w:p>
    <w:p w14:paraId="50176EB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axis.text</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element_</w:t>
      </w:r>
      <w:proofErr w:type="gramStart"/>
      <w:r w:rsidRPr="00866705">
        <w:rPr>
          <w:rFonts w:ascii="Courier New" w:eastAsia="Times New Roman" w:hAnsi="Courier New" w:cs="Courier New"/>
          <w:sz w:val="20"/>
          <w:szCs w:val="20"/>
          <w:lang w:eastAsia="en-IN"/>
        </w:rPr>
        <w:t>text</w:t>
      </w:r>
      <w:proofErr w:type="spellEnd"/>
      <w:r w:rsidRPr="00866705">
        <w:rPr>
          <w:rFonts w:ascii="Courier New" w:eastAsia="Times New Roman" w:hAnsi="Courier New" w:cs="Courier New"/>
          <w:sz w:val="20"/>
          <w:szCs w:val="20"/>
          <w:lang w:eastAsia="en-IN"/>
        </w:rPr>
        <w:t>(</w:t>
      </w:r>
      <w:proofErr w:type="gramEnd"/>
    </w:p>
    <w:p w14:paraId="2DFE4163"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color</w:t>
      </w:r>
      <w:proofErr w:type="spellEnd"/>
      <w:r w:rsidRPr="00866705">
        <w:rPr>
          <w:rFonts w:ascii="Courier New" w:eastAsia="Times New Roman" w:hAnsi="Courier New" w:cs="Courier New"/>
          <w:sz w:val="20"/>
          <w:szCs w:val="20"/>
          <w:lang w:eastAsia="en-IN"/>
        </w:rPr>
        <w:t xml:space="preserve"> = </w:t>
      </w:r>
      <w:proofErr w:type="spellStart"/>
      <w:proofErr w:type="gramStart"/>
      <w:r w:rsidRPr="00866705">
        <w:rPr>
          <w:rFonts w:ascii="Courier New" w:eastAsia="Times New Roman" w:hAnsi="Courier New" w:cs="Courier New"/>
          <w:sz w:val="20"/>
          <w:szCs w:val="20"/>
          <w:lang w:eastAsia="en-IN"/>
        </w:rPr>
        <w:t>rgb</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 xml:space="preserve">105, 105, 105, </w:t>
      </w:r>
      <w:proofErr w:type="spellStart"/>
      <w:r w:rsidRPr="00866705">
        <w:rPr>
          <w:rFonts w:ascii="Courier New" w:eastAsia="Times New Roman" w:hAnsi="Courier New" w:cs="Courier New"/>
          <w:sz w:val="20"/>
          <w:szCs w:val="20"/>
          <w:lang w:eastAsia="en-IN"/>
        </w:rPr>
        <w:t>maxColorValue</w:t>
      </w:r>
      <w:proofErr w:type="spellEnd"/>
      <w:r w:rsidRPr="00866705">
        <w:rPr>
          <w:rFonts w:ascii="Courier New" w:eastAsia="Times New Roman" w:hAnsi="Courier New" w:cs="Courier New"/>
          <w:sz w:val="20"/>
          <w:szCs w:val="20"/>
          <w:lang w:eastAsia="en-IN"/>
        </w:rPr>
        <w:t xml:space="preserve"> = 255),</w:t>
      </w:r>
    </w:p>
    <w:p w14:paraId="0E1F3894"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lastRenderedPageBreak/>
        <w:t xml:space="preserve">        size = </w:t>
      </w:r>
      <w:proofErr w:type="spellStart"/>
      <w:proofErr w:type="gramStart"/>
      <w:r w:rsidRPr="00866705">
        <w:rPr>
          <w:rFonts w:ascii="Courier New" w:eastAsia="Times New Roman" w:hAnsi="Courier New" w:cs="Courier New"/>
          <w:sz w:val="20"/>
          <w:szCs w:val="20"/>
          <w:lang w:eastAsia="en-IN"/>
        </w:rPr>
        <w:t>rel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0.5)),</w:t>
      </w:r>
    </w:p>
    <w:p w14:paraId="5ECA2F6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panel.grid</w:t>
      </w:r>
      <w:proofErr w:type="gramEnd"/>
      <w:r w:rsidRPr="00866705">
        <w:rPr>
          <w:rFonts w:ascii="Courier New" w:eastAsia="Times New Roman" w:hAnsi="Courier New" w:cs="Courier New"/>
          <w:sz w:val="20"/>
          <w:szCs w:val="20"/>
          <w:lang w:eastAsia="en-IN"/>
        </w:rPr>
        <w:t>.major</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element_line</w:t>
      </w:r>
      <w:proofErr w:type="spellEnd"/>
      <w:r w:rsidRPr="00866705">
        <w:rPr>
          <w:rFonts w:ascii="Courier New" w:eastAsia="Times New Roman" w:hAnsi="Courier New" w:cs="Courier New"/>
          <w:sz w:val="20"/>
          <w:szCs w:val="20"/>
          <w:lang w:eastAsia="en-IN"/>
        </w:rPr>
        <w:t>(</w:t>
      </w:r>
    </w:p>
    <w:p w14:paraId="0D8A4224"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rgb</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 xml:space="preserve">105, 105, 105, </w:t>
      </w:r>
      <w:proofErr w:type="spellStart"/>
      <w:r w:rsidRPr="00866705">
        <w:rPr>
          <w:rFonts w:ascii="Courier New" w:eastAsia="Times New Roman" w:hAnsi="Courier New" w:cs="Courier New"/>
          <w:sz w:val="20"/>
          <w:szCs w:val="20"/>
          <w:lang w:eastAsia="en-IN"/>
        </w:rPr>
        <w:t>maxColorValue</w:t>
      </w:r>
      <w:proofErr w:type="spellEnd"/>
      <w:r w:rsidRPr="00866705">
        <w:rPr>
          <w:rFonts w:ascii="Courier New" w:eastAsia="Times New Roman" w:hAnsi="Courier New" w:cs="Courier New"/>
          <w:sz w:val="20"/>
          <w:szCs w:val="20"/>
          <w:lang w:eastAsia="en-IN"/>
        </w:rPr>
        <w:t xml:space="preserve"> = 255),</w:t>
      </w:r>
    </w:p>
    <w:p w14:paraId="0C1814E1"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linetype</w:t>
      </w:r>
      <w:proofErr w:type="spellEnd"/>
      <w:r w:rsidRPr="00866705">
        <w:rPr>
          <w:rFonts w:ascii="Courier New" w:eastAsia="Times New Roman" w:hAnsi="Courier New" w:cs="Courier New"/>
          <w:sz w:val="20"/>
          <w:szCs w:val="20"/>
          <w:lang w:eastAsia="en-IN"/>
        </w:rPr>
        <w:t xml:space="preserve"> = "dotted"),   </w:t>
      </w:r>
    </w:p>
    <w:p w14:paraId="12E5BF4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panel.grid</w:t>
      </w:r>
      <w:proofErr w:type="gramEnd"/>
      <w:r w:rsidRPr="00866705">
        <w:rPr>
          <w:rFonts w:ascii="Courier New" w:eastAsia="Times New Roman" w:hAnsi="Courier New" w:cs="Courier New"/>
          <w:sz w:val="20"/>
          <w:szCs w:val="20"/>
          <w:lang w:eastAsia="en-IN"/>
        </w:rPr>
        <w:t>.minor</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element_line</w:t>
      </w:r>
      <w:proofErr w:type="spellEnd"/>
      <w:r w:rsidRPr="00866705">
        <w:rPr>
          <w:rFonts w:ascii="Courier New" w:eastAsia="Times New Roman" w:hAnsi="Courier New" w:cs="Courier New"/>
          <w:sz w:val="20"/>
          <w:szCs w:val="20"/>
          <w:lang w:eastAsia="en-IN"/>
        </w:rPr>
        <w:t>(</w:t>
      </w:r>
    </w:p>
    <w:p w14:paraId="12E6C6F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rgb</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 xml:space="preserve">105, 105, 105, </w:t>
      </w:r>
      <w:proofErr w:type="spellStart"/>
      <w:r w:rsidRPr="00866705">
        <w:rPr>
          <w:rFonts w:ascii="Courier New" w:eastAsia="Times New Roman" w:hAnsi="Courier New" w:cs="Courier New"/>
          <w:sz w:val="20"/>
          <w:szCs w:val="20"/>
          <w:lang w:eastAsia="en-IN"/>
        </w:rPr>
        <w:t>maxColorValue</w:t>
      </w:r>
      <w:proofErr w:type="spellEnd"/>
      <w:r w:rsidRPr="00866705">
        <w:rPr>
          <w:rFonts w:ascii="Courier New" w:eastAsia="Times New Roman" w:hAnsi="Courier New" w:cs="Courier New"/>
          <w:sz w:val="20"/>
          <w:szCs w:val="20"/>
          <w:lang w:eastAsia="en-IN"/>
        </w:rPr>
        <w:t xml:space="preserve"> = 255),</w:t>
      </w:r>
    </w:p>
    <w:p w14:paraId="3A6C3EA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linetype</w:t>
      </w:r>
      <w:proofErr w:type="spellEnd"/>
      <w:r w:rsidRPr="00866705">
        <w:rPr>
          <w:rFonts w:ascii="Courier New" w:eastAsia="Times New Roman" w:hAnsi="Courier New" w:cs="Courier New"/>
          <w:sz w:val="20"/>
          <w:szCs w:val="20"/>
          <w:lang w:eastAsia="en-IN"/>
        </w:rPr>
        <w:t xml:space="preserve"> = "dotted", </w:t>
      </w:r>
    </w:p>
    <w:p w14:paraId="65ACAB1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size = </w:t>
      </w:r>
      <w:proofErr w:type="spellStart"/>
      <w:proofErr w:type="gramStart"/>
      <w:r w:rsidRPr="00866705">
        <w:rPr>
          <w:rFonts w:ascii="Courier New" w:eastAsia="Times New Roman" w:hAnsi="Courier New" w:cs="Courier New"/>
          <w:sz w:val="20"/>
          <w:szCs w:val="20"/>
          <w:lang w:eastAsia="en-IN"/>
        </w:rPr>
        <w:t>rel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 xml:space="preserve">4)),   </w:t>
      </w:r>
    </w:p>
    <w:p w14:paraId="2C2B8491"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
    <w:p w14:paraId="1C897CE7"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complete = TRUE</w:t>
      </w:r>
    </w:p>
    <w:p w14:paraId="618975A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
    <w:p w14:paraId="71741375"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w:t>
      </w:r>
    </w:p>
    <w:p w14:paraId="0D1B76C1"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Other than in </w:t>
      </w:r>
      <w:proofErr w:type="spellStart"/>
      <w:r w:rsidRPr="00866705">
        <w:rPr>
          <w:rFonts w:ascii="Courier New" w:eastAsia="Times New Roman" w:hAnsi="Courier New" w:cs="Courier New"/>
          <w:sz w:val="20"/>
          <w:szCs w:val="20"/>
          <w:lang w:eastAsia="en-IN"/>
        </w:rPr>
        <w:t>theme_</w:t>
      </w:r>
      <w:proofErr w:type="gramStart"/>
      <w:r w:rsidRPr="00866705">
        <w:rPr>
          <w:rFonts w:ascii="Courier New" w:eastAsia="Times New Roman" w:hAnsi="Courier New" w:cs="Courier New"/>
          <w:sz w:val="20"/>
          <w:szCs w:val="20"/>
          <w:lang w:eastAsia="en-IN"/>
        </w:rPr>
        <w:t>minimal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I'm decreasing the base size to 11 and set the base line size and base </w:t>
      </w:r>
      <w:proofErr w:type="spellStart"/>
      <w:r w:rsidRPr="00866705">
        <w:rPr>
          <w:rFonts w:ascii="Times New Roman" w:eastAsia="Times New Roman" w:hAnsi="Times New Roman" w:cs="Times New Roman"/>
          <w:sz w:val="20"/>
          <w:szCs w:val="20"/>
          <w:lang w:eastAsia="en-IN"/>
        </w:rPr>
        <w:t>rect</w:t>
      </w:r>
      <w:proofErr w:type="spellEnd"/>
      <w:r w:rsidRPr="00866705">
        <w:rPr>
          <w:rFonts w:ascii="Times New Roman" w:eastAsia="Times New Roman" w:hAnsi="Times New Roman" w:cs="Times New Roman"/>
          <w:sz w:val="20"/>
          <w:szCs w:val="20"/>
          <w:lang w:eastAsia="en-IN"/>
        </w:rPr>
        <w:t xml:space="preserve"> size to base size </w:t>
      </w:r>
      <w:proofErr w:type="spellStart"/>
      <w:r w:rsidRPr="00866705">
        <w:rPr>
          <w:rFonts w:ascii="Times New Roman" w:eastAsia="Times New Roman" w:hAnsi="Times New Roman" w:cs="Times New Roman"/>
          <w:sz w:val="20"/>
          <w:szCs w:val="20"/>
          <w:lang w:eastAsia="en-IN"/>
        </w:rPr>
        <w:t>devided</w:t>
      </w:r>
      <w:proofErr w:type="spellEnd"/>
      <w:r w:rsidRPr="00866705">
        <w:rPr>
          <w:rFonts w:ascii="Times New Roman" w:eastAsia="Times New Roman" w:hAnsi="Times New Roman" w:cs="Times New Roman"/>
          <w:sz w:val="20"/>
          <w:szCs w:val="20"/>
          <w:lang w:eastAsia="en-IN"/>
        </w:rPr>
        <w:t xml:space="preserve"> by 170. I don't change the font family. The plot title is changed to a dark blue, bold font in the set base size and is left </w:t>
      </w:r>
      <w:proofErr w:type="spellStart"/>
      <w:r w:rsidRPr="00866705">
        <w:rPr>
          <w:rFonts w:ascii="Times New Roman" w:eastAsia="Times New Roman" w:hAnsi="Times New Roman" w:cs="Times New Roman"/>
          <w:sz w:val="20"/>
          <w:szCs w:val="20"/>
          <w:lang w:eastAsia="en-IN"/>
        </w:rPr>
        <w:t>alinged</w:t>
      </w:r>
      <w:proofErr w:type="spellEnd"/>
      <w:r w:rsidRPr="00866705">
        <w:rPr>
          <w:rFonts w:ascii="Times New Roman" w:eastAsia="Times New Roman" w:hAnsi="Times New Roman" w:cs="Times New Roman"/>
          <w:sz w:val="20"/>
          <w:szCs w:val="20"/>
          <w:lang w:eastAsia="en-IN"/>
        </w:rPr>
        <w:t xml:space="preserve">. Axis text and axis ticks are set to have 75% and 50% of the base size, while their colour is changed to a light grey. Finally, the lines of the grid are defined to be dotted and light grey, with the major grid lines having the base line size and the minor grid lines having four times this size. </w:t>
      </w:r>
    </w:p>
    <w:p w14:paraId="71A77857"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The result looks like this:</w:t>
      </w:r>
    </w:p>
    <w:p w14:paraId="40C0A495"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base</w:t>
      </w:r>
      <w:proofErr w:type="gramEnd"/>
      <w:r w:rsidRPr="00866705">
        <w:rPr>
          <w:rFonts w:ascii="Courier New" w:eastAsia="Times New Roman" w:hAnsi="Courier New" w:cs="Courier New"/>
          <w:sz w:val="20"/>
          <w:szCs w:val="20"/>
          <w:lang w:eastAsia="en-IN"/>
        </w:rPr>
        <w:t xml:space="preserve"> plot</w:t>
      </w:r>
    </w:p>
    <w:p w14:paraId="3976AF16"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6705">
        <w:rPr>
          <w:rFonts w:ascii="Courier New" w:eastAsia="Times New Roman" w:hAnsi="Courier New" w:cs="Courier New"/>
          <w:sz w:val="20"/>
          <w:szCs w:val="20"/>
          <w:lang w:eastAsia="en-IN"/>
        </w:rPr>
        <w:t>base_plot</w:t>
      </w:r>
      <w:proofErr w:type="spellEnd"/>
      <w:r w:rsidRPr="00866705">
        <w:rPr>
          <w:rFonts w:ascii="Courier New" w:eastAsia="Times New Roman" w:hAnsi="Courier New" w:cs="Courier New"/>
          <w:sz w:val="20"/>
          <w:szCs w:val="20"/>
          <w:lang w:eastAsia="en-IN"/>
        </w:rPr>
        <w:t xml:space="preserve"> &lt;- </w:t>
      </w:r>
      <w:proofErr w:type="spellStart"/>
      <w:proofErr w:type="gramStart"/>
      <w:r w:rsidRPr="00866705">
        <w:rPr>
          <w:rFonts w:ascii="Courier New" w:eastAsia="Times New Roman" w:hAnsi="Courier New" w:cs="Courier New"/>
          <w:sz w:val="20"/>
          <w:szCs w:val="20"/>
          <w:lang w:eastAsia="en-IN"/>
        </w:rPr>
        <w:t>data.frame</w:t>
      </w:r>
      <w:proofErr w:type="spellEnd"/>
      <w:proofErr w:type="gramEnd"/>
      <w:r w:rsidRPr="00866705">
        <w:rPr>
          <w:rFonts w:ascii="Courier New" w:eastAsia="Times New Roman" w:hAnsi="Courier New" w:cs="Courier New"/>
          <w:sz w:val="20"/>
          <w:szCs w:val="20"/>
          <w:lang w:eastAsia="en-IN"/>
        </w:rPr>
        <w:t xml:space="preserve">(x = </w:t>
      </w:r>
      <w:proofErr w:type="spellStart"/>
      <w:r w:rsidRPr="00866705">
        <w:rPr>
          <w:rFonts w:ascii="Courier New" w:eastAsia="Times New Roman" w:hAnsi="Courier New" w:cs="Courier New"/>
          <w:sz w:val="20"/>
          <w:szCs w:val="20"/>
          <w:lang w:eastAsia="en-IN"/>
        </w:rPr>
        <w:t>rnorm</w:t>
      </w:r>
      <w:proofErr w:type="spellEnd"/>
      <w:r w:rsidRPr="00866705">
        <w:rPr>
          <w:rFonts w:ascii="Courier New" w:eastAsia="Times New Roman" w:hAnsi="Courier New" w:cs="Courier New"/>
          <w:sz w:val="20"/>
          <w:szCs w:val="20"/>
          <w:lang w:eastAsia="en-IN"/>
        </w:rPr>
        <w:t>(n = 100, 1.5, 2),</w:t>
      </w:r>
    </w:p>
    <w:p w14:paraId="1927B95C"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y = </w:t>
      </w:r>
      <w:proofErr w:type="spellStart"/>
      <w:proofErr w:type="gramStart"/>
      <w:r w:rsidRPr="00866705">
        <w:rPr>
          <w:rFonts w:ascii="Courier New" w:eastAsia="Times New Roman" w:hAnsi="Courier New" w:cs="Courier New"/>
          <w:sz w:val="20"/>
          <w:szCs w:val="20"/>
          <w:lang w:eastAsia="en-IN"/>
        </w:rPr>
        <w:t>rnorm</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n = 100, 1, 2),</w:t>
      </w:r>
    </w:p>
    <w:p w14:paraId="23FEB426"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z = </w:t>
      </w:r>
      <w:proofErr w:type="gramStart"/>
      <w:r w:rsidRPr="00866705">
        <w:rPr>
          <w:rFonts w:ascii="Courier New" w:eastAsia="Times New Roman" w:hAnsi="Courier New" w:cs="Courier New"/>
          <w:sz w:val="20"/>
          <w:szCs w:val="20"/>
          <w:lang w:eastAsia="en-IN"/>
        </w:rPr>
        <w:t>c(</w:t>
      </w:r>
      <w:proofErr w:type="spellStart"/>
      <w:proofErr w:type="gramEnd"/>
      <w:r w:rsidRPr="00866705">
        <w:rPr>
          <w:rFonts w:ascii="Courier New" w:eastAsia="Times New Roman" w:hAnsi="Courier New" w:cs="Courier New"/>
          <w:sz w:val="20"/>
          <w:szCs w:val="20"/>
          <w:lang w:eastAsia="en-IN"/>
        </w:rPr>
        <w:t>rnorm</w:t>
      </w:r>
      <w:proofErr w:type="spellEnd"/>
      <w:r w:rsidRPr="00866705">
        <w:rPr>
          <w:rFonts w:ascii="Courier New" w:eastAsia="Times New Roman" w:hAnsi="Courier New" w:cs="Courier New"/>
          <w:sz w:val="20"/>
          <w:szCs w:val="20"/>
          <w:lang w:eastAsia="en-IN"/>
        </w:rPr>
        <w:t xml:space="preserve">(n = 60, 0.5, 2), </w:t>
      </w:r>
      <w:proofErr w:type="spellStart"/>
      <w:r w:rsidRPr="00866705">
        <w:rPr>
          <w:rFonts w:ascii="Courier New" w:eastAsia="Times New Roman" w:hAnsi="Courier New" w:cs="Courier New"/>
          <w:sz w:val="20"/>
          <w:szCs w:val="20"/>
          <w:lang w:eastAsia="en-IN"/>
        </w:rPr>
        <w:t>rnorm</w:t>
      </w:r>
      <w:proofErr w:type="spellEnd"/>
      <w:r w:rsidRPr="00866705">
        <w:rPr>
          <w:rFonts w:ascii="Courier New" w:eastAsia="Times New Roman" w:hAnsi="Courier New" w:cs="Courier New"/>
          <w:sz w:val="20"/>
          <w:szCs w:val="20"/>
          <w:lang w:eastAsia="en-IN"/>
        </w:rPr>
        <w:t>(n = 40, 5, 3))) %&gt;%</w:t>
      </w:r>
    </w:p>
    <w:p w14:paraId="7D51D258"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ggplot</w:t>
      </w:r>
      <w:proofErr w:type="spellEnd"/>
      <w:r w:rsidRPr="00866705">
        <w:rPr>
          <w:rFonts w:ascii="Courier New" w:eastAsia="Times New Roman" w:hAnsi="Courier New" w:cs="Courier New"/>
          <w:sz w:val="20"/>
          <w:szCs w:val="20"/>
          <w:lang w:eastAsia="en-IN"/>
        </w:rPr>
        <w:t>(.) +</w:t>
      </w:r>
    </w:p>
    <w:p w14:paraId="46FF712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geom_</w:t>
      </w:r>
      <w:proofErr w:type="gramStart"/>
      <w:r w:rsidRPr="00866705">
        <w:rPr>
          <w:rFonts w:ascii="Courier New" w:eastAsia="Times New Roman" w:hAnsi="Courier New" w:cs="Courier New"/>
          <w:sz w:val="20"/>
          <w:szCs w:val="20"/>
          <w:lang w:eastAsia="en-IN"/>
        </w:rPr>
        <w:t>jitter</w:t>
      </w:r>
      <w:proofErr w:type="spellEnd"/>
      <w:r w:rsidRPr="00866705">
        <w:rPr>
          <w:rFonts w:ascii="Courier New" w:eastAsia="Times New Roman" w:hAnsi="Courier New" w:cs="Courier New"/>
          <w:sz w:val="20"/>
          <w:szCs w:val="20"/>
          <w:lang w:eastAsia="en-IN"/>
        </w:rPr>
        <w:t>(</w:t>
      </w:r>
      <w:proofErr w:type="spellStart"/>
      <w:proofErr w:type="gramEnd"/>
      <w:r w:rsidRPr="00866705">
        <w:rPr>
          <w:rFonts w:ascii="Courier New" w:eastAsia="Times New Roman" w:hAnsi="Courier New" w:cs="Courier New"/>
          <w:sz w:val="20"/>
          <w:szCs w:val="20"/>
          <w:lang w:eastAsia="en-IN"/>
        </w:rPr>
        <w:t>aes</w:t>
      </w:r>
      <w:proofErr w:type="spellEnd"/>
      <w:r w:rsidRPr="00866705">
        <w:rPr>
          <w:rFonts w:ascii="Courier New" w:eastAsia="Times New Roman" w:hAnsi="Courier New" w:cs="Courier New"/>
          <w:sz w:val="20"/>
          <w:szCs w:val="20"/>
          <w:lang w:eastAsia="en-IN"/>
        </w:rPr>
        <w:t xml:space="preserve">(x = x, y = y, </w:t>
      </w:r>
      <w:proofErr w:type="spellStart"/>
      <w:r w:rsidRPr="00866705">
        <w:rPr>
          <w:rFonts w:ascii="Courier New" w:eastAsia="Times New Roman" w:hAnsi="Courier New" w:cs="Courier New"/>
          <w:sz w:val="20"/>
          <w:szCs w:val="20"/>
          <w:lang w:eastAsia="en-IN"/>
        </w:rPr>
        <w:t>color</w:t>
      </w:r>
      <w:proofErr w:type="spellEnd"/>
      <w:r w:rsidRPr="00866705">
        <w:rPr>
          <w:rFonts w:ascii="Courier New" w:eastAsia="Times New Roman" w:hAnsi="Courier New" w:cs="Courier New"/>
          <w:sz w:val="20"/>
          <w:szCs w:val="20"/>
          <w:lang w:eastAsia="en-IN"/>
        </w:rPr>
        <w:t xml:space="preserve"> = z, size = z), </w:t>
      </w:r>
    </w:p>
    <w:p w14:paraId="50A5CB4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alpha = 0.5) +</w:t>
      </w:r>
    </w:p>
    <w:p w14:paraId="0373326A"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geom_</w:t>
      </w:r>
      <w:proofErr w:type="gramStart"/>
      <w:r w:rsidRPr="00866705">
        <w:rPr>
          <w:rFonts w:ascii="Courier New" w:eastAsia="Times New Roman" w:hAnsi="Courier New" w:cs="Courier New"/>
          <w:sz w:val="20"/>
          <w:szCs w:val="20"/>
          <w:lang w:eastAsia="en-IN"/>
        </w:rPr>
        <w:t>jitter</w:t>
      </w:r>
      <w:proofErr w:type="spellEnd"/>
      <w:r w:rsidRPr="00866705">
        <w:rPr>
          <w:rFonts w:ascii="Courier New" w:eastAsia="Times New Roman" w:hAnsi="Courier New" w:cs="Courier New"/>
          <w:sz w:val="20"/>
          <w:szCs w:val="20"/>
          <w:lang w:eastAsia="en-IN"/>
        </w:rPr>
        <w:t>(</w:t>
      </w:r>
      <w:proofErr w:type="spellStart"/>
      <w:proofErr w:type="gramEnd"/>
      <w:r w:rsidRPr="00866705">
        <w:rPr>
          <w:rFonts w:ascii="Courier New" w:eastAsia="Times New Roman" w:hAnsi="Courier New" w:cs="Courier New"/>
          <w:sz w:val="20"/>
          <w:szCs w:val="20"/>
          <w:lang w:eastAsia="en-IN"/>
        </w:rPr>
        <w:t>aes</w:t>
      </w:r>
      <w:proofErr w:type="spellEnd"/>
      <w:r w:rsidRPr="00866705">
        <w:rPr>
          <w:rFonts w:ascii="Courier New" w:eastAsia="Times New Roman" w:hAnsi="Courier New" w:cs="Courier New"/>
          <w:sz w:val="20"/>
          <w:szCs w:val="20"/>
          <w:lang w:eastAsia="en-IN"/>
        </w:rPr>
        <w:t xml:space="preserve">(x = x, y = y, size = z), </w:t>
      </w:r>
    </w:p>
    <w:p w14:paraId="7561D004"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alpha = 0.8,</w:t>
      </w:r>
    </w:p>
    <w:p w14:paraId="44761C8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shape = 21, </w:t>
      </w:r>
    </w:p>
    <w:p w14:paraId="0231DA57"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color</w:t>
      </w:r>
      <w:proofErr w:type="spellEnd"/>
      <w:r w:rsidRPr="00866705">
        <w:rPr>
          <w:rFonts w:ascii="Courier New" w:eastAsia="Times New Roman" w:hAnsi="Courier New" w:cs="Courier New"/>
          <w:sz w:val="20"/>
          <w:szCs w:val="20"/>
          <w:lang w:eastAsia="en-IN"/>
        </w:rPr>
        <w:t xml:space="preserve"> = "white",  </w:t>
      </w:r>
    </w:p>
    <w:p w14:paraId="4D91E6EA"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stroke = 0.4) +</w:t>
      </w:r>
    </w:p>
    <w:p w14:paraId="71547866"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scale_size_</w:t>
      </w:r>
      <w:proofErr w:type="gramStart"/>
      <w:r w:rsidRPr="00866705">
        <w:rPr>
          <w:rFonts w:ascii="Courier New" w:eastAsia="Times New Roman" w:hAnsi="Courier New" w:cs="Courier New"/>
          <w:sz w:val="20"/>
          <w:szCs w:val="20"/>
          <w:lang w:eastAsia="en-IN"/>
        </w:rPr>
        <w:t>continuous</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range = c(1, 18), breaks = c(1,  4, 5, 13, 18)) +</w:t>
      </w:r>
    </w:p>
    <w:p w14:paraId="509BC648"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guides(</w:t>
      </w:r>
      <w:proofErr w:type="gramEnd"/>
      <w:r w:rsidRPr="00866705">
        <w:rPr>
          <w:rFonts w:ascii="Courier New" w:eastAsia="Times New Roman" w:hAnsi="Courier New" w:cs="Courier New"/>
          <w:sz w:val="20"/>
          <w:szCs w:val="20"/>
          <w:lang w:eastAsia="en-IN"/>
        </w:rPr>
        <w:t xml:space="preserve">size = FALSE, </w:t>
      </w:r>
      <w:proofErr w:type="spellStart"/>
      <w:r w:rsidRPr="00866705">
        <w:rPr>
          <w:rFonts w:ascii="Courier New" w:eastAsia="Times New Roman" w:hAnsi="Courier New" w:cs="Courier New"/>
          <w:sz w:val="20"/>
          <w:szCs w:val="20"/>
          <w:lang w:eastAsia="en-IN"/>
        </w:rPr>
        <w:t>color</w:t>
      </w:r>
      <w:proofErr w:type="spellEnd"/>
      <w:r w:rsidRPr="00866705">
        <w:rPr>
          <w:rFonts w:ascii="Courier New" w:eastAsia="Times New Roman" w:hAnsi="Courier New" w:cs="Courier New"/>
          <w:sz w:val="20"/>
          <w:szCs w:val="20"/>
          <w:lang w:eastAsia="en-IN"/>
        </w:rPr>
        <w:t xml:space="preserve"> = FALSE) +</w:t>
      </w:r>
    </w:p>
    <w:p w14:paraId="0312A14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labs(</w:t>
      </w:r>
      <w:proofErr w:type="gramEnd"/>
      <w:r w:rsidRPr="00866705">
        <w:rPr>
          <w:rFonts w:ascii="Courier New" w:eastAsia="Times New Roman" w:hAnsi="Courier New" w:cs="Courier New"/>
          <w:sz w:val="20"/>
          <w:szCs w:val="20"/>
          <w:lang w:eastAsia="en-IN"/>
        </w:rPr>
        <w:t>y = "Flight Hight", x = "Flight Distance")</w:t>
      </w:r>
    </w:p>
    <w:p w14:paraId="7CC21AEC"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FD2C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plot</w:t>
      </w:r>
      <w:proofErr w:type="gramEnd"/>
      <w:r w:rsidRPr="00866705">
        <w:rPr>
          <w:rFonts w:ascii="Courier New" w:eastAsia="Times New Roman" w:hAnsi="Courier New" w:cs="Courier New"/>
          <w:sz w:val="20"/>
          <w:szCs w:val="20"/>
          <w:lang w:eastAsia="en-IN"/>
        </w:rPr>
        <w:t xml:space="preserve"> with customized theme</w:t>
      </w:r>
    </w:p>
    <w:p w14:paraId="51964DF2"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p1 &lt;- </w:t>
      </w:r>
      <w:proofErr w:type="spellStart"/>
      <w:r w:rsidRPr="00866705">
        <w:rPr>
          <w:rFonts w:ascii="Courier New" w:eastAsia="Times New Roman" w:hAnsi="Courier New" w:cs="Courier New"/>
          <w:sz w:val="20"/>
          <w:szCs w:val="20"/>
          <w:lang w:eastAsia="en-IN"/>
        </w:rPr>
        <w:t>base_plot</w:t>
      </w:r>
      <w:proofErr w:type="spellEnd"/>
      <w:r w:rsidRPr="00866705">
        <w:rPr>
          <w:rFonts w:ascii="Courier New" w:eastAsia="Times New Roman" w:hAnsi="Courier New" w:cs="Courier New"/>
          <w:sz w:val="20"/>
          <w:szCs w:val="20"/>
          <w:lang w:eastAsia="en-IN"/>
        </w:rPr>
        <w:t xml:space="preserve"> +</w:t>
      </w:r>
    </w:p>
    <w:p w14:paraId="0E393075"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ggtitle</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proofErr w:type="spellStart"/>
      <w:r w:rsidRPr="00866705">
        <w:rPr>
          <w:rFonts w:ascii="Courier New" w:eastAsia="Times New Roman" w:hAnsi="Courier New" w:cs="Courier New"/>
          <w:sz w:val="20"/>
          <w:szCs w:val="20"/>
          <w:lang w:eastAsia="en-IN"/>
        </w:rPr>
        <w:t>Bubbels</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theme_new</w:t>
      </w:r>
      <w:proofErr w:type="spellEnd"/>
      <w:r w:rsidRPr="00866705">
        <w:rPr>
          <w:rFonts w:ascii="Courier New" w:eastAsia="Times New Roman" w:hAnsi="Courier New" w:cs="Courier New"/>
          <w:sz w:val="20"/>
          <w:szCs w:val="20"/>
          <w:lang w:eastAsia="en-IN"/>
        </w:rPr>
        <w:t>()") +</w:t>
      </w:r>
    </w:p>
    <w:p w14:paraId="4304AF6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theme_</w:t>
      </w:r>
      <w:proofErr w:type="gramStart"/>
      <w:r w:rsidRPr="00866705">
        <w:rPr>
          <w:rFonts w:ascii="Courier New" w:eastAsia="Times New Roman" w:hAnsi="Courier New" w:cs="Courier New"/>
          <w:sz w:val="20"/>
          <w:szCs w:val="20"/>
          <w:lang w:eastAsia="en-IN"/>
        </w:rPr>
        <w:t>new</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p>
    <w:p w14:paraId="25CAC7E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3EAEA"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plot</w:t>
      </w:r>
      <w:proofErr w:type="gramEnd"/>
      <w:r w:rsidRPr="00866705">
        <w:rPr>
          <w:rFonts w:ascii="Courier New" w:eastAsia="Times New Roman" w:hAnsi="Courier New" w:cs="Courier New"/>
          <w:sz w:val="20"/>
          <w:szCs w:val="20"/>
          <w:lang w:eastAsia="en-IN"/>
        </w:rPr>
        <w:t xml:space="preserve"> with theme minimal</w:t>
      </w:r>
    </w:p>
    <w:p w14:paraId="673818D4"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p2 &lt;- </w:t>
      </w:r>
      <w:proofErr w:type="spellStart"/>
      <w:r w:rsidRPr="00866705">
        <w:rPr>
          <w:rFonts w:ascii="Courier New" w:eastAsia="Times New Roman" w:hAnsi="Courier New" w:cs="Courier New"/>
          <w:sz w:val="20"/>
          <w:szCs w:val="20"/>
          <w:lang w:eastAsia="en-IN"/>
        </w:rPr>
        <w:t>base_plot</w:t>
      </w:r>
      <w:proofErr w:type="spellEnd"/>
      <w:r w:rsidRPr="00866705">
        <w:rPr>
          <w:rFonts w:ascii="Courier New" w:eastAsia="Times New Roman" w:hAnsi="Courier New" w:cs="Courier New"/>
          <w:sz w:val="20"/>
          <w:szCs w:val="20"/>
          <w:lang w:eastAsia="en-IN"/>
        </w:rPr>
        <w:t xml:space="preserve"> +</w:t>
      </w:r>
    </w:p>
    <w:p w14:paraId="6E1D66B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ggtitle</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proofErr w:type="spellStart"/>
      <w:r w:rsidRPr="00866705">
        <w:rPr>
          <w:rFonts w:ascii="Courier New" w:eastAsia="Times New Roman" w:hAnsi="Courier New" w:cs="Courier New"/>
          <w:sz w:val="20"/>
          <w:szCs w:val="20"/>
          <w:lang w:eastAsia="en-IN"/>
        </w:rPr>
        <w:t>Bubbels</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theme_minimal</w:t>
      </w:r>
      <w:proofErr w:type="spellEnd"/>
      <w:r w:rsidRPr="00866705">
        <w:rPr>
          <w:rFonts w:ascii="Courier New" w:eastAsia="Times New Roman" w:hAnsi="Courier New" w:cs="Courier New"/>
          <w:sz w:val="20"/>
          <w:szCs w:val="20"/>
          <w:lang w:eastAsia="en-IN"/>
        </w:rPr>
        <w:t>()") +</w:t>
      </w:r>
    </w:p>
    <w:p w14:paraId="78FB45CF"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theme_</w:t>
      </w:r>
      <w:proofErr w:type="gramStart"/>
      <w:r w:rsidRPr="00866705">
        <w:rPr>
          <w:rFonts w:ascii="Courier New" w:eastAsia="Times New Roman" w:hAnsi="Courier New" w:cs="Courier New"/>
          <w:sz w:val="20"/>
          <w:szCs w:val="20"/>
          <w:lang w:eastAsia="en-IN"/>
        </w:rPr>
        <w:t>minimal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p>
    <w:p w14:paraId="5AB21EC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5430A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6705">
        <w:rPr>
          <w:rFonts w:ascii="Courier New" w:eastAsia="Times New Roman" w:hAnsi="Courier New" w:cs="Courier New"/>
          <w:sz w:val="20"/>
          <w:szCs w:val="20"/>
          <w:lang w:eastAsia="en-IN"/>
        </w:rPr>
        <w:t>grid.arrange</w:t>
      </w:r>
      <w:proofErr w:type="spellEnd"/>
      <w:proofErr w:type="gramEnd"/>
      <w:r w:rsidRPr="00866705">
        <w:rPr>
          <w:rFonts w:ascii="Courier New" w:eastAsia="Times New Roman" w:hAnsi="Courier New" w:cs="Courier New"/>
          <w:sz w:val="20"/>
          <w:szCs w:val="20"/>
          <w:lang w:eastAsia="en-IN"/>
        </w:rPr>
        <w:t xml:space="preserve">(p1, p2, </w:t>
      </w:r>
      <w:proofErr w:type="spellStart"/>
      <w:r w:rsidRPr="00866705">
        <w:rPr>
          <w:rFonts w:ascii="Courier New" w:eastAsia="Times New Roman" w:hAnsi="Courier New" w:cs="Courier New"/>
          <w:sz w:val="20"/>
          <w:szCs w:val="20"/>
          <w:lang w:eastAsia="en-IN"/>
        </w:rPr>
        <w:t>nrow</w:t>
      </w:r>
      <w:proofErr w:type="spellEnd"/>
      <w:r w:rsidRPr="00866705">
        <w:rPr>
          <w:rFonts w:ascii="Courier New" w:eastAsia="Times New Roman" w:hAnsi="Courier New" w:cs="Courier New"/>
          <w:sz w:val="20"/>
          <w:szCs w:val="20"/>
          <w:lang w:eastAsia="en-IN"/>
        </w:rPr>
        <w:t xml:space="preserve"> = 2)</w:t>
      </w:r>
    </w:p>
    <w:p w14:paraId="7EDC625E"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noProof/>
          <w:sz w:val="20"/>
          <w:szCs w:val="20"/>
          <w:lang w:eastAsia="en-IN"/>
        </w:rPr>
        <w:lastRenderedPageBreak/>
        <w:drawing>
          <wp:inline distT="0" distB="0" distL="0" distR="0" wp14:anchorId="0D9E26E8" wp14:editId="074746CF">
            <wp:extent cx="4290060" cy="7139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7139940"/>
                    </a:xfrm>
                    <a:prstGeom prst="rect">
                      <a:avLst/>
                    </a:prstGeom>
                    <a:noFill/>
                    <a:ln>
                      <a:noFill/>
                    </a:ln>
                  </pic:spPr>
                </pic:pic>
              </a:graphicData>
            </a:graphic>
          </wp:inline>
        </w:drawing>
      </w:r>
    </w:p>
    <w:p w14:paraId="67B6A45C"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For later use, we can save our theme </w:t>
      </w:r>
      <w:proofErr w:type="spellStart"/>
      <w:r w:rsidRPr="00866705">
        <w:rPr>
          <w:rFonts w:ascii="Times New Roman" w:eastAsia="Times New Roman" w:hAnsi="Times New Roman" w:cs="Times New Roman"/>
          <w:sz w:val="20"/>
          <w:szCs w:val="20"/>
          <w:lang w:eastAsia="en-IN"/>
        </w:rPr>
        <w:t>gerenrating</w:t>
      </w:r>
      <w:proofErr w:type="spellEnd"/>
      <w:r w:rsidRPr="00866705">
        <w:rPr>
          <w:rFonts w:ascii="Times New Roman" w:eastAsia="Times New Roman" w:hAnsi="Times New Roman" w:cs="Times New Roman"/>
          <w:sz w:val="20"/>
          <w:szCs w:val="20"/>
          <w:lang w:eastAsia="en-IN"/>
        </w:rPr>
        <w:t xml:space="preserve"> script and source our customized theme function whenever we want to make use of our created theme. </w:t>
      </w:r>
    </w:p>
    <w:p w14:paraId="64CC5322"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So go ahead, be creative and build your signature theme! </w:t>
      </w:r>
    </w:p>
    <w:p w14:paraId="1AEB792C"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05"/>
    <w:rsid w:val="00866705"/>
    <w:rsid w:val="00A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0B26"/>
  <w15:chartTrackingRefBased/>
  <w15:docId w15:val="{BBD509C2-E141-4207-A5D8-1CCA34C6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45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tidyverse/ggplot2/blob/master/R/theme-default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2021-12-12T08:08:00Z</dcterms:created>
  <dcterms:modified xsi:type="dcterms:W3CDTF">2021-12-12T08:08:00Z</dcterms:modified>
</cp:coreProperties>
</file>