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BAF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As advanced machine learning algorithms are gaining acceptance across many organizations and domains, machine learning interpretability is growing in importance to help extract insight and clarity regarding how these algorithms are performing and why one prediction is made over another. There are many methodologies to interpret machine learning results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variable importance via permutation, partial dependence plots, local interpretable model-agnostic explanations), and many machine learning R packages implement their own versions of one or more methodologies. However, some recent R packages that focus purely on ML interpretability agnostic to any specific ML algorithm are gaining popularity. One such package is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this post covers what this package does (and does not do) so that you can determine if it should become part of your preferred machine learning toolbox.</w:t>
      </w:r>
    </w:p>
    <w:p w14:paraId="22588B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implement machine learning models using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a </w:t>
      </w:r>
      <w:proofErr w:type="gramStart"/>
      <w:r w:rsidRPr="00076FD8">
        <w:rPr>
          <w:rFonts w:ascii="Times New Roman" w:eastAsia="Times New Roman" w:hAnsi="Times New Roman" w:cs="Times New Roman"/>
          <w:sz w:val="20"/>
          <w:szCs w:val="20"/>
          <w:lang w:eastAsia="en-IN"/>
        </w:rPr>
        <w:t>high performance</w:t>
      </w:r>
      <w:proofErr w:type="gramEnd"/>
      <w:r w:rsidRPr="00076FD8">
        <w:rPr>
          <w:rFonts w:ascii="Times New Roman" w:eastAsia="Times New Roman" w:hAnsi="Times New Roman" w:cs="Times New Roman"/>
          <w:sz w:val="20"/>
          <w:szCs w:val="20"/>
          <w:lang w:eastAsia="en-IN"/>
        </w:rPr>
        <w:t xml:space="preserve"> ML toolkit. Let’s see how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work together to get the best of both worlds with high performance and feature </w:t>
      </w:r>
      <w:proofErr w:type="spellStart"/>
      <w:r w:rsidRPr="00076FD8">
        <w:rPr>
          <w:rFonts w:ascii="Times New Roman" w:eastAsia="Times New Roman" w:hAnsi="Times New Roman" w:cs="Times New Roman"/>
          <w:sz w:val="20"/>
          <w:szCs w:val="20"/>
          <w:lang w:eastAsia="en-IN"/>
        </w:rPr>
        <w:t>explainability</w:t>
      </w:r>
      <w:proofErr w:type="spellEnd"/>
      <w:r w:rsidRPr="00076FD8">
        <w:rPr>
          <w:rFonts w:ascii="Times New Roman" w:eastAsia="Times New Roman" w:hAnsi="Times New Roman" w:cs="Times New Roman"/>
          <w:sz w:val="20"/>
          <w:szCs w:val="20"/>
          <w:lang w:eastAsia="en-IN"/>
        </w:rPr>
        <w:t>!</w:t>
      </w:r>
    </w:p>
    <w:p w14:paraId="39F1CF1F"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Similar Articles You Might Enjoy</w:t>
      </w:r>
    </w:p>
    <w:p w14:paraId="0CA3A91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Data science for business tutorials:</w:t>
      </w:r>
    </w:p>
    <w:p w14:paraId="7D9B70A2" w14:textId="77777777" w:rsidR="00076FD8" w:rsidRPr="00076FD8" w:rsidRDefault="00076FD8" w:rsidP="00076F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076FD8">
          <w:rPr>
            <w:rFonts w:ascii="Times New Roman" w:eastAsia="Times New Roman" w:hAnsi="Times New Roman" w:cs="Times New Roman"/>
            <w:color w:val="0000FF"/>
            <w:sz w:val="24"/>
            <w:szCs w:val="24"/>
            <w:u w:val="single"/>
            <w:lang w:eastAsia="en-IN"/>
          </w:rPr>
          <w:t xml:space="preserve">HR Analytics: Using Machine Learning </w:t>
        </w:r>
        <w:proofErr w:type="gramStart"/>
        <w:r w:rsidRPr="00076FD8">
          <w:rPr>
            <w:rFonts w:ascii="Times New Roman" w:eastAsia="Times New Roman" w:hAnsi="Times New Roman" w:cs="Times New Roman"/>
            <w:color w:val="0000FF"/>
            <w:sz w:val="24"/>
            <w:szCs w:val="24"/>
            <w:u w:val="single"/>
            <w:lang w:eastAsia="en-IN"/>
          </w:rPr>
          <w:t>To</w:t>
        </w:r>
        <w:proofErr w:type="gramEnd"/>
        <w:r w:rsidRPr="00076FD8">
          <w:rPr>
            <w:rFonts w:ascii="Times New Roman" w:eastAsia="Times New Roman" w:hAnsi="Times New Roman" w:cs="Times New Roman"/>
            <w:color w:val="0000FF"/>
            <w:sz w:val="24"/>
            <w:szCs w:val="24"/>
            <w:u w:val="single"/>
            <w:lang w:eastAsia="en-IN"/>
          </w:rPr>
          <w:t xml:space="preserve"> Predict Employee Turnover</w:t>
        </w:r>
      </w:hyperlink>
    </w:p>
    <w:p w14:paraId="4F3CF268" w14:textId="77777777" w:rsidR="00076FD8" w:rsidRPr="00076FD8" w:rsidRDefault="00076FD8" w:rsidP="00076F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076FD8">
          <w:rPr>
            <w:rFonts w:ascii="Times New Roman" w:eastAsia="Times New Roman" w:hAnsi="Times New Roman" w:cs="Times New Roman"/>
            <w:color w:val="0000FF"/>
            <w:sz w:val="24"/>
            <w:szCs w:val="24"/>
            <w:u w:val="single"/>
            <w:lang w:eastAsia="en-IN"/>
          </w:rPr>
          <w:t xml:space="preserve">Customer Analytics: Using Deep Learning </w:t>
        </w:r>
        <w:proofErr w:type="gramStart"/>
        <w:r w:rsidRPr="00076FD8">
          <w:rPr>
            <w:rFonts w:ascii="Times New Roman" w:eastAsia="Times New Roman" w:hAnsi="Times New Roman" w:cs="Times New Roman"/>
            <w:color w:val="0000FF"/>
            <w:sz w:val="24"/>
            <w:szCs w:val="24"/>
            <w:u w:val="single"/>
            <w:lang w:eastAsia="en-IN"/>
          </w:rPr>
          <w:t>With</w:t>
        </w:r>
        <w:proofErr w:type="gramEnd"/>
        <w:r w:rsidRPr="00076FD8">
          <w:rPr>
            <w:rFonts w:ascii="Times New Roman" w:eastAsia="Times New Roman" w:hAnsi="Times New Roman" w:cs="Times New Roman"/>
            <w:color w:val="0000FF"/>
            <w:sz w:val="24"/>
            <w:szCs w:val="24"/>
            <w:u w:val="single"/>
            <w:lang w:eastAsia="en-IN"/>
          </w:rPr>
          <w:t xml:space="preserve"> </w:t>
        </w:r>
        <w:proofErr w:type="spellStart"/>
        <w:r w:rsidRPr="00076FD8">
          <w:rPr>
            <w:rFonts w:ascii="Times New Roman" w:eastAsia="Times New Roman" w:hAnsi="Times New Roman" w:cs="Times New Roman"/>
            <w:color w:val="0000FF"/>
            <w:sz w:val="24"/>
            <w:szCs w:val="24"/>
            <w:u w:val="single"/>
            <w:lang w:eastAsia="en-IN"/>
          </w:rPr>
          <w:t>Keras</w:t>
        </w:r>
        <w:proofErr w:type="spellEnd"/>
        <w:r w:rsidRPr="00076FD8">
          <w:rPr>
            <w:rFonts w:ascii="Times New Roman" w:eastAsia="Times New Roman" w:hAnsi="Times New Roman" w:cs="Times New Roman"/>
            <w:color w:val="0000FF"/>
            <w:sz w:val="24"/>
            <w:szCs w:val="24"/>
            <w:u w:val="single"/>
            <w:lang w:eastAsia="en-IN"/>
          </w:rPr>
          <w:t xml:space="preserve"> To Predict Customer Churn</w:t>
        </w:r>
      </w:hyperlink>
    </w:p>
    <w:p w14:paraId="702C6DD9" w14:textId="77777777" w:rsidR="00076FD8" w:rsidRPr="00076FD8" w:rsidRDefault="00076FD8" w:rsidP="00076F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076FD8">
          <w:rPr>
            <w:rFonts w:ascii="Times New Roman" w:eastAsia="Times New Roman" w:hAnsi="Times New Roman" w:cs="Times New Roman"/>
            <w:color w:val="0000FF"/>
            <w:sz w:val="24"/>
            <w:szCs w:val="24"/>
            <w:u w:val="single"/>
            <w:lang w:eastAsia="en-IN"/>
          </w:rPr>
          <w:t xml:space="preserve">Sales Analytics: How </w:t>
        </w:r>
        <w:proofErr w:type="gramStart"/>
        <w:r w:rsidRPr="00076FD8">
          <w:rPr>
            <w:rFonts w:ascii="Times New Roman" w:eastAsia="Times New Roman" w:hAnsi="Times New Roman" w:cs="Times New Roman"/>
            <w:color w:val="0000FF"/>
            <w:sz w:val="24"/>
            <w:szCs w:val="24"/>
            <w:u w:val="single"/>
            <w:lang w:eastAsia="en-IN"/>
          </w:rPr>
          <w:t>To</w:t>
        </w:r>
        <w:proofErr w:type="gramEnd"/>
        <w:r w:rsidRPr="00076FD8">
          <w:rPr>
            <w:rFonts w:ascii="Times New Roman" w:eastAsia="Times New Roman" w:hAnsi="Times New Roman" w:cs="Times New Roman"/>
            <w:color w:val="0000FF"/>
            <w:sz w:val="24"/>
            <w:szCs w:val="24"/>
            <w:u w:val="single"/>
            <w:lang w:eastAsia="en-IN"/>
          </w:rPr>
          <w:t xml:space="preserve"> Use Machine Learning To Predict And Optimize Product Backorders</w:t>
        </w:r>
      </w:hyperlink>
    </w:p>
    <w:p w14:paraId="737F1783"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LIME for black-box model interpretability and feature:</w:t>
      </w:r>
    </w:p>
    <w:p w14:paraId="6DB5FC31" w14:textId="77777777" w:rsidR="00076FD8" w:rsidRPr="00076FD8" w:rsidRDefault="00076FD8" w:rsidP="00076FD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076FD8">
          <w:rPr>
            <w:rFonts w:ascii="Times New Roman" w:eastAsia="Times New Roman" w:hAnsi="Times New Roman" w:cs="Times New Roman"/>
            <w:color w:val="0000FF"/>
            <w:sz w:val="24"/>
            <w:szCs w:val="24"/>
            <w:u w:val="single"/>
            <w:lang w:eastAsia="en-IN"/>
          </w:rPr>
          <w:t xml:space="preserve">Using Machine Learning </w:t>
        </w:r>
        <w:proofErr w:type="gramStart"/>
        <w:r w:rsidRPr="00076FD8">
          <w:rPr>
            <w:rFonts w:ascii="Times New Roman" w:eastAsia="Times New Roman" w:hAnsi="Times New Roman" w:cs="Times New Roman"/>
            <w:color w:val="0000FF"/>
            <w:sz w:val="24"/>
            <w:szCs w:val="24"/>
            <w:u w:val="single"/>
            <w:lang w:eastAsia="en-IN"/>
          </w:rPr>
          <w:t>With</w:t>
        </w:r>
        <w:proofErr w:type="gramEnd"/>
        <w:r w:rsidRPr="00076FD8">
          <w:rPr>
            <w:rFonts w:ascii="Times New Roman" w:eastAsia="Times New Roman" w:hAnsi="Times New Roman" w:cs="Times New Roman"/>
            <w:color w:val="0000FF"/>
            <w:sz w:val="24"/>
            <w:szCs w:val="24"/>
            <w:u w:val="single"/>
            <w:lang w:eastAsia="en-IN"/>
          </w:rPr>
          <w:t xml:space="preserve"> LIME To Understand Employee Churn</w:t>
        </w:r>
      </w:hyperlink>
    </w:p>
    <w:p w14:paraId="7998CA8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Expected Value Framework for ML Classification in Business:</w:t>
      </w:r>
    </w:p>
    <w:p w14:paraId="759E7814" w14:textId="77777777" w:rsidR="00076FD8" w:rsidRPr="00076FD8" w:rsidRDefault="00076FD8" w:rsidP="00076FD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076FD8">
          <w:rPr>
            <w:rFonts w:ascii="Times New Roman" w:eastAsia="Times New Roman" w:hAnsi="Times New Roman" w:cs="Times New Roman"/>
            <w:color w:val="0000FF"/>
            <w:sz w:val="24"/>
            <w:szCs w:val="24"/>
            <w:u w:val="single"/>
            <w:lang w:eastAsia="en-IN"/>
          </w:rPr>
          <w:t xml:space="preserve">3 Reasons You Need </w:t>
        </w:r>
        <w:proofErr w:type="gramStart"/>
        <w:r w:rsidRPr="00076FD8">
          <w:rPr>
            <w:rFonts w:ascii="Times New Roman" w:eastAsia="Times New Roman" w:hAnsi="Times New Roman" w:cs="Times New Roman"/>
            <w:color w:val="0000FF"/>
            <w:sz w:val="24"/>
            <w:szCs w:val="24"/>
            <w:u w:val="single"/>
            <w:lang w:eastAsia="en-IN"/>
          </w:rPr>
          <w:t>To</w:t>
        </w:r>
        <w:proofErr w:type="gramEnd"/>
        <w:r w:rsidRPr="00076FD8">
          <w:rPr>
            <w:rFonts w:ascii="Times New Roman" w:eastAsia="Times New Roman" w:hAnsi="Times New Roman" w:cs="Times New Roman"/>
            <w:color w:val="0000FF"/>
            <w:sz w:val="24"/>
            <w:szCs w:val="24"/>
            <w:u w:val="single"/>
            <w:lang w:eastAsia="en-IN"/>
          </w:rPr>
          <w:t xml:space="preserve"> Learn The Expected Value Framework</w:t>
        </w:r>
      </w:hyperlink>
    </w:p>
    <w:p w14:paraId="5B718BC7"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Learning Trajectory</w:t>
      </w:r>
    </w:p>
    <w:p w14:paraId="2E0C3C8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We’ll cover the following topics on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in this article:</w:t>
      </w:r>
    </w:p>
    <w:p w14:paraId="267A6B06"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adv-dis" w:tgtFrame="_blank" w:history="1">
        <w:r w:rsidRPr="00076FD8">
          <w:rPr>
            <w:rFonts w:ascii="Times New Roman" w:eastAsia="Times New Roman" w:hAnsi="Times New Roman" w:cs="Times New Roman"/>
            <w:color w:val="0000FF"/>
            <w:sz w:val="24"/>
            <w:szCs w:val="24"/>
            <w:u w:val="single"/>
            <w:lang w:eastAsia="en-IN"/>
          </w:rPr>
          <w:t>Advantages &amp; disadvantages</w:t>
        </w:r>
      </w:hyperlink>
      <w:r w:rsidRPr="00076FD8">
        <w:rPr>
          <w:rFonts w:ascii="Times New Roman" w:eastAsia="Times New Roman" w:hAnsi="Times New Roman" w:cs="Times New Roman"/>
          <w:sz w:val="20"/>
          <w:szCs w:val="20"/>
          <w:lang w:eastAsia="en-IN"/>
        </w:rPr>
        <w:t>: a quick breakdown of what DALEX does and does not do.</w:t>
      </w:r>
    </w:p>
    <w:p w14:paraId="41687B34"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rep" w:tgtFrame="_blank" w:history="1">
        <w:r w:rsidRPr="00076FD8">
          <w:rPr>
            <w:rFonts w:ascii="Times New Roman" w:eastAsia="Times New Roman" w:hAnsi="Times New Roman" w:cs="Times New Roman"/>
            <w:color w:val="0000FF"/>
            <w:sz w:val="24"/>
            <w:szCs w:val="24"/>
            <w:u w:val="single"/>
            <w:lang w:eastAsia="en-IN"/>
          </w:rPr>
          <w:t>Replication requirements</w:t>
        </w:r>
      </w:hyperlink>
      <w:r w:rsidRPr="00076FD8">
        <w:rPr>
          <w:rFonts w:ascii="Times New Roman" w:eastAsia="Times New Roman" w:hAnsi="Times New Roman" w:cs="Times New Roman"/>
          <w:sz w:val="20"/>
          <w:szCs w:val="20"/>
          <w:lang w:eastAsia="en-IN"/>
        </w:rPr>
        <w:t>: what you’ll need to reproduce the analysis.</w:t>
      </w:r>
    </w:p>
    <w:p w14:paraId="604B524E"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procedures" w:tgtFrame="_blank" w:history="1">
        <w:r w:rsidRPr="00076FD8">
          <w:rPr>
            <w:rFonts w:ascii="Times New Roman" w:eastAsia="Times New Roman" w:hAnsi="Times New Roman" w:cs="Times New Roman"/>
            <w:color w:val="0000FF"/>
            <w:sz w:val="24"/>
            <w:szCs w:val="24"/>
            <w:u w:val="single"/>
            <w:lang w:eastAsia="en-IN"/>
          </w:rPr>
          <w:t>DALEX procedures</w:t>
        </w:r>
      </w:hyperlink>
      <w:r w:rsidRPr="00076FD8">
        <w:rPr>
          <w:rFonts w:ascii="Times New Roman" w:eastAsia="Times New Roman" w:hAnsi="Times New Roman" w:cs="Times New Roman"/>
          <w:sz w:val="20"/>
          <w:szCs w:val="20"/>
          <w:lang w:eastAsia="en-IN"/>
        </w:rPr>
        <w:t>: necessary functions for downstream explainers.</w:t>
      </w:r>
    </w:p>
    <w:p w14:paraId="44A16110"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resids" w:tgtFrame="_blank" w:history="1">
        <w:r w:rsidRPr="00076FD8">
          <w:rPr>
            <w:rFonts w:ascii="Times New Roman" w:eastAsia="Times New Roman" w:hAnsi="Times New Roman" w:cs="Times New Roman"/>
            <w:color w:val="0000FF"/>
            <w:sz w:val="24"/>
            <w:szCs w:val="24"/>
            <w:u w:val="single"/>
            <w:lang w:eastAsia="en-IN"/>
          </w:rPr>
          <w:t>Residual diagnostics</w:t>
        </w:r>
      </w:hyperlink>
      <w:r w:rsidRPr="00076FD8">
        <w:rPr>
          <w:rFonts w:ascii="Times New Roman" w:eastAsia="Times New Roman" w:hAnsi="Times New Roman" w:cs="Times New Roman"/>
          <w:sz w:val="20"/>
          <w:szCs w:val="20"/>
          <w:lang w:eastAsia="en-IN"/>
        </w:rPr>
        <w:t>: understanding and comparing errors.</w:t>
      </w:r>
    </w:p>
    <w:p w14:paraId="7E157DC6"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vi" w:tgtFrame="_blank" w:history="1">
        <w:r w:rsidRPr="00076FD8">
          <w:rPr>
            <w:rFonts w:ascii="Times New Roman" w:eastAsia="Times New Roman" w:hAnsi="Times New Roman" w:cs="Times New Roman"/>
            <w:color w:val="0000FF"/>
            <w:sz w:val="24"/>
            <w:szCs w:val="24"/>
            <w:u w:val="single"/>
            <w:lang w:eastAsia="en-IN"/>
          </w:rPr>
          <w:t>Variable importance</w:t>
        </w:r>
      </w:hyperlink>
      <w:r w:rsidRPr="00076FD8">
        <w:rPr>
          <w:rFonts w:ascii="Times New Roman" w:eastAsia="Times New Roman" w:hAnsi="Times New Roman" w:cs="Times New Roman"/>
          <w:sz w:val="20"/>
          <w:szCs w:val="20"/>
          <w:lang w:eastAsia="en-IN"/>
        </w:rPr>
        <w:t xml:space="preserve">: </w:t>
      </w:r>
      <w:proofErr w:type="gramStart"/>
      <w:r w:rsidRPr="00076FD8">
        <w:rPr>
          <w:rFonts w:ascii="Times New Roman" w:eastAsia="Times New Roman" w:hAnsi="Times New Roman" w:cs="Times New Roman"/>
          <w:sz w:val="20"/>
          <w:szCs w:val="20"/>
          <w:lang w:eastAsia="en-IN"/>
        </w:rPr>
        <w:t>permutation based</w:t>
      </w:r>
      <w:proofErr w:type="gramEnd"/>
      <w:r w:rsidRPr="00076FD8">
        <w:rPr>
          <w:rFonts w:ascii="Times New Roman" w:eastAsia="Times New Roman" w:hAnsi="Times New Roman" w:cs="Times New Roman"/>
          <w:sz w:val="20"/>
          <w:szCs w:val="20"/>
          <w:lang w:eastAsia="en-IN"/>
        </w:rPr>
        <w:t xml:space="preserve"> importance score.</w:t>
      </w:r>
    </w:p>
    <w:p w14:paraId="19870267"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pdp" w:tgtFrame="_blank" w:history="1">
        <w:r w:rsidRPr="00076FD8">
          <w:rPr>
            <w:rFonts w:ascii="Times New Roman" w:eastAsia="Times New Roman" w:hAnsi="Times New Roman" w:cs="Times New Roman"/>
            <w:color w:val="0000FF"/>
            <w:sz w:val="24"/>
            <w:szCs w:val="24"/>
            <w:u w:val="single"/>
            <w:lang w:eastAsia="en-IN"/>
          </w:rPr>
          <w:t>Predictor-response relationship</w:t>
        </w:r>
      </w:hyperlink>
      <w:r w:rsidRPr="00076FD8">
        <w:rPr>
          <w:rFonts w:ascii="Times New Roman" w:eastAsia="Times New Roman" w:hAnsi="Times New Roman" w:cs="Times New Roman"/>
          <w:sz w:val="20"/>
          <w:szCs w:val="20"/>
          <w:lang w:eastAsia="en-IN"/>
        </w:rPr>
        <w:t>: PDP and ALE plots.</w:t>
      </w:r>
    </w:p>
    <w:p w14:paraId="6B73EB6D" w14:textId="77777777"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local" w:tgtFrame="_blank" w:history="1">
        <w:r w:rsidRPr="00076FD8">
          <w:rPr>
            <w:rFonts w:ascii="Times New Roman" w:eastAsia="Times New Roman" w:hAnsi="Times New Roman" w:cs="Times New Roman"/>
            <w:color w:val="0000FF"/>
            <w:sz w:val="24"/>
            <w:szCs w:val="24"/>
            <w:u w:val="single"/>
            <w:lang w:eastAsia="en-IN"/>
          </w:rPr>
          <w:t>Local interpretation</w:t>
        </w:r>
      </w:hyperlink>
      <w:r w:rsidRPr="00076FD8">
        <w:rPr>
          <w:rFonts w:ascii="Times New Roman" w:eastAsia="Times New Roman" w:hAnsi="Times New Roman" w:cs="Times New Roman"/>
          <w:sz w:val="20"/>
          <w:szCs w:val="20"/>
          <w:lang w:eastAsia="en-IN"/>
        </w:rPr>
        <w:t>: explanations for a single prediction.</w:t>
      </w:r>
    </w:p>
    <w:p w14:paraId="591BB5C6" w14:textId="77777777" w:rsidR="00076FD8" w:rsidRPr="00076FD8" w:rsidRDefault="00076FD8" w:rsidP="00076FD8">
      <w:pPr>
        <w:spacing w:after="0"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pict w14:anchorId="36ACAC7B">
          <v:rect id="_x0000_i1025" style="width:0;height:1.5pt" o:hralign="center" o:hrstd="t" o:hr="t" fillcolor="#a0a0a0" stroked="f"/>
        </w:pict>
      </w:r>
    </w:p>
    <w:p w14:paraId="17194C77"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 xml:space="preserve">Get The Best Resources </w:t>
      </w:r>
      <w:proofErr w:type="gramStart"/>
      <w:r w:rsidRPr="00076FD8">
        <w:rPr>
          <w:rFonts w:ascii="Times New Roman" w:eastAsia="Times New Roman" w:hAnsi="Times New Roman" w:cs="Times New Roman"/>
          <w:b/>
          <w:bCs/>
          <w:sz w:val="36"/>
          <w:szCs w:val="36"/>
          <w:lang w:eastAsia="en-IN"/>
        </w:rPr>
        <w:t>In</w:t>
      </w:r>
      <w:proofErr w:type="gramEnd"/>
      <w:r w:rsidRPr="00076FD8">
        <w:rPr>
          <w:rFonts w:ascii="Times New Roman" w:eastAsia="Times New Roman" w:hAnsi="Times New Roman" w:cs="Times New Roman"/>
          <w:b/>
          <w:bCs/>
          <w:sz w:val="36"/>
          <w:szCs w:val="36"/>
          <w:lang w:eastAsia="en-IN"/>
        </w:rPr>
        <w:t xml:space="preserve"> Data Science. Every Friday!</w:t>
      </w:r>
    </w:p>
    <w:p w14:paraId="40973B6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Sign up for our free </w:t>
      </w:r>
      <w:r w:rsidRPr="00076FD8">
        <w:rPr>
          <w:rFonts w:ascii="Times New Roman" w:eastAsia="Times New Roman" w:hAnsi="Times New Roman" w:cs="Times New Roman"/>
          <w:b/>
          <w:bCs/>
          <w:sz w:val="20"/>
          <w:szCs w:val="20"/>
          <w:lang w:eastAsia="en-IN"/>
        </w:rPr>
        <w:t>“5 Topic Friday” Newsletter</w:t>
      </w:r>
      <w:r w:rsidRPr="00076FD8">
        <w:rPr>
          <w:rFonts w:ascii="Times New Roman" w:eastAsia="Times New Roman" w:hAnsi="Times New Roman" w:cs="Times New Roman"/>
          <w:sz w:val="20"/>
          <w:szCs w:val="20"/>
          <w:lang w:eastAsia="en-IN"/>
        </w:rPr>
        <w:t xml:space="preserve">. Every week, I’ll send you the five coolest topics in data science for business that I’ve found that week. These could be new R packages, free books, or just some fun to end the week on. </w:t>
      </w:r>
    </w:p>
    <w:p w14:paraId="04CEFE3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45"/>
          <w:szCs w:val="45"/>
          <w:lang w:eastAsia="en-IN"/>
        </w:rPr>
      </w:pPr>
      <w:hyperlink r:id="rId17" w:tgtFrame="_blank" w:history="1">
        <w:r w:rsidRPr="00076FD8">
          <w:rPr>
            <w:rFonts w:ascii="Times New Roman" w:eastAsia="Times New Roman" w:hAnsi="Times New Roman" w:cs="Times New Roman"/>
            <w:b/>
            <w:bCs/>
            <w:color w:val="0000FF"/>
            <w:sz w:val="45"/>
            <w:szCs w:val="45"/>
            <w:u w:val="single"/>
            <w:lang w:eastAsia="en-IN"/>
          </w:rPr>
          <w:t xml:space="preserve">Sign Up </w:t>
        </w:r>
        <w:proofErr w:type="gramStart"/>
        <w:r w:rsidRPr="00076FD8">
          <w:rPr>
            <w:rFonts w:ascii="Times New Roman" w:eastAsia="Times New Roman" w:hAnsi="Times New Roman" w:cs="Times New Roman"/>
            <w:b/>
            <w:bCs/>
            <w:color w:val="0000FF"/>
            <w:sz w:val="45"/>
            <w:szCs w:val="45"/>
            <w:u w:val="single"/>
            <w:lang w:eastAsia="en-IN"/>
          </w:rPr>
          <w:t>For</w:t>
        </w:r>
        <w:proofErr w:type="gramEnd"/>
        <w:r w:rsidRPr="00076FD8">
          <w:rPr>
            <w:rFonts w:ascii="Times New Roman" w:eastAsia="Times New Roman" w:hAnsi="Times New Roman" w:cs="Times New Roman"/>
            <w:b/>
            <w:bCs/>
            <w:color w:val="0000FF"/>
            <w:sz w:val="45"/>
            <w:szCs w:val="45"/>
            <w:u w:val="single"/>
            <w:lang w:eastAsia="en-IN"/>
          </w:rPr>
          <w:t xml:space="preserve"> Five-Topic-Friday!</w:t>
        </w:r>
      </w:hyperlink>
      <w:r w:rsidRPr="00076FD8">
        <w:rPr>
          <w:rFonts w:ascii="Times New Roman" w:eastAsia="Times New Roman" w:hAnsi="Times New Roman" w:cs="Times New Roman"/>
          <w:sz w:val="45"/>
          <w:szCs w:val="45"/>
          <w:lang w:eastAsia="en-IN"/>
        </w:rPr>
        <w:t xml:space="preserve"> </w:t>
      </w:r>
    </w:p>
    <w:p w14:paraId="13FC54DC" w14:textId="77777777" w:rsidR="00076FD8" w:rsidRPr="00076FD8" w:rsidRDefault="00076FD8" w:rsidP="00076FD8">
      <w:pPr>
        <w:spacing w:after="0"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pict w14:anchorId="1961B1A5">
          <v:rect id="_x0000_i1026" style="width:0;height:1.5pt" o:hralign="center" o:hrstd="t" o:hr="t" fillcolor="#a0a0a0" stroked="f"/>
        </w:pict>
      </w:r>
    </w:p>
    <w:p w14:paraId="52504893"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 xml:space="preserve">DALEX and H2O: Machine Learning Model Interpretability </w:t>
      </w:r>
      <w:proofErr w:type="gramStart"/>
      <w:r w:rsidRPr="00076FD8">
        <w:rPr>
          <w:rFonts w:ascii="Times New Roman" w:eastAsia="Times New Roman" w:hAnsi="Times New Roman" w:cs="Times New Roman"/>
          <w:b/>
          <w:bCs/>
          <w:sz w:val="36"/>
          <w:szCs w:val="36"/>
          <w:lang w:eastAsia="en-IN"/>
        </w:rPr>
        <w:t>And</w:t>
      </w:r>
      <w:proofErr w:type="gramEnd"/>
      <w:r w:rsidRPr="00076FD8">
        <w:rPr>
          <w:rFonts w:ascii="Times New Roman" w:eastAsia="Times New Roman" w:hAnsi="Times New Roman" w:cs="Times New Roman"/>
          <w:b/>
          <w:bCs/>
          <w:sz w:val="36"/>
          <w:szCs w:val="36"/>
          <w:lang w:eastAsia="en-IN"/>
        </w:rPr>
        <w:t xml:space="preserve"> Feature Explanation</w:t>
      </w:r>
    </w:p>
    <w:p w14:paraId="6CFD0245" w14:textId="77777777" w:rsidR="00076FD8" w:rsidRPr="00076FD8" w:rsidRDefault="00076FD8" w:rsidP="00076FD8">
      <w:pPr>
        <w:spacing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By Brad Boehmke, Director of Data Science at 84.51°</w:t>
      </w:r>
    </w:p>
    <w:p w14:paraId="414D0D39"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1.0 Advantages &amp; disadvantages</w:t>
      </w:r>
    </w:p>
    <w:p w14:paraId="44011CC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is an R package with a set of tools that help to provide </w:t>
      </w:r>
      <w:r w:rsidRPr="00076FD8">
        <w:rPr>
          <w:rFonts w:ascii="Times New Roman" w:eastAsia="Times New Roman" w:hAnsi="Times New Roman" w:cs="Times New Roman"/>
          <w:b/>
          <w:bCs/>
          <w:sz w:val="20"/>
          <w:szCs w:val="20"/>
          <w:lang w:eastAsia="en-IN"/>
        </w:rPr>
        <w:t>D</w:t>
      </w:r>
      <w:r w:rsidRPr="00076FD8">
        <w:rPr>
          <w:rFonts w:ascii="Times New Roman" w:eastAsia="Times New Roman" w:hAnsi="Times New Roman" w:cs="Times New Roman"/>
          <w:sz w:val="20"/>
          <w:szCs w:val="20"/>
          <w:lang w:eastAsia="en-IN"/>
        </w:rPr>
        <w:t xml:space="preserve">escriptive </w:t>
      </w:r>
      <w:proofErr w:type="spellStart"/>
      <w:r w:rsidRPr="00076FD8">
        <w:rPr>
          <w:rFonts w:ascii="Times New Roman" w:eastAsia="Times New Roman" w:hAnsi="Times New Roman" w:cs="Times New Roman"/>
          <w:sz w:val="20"/>
          <w:szCs w:val="20"/>
          <w:lang w:eastAsia="en-IN"/>
        </w:rPr>
        <w:t>m</w:t>
      </w:r>
      <w:r w:rsidRPr="00076FD8">
        <w:rPr>
          <w:rFonts w:ascii="Times New Roman" w:eastAsia="Times New Roman" w:hAnsi="Times New Roman" w:cs="Times New Roman"/>
          <w:b/>
          <w:bCs/>
          <w:sz w:val="20"/>
          <w:szCs w:val="20"/>
          <w:lang w:eastAsia="en-IN"/>
        </w:rPr>
        <w:t>A</w:t>
      </w:r>
      <w:r w:rsidRPr="00076FD8">
        <w:rPr>
          <w:rFonts w:ascii="Times New Roman" w:eastAsia="Times New Roman" w:hAnsi="Times New Roman" w:cs="Times New Roman"/>
          <w:sz w:val="20"/>
          <w:szCs w:val="20"/>
          <w:lang w:eastAsia="en-IN"/>
        </w:rPr>
        <w:t>chine</w:t>
      </w:r>
      <w:proofErr w:type="spellEnd"/>
      <w:r w:rsidRPr="00076FD8">
        <w:rPr>
          <w:rFonts w:ascii="Times New Roman" w:eastAsia="Times New Roman" w:hAnsi="Times New Roman" w:cs="Times New Roman"/>
          <w:sz w:val="20"/>
          <w:szCs w:val="20"/>
          <w:lang w:eastAsia="en-IN"/>
        </w:rPr>
        <w:t xml:space="preserve"> </w:t>
      </w:r>
      <w:r w:rsidRPr="00076FD8">
        <w:rPr>
          <w:rFonts w:ascii="Times New Roman" w:eastAsia="Times New Roman" w:hAnsi="Times New Roman" w:cs="Times New Roman"/>
          <w:b/>
          <w:bCs/>
          <w:sz w:val="20"/>
          <w:szCs w:val="20"/>
          <w:lang w:eastAsia="en-IN"/>
        </w:rPr>
        <w:t>L</w:t>
      </w:r>
      <w:r w:rsidRPr="00076FD8">
        <w:rPr>
          <w:rFonts w:ascii="Times New Roman" w:eastAsia="Times New Roman" w:hAnsi="Times New Roman" w:cs="Times New Roman"/>
          <w:sz w:val="20"/>
          <w:szCs w:val="20"/>
          <w:lang w:eastAsia="en-IN"/>
        </w:rPr>
        <w:t xml:space="preserve">earning </w:t>
      </w:r>
      <w:proofErr w:type="spellStart"/>
      <w:r w:rsidRPr="00076FD8">
        <w:rPr>
          <w:rFonts w:ascii="Times New Roman" w:eastAsia="Times New Roman" w:hAnsi="Times New Roman" w:cs="Times New Roman"/>
          <w:b/>
          <w:bCs/>
          <w:sz w:val="20"/>
          <w:szCs w:val="20"/>
          <w:lang w:eastAsia="en-IN"/>
        </w:rPr>
        <w:t>EX</w:t>
      </w:r>
      <w:r w:rsidRPr="00076FD8">
        <w:rPr>
          <w:rFonts w:ascii="Times New Roman" w:eastAsia="Times New Roman" w:hAnsi="Times New Roman" w:cs="Times New Roman"/>
          <w:sz w:val="20"/>
          <w:szCs w:val="20"/>
          <w:lang w:eastAsia="en-IN"/>
        </w:rPr>
        <w:t>planations</w:t>
      </w:r>
      <w:proofErr w:type="spellEnd"/>
      <w:r w:rsidRPr="00076FD8">
        <w:rPr>
          <w:rFonts w:ascii="Times New Roman" w:eastAsia="Times New Roman" w:hAnsi="Times New Roman" w:cs="Times New Roman"/>
          <w:sz w:val="20"/>
          <w:szCs w:val="20"/>
          <w:lang w:eastAsia="en-IN"/>
        </w:rPr>
        <w:t xml:space="preserve"> ranging from global to local interpretability methods. In particular, it makes comparing performance across multiple models convenient. However, as is, there are some problems with this package scaling to wider data sets commonly used by organizations. The following provides a quick list of its pros and cons:</w:t>
      </w:r>
    </w:p>
    <w:p w14:paraId="79BA96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Advantages</w:t>
      </w:r>
    </w:p>
    <w:p w14:paraId="0638F8E5"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ML model and package agnostic: can be used for any supervised regression and binary classification ML model where you can customize the format of the predicted output.</w:t>
      </w:r>
    </w:p>
    <w:p w14:paraId="52B10D62"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convenient approaches to compare results across multiple models.</w:t>
      </w:r>
    </w:p>
    <w:p w14:paraId="6D5B382C"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Residual diagnostics: allows you to compare residual distributions.</w:t>
      </w:r>
    </w:p>
    <w:p w14:paraId="5F86EC70"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562979A6"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Partial dependence plots: leverages the </w:t>
      </w:r>
      <w:proofErr w:type="spellStart"/>
      <w:r w:rsidRPr="00076FD8">
        <w:rPr>
          <w:rFonts w:ascii="Courier New" w:eastAsia="Times New Roman" w:hAnsi="Courier New" w:cs="Courier New"/>
          <w:sz w:val="20"/>
          <w:szCs w:val="20"/>
          <w:lang w:eastAsia="en-IN"/>
        </w:rPr>
        <w:t>pdp</w:t>
      </w:r>
      <w:proofErr w:type="spellEnd"/>
      <w:r w:rsidRPr="00076FD8">
        <w:rPr>
          <w:rFonts w:ascii="Times New Roman" w:eastAsia="Times New Roman" w:hAnsi="Times New Roman" w:cs="Times New Roman"/>
          <w:sz w:val="20"/>
          <w:szCs w:val="20"/>
          <w:lang w:eastAsia="en-IN"/>
        </w:rPr>
        <w:t xml:space="preserve"> package.</w:t>
      </w:r>
    </w:p>
    <w:p w14:paraId="102CC3E7"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an alternative to PDPs for categorical predictor variables (merging path plots).</w:t>
      </w:r>
    </w:p>
    <w:p w14:paraId="20642C4B"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Includes a unique and intuitive approach for local </w:t>
      </w:r>
      <w:proofErr w:type="spellStart"/>
      <w:r w:rsidRPr="00076FD8">
        <w:rPr>
          <w:rFonts w:ascii="Times New Roman" w:eastAsia="Times New Roman" w:hAnsi="Times New Roman" w:cs="Times New Roman"/>
          <w:sz w:val="20"/>
          <w:szCs w:val="20"/>
          <w:lang w:eastAsia="en-IN"/>
        </w:rPr>
        <w:t>intepretation</w:t>
      </w:r>
      <w:proofErr w:type="spellEnd"/>
      <w:r w:rsidRPr="00076FD8">
        <w:rPr>
          <w:rFonts w:ascii="Times New Roman" w:eastAsia="Times New Roman" w:hAnsi="Times New Roman" w:cs="Times New Roman"/>
          <w:sz w:val="20"/>
          <w:szCs w:val="20"/>
          <w:lang w:eastAsia="en-IN"/>
        </w:rPr>
        <w:t>.</w:t>
      </w:r>
    </w:p>
    <w:p w14:paraId="3E03F5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Disadvantages</w:t>
      </w:r>
    </w:p>
    <w:p w14:paraId="38F3577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Some functions do not scale well to wide data (many predictor variables)</w:t>
      </w:r>
    </w:p>
    <w:p w14:paraId="6A70381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Currently only supports regression and binary classification problems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no multinomial support).</w:t>
      </w:r>
    </w:p>
    <w:p w14:paraId="6E25AB57"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362B1DA5"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PDP plots can only be performed one variable at a time (options for two-way interaction PDP plots).</w:t>
      </w:r>
    </w:p>
    <w:p w14:paraId="2F1D124B"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ICE curves.</w:t>
      </w:r>
    </w:p>
    <w:p w14:paraId="09538870"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alternative local interpretation algorithms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LIME, SHAP values).</w:t>
      </w:r>
    </w:p>
    <w:p w14:paraId="64A5E536"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2.0 Replication requirements</w:t>
      </w:r>
    </w:p>
    <w:p w14:paraId="4B572F1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We leverage the following packages:</w:t>
      </w:r>
    </w:p>
    <w:p w14:paraId="6AB77E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load</w:t>
      </w:r>
      <w:proofErr w:type="gramEnd"/>
      <w:r w:rsidRPr="00076FD8">
        <w:rPr>
          <w:rFonts w:ascii="Courier New" w:eastAsia="Times New Roman" w:hAnsi="Courier New" w:cs="Courier New"/>
          <w:sz w:val="20"/>
          <w:szCs w:val="20"/>
          <w:lang w:eastAsia="en-IN"/>
        </w:rPr>
        <w:t xml:space="preserve"> required packages</w:t>
      </w:r>
    </w:p>
    <w:p w14:paraId="1C75E3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rsample</w:t>
      </w:r>
      <w:proofErr w:type="spellEnd"/>
      <w:r w:rsidRPr="00076FD8">
        <w:rPr>
          <w:rFonts w:ascii="Courier New" w:eastAsia="Times New Roman" w:hAnsi="Courier New" w:cs="Courier New"/>
          <w:sz w:val="20"/>
          <w:szCs w:val="20"/>
          <w:lang w:eastAsia="en-IN"/>
        </w:rPr>
        <w:t>)</w:t>
      </w:r>
    </w:p>
    <w:p w14:paraId="719C42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dplyr</w:t>
      </w:r>
      <w:proofErr w:type="spellEnd"/>
      <w:r w:rsidRPr="00076FD8">
        <w:rPr>
          <w:rFonts w:ascii="Courier New" w:eastAsia="Times New Roman" w:hAnsi="Courier New" w:cs="Courier New"/>
          <w:sz w:val="20"/>
          <w:szCs w:val="20"/>
          <w:lang w:eastAsia="en-IN"/>
        </w:rPr>
        <w:t>)</w:t>
      </w:r>
    </w:p>
    <w:p w14:paraId="12A2B0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purrr</w:t>
      </w:r>
      <w:proofErr w:type="spellEnd"/>
      <w:r w:rsidRPr="00076FD8">
        <w:rPr>
          <w:rFonts w:ascii="Courier New" w:eastAsia="Times New Roman" w:hAnsi="Courier New" w:cs="Courier New"/>
          <w:sz w:val="20"/>
          <w:szCs w:val="20"/>
          <w:lang w:eastAsia="en-IN"/>
        </w:rPr>
        <w:t>)</w:t>
      </w:r>
    </w:p>
    <w:p w14:paraId="065CF2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36D04F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library(h2o)</w:t>
      </w:r>
    </w:p>
    <w:p w14:paraId="709144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library(</w:t>
      </w:r>
      <w:proofErr w:type="gramEnd"/>
      <w:r w:rsidRPr="00076FD8">
        <w:rPr>
          <w:rFonts w:ascii="Courier New" w:eastAsia="Times New Roman" w:hAnsi="Courier New" w:cs="Courier New"/>
          <w:sz w:val="20"/>
          <w:szCs w:val="20"/>
          <w:lang w:eastAsia="en-IN"/>
        </w:rPr>
        <w:t>DALEX)</w:t>
      </w:r>
    </w:p>
    <w:p w14:paraId="0FEADBD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09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initialize</w:t>
      </w:r>
      <w:proofErr w:type="gramEnd"/>
      <w:r w:rsidRPr="00076FD8">
        <w:rPr>
          <w:rFonts w:ascii="Courier New" w:eastAsia="Times New Roman" w:hAnsi="Courier New" w:cs="Courier New"/>
          <w:sz w:val="20"/>
          <w:szCs w:val="20"/>
          <w:lang w:eastAsia="en-IN"/>
        </w:rPr>
        <w:t xml:space="preserve"> h2o session</w:t>
      </w:r>
    </w:p>
    <w:p w14:paraId="72733DD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h2o.no_</w:t>
      </w:r>
      <w:proofErr w:type="gramStart"/>
      <w:r w:rsidRPr="00076FD8">
        <w:rPr>
          <w:rFonts w:ascii="Courier New" w:eastAsia="Times New Roman" w:hAnsi="Courier New" w:cs="Courier New"/>
          <w:sz w:val="20"/>
          <w:szCs w:val="20"/>
          <w:lang w:eastAsia="en-IN"/>
        </w:rPr>
        <w:t>progress(</w:t>
      </w:r>
      <w:proofErr w:type="gramEnd"/>
      <w:r w:rsidRPr="00076FD8">
        <w:rPr>
          <w:rFonts w:ascii="Courier New" w:eastAsia="Times New Roman" w:hAnsi="Courier New" w:cs="Courier New"/>
          <w:sz w:val="20"/>
          <w:szCs w:val="20"/>
          <w:lang w:eastAsia="en-IN"/>
        </w:rPr>
        <w:t>)</w:t>
      </w:r>
    </w:p>
    <w:p w14:paraId="4A191B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h2o.init()</w:t>
      </w:r>
    </w:p>
    <w:p w14:paraId="404F63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
    <w:p w14:paraId="40A61A8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H2O is not running yet, starting it now...</w:t>
      </w:r>
    </w:p>
    <w:p w14:paraId="3F545CE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27DA6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Note:  In case of errors look at the following log files:</w:t>
      </w:r>
    </w:p>
    <w:p w14:paraId="495DAB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C:\Users\mdancho\AppData\Local\Temp\Rtmp6f3d5n/h2o_mdancho_started_from_r.out</w:t>
      </w:r>
    </w:p>
    <w:p w14:paraId="298AFC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C:\Users\mdancho\AppData\Local\Temp\Rtmp6f3d5n/h2o_mdancho_started_from_r.err</w:t>
      </w:r>
    </w:p>
    <w:p w14:paraId="54043C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419470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6B17DD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Starting H2O JVM and connecting</w:t>
      </w:r>
      <w:proofErr w:type="gramStart"/>
      <w:r w:rsidRPr="00076FD8">
        <w:rPr>
          <w:rFonts w:ascii="Courier New" w:eastAsia="Times New Roman" w:hAnsi="Courier New" w:cs="Courier New"/>
          <w:sz w:val="20"/>
          <w:szCs w:val="20"/>
          <w:lang w:eastAsia="en-IN"/>
        </w:rPr>
        <w:t>: .</w:t>
      </w:r>
      <w:proofErr w:type="gramEnd"/>
      <w:r w:rsidRPr="00076FD8">
        <w:rPr>
          <w:rFonts w:ascii="Courier New" w:eastAsia="Times New Roman" w:hAnsi="Courier New" w:cs="Courier New"/>
          <w:sz w:val="20"/>
          <w:szCs w:val="20"/>
          <w:lang w:eastAsia="en-IN"/>
        </w:rPr>
        <w:t xml:space="preserve"> Connection successful!</w:t>
      </w:r>
    </w:p>
    <w:p w14:paraId="1234B7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B5D99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 is connected to the H2O cluster: </w:t>
      </w:r>
    </w:p>
    <w:p w14:paraId="20E116C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uptime:         7 seconds 710 milliseconds </w:t>
      </w:r>
    </w:p>
    <w:p w14:paraId="763470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w:t>
      </w:r>
      <w:proofErr w:type="spellStart"/>
      <w:r w:rsidRPr="00076FD8">
        <w:rPr>
          <w:rFonts w:ascii="Courier New" w:eastAsia="Times New Roman" w:hAnsi="Courier New" w:cs="Courier New"/>
          <w:sz w:val="20"/>
          <w:szCs w:val="20"/>
          <w:lang w:eastAsia="en-IN"/>
        </w:rPr>
        <w:t>timezone</w:t>
      </w:r>
      <w:proofErr w:type="spellEnd"/>
      <w:r w:rsidRPr="00076FD8">
        <w:rPr>
          <w:rFonts w:ascii="Courier New" w:eastAsia="Times New Roman" w:hAnsi="Courier New" w:cs="Courier New"/>
          <w:sz w:val="20"/>
          <w:szCs w:val="20"/>
          <w:lang w:eastAsia="en-IN"/>
        </w:rPr>
        <w:t>:       America/</w:t>
      </w:r>
      <w:proofErr w:type="spellStart"/>
      <w:r w:rsidRPr="00076FD8">
        <w:rPr>
          <w:rFonts w:ascii="Courier New" w:eastAsia="Times New Roman" w:hAnsi="Courier New" w:cs="Courier New"/>
          <w:sz w:val="20"/>
          <w:szCs w:val="20"/>
          <w:lang w:eastAsia="en-IN"/>
        </w:rPr>
        <w:t>New_York</w:t>
      </w:r>
      <w:proofErr w:type="spellEnd"/>
      <w:r w:rsidRPr="00076FD8">
        <w:rPr>
          <w:rFonts w:ascii="Courier New" w:eastAsia="Times New Roman" w:hAnsi="Courier New" w:cs="Courier New"/>
          <w:sz w:val="20"/>
          <w:szCs w:val="20"/>
          <w:lang w:eastAsia="en-IN"/>
        </w:rPr>
        <w:t xml:space="preserve"> </w:t>
      </w:r>
    </w:p>
    <w:p w14:paraId="54BD16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data parsing </w:t>
      </w:r>
      <w:proofErr w:type="spellStart"/>
      <w:r w:rsidRPr="00076FD8">
        <w:rPr>
          <w:rFonts w:ascii="Courier New" w:eastAsia="Times New Roman" w:hAnsi="Courier New" w:cs="Courier New"/>
          <w:sz w:val="20"/>
          <w:szCs w:val="20"/>
          <w:lang w:eastAsia="en-IN"/>
        </w:rPr>
        <w:t>timezone</w:t>
      </w:r>
      <w:proofErr w:type="spellEnd"/>
      <w:r w:rsidRPr="00076FD8">
        <w:rPr>
          <w:rFonts w:ascii="Courier New" w:eastAsia="Times New Roman" w:hAnsi="Courier New" w:cs="Courier New"/>
          <w:sz w:val="20"/>
          <w:szCs w:val="20"/>
          <w:lang w:eastAsia="en-IN"/>
        </w:rPr>
        <w:t xml:space="preserve">:  UTC </w:t>
      </w:r>
    </w:p>
    <w:p w14:paraId="750F0E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3.19.0.4208 </w:t>
      </w:r>
    </w:p>
    <w:p w14:paraId="5DB3D5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age:    5 months and 3 </w:t>
      </w:r>
      <w:proofErr w:type="gramStart"/>
      <w:r w:rsidRPr="00076FD8">
        <w:rPr>
          <w:rFonts w:ascii="Courier New" w:eastAsia="Times New Roman" w:hAnsi="Courier New" w:cs="Courier New"/>
          <w:sz w:val="20"/>
          <w:szCs w:val="20"/>
          <w:lang w:eastAsia="en-IN"/>
        </w:rPr>
        <w:t>days !!!</w:t>
      </w:r>
      <w:proofErr w:type="gramEnd"/>
      <w:r w:rsidRPr="00076FD8">
        <w:rPr>
          <w:rFonts w:ascii="Courier New" w:eastAsia="Times New Roman" w:hAnsi="Courier New" w:cs="Courier New"/>
          <w:sz w:val="20"/>
          <w:szCs w:val="20"/>
          <w:lang w:eastAsia="en-IN"/>
        </w:rPr>
        <w:t xml:space="preserve"> </w:t>
      </w:r>
    </w:p>
    <w:p w14:paraId="57248F7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name:           H2O_started_from_R_mdancho_dpc744 </w:t>
      </w:r>
    </w:p>
    <w:p w14:paraId="30A1AD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nodes:    1 </w:t>
      </w:r>
    </w:p>
    <w:p w14:paraId="457831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memory:   3.51 GB </w:t>
      </w:r>
    </w:p>
    <w:p w14:paraId="2F0CDF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cores:    4 </w:t>
      </w:r>
    </w:p>
    <w:p w14:paraId="1BE4B8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allowed cores:  4 </w:t>
      </w:r>
    </w:p>
    <w:p w14:paraId="30835D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healthy:        TRUE </w:t>
      </w:r>
    </w:p>
    <w:p w14:paraId="3A986B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w:t>
      </w:r>
      <w:proofErr w:type="spellStart"/>
      <w:r w:rsidRPr="00076FD8">
        <w:rPr>
          <w:rFonts w:ascii="Courier New" w:eastAsia="Times New Roman" w:hAnsi="Courier New" w:cs="Courier New"/>
          <w:sz w:val="20"/>
          <w:szCs w:val="20"/>
          <w:lang w:eastAsia="en-IN"/>
        </w:rPr>
        <w:t>ip</w:t>
      </w:r>
      <w:proofErr w:type="spellEnd"/>
      <w:r w:rsidRPr="00076FD8">
        <w:rPr>
          <w:rFonts w:ascii="Courier New" w:eastAsia="Times New Roman" w:hAnsi="Courier New" w:cs="Courier New"/>
          <w:sz w:val="20"/>
          <w:szCs w:val="20"/>
          <w:lang w:eastAsia="en-IN"/>
        </w:rPr>
        <w:t xml:space="preserve">:          localhost </w:t>
      </w:r>
    </w:p>
    <w:p w14:paraId="0459E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port:        54321 </w:t>
      </w:r>
    </w:p>
    <w:p w14:paraId="074CC3E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proxy:       NA </w:t>
      </w:r>
    </w:p>
    <w:p w14:paraId="27043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Internal Security:      FALSE </w:t>
      </w:r>
    </w:p>
    <w:p w14:paraId="673509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API Extensions:         Algos, </w:t>
      </w:r>
      <w:proofErr w:type="spellStart"/>
      <w:r w:rsidRPr="00076FD8">
        <w:rPr>
          <w:rFonts w:ascii="Courier New" w:eastAsia="Times New Roman" w:hAnsi="Courier New" w:cs="Courier New"/>
          <w:sz w:val="20"/>
          <w:szCs w:val="20"/>
          <w:lang w:eastAsia="en-IN"/>
        </w:rPr>
        <w:t>AutoML</w:t>
      </w:r>
      <w:proofErr w:type="spellEnd"/>
      <w:r w:rsidRPr="00076FD8">
        <w:rPr>
          <w:rFonts w:ascii="Courier New" w:eastAsia="Times New Roman" w:hAnsi="Courier New" w:cs="Courier New"/>
          <w:sz w:val="20"/>
          <w:szCs w:val="20"/>
          <w:lang w:eastAsia="en-IN"/>
        </w:rPr>
        <w:t xml:space="preserve">, Core V3, Core V4 </w:t>
      </w:r>
    </w:p>
    <w:p w14:paraId="78B4A3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 Version:                  R version 3.4.4 (2018-03-15)</w:t>
      </w:r>
    </w:p>
    <w:p w14:paraId="44E1FB6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demonstrate model visualization </w:t>
      </w:r>
      <w:proofErr w:type="gramStart"/>
      <w:r w:rsidRPr="00076FD8">
        <w:rPr>
          <w:rFonts w:ascii="Times New Roman" w:eastAsia="Times New Roman" w:hAnsi="Times New Roman" w:cs="Times New Roman"/>
          <w:sz w:val="20"/>
          <w:szCs w:val="20"/>
          <w:lang w:eastAsia="en-IN"/>
        </w:rPr>
        <w:t>techniques</w:t>
      </w:r>
      <w:proofErr w:type="gramEnd"/>
      <w:r w:rsidRPr="00076FD8">
        <w:rPr>
          <w:rFonts w:ascii="Times New Roman" w:eastAsia="Times New Roman" w:hAnsi="Times New Roman" w:cs="Times New Roman"/>
          <w:sz w:val="20"/>
          <w:szCs w:val="20"/>
          <w:lang w:eastAsia="en-IN"/>
        </w:rPr>
        <w:t xml:space="preserve"> we’ll use the employee attrition data that has been included in the </w:t>
      </w:r>
      <w:proofErr w:type="spellStart"/>
      <w:r w:rsidRPr="00076FD8">
        <w:rPr>
          <w:rFonts w:ascii="Times New Roman" w:eastAsia="Times New Roman" w:hAnsi="Times New Roman" w:cs="Times New Roman"/>
          <w:sz w:val="20"/>
          <w:szCs w:val="20"/>
          <w:lang w:eastAsia="en-IN"/>
        </w:rPr>
        <w:t>rsample</w:t>
      </w:r>
      <w:proofErr w:type="spellEnd"/>
      <w:r w:rsidRPr="00076FD8">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p>
    <w:p w14:paraId="2C75977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demonstrate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capabilities we’ll use the employee attrition data that has been included in the </w:t>
      </w:r>
      <w:proofErr w:type="spellStart"/>
      <w:r w:rsidRPr="00076FD8">
        <w:rPr>
          <w:rFonts w:ascii="Courier New" w:eastAsia="Times New Roman" w:hAnsi="Courier New" w:cs="Courier New"/>
          <w:sz w:val="20"/>
          <w:szCs w:val="20"/>
          <w:lang w:eastAsia="en-IN"/>
        </w:rPr>
        <w:t>rsample</w:t>
      </w:r>
      <w:proofErr w:type="spellEnd"/>
      <w:r w:rsidRPr="00076FD8">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076FD8">
        <w:rPr>
          <w:rFonts w:ascii="Times New Roman" w:eastAsia="Times New Roman" w:hAnsi="Times New Roman" w:cs="Times New Roman"/>
          <w:sz w:val="20"/>
          <w:szCs w:val="20"/>
          <w:lang w:eastAsia="en-IN"/>
        </w:rPr>
        <w:br/>
        <w:t xml:space="preserve">I perform a few </w:t>
      </w:r>
      <w:proofErr w:type="gramStart"/>
      <w:r w:rsidRPr="00076FD8">
        <w:rPr>
          <w:rFonts w:ascii="Times New Roman" w:eastAsia="Times New Roman" w:hAnsi="Times New Roman" w:cs="Times New Roman"/>
          <w:sz w:val="20"/>
          <w:szCs w:val="20"/>
          <w:lang w:eastAsia="en-IN"/>
        </w:rPr>
        <w:t>house</w:t>
      </w:r>
      <w:proofErr w:type="gramEnd"/>
      <w:r w:rsidRPr="00076FD8">
        <w:rPr>
          <w:rFonts w:ascii="Times New Roman" w:eastAsia="Times New Roman" w:hAnsi="Times New Roman" w:cs="Times New Roman"/>
          <w:sz w:val="20"/>
          <w:szCs w:val="20"/>
          <w:lang w:eastAsia="en-IN"/>
        </w:rPr>
        <w:t xml:space="preserve"> cleaning tasks on the data prior to converting to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 and splitting.</w:t>
      </w:r>
    </w:p>
    <w:p w14:paraId="3640D1A0"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NOTE</w:t>
      </w:r>
      <w:r w:rsidRPr="00076FD8">
        <w:rPr>
          <w:rFonts w:ascii="Times New Roman" w:eastAsia="Times New Roman" w:hAnsi="Times New Roman" w:cs="Times New Roman"/>
          <w:sz w:val="20"/>
          <w:szCs w:val="20"/>
          <w:lang w:eastAsia="en-IN"/>
        </w:rPr>
        <w:t xml:space="preserve">: To use some of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functions, categorical predictor variables need to be converted to factors. Also, I force ordered factors to be unordered as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does not support ordered categorical variables.</w:t>
      </w:r>
    </w:p>
    <w:p w14:paraId="6FB6CAB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classification</w:t>
      </w:r>
      <w:proofErr w:type="gramEnd"/>
      <w:r w:rsidRPr="00076FD8">
        <w:rPr>
          <w:rFonts w:ascii="Courier New" w:eastAsia="Times New Roman" w:hAnsi="Courier New" w:cs="Courier New"/>
          <w:sz w:val="20"/>
          <w:szCs w:val="20"/>
          <w:lang w:eastAsia="en-IN"/>
        </w:rPr>
        <w:t xml:space="preserve"> data</w:t>
      </w:r>
    </w:p>
    <w:p w14:paraId="528B44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df &lt;- </w:t>
      </w:r>
      <w:proofErr w:type="spellStart"/>
      <w:proofErr w:type="gramStart"/>
      <w:r w:rsidRPr="00076FD8">
        <w:rPr>
          <w:rFonts w:ascii="Courier New" w:eastAsia="Times New Roman" w:hAnsi="Courier New" w:cs="Courier New"/>
          <w:sz w:val="20"/>
          <w:szCs w:val="20"/>
          <w:lang w:eastAsia="en-IN"/>
        </w:rPr>
        <w:t>rsample</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attrition %&gt;% </w:t>
      </w:r>
    </w:p>
    <w:p w14:paraId="43D32F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mutate_</w:t>
      </w:r>
      <w:proofErr w:type="gramStart"/>
      <w:r w:rsidRPr="00076FD8">
        <w:rPr>
          <w:rFonts w:ascii="Courier New" w:eastAsia="Times New Roman" w:hAnsi="Courier New" w:cs="Courier New"/>
          <w:sz w:val="20"/>
          <w:szCs w:val="20"/>
          <w:lang w:eastAsia="en-IN"/>
        </w:rPr>
        <w:t>if</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is.ordered</w:t>
      </w:r>
      <w:proofErr w:type="spellEnd"/>
      <w:r w:rsidRPr="00076FD8">
        <w:rPr>
          <w:rFonts w:ascii="Courier New" w:eastAsia="Times New Roman" w:hAnsi="Courier New" w:cs="Courier New"/>
          <w:sz w:val="20"/>
          <w:szCs w:val="20"/>
          <w:lang w:eastAsia="en-IN"/>
        </w:rPr>
        <w:t>, factor, ordered = FALSE) %&gt;%</w:t>
      </w:r>
    </w:p>
    <w:p w14:paraId="17D5B2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mutate(</w:t>
      </w:r>
      <w:proofErr w:type="gramEnd"/>
      <w:r w:rsidRPr="00076FD8">
        <w:rPr>
          <w:rFonts w:ascii="Courier New" w:eastAsia="Times New Roman" w:hAnsi="Courier New" w:cs="Courier New"/>
          <w:sz w:val="20"/>
          <w:szCs w:val="20"/>
          <w:lang w:eastAsia="en-IN"/>
        </w:rPr>
        <w:t>Attrition = recode(Attrition, "Yes" = "1", "No" = "0") %&gt;% factor(levels = c("1", "0")))</w:t>
      </w:r>
    </w:p>
    <w:p w14:paraId="7C3897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1F7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convert</w:t>
      </w:r>
      <w:proofErr w:type="gramEnd"/>
      <w:r w:rsidRPr="00076FD8">
        <w:rPr>
          <w:rFonts w:ascii="Courier New" w:eastAsia="Times New Roman" w:hAnsi="Courier New" w:cs="Courier New"/>
          <w:sz w:val="20"/>
          <w:szCs w:val="20"/>
          <w:lang w:eastAsia="en-IN"/>
        </w:rPr>
        <w:t xml:space="preserve"> to h2o object</w:t>
      </w:r>
    </w:p>
    <w:p w14:paraId="265124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df.h2o &lt;- as.h2o(df)</w:t>
      </w:r>
    </w:p>
    <w:p w14:paraId="11F00A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639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train, validation, and test splits</w:t>
      </w:r>
    </w:p>
    <w:p w14:paraId="75680B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set.seed</w:t>
      </w:r>
      <w:proofErr w:type="spellEnd"/>
      <w:proofErr w:type="gramEnd"/>
      <w:r w:rsidRPr="00076FD8">
        <w:rPr>
          <w:rFonts w:ascii="Courier New" w:eastAsia="Times New Roman" w:hAnsi="Courier New" w:cs="Courier New"/>
          <w:sz w:val="20"/>
          <w:szCs w:val="20"/>
          <w:lang w:eastAsia="en-IN"/>
        </w:rPr>
        <w:t>(123)</w:t>
      </w:r>
    </w:p>
    <w:p w14:paraId="337E17F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splits &lt;- h2o.splitFrame(df.h2o, ratios = </w:t>
      </w:r>
      <w:proofErr w:type="gramStart"/>
      <w:r w:rsidRPr="00076FD8">
        <w:rPr>
          <w:rFonts w:ascii="Courier New" w:eastAsia="Times New Roman" w:hAnsi="Courier New" w:cs="Courier New"/>
          <w:sz w:val="20"/>
          <w:szCs w:val="20"/>
          <w:lang w:eastAsia="en-IN"/>
        </w:rPr>
        <w:t>c(</w:t>
      </w:r>
      <w:proofErr w:type="gramEnd"/>
      <w:r w:rsidRPr="00076FD8">
        <w:rPr>
          <w:rFonts w:ascii="Courier New" w:eastAsia="Times New Roman" w:hAnsi="Courier New" w:cs="Courier New"/>
          <w:sz w:val="20"/>
          <w:szCs w:val="20"/>
          <w:lang w:eastAsia="en-IN"/>
        </w:rPr>
        <w:t xml:space="preserve">.7, .15), </w:t>
      </w:r>
      <w:proofErr w:type="spellStart"/>
      <w:r w:rsidRPr="00076FD8">
        <w:rPr>
          <w:rFonts w:ascii="Courier New" w:eastAsia="Times New Roman" w:hAnsi="Courier New" w:cs="Courier New"/>
          <w:sz w:val="20"/>
          <w:szCs w:val="20"/>
          <w:lang w:eastAsia="en-IN"/>
        </w:rPr>
        <w:t>destination_frames</w:t>
      </w:r>
      <w:proofErr w:type="spellEnd"/>
      <w:r w:rsidRPr="00076FD8">
        <w:rPr>
          <w:rFonts w:ascii="Courier New" w:eastAsia="Times New Roman" w:hAnsi="Courier New" w:cs="Courier New"/>
          <w:sz w:val="20"/>
          <w:szCs w:val="20"/>
          <w:lang w:eastAsia="en-IN"/>
        </w:rPr>
        <w:t xml:space="preserve"> = c("</w:t>
      </w:r>
      <w:proofErr w:type="spellStart"/>
      <w:r w:rsidRPr="00076FD8">
        <w:rPr>
          <w:rFonts w:ascii="Courier New" w:eastAsia="Times New Roman" w:hAnsi="Courier New" w:cs="Courier New"/>
          <w:sz w:val="20"/>
          <w:szCs w:val="20"/>
          <w:lang w:eastAsia="en-IN"/>
        </w:rPr>
        <w:t>train","valid","test</w:t>
      </w:r>
      <w:proofErr w:type="spellEnd"/>
      <w:r w:rsidRPr="00076FD8">
        <w:rPr>
          <w:rFonts w:ascii="Courier New" w:eastAsia="Times New Roman" w:hAnsi="Courier New" w:cs="Courier New"/>
          <w:sz w:val="20"/>
          <w:szCs w:val="20"/>
          <w:lang w:eastAsia="en-IN"/>
        </w:rPr>
        <w:t>"))</w:t>
      </w:r>
    </w:p>
    <w:p w14:paraId="0769676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names(splits) &lt;- c("</w:t>
      </w:r>
      <w:proofErr w:type="spellStart"/>
      <w:r w:rsidRPr="00076FD8">
        <w:rPr>
          <w:rFonts w:ascii="Courier New" w:eastAsia="Times New Roman" w:hAnsi="Courier New" w:cs="Courier New"/>
          <w:sz w:val="20"/>
          <w:szCs w:val="20"/>
          <w:lang w:eastAsia="en-IN"/>
        </w:rPr>
        <w:t>train","valid","test</w:t>
      </w:r>
      <w:proofErr w:type="spellEnd"/>
      <w:r w:rsidRPr="00076FD8">
        <w:rPr>
          <w:rFonts w:ascii="Courier New" w:eastAsia="Times New Roman" w:hAnsi="Courier New" w:cs="Courier New"/>
          <w:sz w:val="20"/>
          <w:szCs w:val="20"/>
          <w:lang w:eastAsia="en-IN"/>
        </w:rPr>
        <w:t>")</w:t>
      </w:r>
    </w:p>
    <w:p w14:paraId="71AF73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9E2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roofErr w:type="gramStart"/>
      <w:r w:rsidRPr="00076FD8">
        <w:rPr>
          <w:rFonts w:ascii="Courier New" w:eastAsia="Times New Roman" w:hAnsi="Courier New" w:cs="Courier New"/>
          <w:sz w:val="20"/>
          <w:szCs w:val="20"/>
          <w:lang w:eastAsia="en-IN"/>
        </w:rPr>
        <w:t>variable</w:t>
      </w:r>
      <w:proofErr w:type="gramEnd"/>
      <w:r w:rsidRPr="00076FD8">
        <w:rPr>
          <w:rFonts w:ascii="Courier New" w:eastAsia="Times New Roman" w:hAnsi="Courier New" w:cs="Courier New"/>
          <w:sz w:val="20"/>
          <w:szCs w:val="20"/>
          <w:lang w:eastAsia="en-IN"/>
        </w:rPr>
        <w:t xml:space="preserve"> names for </w:t>
      </w:r>
      <w:proofErr w:type="spellStart"/>
      <w:r w:rsidRPr="00076FD8">
        <w:rPr>
          <w:rFonts w:ascii="Courier New" w:eastAsia="Times New Roman" w:hAnsi="Courier New" w:cs="Courier New"/>
          <w:sz w:val="20"/>
          <w:szCs w:val="20"/>
          <w:lang w:eastAsia="en-IN"/>
        </w:rPr>
        <w:t>resonse</w:t>
      </w:r>
      <w:proofErr w:type="spellEnd"/>
      <w:r w:rsidRPr="00076FD8">
        <w:rPr>
          <w:rFonts w:ascii="Courier New" w:eastAsia="Times New Roman" w:hAnsi="Courier New" w:cs="Courier New"/>
          <w:sz w:val="20"/>
          <w:szCs w:val="20"/>
          <w:lang w:eastAsia="en-IN"/>
        </w:rPr>
        <w:t xml:space="preserve"> &amp; features</w:t>
      </w:r>
    </w:p>
    <w:p w14:paraId="777DB06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"Attrition"</w:t>
      </w:r>
    </w:p>
    <w:p w14:paraId="2BE53D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x &lt;- </w:t>
      </w:r>
      <w:proofErr w:type="spellStart"/>
      <w:r w:rsidRPr="00076FD8">
        <w:rPr>
          <w:rFonts w:ascii="Courier New" w:eastAsia="Times New Roman" w:hAnsi="Courier New" w:cs="Courier New"/>
          <w:sz w:val="20"/>
          <w:szCs w:val="20"/>
          <w:lang w:eastAsia="en-IN"/>
        </w:rPr>
        <w:t>setdiff</w:t>
      </w:r>
      <w:proofErr w:type="spellEnd"/>
      <w:r w:rsidRPr="00076FD8">
        <w:rPr>
          <w:rFonts w:ascii="Courier New" w:eastAsia="Times New Roman" w:hAnsi="Courier New" w:cs="Courier New"/>
          <w:sz w:val="20"/>
          <w:szCs w:val="20"/>
          <w:lang w:eastAsia="en-IN"/>
        </w:rPr>
        <w:t xml:space="preserve">(names(df), y) </w:t>
      </w:r>
    </w:p>
    <w:p w14:paraId="1479233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 all of which provide AUCs ranging between .75-.79. Although these models have distinct AUC scores, our objective is to understand how these models come to this conclusion in similar or different ways based on underlying logic and data structure.</w:t>
      </w:r>
    </w:p>
    <w:p w14:paraId="064919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elastic</w:t>
      </w:r>
      <w:proofErr w:type="gramEnd"/>
      <w:r w:rsidRPr="00076FD8">
        <w:rPr>
          <w:rFonts w:ascii="Courier New" w:eastAsia="Times New Roman" w:hAnsi="Courier New" w:cs="Courier New"/>
          <w:sz w:val="20"/>
          <w:szCs w:val="20"/>
          <w:lang w:eastAsia="en-IN"/>
        </w:rPr>
        <w:t xml:space="preserve"> net model </w:t>
      </w:r>
    </w:p>
    <w:p w14:paraId="3D597F8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h2o.glm(</w:t>
      </w:r>
      <w:proofErr w:type="gramEnd"/>
    </w:p>
    <w:p w14:paraId="2D7EB7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71466F0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 </w:t>
      </w:r>
    </w:p>
    <w:p w14:paraId="361F0B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600B2B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279134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family = "binomial",</w:t>
      </w:r>
    </w:p>
    <w:p w14:paraId="0889B34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5AF63B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549225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DB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model</w:t>
      </w:r>
    </w:p>
    <w:p w14:paraId="73E1D9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rf &lt;- h2o.randomForest(</w:t>
      </w:r>
    </w:p>
    <w:p w14:paraId="3A6B71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46FFFB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654F184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266283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2C59CD1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0C1CA3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stopping_metric</w:t>
      </w:r>
      <w:proofErr w:type="spellEnd"/>
      <w:r w:rsidRPr="00076FD8">
        <w:rPr>
          <w:rFonts w:ascii="Courier New" w:eastAsia="Times New Roman" w:hAnsi="Courier New" w:cs="Courier New"/>
          <w:sz w:val="20"/>
          <w:szCs w:val="20"/>
          <w:lang w:eastAsia="en-IN"/>
        </w:rPr>
        <w:t xml:space="preserve"> = "AUC",    </w:t>
      </w:r>
    </w:p>
    <w:p w14:paraId="41A8D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stopping_rounds</w:t>
      </w:r>
      <w:proofErr w:type="spellEnd"/>
      <w:r w:rsidRPr="00076FD8">
        <w:rPr>
          <w:rFonts w:ascii="Courier New" w:eastAsia="Times New Roman" w:hAnsi="Courier New" w:cs="Courier New"/>
          <w:sz w:val="20"/>
          <w:szCs w:val="20"/>
          <w:lang w:eastAsia="en-IN"/>
        </w:rPr>
        <w:t xml:space="preserve"> = 10,         </w:t>
      </w:r>
    </w:p>
    <w:p w14:paraId="0516B2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stopping_tolerance</w:t>
      </w:r>
      <w:proofErr w:type="spellEnd"/>
      <w:r w:rsidRPr="00076FD8">
        <w:rPr>
          <w:rFonts w:ascii="Courier New" w:eastAsia="Times New Roman" w:hAnsi="Courier New" w:cs="Courier New"/>
          <w:sz w:val="20"/>
          <w:szCs w:val="20"/>
          <w:lang w:eastAsia="en-IN"/>
        </w:rPr>
        <w:t xml:space="preserve"> = 0.005,</w:t>
      </w:r>
    </w:p>
    <w:p w14:paraId="52CA14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D7FF5C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10446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9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gradient</w:t>
      </w:r>
      <w:proofErr w:type="gramEnd"/>
      <w:r w:rsidRPr="00076FD8">
        <w:rPr>
          <w:rFonts w:ascii="Courier New" w:eastAsia="Times New Roman" w:hAnsi="Courier New" w:cs="Courier New"/>
          <w:sz w:val="20"/>
          <w:szCs w:val="20"/>
          <w:lang w:eastAsia="en-IN"/>
        </w:rPr>
        <w:t xml:space="preserve"> boosting machine model</w:t>
      </w:r>
    </w:p>
    <w:p w14:paraId="562452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Start"/>
      <w:r w:rsidRPr="00076FD8">
        <w:rPr>
          <w:rFonts w:ascii="Courier New" w:eastAsia="Times New Roman" w:hAnsi="Courier New" w:cs="Courier New"/>
          <w:sz w:val="20"/>
          <w:szCs w:val="20"/>
          <w:lang w:eastAsia="en-IN"/>
        </w:rPr>
        <w:t>-  h2o.gbm</w:t>
      </w:r>
      <w:proofErr w:type="gramEnd"/>
      <w:r w:rsidRPr="00076FD8">
        <w:rPr>
          <w:rFonts w:ascii="Courier New" w:eastAsia="Times New Roman" w:hAnsi="Courier New" w:cs="Courier New"/>
          <w:sz w:val="20"/>
          <w:szCs w:val="20"/>
          <w:lang w:eastAsia="en-IN"/>
        </w:rPr>
        <w:t>(</w:t>
      </w:r>
    </w:p>
    <w:p w14:paraId="4A7447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69EE9D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02156A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0AA5FD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1CEC23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2A198C9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stopping_metric</w:t>
      </w:r>
      <w:proofErr w:type="spellEnd"/>
      <w:r w:rsidRPr="00076FD8">
        <w:rPr>
          <w:rFonts w:ascii="Courier New" w:eastAsia="Times New Roman" w:hAnsi="Courier New" w:cs="Courier New"/>
          <w:sz w:val="20"/>
          <w:szCs w:val="20"/>
          <w:lang w:eastAsia="en-IN"/>
        </w:rPr>
        <w:t xml:space="preserve"> = "AUC",    </w:t>
      </w:r>
    </w:p>
    <w:p w14:paraId="3132B3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stopping_rounds</w:t>
      </w:r>
      <w:proofErr w:type="spellEnd"/>
      <w:r w:rsidRPr="00076FD8">
        <w:rPr>
          <w:rFonts w:ascii="Courier New" w:eastAsia="Times New Roman" w:hAnsi="Courier New" w:cs="Courier New"/>
          <w:sz w:val="20"/>
          <w:szCs w:val="20"/>
          <w:lang w:eastAsia="en-IN"/>
        </w:rPr>
        <w:t xml:space="preserve"> = 10,         </w:t>
      </w:r>
    </w:p>
    <w:p w14:paraId="012725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stopping_tolerance</w:t>
      </w:r>
      <w:proofErr w:type="spellEnd"/>
      <w:r w:rsidRPr="00076FD8">
        <w:rPr>
          <w:rFonts w:ascii="Courier New" w:eastAsia="Times New Roman" w:hAnsi="Courier New" w:cs="Courier New"/>
          <w:sz w:val="20"/>
          <w:szCs w:val="20"/>
          <w:lang w:eastAsia="en-IN"/>
        </w:rPr>
        <w:t xml:space="preserve"> = 0.005,</w:t>
      </w:r>
    </w:p>
    <w:p w14:paraId="55D8956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70E7B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52A5FA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3DC0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model</w:t>
      </w:r>
      <w:proofErr w:type="gramEnd"/>
      <w:r w:rsidRPr="00076FD8">
        <w:rPr>
          <w:rFonts w:ascii="Courier New" w:eastAsia="Times New Roman" w:hAnsi="Courier New" w:cs="Courier New"/>
          <w:sz w:val="20"/>
          <w:szCs w:val="20"/>
          <w:lang w:eastAsia="en-IN"/>
        </w:rPr>
        <w:t xml:space="preserve"> performance</w:t>
      </w:r>
    </w:p>
    <w:p w14:paraId="3A3D2DB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spellStart"/>
      <w:proofErr w:type="gramEnd"/>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valid = TRUE)</w:t>
      </w:r>
    </w:p>
    <w:p w14:paraId="580FCD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0.7870935</w:t>
      </w:r>
    </w:p>
    <w:p w14:paraId="71504E8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gramEnd"/>
      <w:r w:rsidRPr="00076FD8">
        <w:rPr>
          <w:rFonts w:ascii="Courier New" w:eastAsia="Times New Roman" w:hAnsi="Courier New" w:cs="Courier New"/>
          <w:sz w:val="20"/>
          <w:szCs w:val="20"/>
          <w:lang w:eastAsia="en-IN"/>
        </w:rPr>
        <w:t>rf, valid = TRUE)</w:t>
      </w:r>
    </w:p>
    <w:p w14:paraId="30E1CE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0.7681021</w:t>
      </w:r>
    </w:p>
    <w:p w14:paraId="61C30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spellStart"/>
      <w:proofErr w:type="gramEnd"/>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valid = TRUE)</w:t>
      </w:r>
    </w:p>
    <w:p w14:paraId="11BA288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0.7468242</w:t>
      </w:r>
    </w:p>
    <w:p w14:paraId="2DB299FE"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3.0 DALEX procedures</w:t>
      </w:r>
    </w:p>
    <w:p w14:paraId="37CA66E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architecture can be split into three primary operations:</w:t>
      </w:r>
    </w:p>
    <w:p w14:paraId="6ADAD6FA"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Any supervised regression or binary classification model with defined input (</w:t>
      </w:r>
      <w:r w:rsidRPr="00076FD8">
        <w:rPr>
          <w:rFonts w:ascii="Times New Roman" w:eastAsia="Times New Roman" w:hAnsi="Times New Roman" w:cs="Times New Roman"/>
          <w:i/>
          <w:iCs/>
          <w:sz w:val="20"/>
          <w:szCs w:val="20"/>
          <w:lang w:eastAsia="en-IN"/>
        </w:rPr>
        <w:t>X</w:t>
      </w:r>
      <w:r w:rsidRPr="00076FD8">
        <w:rPr>
          <w:rFonts w:ascii="Times New Roman" w:eastAsia="Times New Roman" w:hAnsi="Times New Roman" w:cs="Times New Roman"/>
          <w:sz w:val="20"/>
          <w:szCs w:val="20"/>
          <w:lang w:eastAsia="en-IN"/>
        </w:rPr>
        <w:t>) and output (</w:t>
      </w:r>
      <w:r w:rsidRPr="00076FD8">
        <w:rPr>
          <w:rFonts w:ascii="Times New Roman" w:eastAsia="Times New Roman" w:hAnsi="Times New Roman" w:cs="Times New Roman"/>
          <w:i/>
          <w:iCs/>
          <w:sz w:val="20"/>
          <w:szCs w:val="20"/>
          <w:lang w:eastAsia="en-IN"/>
        </w:rPr>
        <w:t>Y</w:t>
      </w:r>
      <w:r w:rsidRPr="00076FD8">
        <w:rPr>
          <w:rFonts w:ascii="Times New Roman" w:eastAsia="Times New Roman" w:hAnsi="Times New Roman" w:cs="Times New Roman"/>
          <w:sz w:val="20"/>
          <w:szCs w:val="20"/>
          <w:lang w:eastAsia="en-IN"/>
        </w:rPr>
        <w:t>) where the output can be customized to a defined format can be used.</w:t>
      </w:r>
    </w:p>
    <w:p w14:paraId="687628F5"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machine learning model is converted to an “explainer” object via </w:t>
      </w:r>
      <w:proofErr w:type="gramStart"/>
      <w:r w:rsidRPr="00076FD8">
        <w:rPr>
          <w:rFonts w:ascii="Courier New" w:eastAsia="Times New Roman" w:hAnsi="Courier New" w:cs="Courier New"/>
          <w:sz w:val="20"/>
          <w:szCs w:val="20"/>
          <w:lang w:eastAsia="en-IN"/>
        </w:rPr>
        <w:t>DALEX::</w:t>
      </w:r>
      <w:proofErr w:type="gramEnd"/>
      <w:r w:rsidRPr="00076FD8">
        <w:rPr>
          <w:rFonts w:ascii="Courier New" w:eastAsia="Times New Roman" w:hAnsi="Courier New" w:cs="Courier New"/>
          <w:sz w:val="20"/>
          <w:szCs w:val="20"/>
          <w:lang w:eastAsia="en-IN"/>
        </w:rPr>
        <w:t>explain()</w:t>
      </w:r>
      <w:r w:rsidRPr="00076FD8">
        <w:rPr>
          <w:rFonts w:ascii="Times New Roman" w:eastAsia="Times New Roman" w:hAnsi="Times New Roman" w:cs="Times New Roman"/>
          <w:sz w:val="20"/>
          <w:szCs w:val="20"/>
          <w:lang w:eastAsia="en-IN"/>
        </w:rPr>
        <w:t>, which is just a list that contains the training data and meta data on the machine learning model.</w:t>
      </w:r>
    </w:p>
    <w:p w14:paraId="180E2DD3"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explainer object can be passed onto multiple functions that explain different components of the given model.</w:t>
      </w:r>
    </w:p>
    <w:p w14:paraId="7300C3ED" w14:textId="77777777" w:rsidR="00076FD8" w:rsidRPr="00076FD8" w:rsidRDefault="00076FD8" w:rsidP="00076FD8">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8" w:anchor="architecture" w:tgtFrame="_blank" w:history="1">
        <w:r w:rsidRPr="00076FD8">
          <w:rPr>
            <w:rFonts w:ascii="Times New Roman" w:eastAsia="Times New Roman" w:hAnsi="Times New Roman" w:cs="Times New Roman"/>
            <w:color w:val="0000FF"/>
            <w:sz w:val="20"/>
            <w:szCs w:val="20"/>
            <w:u w:val="single"/>
            <w:lang w:eastAsia="en-IN"/>
          </w:rPr>
          <w:br/>
        </w:r>
        <w:r w:rsidRPr="00076FD8">
          <w:rPr>
            <w:rFonts w:ascii="Times New Roman" w:eastAsia="Times New Roman" w:hAnsi="Times New Roman" w:cs="Times New Roman"/>
            <w:noProof/>
            <w:color w:val="0000FF"/>
            <w:sz w:val="20"/>
            <w:szCs w:val="20"/>
            <w:lang w:eastAsia="en-IN"/>
          </w:rPr>
          <w:drawing>
            <wp:inline distT="0" distB="0" distL="0" distR="0" wp14:anchorId="358BBC60" wp14:editId="4CC67622">
              <wp:extent cx="4343400" cy="3284220"/>
              <wp:effectExtent l="0" t="0" r="0" b="0"/>
              <wp:docPr id="3" name="Picture 3" descr="DALEX Architectur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EX Architectur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r w:rsidRPr="00076FD8">
          <w:rPr>
            <w:rFonts w:ascii="Times New Roman" w:eastAsia="Times New Roman" w:hAnsi="Times New Roman" w:cs="Times New Roman"/>
            <w:color w:val="0000FF"/>
            <w:sz w:val="20"/>
            <w:szCs w:val="20"/>
            <w:u w:val="single"/>
            <w:lang w:eastAsia="en-IN"/>
          </w:rPr>
          <w:br/>
        </w:r>
      </w:hyperlink>
    </w:p>
    <w:p w14:paraId="7F6957D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hyperlink r:id="rId21" w:anchor="architecture" w:tgtFrame="_blank" w:history="1">
        <w:r w:rsidRPr="00076FD8">
          <w:rPr>
            <w:rFonts w:ascii="Times New Roman" w:eastAsia="Times New Roman" w:hAnsi="Times New Roman" w:cs="Times New Roman"/>
            <w:color w:val="0000FF"/>
            <w:sz w:val="24"/>
            <w:szCs w:val="24"/>
            <w:u w:val="single"/>
            <w:lang w:eastAsia="en-IN"/>
          </w:rPr>
          <w:t>DALEX Application Process and Architecture</w:t>
        </w:r>
      </w:hyperlink>
    </w:p>
    <w:p w14:paraId="075C30A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does have native support for some ML model objects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lm</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randomForest</w:t>
      </w:r>
      <w:proofErr w:type="spellEnd"/>
      <w:r w:rsidRPr="00076FD8">
        <w:rPr>
          <w:rFonts w:ascii="Times New Roman" w:eastAsia="Times New Roman" w:hAnsi="Times New Roman" w:cs="Times New Roman"/>
          <w:sz w:val="20"/>
          <w:szCs w:val="20"/>
          <w:lang w:eastAsia="en-IN"/>
        </w:rPr>
        <w:t xml:space="preserve">), it does not have native many of the preferred ML packages produced more recently (i.e.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xgboost</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ranger</w:t>
      </w:r>
      <w:r w:rsidRPr="00076FD8">
        <w:rPr>
          <w:rFonts w:ascii="Times New Roman" w:eastAsia="Times New Roman" w:hAnsi="Times New Roman" w:cs="Times New Roman"/>
          <w:sz w:val="20"/>
          <w:szCs w:val="20"/>
          <w:lang w:eastAsia="en-IN"/>
        </w:rPr>
        <w:t xml:space="preserve">). To make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compatible with these objects, we need three things:</w:t>
      </w:r>
    </w:p>
    <w:p w14:paraId="76C3EE4E"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Times New Roman" w:eastAsia="Times New Roman" w:hAnsi="Times New Roman" w:cs="Times New Roman"/>
          <w:sz w:val="20"/>
          <w:szCs w:val="20"/>
          <w:lang w:eastAsia="en-IN"/>
        </w:rPr>
        <w:t xml:space="preserve">: Our feature set needs to be in its original form not as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w:t>
      </w:r>
    </w:p>
    <w:p w14:paraId="559A0C8A"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Times New Roman" w:eastAsia="Times New Roman" w:hAnsi="Times New Roman" w:cs="Times New Roman"/>
          <w:sz w:val="20"/>
          <w:szCs w:val="20"/>
          <w:lang w:eastAsia="en-IN"/>
        </w:rPr>
        <w:t>: Our response variable needs to be a numeric vector. For regression problems this is simple, as it will already be in this format. For binary classification this requires you to convert the responses to 0/1.</w:t>
      </w:r>
    </w:p>
    <w:p w14:paraId="11DFDAAF"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pred</w:t>
      </w:r>
      <w:r w:rsidRPr="00076FD8">
        <w:rPr>
          <w:rFonts w:ascii="Times New Roman" w:eastAsia="Times New Roman" w:hAnsi="Times New Roman" w:cs="Times New Roman"/>
          <w:sz w:val="20"/>
          <w:szCs w:val="20"/>
          <w:lang w:eastAsia="en-IN"/>
        </w:rPr>
        <w:t xml:space="preserve">: a custom predict function that returns a </w:t>
      </w:r>
      <w:r w:rsidRPr="00076FD8">
        <w:rPr>
          <w:rFonts w:ascii="Times New Roman" w:eastAsia="Times New Roman" w:hAnsi="Times New Roman" w:cs="Times New Roman"/>
          <w:b/>
          <w:bCs/>
          <w:sz w:val="20"/>
          <w:szCs w:val="20"/>
          <w:lang w:eastAsia="en-IN"/>
        </w:rPr>
        <w:t>vector</w:t>
      </w:r>
      <w:r w:rsidRPr="00076FD8">
        <w:rPr>
          <w:rFonts w:ascii="Times New Roman" w:eastAsia="Times New Roman" w:hAnsi="Times New Roman" w:cs="Times New Roman"/>
          <w:sz w:val="20"/>
          <w:szCs w:val="20"/>
          <w:lang w:eastAsia="en-IN"/>
        </w:rPr>
        <w:t xml:space="preserve"> of numeric values. For binary classification problems, this means extracting the probability of the response.</w:t>
      </w:r>
    </w:p>
    <w:p w14:paraId="53D529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convert</w:t>
      </w:r>
      <w:proofErr w:type="gramEnd"/>
      <w:r w:rsidRPr="00076FD8">
        <w:rPr>
          <w:rFonts w:ascii="Courier New" w:eastAsia="Times New Roman" w:hAnsi="Courier New" w:cs="Courier New"/>
          <w:sz w:val="20"/>
          <w:szCs w:val="20"/>
          <w:lang w:eastAsia="en-IN"/>
        </w:rPr>
        <w:t xml:space="preserve"> feature data to non-h2o objects</w:t>
      </w:r>
    </w:p>
    <w:p w14:paraId="339915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 x]</w:t>
      </w:r>
    </w:p>
    <w:p w14:paraId="12EB5E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A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make</w:t>
      </w:r>
      <w:proofErr w:type="gramEnd"/>
      <w:r w:rsidRPr="00076FD8">
        <w:rPr>
          <w:rFonts w:ascii="Courier New" w:eastAsia="Times New Roman" w:hAnsi="Courier New" w:cs="Courier New"/>
          <w:sz w:val="20"/>
          <w:szCs w:val="20"/>
          <w:lang w:eastAsia="en-IN"/>
        </w:rPr>
        <w:t xml:space="preserve"> response variable numeric binary vector</w:t>
      </w:r>
    </w:p>
    <w:p w14:paraId="6FC276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 xml:space="preserve">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as.numeric</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as.character</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splits$valid$Attrition</w:t>
      </w:r>
      <w:proofErr w:type="spellEnd"/>
      <w:r w:rsidRPr="00076FD8">
        <w:rPr>
          <w:rFonts w:ascii="Courier New" w:eastAsia="Times New Roman" w:hAnsi="Courier New" w:cs="Courier New"/>
          <w:sz w:val="20"/>
          <w:szCs w:val="20"/>
          <w:lang w:eastAsia="en-IN"/>
        </w:rPr>
        <w:t>)))</w:t>
      </w:r>
    </w:p>
    <w:p w14:paraId="123A886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head(</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6A8FF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 0 0 0 0 0</w:t>
      </w:r>
    </w:p>
    <w:p w14:paraId="2FC7CCF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custom predict function</w:t>
      </w:r>
    </w:p>
    <w:p w14:paraId="1F0EDC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pred &lt;- </w:t>
      </w:r>
      <w:proofErr w:type="gramStart"/>
      <w:r w:rsidRPr="00076FD8">
        <w:rPr>
          <w:rFonts w:ascii="Courier New" w:eastAsia="Times New Roman" w:hAnsi="Courier New" w:cs="Courier New"/>
          <w:sz w:val="20"/>
          <w:szCs w:val="20"/>
          <w:lang w:eastAsia="en-IN"/>
        </w:rPr>
        <w:t>function(</w:t>
      </w:r>
      <w:proofErr w:type="gramEnd"/>
      <w:r w:rsidRPr="00076FD8">
        <w:rPr>
          <w:rFonts w:ascii="Courier New" w:eastAsia="Times New Roman" w:hAnsi="Courier New" w:cs="Courier New"/>
          <w:sz w:val="20"/>
          <w:szCs w:val="20"/>
          <w:lang w:eastAsia="en-IN"/>
        </w:rPr>
        <w:t xml:space="preserve">model, </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  {</w:t>
      </w:r>
    </w:p>
    <w:p w14:paraId="18225A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(h2o.predict(model, as.h2o(</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w:t>
      </w:r>
    </w:p>
    <w:p w14:paraId="78F3255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return(results[[3L]])</w:t>
      </w:r>
    </w:p>
    <w:p w14:paraId="22ED5B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6EE04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C5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lastRenderedPageBreak/>
        <w:t>pred(</w:t>
      </w:r>
      <w:proofErr w:type="gramEnd"/>
      <w:r w:rsidRPr="00076FD8">
        <w:rPr>
          <w:rFonts w:ascii="Courier New" w:eastAsia="Times New Roman" w:hAnsi="Courier New" w:cs="Courier New"/>
          <w:sz w:val="20"/>
          <w:szCs w:val="20"/>
          <w:lang w:eastAsia="en-IN"/>
        </w:rPr>
        <w:t xml:space="preserve">rf,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%&gt;% head()</w:t>
      </w:r>
    </w:p>
    <w:p w14:paraId="6823CAF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0.18181818 0.27272727 0.06060606 0.54545455 0.03030303 0.42424242</w:t>
      </w:r>
    </w:p>
    <w:p w14:paraId="402DEA9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Once you have these three components, you can now create your explainer objects for each ML model. Considering I used a validation set to compute the AUC, we want to use that same validation set for ML interpretability.</w:t>
      </w:r>
    </w:p>
    <w:p w14:paraId="3C8DE85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elastic</w:t>
      </w:r>
      <w:proofErr w:type="gramEnd"/>
      <w:r w:rsidRPr="00076FD8">
        <w:rPr>
          <w:rFonts w:ascii="Courier New" w:eastAsia="Times New Roman" w:hAnsi="Courier New" w:cs="Courier New"/>
          <w:sz w:val="20"/>
          <w:szCs w:val="20"/>
          <w:lang w:eastAsia="en-IN"/>
        </w:rPr>
        <w:t xml:space="preserve"> net explainer</w:t>
      </w:r>
    </w:p>
    <w:p w14:paraId="2B18307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5A0943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w:t>
      </w: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w:t>
      </w:r>
    </w:p>
    <w:p w14:paraId="306FEE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511BA7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2CECAE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0EE973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w:t>
      </w: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w:t>
      </w:r>
    </w:p>
    <w:p w14:paraId="2D0400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D944BD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E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explainer</w:t>
      </w:r>
    </w:p>
    <w:p w14:paraId="52F303A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4FE0A3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78001E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37930C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1F49D3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6E5631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rf"</w:t>
      </w:r>
    </w:p>
    <w:p w14:paraId="7BA79C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83A07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945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GBM explainer</w:t>
      </w:r>
    </w:p>
    <w:p w14:paraId="36F70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3EA587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w:t>
      </w: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
    <w:p w14:paraId="6F5765C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06E8D7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2DA29F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52D887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w:t>
      </w: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
    <w:p w14:paraId="57DDF2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8ABFE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09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example</w:t>
      </w:r>
      <w:proofErr w:type="gramEnd"/>
      <w:r w:rsidRPr="00076FD8">
        <w:rPr>
          <w:rFonts w:ascii="Courier New" w:eastAsia="Times New Roman" w:hAnsi="Courier New" w:cs="Courier New"/>
          <w:sz w:val="20"/>
          <w:szCs w:val="20"/>
          <w:lang w:eastAsia="en-IN"/>
        </w:rPr>
        <w:t xml:space="preserve"> of explainer object</w:t>
      </w:r>
    </w:p>
    <w:p w14:paraId="01B27F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37E2AB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"explainer"</w:t>
      </w:r>
    </w:p>
    <w:p w14:paraId="0DDFBF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summary(</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5BB4D5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Length Class            Mode     </w:t>
      </w:r>
    </w:p>
    <w:p w14:paraId="43824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1    H2OBinomialModel S4       </w:t>
      </w:r>
    </w:p>
    <w:p w14:paraId="78B0A7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30    </w:t>
      </w:r>
      <w:proofErr w:type="spellStart"/>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 xml:space="preserve">       list     </w:t>
      </w:r>
    </w:p>
    <w:p w14:paraId="2C12BA1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233    -none-           numeric  </w:t>
      </w:r>
    </w:p>
    <w:p w14:paraId="657ABE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1    -none-           function </w:t>
      </w:r>
    </w:p>
    <w:p w14:paraId="30DAF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link               1    -none-           function </w:t>
      </w:r>
    </w:p>
    <w:p w14:paraId="5AB8DD6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class              1    -none-           character</w:t>
      </w:r>
    </w:p>
    <w:p w14:paraId="0113C0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label              1    -none-           character</w:t>
      </w:r>
    </w:p>
    <w:p w14:paraId="6DCA9613"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4.0 Residual diagnostics</w:t>
      </w:r>
    </w:p>
    <w:p w14:paraId="0FEC4D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As we saw earlier, the GLM model had the highest AUC followed by the random forest model then GBM. However, a single accuracy metric can be a poor indicator of performance. Assessing residuals of predicted versus actuals can allow you to identify where models deviate in their predictive accuracy. We can use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model_performance</w:t>
      </w:r>
      <w:proofErr w:type="spellEnd"/>
      <w:r w:rsidRPr="00076FD8">
        <w:rPr>
          <w:rFonts w:ascii="Times New Roman" w:eastAsia="Times New Roman" w:hAnsi="Times New Roman" w:cs="Times New Roman"/>
          <w:sz w:val="20"/>
          <w:szCs w:val="20"/>
          <w:lang w:eastAsia="en-IN"/>
        </w:rPr>
        <w:t xml:space="preserve"> to compute the predictions and residuals. Printing the output returns residual quantiles and plotting the output allows for easy comparison of absolute residual values across models.</w:t>
      </w:r>
    </w:p>
    <w:p w14:paraId="776F342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the residuals are comparing the probability of attrition to the binary attrition value (1-yes, 0-no). Looking at the quantiles you can see that the median residuals are lowest for the GBM model. And looking at the boxplots you can see that the GBM model also had the lowest median </w:t>
      </w:r>
      <w:r w:rsidRPr="00076FD8">
        <w:rPr>
          <w:rFonts w:ascii="Times New Roman" w:eastAsia="Times New Roman" w:hAnsi="Times New Roman" w:cs="Times New Roman"/>
          <w:b/>
          <w:bCs/>
          <w:i/>
          <w:iCs/>
          <w:sz w:val="20"/>
          <w:szCs w:val="20"/>
          <w:lang w:eastAsia="en-IN"/>
        </w:rPr>
        <w:t>absolute</w:t>
      </w:r>
      <w:r w:rsidRPr="00076FD8">
        <w:rPr>
          <w:rFonts w:ascii="Times New Roman" w:eastAsia="Times New Roman" w:hAnsi="Times New Roman" w:cs="Times New Roman"/>
          <w:sz w:val="20"/>
          <w:szCs w:val="20"/>
          <w:lang w:eastAsia="en-IN"/>
        </w:rPr>
        <w:t xml:space="preserve"> residual value. Thus, although the GBM model had the lowest AUC score, it actually performs best when considering the median </w:t>
      </w:r>
      <w:proofErr w:type="spellStart"/>
      <w:r w:rsidRPr="00076FD8">
        <w:rPr>
          <w:rFonts w:ascii="Times New Roman" w:eastAsia="Times New Roman" w:hAnsi="Times New Roman" w:cs="Times New Roman"/>
          <w:sz w:val="20"/>
          <w:szCs w:val="20"/>
          <w:lang w:eastAsia="en-IN"/>
        </w:rPr>
        <w:lastRenderedPageBreak/>
        <w:t>absoluate</w:t>
      </w:r>
      <w:proofErr w:type="spellEnd"/>
      <w:r w:rsidRPr="00076FD8">
        <w:rPr>
          <w:rFonts w:ascii="Times New Roman" w:eastAsia="Times New Roman" w:hAnsi="Times New Roman" w:cs="Times New Roman"/>
          <w:sz w:val="20"/>
          <w:szCs w:val="20"/>
          <w:lang w:eastAsia="en-IN"/>
        </w:rPr>
        <w:t xml:space="preserve"> residuals. However, you can also see a higher number of residuals in the tail of the GBM residual distribution (left plot) suggesting that there may be a higher number of large residuals compared to the GLM model. This helps to illustrate how your residuals behave similarly and differently across models.</w:t>
      </w:r>
    </w:p>
    <w:p w14:paraId="0031D7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predictions &amp; residuals</w:t>
      </w:r>
    </w:p>
    <w:p w14:paraId="133191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6F981E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w:t>
      </w:r>
    </w:p>
    <w:p w14:paraId="39DA32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w:t>
      </w:r>
    </w:p>
    <w:p w14:paraId="02D6B5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907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assess</w:t>
      </w:r>
      <w:proofErr w:type="gramEnd"/>
      <w:r w:rsidRPr="00076FD8">
        <w:rPr>
          <w:rFonts w:ascii="Courier New" w:eastAsia="Times New Roman" w:hAnsi="Courier New" w:cs="Courier New"/>
          <w:sz w:val="20"/>
          <w:szCs w:val="20"/>
          <w:lang w:eastAsia="en-IN"/>
        </w:rPr>
        <w:t xml:space="preserve"> quantiles for residuals</w:t>
      </w:r>
    </w:p>
    <w:p w14:paraId="2F6859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resids_glm</w:t>
      </w:r>
      <w:proofErr w:type="spellEnd"/>
    </w:p>
    <w:p w14:paraId="512B46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0442A8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-0.99155845 -0.</w:t>
      </w:r>
      <w:proofErr w:type="gramStart"/>
      <w:r w:rsidRPr="00076FD8">
        <w:rPr>
          <w:rFonts w:ascii="Courier New" w:eastAsia="Times New Roman" w:hAnsi="Courier New" w:cs="Courier New"/>
          <w:sz w:val="20"/>
          <w:szCs w:val="20"/>
          <w:lang w:eastAsia="en-IN"/>
        </w:rPr>
        <w:t>70432615  0.01281214</w:t>
      </w:r>
      <w:proofErr w:type="gramEnd"/>
      <w:r w:rsidRPr="00076FD8">
        <w:rPr>
          <w:rFonts w:ascii="Courier New" w:eastAsia="Times New Roman" w:hAnsi="Courier New" w:cs="Courier New"/>
          <w:sz w:val="20"/>
          <w:szCs w:val="20"/>
          <w:lang w:eastAsia="en-IN"/>
        </w:rPr>
        <w:t xml:space="preserve">  0.03402030  0.06143281 </w:t>
      </w:r>
    </w:p>
    <w:p w14:paraId="0C4CA7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73BBC5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0.08362550</w:t>
      </w:r>
      <w:proofErr w:type="gramEnd"/>
      <w:r w:rsidRPr="00076FD8">
        <w:rPr>
          <w:rFonts w:ascii="Courier New" w:eastAsia="Times New Roman" w:hAnsi="Courier New" w:cs="Courier New"/>
          <w:sz w:val="20"/>
          <w:szCs w:val="20"/>
          <w:lang w:eastAsia="en-IN"/>
        </w:rPr>
        <w:t xml:space="preserve">  0.10051641  0.12637877  0.17583980  0.22675709 </w:t>
      </w:r>
    </w:p>
    <w:p w14:paraId="05913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2F20C5C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0.47507569</w:t>
      </w:r>
      <w:proofErr w:type="gramEnd"/>
    </w:p>
    <w:p w14:paraId="175163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resids_rf</w:t>
      </w:r>
      <w:proofErr w:type="spellEnd"/>
    </w:p>
    <w:p w14:paraId="2869B6A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7A90A6C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-0.96969697 -0.</w:t>
      </w:r>
      <w:proofErr w:type="gramStart"/>
      <w:r w:rsidRPr="00076FD8">
        <w:rPr>
          <w:rFonts w:ascii="Courier New" w:eastAsia="Times New Roman" w:hAnsi="Courier New" w:cs="Courier New"/>
          <w:sz w:val="20"/>
          <w:szCs w:val="20"/>
          <w:lang w:eastAsia="en-IN"/>
        </w:rPr>
        <w:t>66666667  0.00000000</w:t>
      </w:r>
      <w:proofErr w:type="gramEnd"/>
      <w:r w:rsidRPr="00076FD8">
        <w:rPr>
          <w:rFonts w:ascii="Courier New" w:eastAsia="Times New Roman" w:hAnsi="Courier New" w:cs="Courier New"/>
          <w:sz w:val="20"/>
          <w:szCs w:val="20"/>
          <w:lang w:eastAsia="en-IN"/>
        </w:rPr>
        <w:t xml:space="preserve">  0.03030303  0.06060606 </w:t>
      </w:r>
    </w:p>
    <w:p w14:paraId="1A5A8A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1E79FD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0.09090909</w:t>
      </w:r>
      <w:proofErr w:type="gramEnd"/>
      <w:r w:rsidRPr="00076FD8">
        <w:rPr>
          <w:rFonts w:ascii="Courier New" w:eastAsia="Times New Roman" w:hAnsi="Courier New" w:cs="Courier New"/>
          <w:sz w:val="20"/>
          <w:szCs w:val="20"/>
          <w:lang w:eastAsia="en-IN"/>
        </w:rPr>
        <w:t xml:space="preserve">  0.12121212  0.15151515  0.18181818  0.27272727 </w:t>
      </w:r>
    </w:p>
    <w:p w14:paraId="48EDC6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64E7A9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0.66666667</w:t>
      </w:r>
      <w:proofErr w:type="gramEnd"/>
    </w:p>
    <w:p w14:paraId="266350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resids_gbm</w:t>
      </w:r>
      <w:proofErr w:type="spellEnd"/>
    </w:p>
    <w:p w14:paraId="4B056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291172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-0.96307337 -0.</w:t>
      </w:r>
      <w:proofErr w:type="gramStart"/>
      <w:r w:rsidRPr="00076FD8">
        <w:rPr>
          <w:rFonts w:ascii="Courier New" w:eastAsia="Times New Roman" w:hAnsi="Courier New" w:cs="Courier New"/>
          <w:sz w:val="20"/>
          <w:szCs w:val="20"/>
          <w:lang w:eastAsia="en-IN"/>
        </w:rPr>
        <w:t>75623698  0.03258538</w:t>
      </w:r>
      <w:proofErr w:type="gramEnd"/>
      <w:r w:rsidRPr="00076FD8">
        <w:rPr>
          <w:rFonts w:ascii="Courier New" w:eastAsia="Times New Roman" w:hAnsi="Courier New" w:cs="Courier New"/>
          <w:sz w:val="20"/>
          <w:szCs w:val="20"/>
          <w:lang w:eastAsia="en-IN"/>
        </w:rPr>
        <w:t xml:space="preserve">  0.04195091  0.05344621 </w:t>
      </w:r>
    </w:p>
    <w:p w14:paraId="1D501F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25C526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0.06382511</w:t>
      </w:r>
      <w:proofErr w:type="gramEnd"/>
      <w:r w:rsidRPr="00076FD8">
        <w:rPr>
          <w:rFonts w:ascii="Courier New" w:eastAsia="Times New Roman" w:hAnsi="Courier New" w:cs="Courier New"/>
          <w:sz w:val="20"/>
          <w:szCs w:val="20"/>
          <w:lang w:eastAsia="en-IN"/>
        </w:rPr>
        <w:t xml:space="preserve">  0.07845749  0.09643740  0.11312648  0.18169305 </w:t>
      </w:r>
    </w:p>
    <w:p w14:paraId="175DD7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062B38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0.66208105</w:t>
      </w:r>
      <w:proofErr w:type="gramEnd"/>
    </w:p>
    <w:p w14:paraId="4313CBE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comparison plot of residuals for each model</w:t>
      </w:r>
    </w:p>
    <w:p w14:paraId="69825F4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p1 &lt;-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w:t>
      </w:r>
    </w:p>
    <w:p w14:paraId="498E9C2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p2 &lt;-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w:t>
      </w:r>
      <w:proofErr w:type="spellEnd"/>
      <w:r w:rsidRPr="00076FD8">
        <w:rPr>
          <w:rFonts w:ascii="Courier New" w:eastAsia="Times New Roman" w:hAnsi="Courier New" w:cs="Courier New"/>
          <w:sz w:val="20"/>
          <w:szCs w:val="20"/>
          <w:lang w:eastAsia="en-IN"/>
        </w:rPr>
        <w:t xml:space="preserve"> = "boxplot")</w:t>
      </w:r>
    </w:p>
    <w:p w14:paraId="7F0A8C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B5B1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gridExtra</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grid.arrange</w:t>
      </w:r>
      <w:proofErr w:type="spellEnd"/>
      <w:r w:rsidRPr="00076FD8">
        <w:rPr>
          <w:rFonts w:ascii="Courier New" w:eastAsia="Times New Roman" w:hAnsi="Courier New" w:cs="Courier New"/>
          <w:sz w:val="20"/>
          <w:szCs w:val="20"/>
          <w:lang w:eastAsia="en-IN"/>
        </w:rPr>
        <w:t xml:space="preserve">(p1, p2, </w:t>
      </w:r>
      <w:proofErr w:type="spellStart"/>
      <w:r w:rsidRPr="00076FD8">
        <w:rPr>
          <w:rFonts w:ascii="Courier New" w:eastAsia="Times New Roman" w:hAnsi="Courier New" w:cs="Courier New"/>
          <w:sz w:val="20"/>
          <w:szCs w:val="20"/>
          <w:lang w:eastAsia="en-IN"/>
        </w:rPr>
        <w:t>nrow</w:t>
      </w:r>
      <w:proofErr w:type="spellEnd"/>
      <w:r w:rsidRPr="00076FD8">
        <w:rPr>
          <w:rFonts w:ascii="Courier New" w:eastAsia="Times New Roman" w:hAnsi="Courier New" w:cs="Courier New"/>
          <w:sz w:val="20"/>
          <w:szCs w:val="20"/>
          <w:lang w:eastAsia="en-IN"/>
        </w:rPr>
        <w:t xml:space="preserve"> = 1)</w:t>
      </w:r>
    </w:p>
    <w:p w14:paraId="12D233C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74AEC639" wp14:editId="6FF76AAC">
            <wp:extent cx="4343400" cy="1737360"/>
            <wp:effectExtent l="0" t="0" r="0" b="0"/>
            <wp:docPr id="4" name="Picture 4" descr="plot of chunk plot-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plot-residu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251962DD"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5.0 Variable importance</w:t>
      </w:r>
    </w:p>
    <w:p w14:paraId="59F27E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 important task in ML interpretation is to understand which predictor variables are relatively influential on the predicted outcome. Many ML algorithms have their own unique ways to quantify the importance or relative influence of each feature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coefficients for linear models, impurity for tree-based models). However, other algorithms like naive Bayes classifiers and support vector machines do not. This makes it difficult to compare variable importance across multiple models.</w:t>
      </w:r>
    </w:p>
    <w:p w14:paraId="46F148E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lastRenderedPageBreak/>
        <w:t>DALEX</w:t>
      </w:r>
      <w:r w:rsidRPr="00076FD8">
        <w:rPr>
          <w:rFonts w:ascii="Times New Roman" w:eastAsia="Times New Roman" w:hAnsi="Times New Roman" w:cs="Times New Roman"/>
          <w:sz w:val="20"/>
          <w:szCs w:val="20"/>
          <w:lang w:eastAsia="en-IN"/>
        </w:rPr>
        <w:t xml:space="preserve"> uses a model agnostic variable importance measure computed via permutation. This approach follows the following steps:</w:t>
      </w:r>
    </w:p>
    <w:p w14:paraId="31875C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For any given loss function do</w:t>
      </w:r>
    </w:p>
    <w:p w14:paraId="30F1A1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1: compute loss function for full model (denote _</w:t>
      </w:r>
      <w:proofErr w:type="spellStart"/>
      <w:r w:rsidRPr="00076FD8">
        <w:rPr>
          <w:rFonts w:ascii="Courier New" w:eastAsia="Times New Roman" w:hAnsi="Courier New" w:cs="Courier New"/>
          <w:sz w:val="20"/>
          <w:szCs w:val="20"/>
          <w:lang w:eastAsia="en-IN"/>
        </w:rPr>
        <w:t>full_model</w:t>
      </w:r>
      <w:proofErr w:type="spellEnd"/>
      <w:r w:rsidRPr="00076FD8">
        <w:rPr>
          <w:rFonts w:ascii="Courier New" w:eastAsia="Times New Roman" w:hAnsi="Courier New" w:cs="Courier New"/>
          <w:sz w:val="20"/>
          <w:szCs w:val="20"/>
          <w:lang w:eastAsia="en-IN"/>
        </w:rPr>
        <w:t>_)</w:t>
      </w:r>
    </w:p>
    <w:p w14:paraId="40CDB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2: randomize response variable, apply given ML, and compute loss function (denote _baseline_)</w:t>
      </w:r>
    </w:p>
    <w:p w14:paraId="3020C8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3: for variable j</w:t>
      </w:r>
    </w:p>
    <w:p w14:paraId="74CA253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randomize values</w:t>
      </w:r>
    </w:p>
    <w:p w14:paraId="0A026A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apply given ML model</w:t>
      </w:r>
    </w:p>
    <w:p w14:paraId="19AA47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compute &amp; record loss function</w:t>
      </w:r>
    </w:p>
    <w:p w14:paraId="347702B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54AF345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compute the permuted variable importance we use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variable_importance</w:t>
      </w:r>
      <w:proofErr w:type="spellEnd"/>
      <w:r w:rsidRPr="00076FD8">
        <w:rPr>
          <w:rFonts w:ascii="Courier New" w:eastAsia="Times New Roman" w:hAnsi="Courier New" w:cs="Courier New"/>
          <w:sz w:val="20"/>
          <w:szCs w:val="20"/>
          <w:lang w:eastAsia="en-IN"/>
        </w:rPr>
        <w:t>()</w:t>
      </w:r>
      <w:r w:rsidRPr="00076FD8">
        <w:rPr>
          <w:rFonts w:ascii="Times New Roman" w:eastAsia="Times New Roman" w:hAnsi="Times New Roman" w:cs="Times New Roman"/>
          <w:sz w:val="20"/>
          <w:szCs w:val="20"/>
          <w:lang w:eastAsia="en-IN"/>
        </w:rPr>
        <w:t>. The printed output just provides a data frame with the output and plotting the three variable importance objects allows us to compare the most influential variables for each model. How do we interpret this plot?</w:t>
      </w:r>
    </w:p>
    <w:p w14:paraId="6078BB7C"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Left edge of x-axis is the loss function for the </w:t>
      </w:r>
      <w:r w:rsidRPr="00076FD8">
        <w:rPr>
          <w:rFonts w:ascii="Courier New" w:eastAsia="Times New Roman" w:hAnsi="Courier New" w:cs="Courier New"/>
          <w:sz w:val="20"/>
          <w:szCs w:val="20"/>
          <w:lang w:eastAsia="en-IN"/>
        </w:rPr>
        <w:t>_</w:t>
      </w:r>
      <w:proofErr w:type="spellStart"/>
      <w:r w:rsidRPr="00076FD8">
        <w:rPr>
          <w:rFonts w:ascii="Courier New" w:eastAsia="Times New Roman" w:hAnsi="Courier New" w:cs="Courier New"/>
          <w:sz w:val="20"/>
          <w:szCs w:val="20"/>
          <w:lang w:eastAsia="en-IN"/>
        </w:rPr>
        <w:t>full_model</w:t>
      </w:r>
      <w:proofErr w:type="spellEnd"/>
      <w:r w:rsidRPr="00076FD8">
        <w:rPr>
          <w:rFonts w:ascii="Courier New" w:eastAsia="Times New Roman" w:hAnsi="Courier New" w:cs="Courier New"/>
          <w:sz w:val="20"/>
          <w:szCs w:val="20"/>
          <w:lang w:eastAsia="en-IN"/>
        </w:rPr>
        <w:t>_</w:t>
      </w:r>
      <w:r w:rsidRPr="00076FD8">
        <w:rPr>
          <w:rFonts w:ascii="Times New Roman" w:eastAsia="Times New Roman" w:hAnsi="Times New Roman" w:cs="Times New Roman"/>
          <w:sz w:val="20"/>
          <w:szCs w:val="20"/>
          <w:lang w:eastAsia="en-IN"/>
        </w:rPr>
        <w:t>. The default loss function is squared error but any custom loss function can be supplied.</w:t>
      </w:r>
    </w:p>
    <w:p w14:paraId="12BD6CE0"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first item listed in each plot is </w:t>
      </w:r>
      <w:r w:rsidRPr="00076FD8">
        <w:rPr>
          <w:rFonts w:ascii="Courier New" w:eastAsia="Times New Roman" w:hAnsi="Courier New" w:cs="Courier New"/>
          <w:sz w:val="20"/>
          <w:szCs w:val="20"/>
          <w:lang w:eastAsia="en-IN"/>
        </w:rPr>
        <w:t>_baseline_</w:t>
      </w:r>
      <w:r w:rsidRPr="00076FD8">
        <w:rPr>
          <w:rFonts w:ascii="Times New Roman" w:eastAsia="Times New Roman" w:hAnsi="Times New Roman" w:cs="Times New Roman"/>
          <w:sz w:val="20"/>
          <w:szCs w:val="20"/>
          <w:lang w:eastAsia="en-IN"/>
        </w:rPr>
        <w:t>. This value represents the loss function when our response values are randomized and should be a good indication of the worst-possible loss function value when there is no predictive signal in the data.</w:t>
      </w:r>
    </w:p>
    <w:p w14:paraId="08068546"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length of the remaining variables </w:t>
      </w:r>
      <w:proofErr w:type="gramStart"/>
      <w:r w:rsidRPr="00076FD8">
        <w:rPr>
          <w:rFonts w:ascii="Times New Roman" w:eastAsia="Times New Roman" w:hAnsi="Times New Roman" w:cs="Times New Roman"/>
          <w:sz w:val="20"/>
          <w:szCs w:val="20"/>
          <w:lang w:eastAsia="en-IN"/>
        </w:rPr>
        <w:t>represent</w:t>
      </w:r>
      <w:proofErr w:type="gramEnd"/>
      <w:r w:rsidRPr="00076FD8">
        <w:rPr>
          <w:rFonts w:ascii="Times New Roman" w:eastAsia="Times New Roman" w:hAnsi="Times New Roman" w:cs="Times New Roman"/>
          <w:sz w:val="20"/>
          <w:szCs w:val="20"/>
          <w:lang w:eastAsia="en-IN"/>
        </w:rPr>
        <w:t xml:space="preserve"> the variable importance. The larger the line segment, the larger the loss when that variable is randomized.</w:t>
      </w:r>
    </w:p>
    <w:p w14:paraId="7D33953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results provide some interesting insights. First, the shifted x-axis left edge helps to illustrate the difference in the RMSE loss between the three models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GLM model has the lowest RMSE suggesting that the greater number of tail residuals in the GBM model is likely penalizing the RMSE score. Second, we can see which variables are consistently influential across all models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variables that are influential in two but not all three (i.e. </w:t>
      </w:r>
      <w:proofErr w:type="spellStart"/>
      <w:r w:rsidRPr="00076FD8">
        <w:rPr>
          <w:rFonts w:ascii="Courier New" w:eastAsia="Times New Roman" w:hAnsi="Courier New" w:cs="Courier New"/>
          <w:sz w:val="20"/>
          <w:szCs w:val="20"/>
          <w:lang w:eastAsia="en-IN"/>
        </w:rPr>
        <w:t>BusinessTravel</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WorkLifeBalance</w:t>
      </w:r>
      <w:proofErr w:type="spellEnd"/>
      <w:r w:rsidRPr="00076FD8">
        <w:rPr>
          <w:rFonts w:ascii="Times New Roman" w:eastAsia="Times New Roman" w:hAnsi="Times New Roman" w:cs="Times New Roman"/>
          <w:sz w:val="20"/>
          <w:szCs w:val="20"/>
          <w:lang w:eastAsia="en-IN"/>
        </w:rPr>
        <w:t xml:space="preserve">), and variables which are only influential in one model but not others (i.e. </w:t>
      </w:r>
      <w:proofErr w:type="spellStart"/>
      <w:r w:rsidRPr="00076FD8">
        <w:rPr>
          <w:rFonts w:ascii="Courier New" w:eastAsia="Times New Roman" w:hAnsi="Courier New" w:cs="Courier New"/>
          <w:sz w:val="20"/>
          <w:szCs w:val="20"/>
          <w:lang w:eastAsia="en-IN"/>
        </w:rPr>
        <w:t>DailyRate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YearsInCurrentRole</w:t>
      </w:r>
      <w:proofErr w:type="spellEnd"/>
      <w:r w:rsidRPr="00076FD8">
        <w:rPr>
          <w:rFonts w:ascii="Times New Roman" w:eastAsia="Times New Roman" w:hAnsi="Times New Roman" w:cs="Times New Roman"/>
          <w:sz w:val="20"/>
          <w:szCs w:val="20"/>
          <w:lang w:eastAsia="en-IN"/>
        </w:rPr>
        <w:t>). This helps you to see if models are picking up unique structure in the data or if they are using common logic.</w:t>
      </w:r>
    </w:p>
    <w:p w14:paraId="3EF1119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all three models appear to be largely influenced by the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TotalWorkingYears</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variables. This gives us confidences that these features have strong predictive signals.</w:t>
      </w:r>
    </w:p>
    <w:p w14:paraId="413C8B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You can incorporate custom loss functions using the </w:t>
      </w:r>
      <w:proofErr w:type="spellStart"/>
      <w:r w:rsidRPr="00076FD8">
        <w:rPr>
          <w:rFonts w:ascii="Courier New" w:eastAsia="Times New Roman" w:hAnsi="Courier New" w:cs="Courier New"/>
          <w:sz w:val="20"/>
          <w:szCs w:val="20"/>
          <w:lang w:eastAsia="en-IN"/>
        </w:rPr>
        <w:t>loss_function</w:t>
      </w:r>
      <w:proofErr w:type="spellEnd"/>
      <w:r w:rsidRPr="00076FD8">
        <w:rPr>
          <w:rFonts w:ascii="Times New Roman" w:eastAsia="Times New Roman" w:hAnsi="Times New Roman" w:cs="Times New Roman"/>
          <w:sz w:val="20"/>
          <w:szCs w:val="20"/>
          <w:lang w:eastAsia="en-IN"/>
        </w:rPr>
        <w:t xml:space="preserve"> argument.</w:t>
      </w:r>
    </w:p>
    <w:p w14:paraId="4ACCD9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permutation-based variable importance</w:t>
      </w:r>
    </w:p>
    <w:p w14:paraId="2FBEC2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importance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 xml:space="preserve">) </w:t>
      </w:r>
    </w:p>
    <w:p w14:paraId="443106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variable_importance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w:t>
      </w:r>
    </w:p>
    <w:p w14:paraId="27D8DFC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importance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w:t>
      </w:r>
    </w:p>
    <w:p w14:paraId="460CB39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CF2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vip_glm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vip_rf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vip_gbm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max_vars</w:t>
      </w:r>
      <w:proofErr w:type="spellEnd"/>
      <w:r w:rsidRPr="00076FD8">
        <w:rPr>
          <w:rFonts w:ascii="Courier New" w:eastAsia="Times New Roman" w:hAnsi="Courier New" w:cs="Courier New"/>
          <w:sz w:val="20"/>
          <w:szCs w:val="20"/>
          <w:lang w:eastAsia="en-IN"/>
        </w:rPr>
        <w:t xml:space="preserve"> = 10)</w:t>
      </w:r>
    </w:p>
    <w:p w14:paraId="33E295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01C42CF8" wp14:editId="5DFDC989">
            <wp:extent cx="4343400" cy="3467100"/>
            <wp:effectExtent l="0" t="0" r="0" b="0"/>
            <wp:docPr id="5" name="Picture 5"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v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16927E95"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One downfall of the permutation-based approach to variable importance is it can become slow. Since the algorithm loops through and applies a model for each predictor variable, the more features in your model the longer it will take. For this example, which includes 30 features, it takes 81 seconds to compute variable importance for all three models. However, when tested on a data set with 100 predictors it took nearly 5 minutes to compute.</w:t>
      </w:r>
    </w:p>
    <w:p w14:paraId="0D0EC5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variable_importance</w:t>
      </w:r>
      <w:proofErr w:type="spellEnd"/>
      <w:r w:rsidRPr="00076FD8">
        <w:rPr>
          <w:rFonts w:ascii="Times New Roman" w:eastAsia="Times New Roman" w:hAnsi="Times New Roman" w:cs="Times New Roman"/>
          <w:sz w:val="20"/>
          <w:szCs w:val="20"/>
          <w:lang w:eastAsia="en-IN"/>
        </w:rPr>
        <w:t xml:space="preserve"> includes an </w:t>
      </w:r>
      <w:proofErr w:type="spellStart"/>
      <w:r w:rsidRPr="00076FD8">
        <w:rPr>
          <w:rFonts w:ascii="Courier New" w:eastAsia="Times New Roman" w:hAnsi="Courier New" w:cs="Courier New"/>
          <w:sz w:val="20"/>
          <w:szCs w:val="20"/>
          <w:lang w:eastAsia="en-IN"/>
        </w:rPr>
        <w:t>n_sample</w:t>
      </w:r>
      <w:proofErr w:type="spellEnd"/>
      <w:r w:rsidRPr="00076FD8">
        <w:rPr>
          <w:rFonts w:ascii="Times New Roman" w:eastAsia="Times New Roman" w:hAnsi="Times New Roman" w:cs="Times New Roman"/>
          <w:sz w:val="20"/>
          <w:szCs w:val="20"/>
          <w:lang w:eastAsia="en-IN"/>
        </w:rPr>
        <w:t xml:space="preserve"> argument that, by default, will sample only 1000 observations to try increase the speed of computation. Adjusting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w:t>
      </w:r>
      <w:r w:rsidRPr="00076FD8">
        <w:rPr>
          <w:rFonts w:ascii="Times New Roman" w:eastAsia="Times New Roman" w:hAnsi="Times New Roman" w:cs="Times New Roman"/>
          <w:sz w:val="20"/>
          <w:szCs w:val="20"/>
          <w:lang w:eastAsia="en-IN"/>
        </w:rPr>
        <w:t xml:space="preserve"> as I did in the above code chunk just means to use all observations.</w:t>
      </w:r>
    </w:p>
    <w:p w14:paraId="0AC4B290"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6.0 Predictor-response relationship</w:t>
      </w:r>
    </w:p>
    <w:p w14:paraId="3702FC0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Once we’ve identified influential variables across all three models, next we likely want to understand how the relationship between these influential variables and the predicted response differ between the models. This helps to indicate if each model is responding to the predictor signal similarly or if one or more models respond differently. For example, we saw that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 was one of the most influential variables across all three models. The below partial dependence plot illustrates that the GBM and random forest models are using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signal in a similar non-linear manner; however, the GLM model is not able to capture this same non-linear relationship. </w:t>
      </w:r>
      <w:proofErr w:type="gramStart"/>
      <w:r w:rsidRPr="00076FD8">
        <w:rPr>
          <w:rFonts w:ascii="Times New Roman" w:eastAsia="Times New Roman" w:hAnsi="Times New Roman" w:cs="Times New Roman"/>
          <w:sz w:val="20"/>
          <w:szCs w:val="20"/>
          <w:lang w:eastAsia="en-IN"/>
        </w:rPr>
        <w:t>So</w:t>
      </w:r>
      <w:proofErr w:type="gramEnd"/>
      <w:r w:rsidRPr="00076FD8">
        <w:rPr>
          <w:rFonts w:ascii="Times New Roman" w:eastAsia="Times New Roman" w:hAnsi="Times New Roman" w:cs="Times New Roman"/>
          <w:sz w:val="20"/>
          <w:szCs w:val="20"/>
          <w:lang w:eastAsia="en-IN"/>
        </w:rPr>
        <w:t xml:space="preserve"> although the GLM model may perform better (re: AUC score), it may be using features in biased or misleading ways.</w:t>
      </w:r>
    </w:p>
    <w:p w14:paraId="088C7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PDP for a given variable --&gt; uses the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 xml:space="preserve"> package</w:t>
      </w:r>
    </w:p>
    <w:p w14:paraId="0F0B31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w:t>
      </w:r>
      <w:proofErr w:type="gram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3B76B0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pdp_rf</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response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53573C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54ABF3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D9A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pdp_glm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pdp_rf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pdp_gbm</w:t>
      </w:r>
      <w:proofErr w:type="spellEnd"/>
      <w:r w:rsidRPr="00076FD8">
        <w:rPr>
          <w:rFonts w:ascii="Courier New" w:eastAsia="Times New Roman" w:hAnsi="Courier New" w:cs="Courier New"/>
          <w:sz w:val="20"/>
          <w:szCs w:val="20"/>
          <w:lang w:eastAsia="en-IN"/>
        </w:rPr>
        <w:t>)</w:t>
      </w:r>
    </w:p>
    <w:p w14:paraId="302EE37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6C296363" wp14:editId="0AD6BCE9">
            <wp:extent cx="4335780" cy="2712720"/>
            <wp:effectExtent l="0" t="0" r="7620" b="0"/>
            <wp:docPr id="6" name="Picture 6"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pd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1D83EC5"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you can use PDPs for categorical predictor variables,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provides </w:t>
      </w:r>
      <w:r w:rsidRPr="00076FD8">
        <w:rPr>
          <w:rFonts w:ascii="Times New Roman" w:eastAsia="Times New Roman" w:hAnsi="Times New Roman" w:cs="Times New Roman"/>
          <w:i/>
          <w:iCs/>
          <w:sz w:val="20"/>
          <w:szCs w:val="20"/>
          <w:lang w:eastAsia="en-IN"/>
        </w:rPr>
        <w:t>merging path plots</w:t>
      </w:r>
      <w:r w:rsidRPr="00076FD8">
        <w:rPr>
          <w:rFonts w:ascii="Times New Roman" w:eastAsia="Times New Roman" w:hAnsi="Times New Roman" w:cs="Times New Roman"/>
          <w:sz w:val="20"/>
          <w:szCs w:val="20"/>
          <w:lang w:eastAsia="en-IN"/>
        </w:rPr>
        <w:t xml:space="preserve"> originally provided by the </w:t>
      </w:r>
      <w:hyperlink r:id="rId25" w:tgtFrame="_blank" w:history="1">
        <w:proofErr w:type="spellStart"/>
        <w:r w:rsidRPr="00076FD8">
          <w:rPr>
            <w:rFonts w:ascii="Courier New" w:eastAsia="Times New Roman" w:hAnsi="Courier New" w:cs="Courier New"/>
            <w:color w:val="0000FF"/>
            <w:sz w:val="20"/>
            <w:szCs w:val="20"/>
            <w:u w:val="single"/>
            <w:lang w:eastAsia="en-IN"/>
          </w:rPr>
          <w:t>factoMerger</w:t>
        </w:r>
        <w:proofErr w:type="spellEnd"/>
      </w:hyperlink>
      <w:r w:rsidRPr="00076FD8">
        <w:rPr>
          <w:rFonts w:ascii="Times New Roman" w:eastAsia="Times New Roman" w:hAnsi="Times New Roman" w:cs="Times New Roman"/>
          <w:sz w:val="20"/>
          <w:szCs w:val="20"/>
          <w:lang w:eastAsia="en-IN"/>
        </w:rPr>
        <w:t xml:space="preserve"> package. For example, the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variable captures the level of satisfaction regarding the working environment among employees. This variable showed up in all three models’ top 10 most influential variable lists. We can use </w:t>
      </w:r>
      <w:r w:rsidRPr="00076FD8">
        <w:rPr>
          <w:rFonts w:ascii="Courier New" w:eastAsia="Times New Roman" w:hAnsi="Courier New" w:cs="Courier New"/>
          <w:sz w:val="20"/>
          <w:szCs w:val="20"/>
          <w:lang w:eastAsia="en-IN"/>
        </w:rPr>
        <w:t>type = "factor"</w:t>
      </w:r>
      <w:r w:rsidRPr="00076FD8">
        <w:rPr>
          <w:rFonts w:ascii="Times New Roman" w:eastAsia="Times New Roman" w:hAnsi="Times New Roman" w:cs="Times New Roman"/>
          <w:sz w:val="20"/>
          <w:szCs w:val="20"/>
          <w:lang w:eastAsia="en-IN"/>
        </w:rPr>
        <w:t xml:space="preserve"> to create a merging path plot and it shows very similar results for each model. Those employees that have low level of satisfaction have, on average, higher probabilities of attrition. Whereas, employees with medium to very high have about the same likelihood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The left side of the plot is the merging path plot, which shows the similarity between groups via hierarchical clustering. It illustrates that employees with medium and high satisfaction are most similar, then these employees are next most similar to employees with very high satisfaction. Then finally, the least similar group is the low satisfaction employees.</w:t>
      </w:r>
    </w:p>
    <w:p w14:paraId="2FECC1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w:t>
      </w:r>
      <w:proofErr w:type="gram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28C5D68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cat_rf</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response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48C3E8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1EA895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9F7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cat_glm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cat_rf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cat_gbm</w:t>
      </w:r>
      <w:proofErr w:type="spellEnd"/>
      <w:r w:rsidRPr="00076FD8">
        <w:rPr>
          <w:rFonts w:ascii="Courier New" w:eastAsia="Times New Roman" w:hAnsi="Courier New" w:cs="Courier New"/>
          <w:sz w:val="20"/>
          <w:szCs w:val="20"/>
          <w:lang w:eastAsia="en-IN"/>
        </w:rPr>
        <w:t>)</w:t>
      </w:r>
    </w:p>
    <w:p w14:paraId="4917433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6B19F881" wp14:editId="5E5F601A">
            <wp:extent cx="4343400" cy="2171700"/>
            <wp:effectExtent l="0" t="0" r="0" b="0"/>
            <wp:docPr id="7" name="Picture 7" descr="plot of chunk pdp-catego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pdp-categoric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C79A544"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7.0 Local interpretation</w:t>
      </w:r>
    </w:p>
    <w:p w14:paraId="01C5DBD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 xml:space="preserve">The previous plots help us to understand our model from a </w:t>
      </w:r>
      <w:r w:rsidRPr="00076FD8">
        <w:rPr>
          <w:rFonts w:ascii="Times New Roman" w:eastAsia="Times New Roman" w:hAnsi="Times New Roman" w:cs="Times New Roman"/>
          <w:b/>
          <w:bCs/>
          <w:i/>
          <w:iCs/>
          <w:sz w:val="20"/>
          <w:szCs w:val="20"/>
          <w:lang w:eastAsia="en-IN"/>
        </w:rPr>
        <w:t>global perspective</w:t>
      </w:r>
      <w:r w:rsidRPr="00076FD8">
        <w:rPr>
          <w:rFonts w:ascii="Times New Roman" w:eastAsia="Times New Roman" w:hAnsi="Times New Roman" w:cs="Times New Roman"/>
          <w:sz w:val="20"/>
          <w:szCs w:val="20"/>
          <w:lang w:eastAsia="en-IN"/>
        </w:rPr>
        <w:t xml:space="preserve"> by illustrating errors, identifying the variables with the largest overall impact, and understanding predictor-response relationships across all observations. However, often, we also need to perform </w:t>
      </w:r>
      <w:r w:rsidRPr="00076FD8">
        <w:rPr>
          <w:rFonts w:ascii="Times New Roman" w:eastAsia="Times New Roman" w:hAnsi="Times New Roman" w:cs="Times New Roman"/>
          <w:b/>
          <w:bCs/>
          <w:i/>
          <w:iCs/>
          <w:sz w:val="20"/>
          <w:szCs w:val="20"/>
          <w:lang w:eastAsia="en-IN"/>
        </w:rPr>
        <w:t>local interpretation</w:t>
      </w:r>
      <w:r w:rsidRPr="00076FD8">
        <w:rPr>
          <w:rFonts w:ascii="Times New Roman" w:eastAsia="Times New Roman" w:hAnsi="Times New Roman" w:cs="Times New Roman"/>
          <w:sz w:val="20"/>
          <w:szCs w:val="20"/>
          <w:lang w:eastAsia="en-IN"/>
        </w:rPr>
        <w:t xml:space="preserve"> which allows us to understand why a particular prediction was made for an observation. Understanding and comparing how a model uses the predictor variables to make a given prediction can provide trust to you (the analyst) and also the stakeholder(s) that will be using the model output for decision making purposes.</w:t>
      </w:r>
    </w:p>
    <w:p w14:paraId="1E8FEBE0"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w:t>
      </w:r>
      <w:hyperlink r:id="rId27" w:tgtFrame="_blank" w:history="1">
        <w:r w:rsidRPr="00076FD8">
          <w:rPr>
            <w:rFonts w:ascii="Times New Roman" w:eastAsia="Times New Roman" w:hAnsi="Times New Roman" w:cs="Times New Roman"/>
            <w:color w:val="0000FF"/>
            <w:sz w:val="24"/>
            <w:szCs w:val="24"/>
            <w:u w:val="single"/>
            <w:lang w:eastAsia="en-IN"/>
          </w:rPr>
          <w:t>LIME</w:t>
        </w:r>
      </w:hyperlink>
      <w:r w:rsidRPr="00076FD8">
        <w:rPr>
          <w:rFonts w:ascii="Times New Roman" w:eastAsia="Times New Roman" w:hAnsi="Times New Roman" w:cs="Times New Roman"/>
          <w:sz w:val="20"/>
          <w:szCs w:val="20"/>
          <w:lang w:eastAsia="en-IN"/>
        </w:rPr>
        <w:t xml:space="preserve"> and SHAP (</w:t>
      </w:r>
      <w:hyperlink r:id="rId28" w:tgtFrame="_blank" w:history="1">
        <w:r w:rsidRPr="00076FD8">
          <w:rPr>
            <w:rFonts w:ascii="Times New Roman" w:eastAsia="Times New Roman" w:hAnsi="Times New Roman" w:cs="Times New Roman"/>
            <w:color w:val="0000FF"/>
            <w:sz w:val="24"/>
            <w:szCs w:val="24"/>
            <w:u w:val="single"/>
            <w:lang w:eastAsia="en-IN"/>
          </w:rPr>
          <w:t>1</w:t>
        </w:r>
      </w:hyperlink>
      <w:r w:rsidRPr="00076FD8">
        <w:rPr>
          <w:rFonts w:ascii="Times New Roman" w:eastAsia="Times New Roman" w:hAnsi="Times New Roman" w:cs="Times New Roman"/>
          <w:sz w:val="20"/>
          <w:szCs w:val="20"/>
          <w:lang w:eastAsia="en-IN"/>
        </w:rPr>
        <w:t xml:space="preserve">, </w:t>
      </w:r>
      <w:hyperlink r:id="rId29" w:tgtFrame="_blank" w:history="1">
        <w:r w:rsidRPr="00076FD8">
          <w:rPr>
            <w:rFonts w:ascii="Times New Roman" w:eastAsia="Times New Roman" w:hAnsi="Times New Roman" w:cs="Times New Roman"/>
            <w:color w:val="0000FF"/>
            <w:sz w:val="24"/>
            <w:szCs w:val="24"/>
            <w:u w:val="single"/>
            <w:lang w:eastAsia="en-IN"/>
          </w:rPr>
          <w:t>2</w:t>
        </w:r>
      </w:hyperlink>
      <w:r w:rsidRPr="00076FD8">
        <w:rPr>
          <w:rFonts w:ascii="Times New Roman" w:eastAsia="Times New Roman" w:hAnsi="Times New Roman" w:cs="Times New Roman"/>
          <w:sz w:val="20"/>
          <w:szCs w:val="20"/>
          <w:lang w:eastAsia="en-IN"/>
        </w:rPr>
        <w:t xml:space="preserve">) values have recently become popular for local ML interpretation,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uses a process called </w:t>
      </w:r>
      <w:hyperlink r:id="rId30" w:tgtFrame="_blank" w:history="1">
        <w:r w:rsidRPr="00076FD8">
          <w:rPr>
            <w:rFonts w:ascii="Times New Roman" w:eastAsia="Times New Roman" w:hAnsi="Times New Roman" w:cs="Times New Roman"/>
            <w:color w:val="0000FF"/>
            <w:sz w:val="24"/>
            <w:szCs w:val="24"/>
            <w:u w:val="single"/>
            <w:lang w:eastAsia="en-IN"/>
          </w:rPr>
          <w:t>break down</w:t>
        </w:r>
      </w:hyperlink>
      <w:r w:rsidRPr="00076FD8">
        <w:rPr>
          <w:rFonts w:ascii="Times New Roman" w:eastAsia="Times New Roman" w:hAnsi="Times New Roman" w:cs="Times New Roman"/>
          <w:sz w:val="20"/>
          <w:szCs w:val="20"/>
          <w:lang w:eastAsia="en-IN"/>
        </w:rPr>
        <w:t xml:space="preserve"> to compute localized variable importance scores.</w:t>
      </w:r>
    </w:p>
    <w:p w14:paraId="1258B44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There are two </w:t>
      </w:r>
      <w:proofErr w:type="gramStart"/>
      <w:r w:rsidRPr="00076FD8">
        <w:rPr>
          <w:rFonts w:ascii="Times New Roman" w:eastAsia="Times New Roman" w:hAnsi="Times New Roman" w:cs="Times New Roman"/>
          <w:sz w:val="20"/>
          <w:szCs w:val="20"/>
          <w:lang w:eastAsia="en-IN"/>
        </w:rPr>
        <w:t>break</w:t>
      </w:r>
      <w:proofErr w:type="gramEnd"/>
      <w:r w:rsidRPr="00076FD8">
        <w:rPr>
          <w:rFonts w:ascii="Times New Roman" w:eastAsia="Times New Roman" w:hAnsi="Times New Roman" w:cs="Times New Roman"/>
          <w:sz w:val="20"/>
          <w:szCs w:val="20"/>
          <w:lang w:eastAsia="en-IN"/>
        </w:rPr>
        <w:t xml:space="preserve"> down approaches that can be applied. The default is called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and the algorithm performs the following steps:</w:t>
      </w:r>
    </w:p>
    <w:p w14:paraId="70084E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existing_data</w:t>
      </w:r>
      <w:proofErr w:type="spellEnd"/>
      <w:r w:rsidRPr="00076FD8">
        <w:rPr>
          <w:rFonts w:ascii="Courier New" w:eastAsia="Times New Roman" w:hAnsi="Courier New" w:cs="Courier New"/>
          <w:sz w:val="20"/>
          <w:szCs w:val="20"/>
          <w:lang w:eastAsia="en-IN"/>
        </w:rPr>
        <w:t xml:space="preserve"> = validation data set used in explainer</w:t>
      </w:r>
    </w:p>
    <w:p w14:paraId="09BA33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new_ob</w:t>
      </w:r>
      <w:proofErr w:type="spellEnd"/>
      <w:r w:rsidRPr="00076FD8">
        <w:rPr>
          <w:rFonts w:ascii="Courier New" w:eastAsia="Times New Roman" w:hAnsi="Courier New" w:cs="Courier New"/>
          <w:sz w:val="20"/>
          <w:szCs w:val="20"/>
          <w:lang w:eastAsia="en-IN"/>
        </w:rPr>
        <w:t xml:space="preserve"> = single observation to perform local interpretation on</w:t>
      </w:r>
    </w:p>
    <w:p w14:paraId="475257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 = number of predictors</w:t>
      </w:r>
    </w:p>
    <w:p w14:paraId="3CFE15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 = list of predictors</w:t>
      </w:r>
    </w:p>
    <w:p w14:paraId="7A8FAA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baseline = mean predicted response of </w:t>
      </w:r>
      <w:proofErr w:type="spellStart"/>
      <w:r w:rsidRPr="00076FD8">
        <w:rPr>
          <w:rFonts w:ascii="Courier New" w:eastAsia="Times New Roman" w:hAnsi="Courier New" w:cs="Courier New"/>
          <w:sz w:val="20"/>
          <w:szCs w:val="20"/>
          <w:lang w:eastAsia="en-IN"/>
        </w:rPr>
        <w:t>existing_data</w:t>
      </w:r>
      <w:proofErr w:type="spellEnd"/>
    </w:p>
    <w:p w14:paraId="748D16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2193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for variable </w:t>
      </w:r>
      <w:proofErr w:type="spellStart"/>
      <w:r w:rsidRPr="00076FD8">
        <w:rPr>
          <w:rFonts w:ascii="Courier New" w:eastAsia="Times New Roman" w:hAnsi="Courier New" w:cs="Courier New"/>
          <w:sz w:val="20"/>
          <w:szCs w:val="20"/>
          <w:lang w:eastAsia="en-IN"/>
        </w:rPr>
        <w:t>i</w:t>
      </w:r>
      <w:proofErr w:type="spellEnd"/>
      <w:r w:rsidRPr="00076FD8">
        <w:rPr>
          <w:rFonts w:ascii="Courier New" w:eastAsia="Times New Roman" w:hAnsi="Courier New" w:cs="Courier New"/>
          <w:sz w:val="20"/>
          <w:szCs w:val="20"/>
          <w:lang w:eastAsia="en-IN"/>
        </w:rPr>
        <w:t xml:space="preserve"> in {</w:t>
      </w:r>
      <w:proofErr w:type="gramStart"/>
      <w:r w:rsidRPr="00076FD8">
        <w:rPr>
          <w:rFonts w:ascii="Courier New" w:eastAsia="Times New Roman" w:hAnsi="Courier New" w:cs="Courier New"/>
          <w:sz w:val="20"/>
          <w:szCs w:val="20"/>
          <w:lang w:eastAsia="en-IN"/>
        </w:rPr>
        <w:t>1,...</w:t>
      </w:r>
      <w:proofErr w:type="gramEnd"/>
      <w:r w:rsidRPr="00076FD8">
        <w:rPr>
          <w:rFonts w:ascii="Courier New" w:eastAsia="Times New Roman" w:hAnsi="Courier New" w:cs="Courier New"/>
          <w:sz w:val="20"/>
          <w:szCs w:val="20"/>
          <w:lang w:eastAsia="en-IN"/>
        </w:rPr>
        <w:t>,p} do</w:t>
      </w:r>
    </w:p>
    <w:p w14:paraId="427EF8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for variable j in {</w:t>
      </w:r>
      <w:proofErr w:type="gramStart"/>
      <w:r w:rsidRPr="00076FD8">
        <w:rPr>
          <w:rFonts w:ascii="Courier New" w:eastAsia="Times New Roman" w:hAnsi="Courier New" w:cs="Courier New"/>
          <w:sz w:val="20"/>
          <w:szCs w:val="20"/>
          <w:lang w:eastAsia="en-IN"/>
        </w:rPr>
        <w:t>1,...</w:t>
      </w:r>
      <w:proofErr w:type="gramEnd"/>
      <w:r w:rsidRPr="00076FD8">
        <w:rPr>
          <w:rFonts w:ascii="Courier New" w:eastAsia="Times New Roman" w:hAnsi="Courier New" w:cs="Courier New"/>
          <w:sz w:val="20"/>
          <w:szCs w:val="20"/>
          <w:lang w:eastAsia="en-IN"/>
        </w:rPr>
        <w:t>,l} do</w:t>
      </w:r>
    </w:p>
    <w:p w14:paraId="1C14E6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substitue</w:t>
      </w:r>
      <w:proofErr w:type="spellEnd"/>
      <w:r w:rsidRPr="00076FD8">
        <w:rPr>
          <w:rFonts w:ascii="Courier New" w:eastAsia="Times New Roman" w:hAnsi="Courier New" w:cs="Courier New"/>
          <w:sz w:val="20"/>
          <w:szCs w:val="20"/>
          <w:lang w:eastAsia="en-IN"/>
        </w:rPr>
        <w:t xml:space="preserve"> variable j in </w:t>
      </w:r>
      <w:proofErr w:type="spellStart"/>
      <w:r w:rsidRPr="00076FD8">
        <w:rPr>
          <w:rFonts w:ascii="Courier New" w:eastAsia="Times New Roman" w:hAnsi="Courier New" w:cs="Courier New"/>
          <w:sz w:val="20"/>
          <w:szCs w:val="20"/>
          <w:lang w:eastAsia="en-IN"/>
        </w:rPr>
        <w:t>existing_data</w:t>
      </w:r>
      <w:proofErr w:type="spellEnd"/>
      <w:r w:rsidRPr="00076FD8">
        <w:rPr>
          <w:rFonts w:ascii="Courier New" w:eastAsia="Times New Roman" w:hAnsi="Courier New" w:cs="Courier New"/>
          <w:sz w:val="20"/>
          <w:szCs w:val="20"/>
          <w:lang w:eastAsia="en-IN"/>
        </w:rPr>
        <w:t xml:space="preserve"> with variable j value in </w:t>
      </w:r>
      <w:proofErr w:type="spellStart"/>
      <w:r w:rsidRPr="00076FD8">
        <w:rPr>
          <w:rFonts w:ascii="Courier New" w:eastAsia="Times New Roman" w:hAnsi="Courier New" w:cs="Courier New"/>
          <w:sz w:val="20"/>
          <w:szCs w:val="20"/>
          <w:lang w:eastAsia="en-IN"/>
        </w:rPr>
        <w:t>new_ob</w:t>
      </w:r>
      <w:proofErr w:type="spellEnd"/>
    </w:p>
    <w:p w14:paraId="68CFDE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predicted_j</w:t>
      </w:r>
      <w:proofErr w:type="spellEnd"/>
      <w:r w:rsidRPr="00076FD8">
        <w:rPr>
          <w:rFonts w:ascii="Courier New" w:eastAsia="Times New Roman" w:hAnsi="Courier New" w:cs="Courier New"/>
          <w:sz w:val="20"/>
          <w:szCs w:val="20"/>
          <w:lang w:eastAsia="en-IN"/>
        </w:rPr>
        <w:t xml:space="preserve"> = mean predicted response of altered </w:t>
      </w:r>
      <w:proofErr w:type="spellStart"/>
      <w:r w:rsidRPr="00076FD8">
        <w:rPr>
          <w:rFonts w:ascii="Courier New" w:eastAsia="Times New Roman" w:hAnsi="Courier New" w:cs="Courier New"/>
          <w:sz w:val="20"/>
          <w:szCs w:val="20"/>
          <w:lang w:eastAsia="en-IN"/>
        </w:rPr>
        <w:t>existing_data</w:t>
      </w:r>
      <w:proofErr w:type="spellEnd"/>
    </w:p>
    <w:p w14:paraId="0992533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diff_j</w:t>
      </w:r>
      <w:proofErr w:type="spellEnd"/>
      <w:r w:rsidRPr="00076FD8">
        <w:rPr>
          <w:rFonts w:ascii="Courier New" w:eastAsia="Times New Roman" w:hAnsi="Courier New" w:cs="Courier New"/>
          <w:sz w:val="20"/>
          <w:szCs w:val="20"/>
          <w:lang w:eastAsia="en-IN"/>
        </w:rPr>
        <w:t xml:space="preserve"> = absolute difference between baseline - predicted</w:t>
      </w:r>
    </w:p>
    <w:p w14:paraId="4D8FAF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reset </w:t>
      </w:r>
      <w:proofErr w:type="spellStart"/>
      <w:r w:rsidRPr="00076FD8">
        <w:rPr>
          <w:rFonts w:ascii="Courier New" w:eastAsia="Times New Roman" w:hAnsi="Courier New" w:cs="Courier New"/>
          <w:sz w:val="20"/>
          <w:szCs w:val="20"/>
          <w:lang w:eastAsia="en-IN"/>
        </w:rPr>
        <w:t>existing_data</w:t>
      </w:r>
      <w:proofErr w:type="spellEnd"/>
    </w:p>
    <w:p w14:paraId="1C588CF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0C23AC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t = variable j with largest diff value</w:t>
      </w:r>
    </w:p>
    <w:p w14:paraId="4FABF7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contribution for variable t = diff value for variable t </w:t>
      </w:r>
    </w:p>
    <w:p w14:paraId="1341BE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remove variable t from l</w:t>
      </w:r>
    </w:p>
    <w:p w14:paraId="5C39745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2330B3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This is called step up because, essentially, it sweeps through each column, identifies the column with the largest difference score, adds that variable to the list as the most important, sweeps through the remaining columns, identifies the column with the largest score, adds that variable to the list as second most important, etc. until all variables have been assessed.</w:t>
      </w:r>
    </w:p>
    <w:p w14:paraId="1E69C2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An alternative approach is called the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which follows a similar algorithm but rather than remove the variable with the largest difference score on each sweep, it removes the variable with the smallest difference score. Both approaches are analogous to backward stepwise selection where </w:t>
      </w:r>
      <w:r w:rsidRPr="00076FD8">
        <w:rPr>
          <w:rFonts w:ascii="Times New Roman" w:eastAsia="Times New Roman" w:hAnsi="Times New Roman" w:cs="Times New Roman"/>
          <w:i/>
          <w:iCs/>
          <w:sz w:val="20"/>
          <w:szCs w:val="20"/>
          <w:lang w:eastAsia="en-IN"/>
        </w:rPr>
        <w:t>step up</w:t>
      </w:r>
      <w:r w:rsidRPr="00076FD8">
        <w:rPr>
          <w:rFonts w:ascii="Times New Roman" w:eastAsia="Times New Roman" w:hAnsi="Times New Roman" w:cs="Times New Roman"/>
          <w:sz w:val="20"/>
          <w:szCs w:val="20"/>
          <w:lang w:eastAsia="en-IN"/>
        </w:rPr>
        <w:t xml:space="preserve"> removes variables with largest impact and </w:t>
      </w:r>
      <w:r w:rsidRPr="00076FD8">
        <w:rPr>
          <w:rFonts w:ascii="Times New Roman" w:eastAsia="Times New Roman" w:hAnsi="Times New Roman" w:cs="Times New Roman"/>
          <w:i/>
          <w:iCs/>
          <w:sz w:val="20"/>
          <w:szCs w:val="20"/>
          <w:lang w:eastAsia="en-IN"/>
        </w:rPr>
        <w:t>step down</w:t>
      </w:r>
      <w:r w:rsidRPr="00076FD8">
        <w:rPr>
          <w:rFonts w:ascii="Times New Roman" w:eastAsia="Times New Roman" w:hAnsi="Times New Roman" w:cs="Times New Roman"/>
          <w:sz w:val="20"/>
          <w:szCs w:val="20"/>
          <w:lang w:eastAsia="en-IN"/>
        </w:rPr>
        <w:t xml:space="preserve"> removes variables with smallest impact.</w:t>
      </w:r>
    </w:p>
    <w:p w14:paraId="5A5E1D9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perform the break down algorithm on a single observation, use the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 The output is a data frame with class “</w:t>
      </w:r>
      <w:proofErr w:type="spellStart"/>
      <w:r w:rsidRPr="00076FD8">
        <w:rPr>
          <w:rFonts w:ascii="Times New Roman" w:eastAsia="Times New Roman" w:hAnsi="Times New Roman" w:cs="Times New Roman"/>
          <w:sz w:val="20"/>
          <w:szCs w:val="20"/>
          <w:lang w:eastAsia="en-IN"/>
        </w:rPr>
        <w:t>prediction_breakdown_explainer</w:t>
      </w:r>
      <w:proofErr w:type="spellEnd"/>
      <w:r w:rsidRPr="00076FD8">
        <w:rPr>
          <w:rFonts w:ascii="Times New Roman" w:eastAsia="Times New Roman" w:hAnsi="Times New Roman" w:cs="Times New Roman"/>
          <w:sz w:val="20"/>
          <w:szCs w:val="20"/>
          <w:lang w:eastAsia="en-IN"/>
        </w:rPr>
        <w:t>” that lists the contribution for each variable.</w:t>
      </w:r>
    </w:p>
    <w:p w14:paraId="67A32E2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The default approach is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but you can perform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by adding the following argument </w:t>
      </w:r>
      <w:r w:rsidRPr="00076FD8">
        <w:rPr>
          <w:rFonts w:ascii="Courier New" w:eastAsia="Times New Roman" w:hAnsi="Courier New" w:cs="Courier New"/>
          <w:sz w:val="20"/>
          <w:szCs w:val="20"/>
          <w:lang w:eastAsia="en-IN"/>
        </w:rPr>
        <w:t>direction = "down"</w:t>
      </w:r>
      <w:r w:rsidRPr="00076FD8">
        <w:rPr>
          <w:rFonts w:ascii="Times New Roman" w:eastAsia="Times New Roman" w:hAnsi="Times New Roman" w:cs="Times New Roman"/>
          <w:sz w:val="20"/>
          <w:szCs w:val="20"/>
          <w:lang w:eastAsia="en-IN"/>
        </w:rPr>
        <w:t>.</w:t>
      </w:r>
    </w:p>
    <w:p w14:paraId="7A2DB2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a single observation</w:t>
      </w:r>
    </w:p>
    <w:p w14:paraId="461B60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splits$</w:t>
      </w:r>
      <w:proofErr w:type="gramStart"/>
      <w:r w:rsidRPr="00076FD8">
        <w:rPr>
          <w:rFonts w:ascii="Courier New" w:eastAsia="Times New Roman" w:hAnsi="Courier New" w:cs="Courier New"/>
          <w:sz w:val="20"/>
          <w:szCs w:val="20"/>
          <w:lang w:eastAsia="en-IN"/>
        </w:rPr>
        <w:t>valid</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1, ] %&gt;% </w:t>
      </w:r>
      <w:proofErr w:type="spellStart"/>
      <w:r w:rsidRPr="00076FD8">
        <w:rPr>
          <w:rFonts w:ascii="Courier New" w:eastAsia="Times New Roman" w:hAnsi="Courier New" w:cs="Courier New"/>
          <w:sz w:val="20"/>
          <w:szCs w:val="20"/>
          <w:lang w:eastAsia="en-IN"/>
        </w:rPr>
        <w:t>as.data.frame</w:t>
      </w:r>
      <w:proofErr w:type="spellEnd"/>
      <w:r w:rsidRPr="00076FD8">
        <w:rPr>
          <w:rFonts w:ascii="Courier New" w:eastAsia="Times New Roman" w:hAnsi="Courier New" w:cs="Courier New"/>
          <w:sz w:val="20"/>
          <w:szCs w:val="20"/>
          <w:lang w:eastAsia="en-IN"/>
        </w:rPr>
        <w:t>()</w:t>
      </w:r>
    </w:p>
    <w:p w14:paraId="234435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CC7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breakdown distances</w:t>
      </w:r>
    </w:p>
    <w:p w14:paraId="6D1711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prediction_</w:t>
      </w:r>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28F9ABD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0D41D9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prediction_</w:t>
      </w:r>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324A9C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class</w:t>
      </w:r>
      <w:proofErr w:type="gramEnd"/>
      <w:r w:rsidRPr="00076FD8">
        <w:rPr>
          <w:rFonts w:ascii="Courier New" w:eastAsia="Times New Roman" w:hAnsi="Courier New" w:cs="Courier New"/>
          <w:sz w:val="20"/>
          <w:szCs w:val="20"/>
          <w:lang w:eastAsia="en-IN"/>
        </w:rPr>
        <w:t xml:space="preserve"> of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 xml:space="preserve"> output</w:t>
      </w:r>
    </w:p>
    <w:p w14:paraId="73542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p>
    <w:p w14:paraId="7F2E94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w:t>
      </w:r>
      <w:proofErr w:type="spellStart"/>
      <w:r w:rsidRPr="00076FD8">
        <w:rPr>
          <w:rFonts w:ascii="Courier New" w:eastAsia="Times New Roman" w:hAnsi="Courier New" w:cs="Courier New"/>
          <w:sz w:val="20"/>
          <w:szCs w:val="20"/>
          <w:lang w:eastAsia="en-IN"/>
        </w:rPr>
        <w:t>prediction_breakdown_explainer</w:t>
      </w:r>
      <w:proofErr w:type="spellEnd"/>
      <w:r w:rsidRPr="00076FD8">
        <w:rPr>
          <w:rFonts w:ascii="Courier New" w:eastAsia="Times New Roman" w:hAnsi="Courier New" w:cs="Courier New"/>
          <w:sz w:val="20"/>
          <w:szCs w:val="20"/>
          <w:lang w:eastAsia="en-IN"/>
        </w:rPr>
        <w:t>" "</w:t>
      </w:r>
      <w:proofErr w:type="spellStart"/>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w:t>
      </w:r>
    </w:p>
    <w:p w14:paraId="38FC6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roofErr w:type="gramStart"/>
      <w:r w:rsidRPr="00076FD8">
        <w:rPr>
          <w:rFonts w:ascii="Courier New" w:eastAsia="Times New Roman" w:hAnsi="Courier New" w:cs="Courier New"/>
          <w:sz w:val="20"/>
          <w:szCs w:val="20"/>
          <w:lang w:eastAsia="en-IN"/>
        </w:rPr>
        <w:t>check</w:t>
      </w:r>
      <w:proofErr w:type="gramEnd"/>
      <w:r w:rsidRPr="00076FD8">
        <w:rPr>
          <w:rFonts w:ascii="Courier New" w:eastAsia="Times New Roman" w:hAnsi="Courier New" w:cs="Courier New"/>
          <w:sz w:val="20"/>
          <w:szCs w:val="20"/>
          <w:lang w:eastAsia="en-IN"/>
        </w:rPr>
        <w:t xml:space="preserve"> out the top 10 influential variables for this observation</w:t>
      </w:r>
    </w:p>
    <w:p w14:paraId="4518C6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1:10, 1:5] %&gt;%</w:t>
      </w:r>
    </w:p>
    <w:p w14:paraId="62719BF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knitr</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kable</w:t>
      </w:r>
      <w:proofErr w:type="spellEnd"/>
      <w:r w:rsidRPr="00076FD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762"/>
        <w:gridCol w:w="989"/>
        <w:gridCol w:w="1762"/>
        <w:gridCol w:w="1694"/>
        <w:gridCol w:w="1042"/>
      </w:tblGrid>
      <w:tr w:rsidR="00076FD8" w:rsidRPr="00076FD8" w14:paraId="27B5345A" w14:textId="77777777" w:rsidTr="00076FD8">
        <w:trPr>
          <w:tblHeader/>
          <w:tblCellSpacing w:w="15" w:type="dxa"/>
        </w:trPr>
        <w:tc>
          <w:tcPr>
            <w:tcW w:w="0" w:type="auto"/>
            <w:vAlign w:val="center"/>
            <w:hideMark/>
          </w:tcPr>
          <w:p w14:paraId="3B7906A8"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 </w:t>
            </w:r>
          </w:p>
        </w:tc>
        <w:tc>
          <w:tcPr>
            <w:tcW w:w="0" w:type="auto"/>
            <w:vAlign w:val="center"/>
            <w:hideMark/>
          </w:tcPr>
          <w:p w14:paraId="2D013027"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variable</w:t>
            </w:r>
          </w:p>
        </w:tc>
        <w:tc>
          <w:tcPr>
            <w:tcW w:w="0" w:type="auto"/>
            <w:vAlign w:val="center"/>
            <w:hideMark/>
          </w:tcPr>
          <w:p w14:paraId="21A108D5"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contribution</w:t>
            </w:r>
          </w:p>
        </w:tc>
        <w:tc>
          <w:tcPr>
            <w:tcW w:w="0" w:type="auto"/>
            <w:vAlign w:val="center"/>
            <w:hideMark/>
          </w:tcPr>
          <w:p w14:paraId="39DCA3DA"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variable_name</w:t>
            </w:r>
            <w:proofErr w:type="spellEnd"/>
          </w:p>
        </w:tc>
        <w:tc>
          <w:tcPr>
            <w:tcW w:w="0" w:type="auto"/>
            <w:vAlign w:val="center"/>
            <w:hideMark/>
          </w:tcPr>
          <w:p w14:paraId="6086BF2E"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variable_value</w:t>
            </w:r>
            <w:proofErr w:type="spellEnd"/>
          </w:p>
        </w:tc>
        <w:tc>
          <w:tcPr>
            <w:tcW w:w="0" w:type="auto"/>
            <w:vAlign w:val="center"/>
            <w:hideMark/>
          </w:tcPr>
          <w:p w14:paraId="2C613183"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cummulative</w:t>
            </w:r>
            <w:proofErr w:type="spellEnd"/>
          </w:p>
        </w:tc>
      </w:tr>
      <w:tr w:rsidR="00076FD8" w:rsidRPr="00076FD8" w14:paraId="5460E068" w14:textId="77777777" w:rsidTr="00076FD8">
        <w:trPr>
          <w:tblCellSpacing w:w="15" w:type="dxa"/>
        </w:trPr>
        <w:tc>
          <w:tcPr>
            <w:tcW w:w="0" w:type="auto"/>
            <w:vAlign w:val="center"/>
            <w:hideMark/>
          </w:tcPr>
          <w:p w14:paraId="6DA6184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17FEC68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24139F7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c>
          <w:tcPr>
            <w:tcW w:w="0" w:type="auto"/>
            <w:vAlign w:val="center"/>
            <w:hideMark/>
          </w:tcPr>
          <w:p w14:paraId="1FDA1B7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0D5D29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4A19A1C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r>
      <w:tr w:rsidR="00076FD8" w:rsidRPr="00076FD8" w14:paraId="254B452F" w14:textId="77777777" w:rsidTr="00076FD8">
        <w:trPr>
          <w:tblCellSpacing w:w="15" w:type="dxa"/>
        </w:trPr>
        <w:tc>
          <w:tcPr>
            <w:tcW w:w="0" w:type="auto"/>
            <w:vAlign w:val="center"/>
            <w:hideMark/>
          </w:tcPr>
          <w:p w14:paraId="238DD2B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JobRole</w:t>
            </w:r>
            <w:proofErr w:type="spellEnd"/>
          </w:p>
        </w:tc>
        <w:tc>
          <w:tcPr>
            <w:tcW w:w="0" w:type="auto"/>
            <w:vAlign w:val="center"/>
            <w:hideMark/>
          </w:tcPr>
          <w:p w14:paraId="12D8B32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JobRole</w:t>
            </w:r>
            <w:proofErr w:type="spellEnd"/>
            <w:r w:rsidRPr="00076FD8">
              <w:rPr>
                <w:rFonts w:ascii="Times New Roman" w:eastAsia="Times New Roman" w:hAnsi="Times New Roman" w:cs="Times New Roman"/>
                <w:sz w:val="24"/>
                <w:szCs w:val="24"/>
                <w:lang w:eastAsia="en-IN"/>
              </w:rPr>
              <w:t xml:space="preserve"> = </w:t>
            </w:r>
            <w:proofErr w:type="spellStart"/>
            <w:r w:rsidRPr="00076FD8">
              <w:rPr>
                <w:rFonts w:ascii="Times New Roman" w:eastAsia="Times New Roman" w:hAnsi="Times New Roman" w:cs="Times New Roman"/>
                <w:sz w:val="24"/>
                <w:szCs w:val="24"/>
                <w:lang w:eastAsia="en-IN"/>
              </w:rPr>
              <w:t>Laboratory_Technician</w:t>
            </w:r>
            <w:proofErr w:type="spellEnd"/>
          </w:p>
        </w:tc>
        <w:tc>
          <w:tcPr>
            <w:tcW w:w="0" w:type="auto"/>
            <w:vAlign w:val="center"/>
            <w:hideMark/>
          </w:tcPr>
          <w:p w14:paraId="1E5CE93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c>
          <w:tcPr>
            <w:tcW w:w="0" w:type="auto"/>
            <w:vAlign w:val="center"/>
            <w:hideMark/>
          </w:tcPr>
          <w:p w14:paraId="6D6C5A0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JobRole</w:t>
            </w:r>
            <w:proofErr w:type="spellEnd"/>
          </w:p>
        </w:tc>
        <w:tc>
          <w:tcPr>
            <w:tcW w:w="0" w:type="auto"/>
            <w:vAlign w:val="center"/>
            <w:hideMark/>
          </w:tcPr>
          <w:p w14:paraId="70C646A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Laboratory_Technician</w:t>
            </w:r>
            <w:proofErr w:type="spellEnd"/>
          </w:p>
        </w:tc>
        <w:tc>
          <w:tcPr>
            <w:tcW w:w="0" w:type="auto"/>
            <w:vAlign w:val="center"/>
            <w:hideMark/>
          </w:tcPr>
          <w:p w14:paraId="0190A65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r>
      <w:tr w:rsidR="00076FD8" w:rsidRPr="00076FD8" w14:paraId="373FB89A" w14:textId="77777777" w:rsidTr="00076FD8">
        <w:trPr>
          <w:tblCellSpacing w:w="15" w:type="dxa"/>
        </w:trPr>
        <w:tc>
          <w:tcPr>
            <w:tcW w:w="0" w:type="auto"/>
            <w:vAlign w:val="center"/>
            <w:hideMark/>
          </w:tcPr>
          <w:p w14:paraId="53A9D82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StockOptionLevel</w:t>
            </w:r>
            <w:proofErr w:type="spellEnd"/>
          </w:p>
        </w:tc>
        <w:tc>
          <w:tcPr>
            <w:tcW w:w="0" w:type="auto"/>
            <w:vAlign w:val="center"/>
            <w:hideMark/>
          </w:tcPr>
          <w:p w14:paraId="35D6C286"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StockOptionLevel</w:t>
            </w:r>
            <w:proofErr w:type="spellEnd"/>
            <w:r w:rsidRPr="00076FD8">
              <w:rPr>
                <w:rFonts w:ascii="Times New Roman" w:eastAsia="Times New Roman" w:hAnsi="Times New Roman" w:cs="Times New Roman"/>
                <w:sz w:val="24"/>
                <w:szCs w:val="24"/>
                <w:lang w:eastAsia="en-IN"/>
              </w:rPr>
              <w:t xml:space="preserve"> = 0</w:t>
            </w:r>
          </w:p>
        </w:tc>
        <w:tc>
          <w:tcPr>
            <w:tcW w:w="0" w:type="auto"/>
            <w:vAlign w:val="center"/>
            <w:hideMark/>
          </w:tcPr>
          <w:p w14:paraId="0AF1693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0.0243714</w:t>
            </w:r>
          </w:p>
        </w:tc>
        <w:tc>
          <w:tcPr>
            <w:tcW w:w="0" w:type="auto"/>
            <w:vAlign w:val="center"/>
            <w:hideMark/>
          </w:tcPr>
          <w:p w14:paraId="6A5D66D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StockOptionLevel</w:t>
            </w:r>
            <w:proofErr w:type="spellEnd"/>
          </w:p>
        </w:tc>
        <w:tc>
          <w:tcPr>
            <w:tcW w:w="0" w:type="auto"/>
            <w:vAlign w:val="center"/>
            <w:hideMark/>
          </w:tcPr>
          <w:p w14:paraId="1C3E8751"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w:t>
            </w:r>
          </w:p>
        </w:tc>
        <w:tc>
          <w:tcPr>
            <w:tcW w:w="0" w:type="auto"/>
            <w:vAlign w:val="center"/>
            <w:hideMark/>
          </w:tcPr>
          <w:p w14:paraId="25DA0006"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0.0620798</w:t>
            </w:r>
          </w:p>
        </w:tc>
      </w:tr>
      <w:tr w:rsidR="00076FD8" w:rsidRPr="00076FD8" w14:paraId="486F5386" w14:textId="77777777" w:rsidTr="00076FD8">
        <w:trPr>
          <w:tblCellSpacing w:w="15" w:type="dxa"/>
        </w:trPr>
        <w:tc>
          <w:tcPr>
            <w:tcW w:w="0" w:type="auto"/>
            <w:vAlign w:val="center"/>
            <w:hideMark/>
          </w:tcPr>
          <w:p w14:paraId="2299BE4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MaritalStatus</w:t>
            </w:r>
            <w:proofErr w:type="spellEnd"/>
          </w:p>
        </w:tc>
        <w:tc>
          <w:tcPr>
            <w:tcW w:w="0" w:type="auto"/>
            <w:vAlign w:val="center"/>
            <w:hideMark/>
          </w:tcPr>
          <w:p w14:paraId="7F260E9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MaritalStatus</w:t>
            </w:r>
            <w:proofErr w:type="spellEnd"/>
            <w:r w:rsidRPr="00076FD8">
              <w:rPr>
                <w:rFonts w:ascii="Times New Roman" w:eastAsia="Times New Roman" w:hAnsi="Times New Roman" w:cs="Times New Roman"/>
                <w:sz w:val="24"/>
                <w:szCs w:val="24"/>
                <w:lang w:eastAsia="en-IN"/>
              </w:rPr>
              <w:t xml:space="preserve"> = Single</w:t>
            </w:r>
          </w:p>
        </w:tc>
        <w:tc>
          <w:tcPr>
            <w:tcW w:w="0" w:type="auto"/>
            <w:vAlign w:val="center"/>
            <w:hideMark/>
          </w:tcPr>
          <w:p w14:paraId="720BDF9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0.0242334</w:t>
            </w:r>
          </w:p>
        </w:tc>
        <w:tc>
          <w:tcPr>
            <w:tcW w:w="0" w:type="auto"/>
            <w:vAlign w:val="center"/>
            <w:hideMark/>
          </w:tcPr>
          <w:p w14:paraId="4C8ECC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MaritalStatus</w:t>
            </w:r>
            <w:proofErr w:type="spellEnd"/>
          </w:p>
        </w:tc>
        <w:tc>
          <w:tcPr>
            <w:tcW w:w="0" w:type="auto"/>
            <w:vAlign w:val="center"/>
            <w:hideMark/>
          </w:tcPr>
          <w:p w14:paraId="1D4165D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Single</w:t>
            </w:r>
          </w:p>
        </w:tc>
        <w:tc>
          <w:tcPr>
            <w:tcW w:w="0" w:type="auto"/>
            <w:vAlign w:val="center"/>
            <w:hideMark/>
          </w:tcPr>
          <w:p w14:paraId="70ECD33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0.0863132</w:t>
            </w:r>
          </w:p>
        </w:tc>
      </w:tr>
      <w:tr w:rsidR="00076FD8" w:rsidRPr="00076FD8" w14:paraId="7AA4C7A3" w14:textId="77777777" w:rsidTr="00076FD8">
        <w:trPr>
          <w:tblCellSpacing w:w="15" w:type="dxa"/>
        </w:trPr>
        <w:tc>
          <w:tcPr>
            <w:tcW w:w="0" w:type="auto"/>
            <w:vAlign w:val="center"/>
            <w:hideMark/>
          </w:tcPr>
          <w:p w14:paraId="71E4093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JobLevel</w:t>
            </w:r>
            <w:proofErr w:type="spellEnd"/>
          </w:p>
        </w:tc>
        <w:tc>
          <w:tcPr>
            <w:tcW w:w="0" w:type="auto"/>
            <w:vAlign w:val="center"/>
            <w:hideMark/>
          </w:tcPr>
          <w:p w14:paraId="5442F63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JobLevel</w:t>
            </w:r>
            <w:proofErr w:type="spellEnd"/>
            <w:r w:rsidRPr="00076FD8">
              <w:rPr>
                <w:rFonts w:ascii="Times New Roman" w:eastAsia="Times New Roman" w:hAnsi="Times New Roman" w:cs="Times New Roman"/>
                <w:sz w:val="24"/>
                <w:szCs w:val="24"/>
                <w:lang w:eastAsia="en-IN"/>
              </w:rPr>
              <w:t xml:space="preserve"> = 1</w:t>
            </w:r>
          </w:p>
        </w:tc>
        <w:tc>
          <w:tcPr>
            <w:tcW w:w="0" w:type="auto"/>
            <w:vAlign w:val="center"/>
            <w:hideMark/>
          </w:tcPr>
          <w:p w14:paraId="27EBCD6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0.0318771</w:t>
            </w:r>
          </w:p>
        </w:tc>
        <w:tc>
          <w:tcPr>
            <w:tcW w:w="0" w:type="auto"/>
            <w:vAlign w:val="center"/>
            <w:hideMark/>
          </w:tcPr>
          <w:p w14:paraId="1C32EDB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JobLevel</w:t>
            </w:r>
            <w:proofErr w:type="spellEnd"/>
          </w:p>
        </w:tc>
        <w:tc>
          <w:tcPr>
            <w:tcW w:w="0" w:type="auto"/>
            <w:vAlign w:val="center"/>
            <w:hideMark/>
          </w:tcPr>
          <w:p w14:paraId="68D53E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57CD50E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0.1181902</w:t>
            </w:r>
          </w:p>
        </w:tc>
      </w:tr>
      <w:tr w:rsidR="00076FD8" w:rsidRPr="00076FD8" w14:paraId="4340DE00" w14:textId="77777777" w:rsidTr="00076FD8">
        <w:trPr>
          <w:tblCellSpacing w:w="15" w:type="dxa"/>
        </w:trPr>
        <w:tc>
          <w:tcPr>
            <w:tcW w:w="0" w:type="auto"/>
            <w:vAlign w:val="center"/>
            <w:hideMark/>
          </w:tcPr>
          <w:p w14:paraId="1E8BBAB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7187CEA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Age = 32</w:t>
            </w:r>
          </w:p>
        </w:tc>
        <w:tc>
          <w:tcPr>
            <w:tcW w:w="0" w:type="auto"/>
            <w:vAlign w:val="center"/>
            <w:hideMark/>
          </w:tcPr>
          <w:p w14:paraId="0210EA3E"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0.0261924</w:t>
            </w:r>
          </w:p>
        </w:tc>
        <w:tc>
          <w:tcPr>
            <w:tcW w:w="0" w:type="auto"/>
            <w:vAlign w:val="center"/>
            <w:hideMark/>
          </w:tcPr>
          <w:p w14:paraId="5DF6F7E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66915FA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32</w:t>
            </w:r>
          </w:p>
        </w:tc>
        <w:tc>
          <w:tcPr>
            <w:tcW w:w="0" w:type="auto"/>
            <w:vAlign w:val="center"/>
            <w:hideMark/>
          </w:tcPr>
          <w:p w14:paraId="720EF7A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0.1443826</w:t>
            </w:r>
          </w:p>
        </w:tc>
      </w:tr>
      <w:tr w:rsidR="00076FD8" w:rsidRPr="00076FD8" w14:paraId="04C7F223" w14:textId="77777777" w:rsidTr="00076FD8">
        <w:trPr>
          <w:tblCellSpacing w:w="15" w:type="dxa"/>
        </w:trPr>
        <w:tc>
          <w:tcPr>
            <w:tcW w:w="0" w:type="auto"/>
            <w:vAlign w:val="center"/>
            <w:hideMark/>
          </w:tcPr>
          <w:p w14:paraId="2A916F5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BusinessTravel</w:t>
            </w:r>
            <w:proofErr w:type="spellEnd"/>
          </w:p>
        </w:tc>
        <w:tc>
          <w:tcPr>
            <w:tcW w:w="0" w:type="auto"/>
            <w:vAlign w:val="center"/>
            <w:hideMark/>
          </w:tcPr>
          <w:p w14:paraId="2869C93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BusinessTravel</w:t>
            </w:r>
            <w:proofErr w:type="spellEnd"/>
            <w:r w:rsidRPr="00076FD8">
              <w:rPr>
                <w:rFonts w:ascii="Times New Roman" w:eastAsia="Times New Roman" w:hAnsi="Times New Roman" w:cs="Times New Roman"/>
                <w:sz w:val="24"/>
                <w:szCs w:val="24"/>
                <w:lang w:eastAsia="en-IN"/>
              </w:rPr>
              <w:t xml:space="preserve"> = </w:t>
            </w:r>
            <w:proofErr w:type="spellStart"/>
            <w:r w:rsidRPr="00076FD8">
              <w:rPr>
                <w:rFonts w:ascii="Times New Roman" w:eastAsia="Times New Roman" w:hAnsi="Times New Roman" w:cs="Times New Roman"/>
                <w:sz w:val="24"/>
                <w:szCs w:val="24"/>
                <w:lang w:eastAsia="en-IN"/>
              </w:rPr>
              <w:t>Travel_Frequently</w:t>
            </w:r>
            <w:proofErr w:type="spellEnd"/>
          </w:p>
        </w:tc>
        <w:tc>
          <w:tcPr>
            <w:tcW w:w="0" w:type="auto"/>
            <w:vAlign w:val="center"/>
            <w:hideMark/>
          </w:tcPr>
          <w:p w14:paraId="7D59A7B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0.0210466</w:t>
            </w:r>
          </w:p>
        </w:tc>
        <w:tc>
          <w:tcPr>
            <w:tcW w:w="0" w:type="auto"/>
            <w:vAlign w:val="center"/>
            <w:hideMark/>
          </w:tcPr>
          <w:p w14:paraId="7384C63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BusinessTravel</w:t>
            </w:r>
            <w:proofErr w:type="spellEnd"/>
          </w:p>
        </w:tc>
        <w:tc>
          <w:tcPr>
            <w:tcW w:w="0" w:type="auto"/>
            <w:vAlign w:val="center"/>
            <w:hideMark/>
          </w:tcPr>
          <w:p w14:paraId="47B4190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Travel_Frequently</w:t>
            </w:r>
            <w:proofErr w:type="spellEnd"/>
          </w:p>
        </w:tc>
        <w:tc>
          <w:tcPr>
            <w:tcW w:w="0" w:type="auto"/>
            <w:vAlign w:val="center"/>
            <w:hideMark/>
          </w:tcPr>
          <w:p w14:paraId="6331B3B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0.1654292</w:t>
            </w:r>
          </w:p>
        </w:tc>
      </w:tr>
      <w:tr w:rsidR="00076FD8" w:rsidRPr="00076FD8" w14:paraId="03B5C3B8" w14:textId="77777777" w:rsidTr="00076FD8">
        <w:trPr>
          <w:tblCellSpacing w:w="15" w:type="dxa"/>
        </w:trPr>
        <w:tc>
          <w:tcPr>
            <w:tcW w:w="0" w:type="auto"/>
            <w:vAlign w:val="center"/>
            <w:hideMark/>
          </w:tcPr>
          <w:p w14:paraId="05A0D1D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RelationshipSatisfaction</w:t>
            </w:r>
            <w:proofErr w:type="spellEnd"/>
          </w:p>
        </w:tc>
        <w:tc>
          <w:tcPr>
            <w:tcW w:w="0" w:type="auto"/>
            <w:vAlign w:val="center"/>
            <w:hideMark/>
          </w:tcPr>
          <w:p w14:paraId="059F67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RelationshipSatisfaction</w:t>
            </w:r>
            <w:proofErr w:type="spellEnd"/>
            <w:r w:rsidRPr="00076FD8">
              <w:rPr>
                <w:rFonts w:ascii="Times New Roman" w:eastAsia="Times New Roman" w:hAnsi="Times New Roman" w:cs="Times New Roman"/>
                <w:sz w:val="24"/>
                <w:szCs w:val="24"/>
                <w:lang w:eastAsia="en-IN"/>
              </w:rPr>
              <w:t xml:space="preserve"> = High</w:t>
            </w:r>
          </w:p>
        </w:tc>
        <w:tc>
          <w:tcPr>
            <w:tcW w:w="0" w:type="auto"/>
            <w:vAlign w:val="center"/>
            <w:hideMark/>
          </w:tcPr>
          <w:p w14:paraId="4F4B876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0.0108112</w:t>
            </w:r>
          </w:p>
        </w:tc>
        <w:tc>
          <w:tcPr>
            <w:tcW w:w="0" w:type="auto"/>
            <w:vAlign w:val="center"/>
            <w:hideMark/>
          </w:tcPr>
          <w:p w14:paraId="1F97949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RelationshipSatisfaction</w:t>
            </w:r>
            <w:proofErr w:type="spellEnd"/>
          </w:p>
        </w:tc>
        <w:tc>
          <w:tcPr>
            <w:tcW w:w="0" w:type="auto"/>
            <w:vAlign w:val="center"/>
            <w:hideMark/>
          </w:tcPr>
          <w:p w14:paraId="152BB0C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High</w:t>
            </w:r>
          </w:p>
        </w:tc>
        <w:tc>
          <w:tcPr>
            <w:tcW w:w="0" w:type="auto"/>
            <w:vAlign w:val="center"/>
            <w:hideMark/>
          </w:tcPr>
          <w:p w14:paraId="4829B94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0.1762404</w:t>
            </w:r>
          </w:p>
        </w:tc>
      </w:tr>
      <w:tr w:rsidR="00076FD8" w:rsidRPr="00076FD8" w14:paraId="5D918C67" w14:textId="77777777" w:rsidTr="00076FD8">
        <w:trPr>
          <w:tblCellSpacing w:w="15" w:type="dxa"/>
        </w:trPr>
        <w:tc>
          <w:tcPr>
            <w:tcW w:w="0" w:type="auto"/>
            <w:vAlign w:val="center"/>
            <w:hideMark/>
          </w:tcPr>
          <w:p w14:paraId="6F22250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0BF3B725"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Education = College</w:t>
            </w:r>
          </w:p>
        </w:tc>
        <w:tc>
          <w:tcPr>
            <w:tcW w:w="0" w:type="auto"/>
            <w:vAlign w:val="center"/>
            <w:hideMark/>
          </w:tcPr>
          <w:p w14:paraId="1FC5B71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0.0016912</w:t>
            </w:r>
          </w:p>
        </w:tc>
        <w:tc>
          <w:tcPr>
            <w:tcW w:w="0" w:type="auto"/>
            <w:vAlign w:val="center"/>
            <w:hideMark/>
          </w:tcPr>
          <w:p w14:paraId="7F0D02F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31374D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College</w:t>
            </w:r>
          </w:p>
        </w:tc>
        <w:tc>
          <w:tcPr>
            <w:tcW w:w="0" w:type="auto"/>
            <w:vAlign w:val="center"/>
            <w:hideMark/>
          </w:tcPr>
          <w:p w14:paraId="31A68D90"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0.1779315</w:t>
            </w:r>
          </w:p>
        </w:tc>
      </w:tr>
      <w:tr w:rsidR="00076FD8" w:rsidRPr="00076FD8" w14:paraId="7BA8A656" w14:textId="77777777" w:rsidTr="00076FD8">
        <w:trPr>
          <w:tblCellSpacing w:w="15" w:type="dxa"/>
        </w:trPr>
        <w:tc>
          <w:tcPr>
            <w:tcW w:w="0" w:type="auto"/>
            <w:vAlign w:val="center"/>
            <w:hideMark/>
          </w:tcPr>
          <w:p w14:paraId="33C4230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PercentSalaryHike</w:t>
            </w:r>
            <w:proofErr w:type="spellEnd"/>
          </w:p>
        </w:tc>
        <w:tc>
          <w:tcPr>
            <w:tcW w:w="0" w:type="auto"/>
            <w:vAlign w:val="center"/>
            <w:hideMark/>
          </w:tcPr>
          <w:p w14:paraId="067FEA8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PercentSalaryHike</w:t>
            </w:r>
            <w:proofErr w:type="spellEnd"/>
            <w:r w:rsidRPr="00076FD8">
              <w:rPr>
                <w:rFonts w:ascii="Times New Roman" w:eastAsia="Times New Roman" w:hAnsi="Times New Roman" w:cs="Times New Roman"/>
                <w:sz w:val="24"/>
                <w:szCs w:val="24"/>
                <w:lang w:eastAsia="en-IN"/>
              </w:rPr>
              <w:t xml:space="preserve"> = 13</w:t>
            </w:r>
          </w:p>
        </w:tc>
        <w:tc>
          <w:tcPr>
            <w:tcW w:w="0" w:type="auto"/>
            <w:vAlign w:val="center"/>
            <w:hideMark/>
          </w:tcPr>
          <w:p w14:paraId="74551EF9"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0.0001158</w:t>
            </w:r>
          </w:p>
        </w:tc>
        <w:tc>
          <w:tcPr>
            <w:tcW w:w="0" w:type="auto"/>
            <w:vAlign w:val="center"/>
            <w:hideMark/>
          </w:tcPr>
          <w:p w14:paraId="00921F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PercentSalaryHike</w:t>
            </w:r>
            <w:proofErr w:type="spellEnd"/>
          </w:p>
        </w:tc>
        <w:tc>
          <w:tcPr>
            <w:tcW w:w="0" w:type="auto"/>
            <w:vAlign w:val="center"/>
            <w:hideMark/>
          </w:tcPr>
          <w:p w14:paraId="00DB0AA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13</w:t>
            </w:r>
          </w:p>
        </w:tc>
        <w:tc>
          <w:tcPr>
            <w:tcW w:w="0" w:type="auto"/>
            <w:vAlign w:val="center"/>
            <w:hideMark/>
          </w:tcPr>
          <w:p w14:paraId="6E34D3A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0.1780473</w:t>
            </w:r>
          </w:p>
        </w:tc>
      </w:tr>
    </w:tbl>
    <w:p w14:paraId="10021BB8"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can plot the entire list of contributions for each variable of a particular model. We can see that several predictors have zero contribution, while others have positive and negative contributions. For the GBM model, the predicted value for this individual observation was positively influenced (increased probability of attrition) by variables such as </w:t>
      </w:r>
      <w:proofErr w:type="spellStart"/>
      <w:r w:rsidRPr="00076FD8">
        <w:rPr>
          <w:rFonts w:ascii="Courier New" w:eastAsia="Times New Roman" w:hAnsi="Courier New" w:cs="Courier New"/>
          <w:sz w:val="20"/>
          <w:szCs w:val="20"/>
          <w:lang w:eastAsia="en-IN"/>
        </w:rPr>
        <w:t>JobRole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StockOptionLevel</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MaritalStatus</w:t>
      </w:r>
      <w:proofErr w:type="spellEnd"/>
      <w:r w:rsidRPr="00076FD8">
        <w:rPr>
          <w:rFonts w:ascii="Times New Roman" w:eastAsia="Times New Roman" w:hAnsi="Times New Roman" w:cs="Times New Roman"/>
          <w:sz w:val="20"/>
          <w:szCs w:val="20"/>
          <w:lang w:eastAsia="en-IN"/>
        </w:rPr>
        <w:t xml:space="preserve">. Alternatively, variables such as </w:t>
      </w:r>
      <w:proofErr w:type="spellStart"/>
      <w:r w:rsidRPr="00076FD8">
        <w:rPr>
          <w:rFonts w:ascii="Courier New" w:eastAsia="Times New Roman" w:hAnsi="Courier New" w:cs="Courier New"/>
          <w:sz w:val="20"/>
          <w:szCs w:val="20"/>
          <w:lang w:eastAsia="en-IN"/>
        </w:rPr>
        <w:t>JobSatisfaction</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reduced this observations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w:t>
      </w:r>
    </w:p>
    <w:p w14:paraId="3BEE19A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p>
    <w:p w14:paraId="385B74F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0BF6AD60" wp14:editId="1165ECE2">
            <wp:extent cx="4335780" cy="4335780"/>
            <wp:effectExtent l="0" t="0" r="7620" b="7620"/>
            <wp:docPr id="8" name="Picture 8"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unnamed-chunk-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7A2D1EB"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For data sets with a small number of predictors, you can compare across multiple models in a similar way as with earlier plotting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r w:rsidRPr="00076FD8">
        <w:rPr>
          <w:rFonts w:ascii="Times New Roman" w:eastAsia="Times New Roman" w:hAnsi="Times New Roman" w:cs="Times New Roman"/>
          <w:sz w:val="20"/>
          <w:szCs w:val="20"/>
          <w:lang w:eastAsia="en-IN"/>
        </w:rPr>
        <w:t xml:space="preserve">). However, with wider data sets, this becomes cluttered and difficult to interpret. Alternatively, you can filter for the largest absolute contribution values. This causes the output class to lose its </w:t>
      </w:r>
      <w:proofErr w:type="spellStart"/>
      <w:r w:rsidRPr="00076FD8">
        <w:rPr>
          <w:rFonts w:ascii="Times New Roman" w:eastAsia="Times New Roman" w:hAnsi="Times New Roman" w:cs="Times New Roman"/>
          <w:sz w:val="20"/>
          <w:szCs w:val="20"/>
          <w:lang w:eastAsia="en-IN"/>
        </w:rPr>
        <w:t>prediction_breakdown_explainer</w:t>
      </w:r>
      <w:proofErr w:type="spellEnd"/>
      <w:r w:rsidRPr="00076FD8">
        <w:rPr>
          <w:rFonts w:ascii="Times New Roman" w:eastAsia="Times New Roman" w:hAnsi="Times New Roman" w:cs="Times New Roman"/>
          <w:sz w:val="20"/>
          <w:szCs w:val="20"/>
          <w:lang w:eastAsia="en-IN"/>
        </w:rPr>
        <w:t xml:space="preserve"> class so we can plot the results with </w:t>
      </w:r>
      <w:proofErr w:type="spellStart"/>
      <w:r w:rsidRPr="00076FD8">
        <w:rPr>
          <w:rFonts w:ascii="Courier New" w:eastAsia="Times New Roman" w:hAnsi="Courier New" w:cs="Courier New"/>
          <w:sz w:val="20"/>
          <w:szCs w:val="20"/>
          <w:lang w:eastAsia="en-IN"/>
        </w:rPr>
        <w:t>ggplot</w:t>
      </w:r>
      <w:proofErr w:type="spellEnd"/>
      <w:r w:rsidRPr="00076FD8">
        <w:rPr>
          <w:rFonts w:ascii="Times New Roman" w:eastAsia="Times New Roman" w:hAnsi="Times New Roman" w:cs="Times New Roman"/>
          <w:sz w:val="20"/>
          <w:szCs w:val="20"/>
          <w:lang w:eastAsia="en-IN"/>
        </w:rPr>
        <w:t>.</w:t>
      </w:r>
    </w:p>
    <w:p w14:paraId="2C5BE1F7"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Each model has a similar prediction that the new observation has a low probability of predicting:</w:t>
      </w:r>
    </w:p>
    <w:p w14:paraId="5BF8800B"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GLM: .12</w:t>
      </w:r>
    </w:p>
    <w:p w14:paraId="6755127D"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random forest: 0.18</w:t>
      </w:r>
    </w:p>
    <w:p w14:paraId="45B34636"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GBM: 0.06</w:t>
      </w:r>
    </w:p>
    <w:p w14:paraId="099968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However, how each model comes to that conclusion in a slightly different way. However, there are several predictors that we see consistently having a positive or negative impact on this observations’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xml:space="preserv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JobSatisfaction</w:t>
      </w:r>
      <w:proofErr w:type="spellEnd"/>
      <w:r w:rsidRPr="00076FD8">
        <w:rPr>
          <w:rFonts w:ascii="Times New Roman" w:eastAsia="Times New Roman" w:hAnsi="Times New Roman" w:cs="Times New Roman"/>
          <w:sz w:val="20"/>
          <w:szCs w:val="20"/>
          <w:lang w:eastAsia="en-IN"/>
        </w:rPr>
        <w:t xml:space="preserve"> are reducing this employees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xml:space="preserve"> while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MaritalStatus</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StockOptionLevel</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are all increasing the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Consequently, we can have a decent amount of trust that these are strong signals for this observation regardless of model. However, when each model picks up unique signals in variables that the other models do not capture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DistanceFromHome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NumCompaniesWorked</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Times New Roman" w:eastAsia="Times New Roman" w:hAnsi="Times New Roman" w:cs="Times New Roman"/>
          <w:sz w:val="20"/>
          <w:szCs w:val="20"/>
          <w:lang w:eastAsia="en-IN"/>
        </w:rPr>
        <w:t>its</w:t>
      </w:r>
      <w:proofErr w:type="spellEnd"/>
      <w:r w:rsidRPr="00076FD8">
        <w:rPr>
          <w:rFonts w:ascii="Times New Roman" w:eastAsia="Times New Roman" w:hAnsi="Times New Roman" w:cs="Times New Roman"/>
          <w:sz w:val="20"/>
          <w:szCs w:val="20"/>
          <w:lang w:eastAsia="en-IN"/>
        </w:rPr>
        <w:t xml:space="preserve"> important to be careful how we communicate these signals to stakeholders. Since these variables do not provide consistent signals across all </w:t>
      </w:r>
      <w:proofErr w:type="gramStart"/>
      <w:r w:rsidRPr="00076FD8">
        <w:rPr>
          <w:rFonts w:ascii="Times New Roman" w:eastAsia="Times New Roman" w:hAnsi="Times New Roman" w:cs="Times New Roman"/>
          <w:sz w:val="20"/>
          <w:szCs w:val="20"/>
          <w:lang w:eastAsia="en-IN"/>
        </w:rPr>
        <w:t>models</w:t>
      </w:r>
      <w:proofErr w:type="gramEnd"/>
      <w:r w:rsidRPr="00076FD8">
        <w:rPr>
          <w:rFonts w:ascii="Times New Roman" w:eastAsia="Times New Roman" w:hAnsi="Times New Roman" w:cs="Times New Roman"/>
          <w:sz w:val="20"/>
          <w:szCs w:val="20"/>
          <w:lang w:eastAsia="en-IN"/>
        </w:rPr>
        <w:t xml:space="preserve"> we should use domain experts or other sources to help validate whether or not these predictors are trustworthy. This will help us understand if the model is using proper logic that translates well to business decisions.</w:t>
      </w:r>
    </w:p>
    <w:p w14:paraId="5D516D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17D9C14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909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filter</w:t>
      </w:r>
      <w:proofErr w:type="gramEnd"/>
      <w:r w:rsidRPr="00076FD8">
        <w:rPr>
          <w:rFonts w:ascii="Courier New" w:eastAsia="Times New Roman" w:hAnsi="Courier New" w:cs="Courier New"/>
          <w:sz w:val="20"/>
          <w:szCs w:val="20"/>
          <w:lang w:eastAsia="en-IN"/>
        </w:rPr>
        <w:t xml:space="preserve"> for top 10 influential variables for each model and plot</w:t>
      </w:r>
    </w:p>
    <w:p w14:paraId="7C5ACA9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list(</w:t>
      </w:r>
      <w:proofErr w:type="spellStart"/>
      <w:proofErr w:type="gramEnd"/>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 %&gt;%</w:t>
      </w:r>
    </w:p>
    <w:p w14:paraId="421B65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roofErr w:type="spellStart"/>
      <w:proofErr w:type="gramStart"/>
      <w:r w:rsidRPr="00076FD8">
        <w:rPr>
          <w:rFonts w:ascii="Courier New" w:eastAsia="Times New Roman" w:hAnsi="Courier New" w:cs="Courier New"/>
          <w:sz w:val="20"/>
          <w:szCs w:val="20"/>
          <w:lang w:eastAsia="en-IN"/>
        </w:rPr>
        <w:t>purrr</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map(~ </w:t>
      </w:r>
      <w:proofErr w:type="spellStart"/>
      <w:r w:rsidRPr="00076FD8">
        <w:rPr>
          <w:rFonts w:ascii="Courier New" w:eastAsia="Times New Roman" w:hAnsi="Courier New" w:cs="Courier New"/>
          <w:sz w:val="20"/>
          <w:szCs w:val="20"/>
          <w:lang w:eastAsia="en-IN"/>
        </w:rPr>
        <w:t>top_n</w:t>
      </w:r>
      <w:proofErr w:type="spellEnd"/>
      <w:r w:rsidRPr="00076FD8">
        <w:rPr>
          <w:rFonts w:ascii="Courier New" w:eastAsia="Times New Roman" w:hAnsi="Courier New" w:cs="Courier New"/>
          <w:sz w:val="20"/>
          <w:szCs w:val="20"/>
          <w:lang w:eastAsia="en-IN"/>
        </w:rPr>
        <w:t xml:space="preserve">(., 11, </w:t>
      </w:r>
      <w:proofErr w:type="spellStart"/>
      <w:r w:rsidRPr="00076FD8">
        <w:rPr>
          <w:rFonts w:ascii="Courier New" w:eastAsia="Times New Roman" w:hAnsi="Courier New" w:cs="Courier New"/>
          <w:sz w:val="20"/>
          <w:szCs w:val="20"/>
          <w:lang w:eastAsia="en-IN"/>
        </w:rPr>
        <w:t>wt</w:t>
      </w:r>
      <w:proofErr w:type="spellEnd"/>
      <w:r w:rsidRPr="00076FD8">
        <w:rPr>
          <w:rFonts w:ascii="Courier New" w:eastAsia="Times New Roman" w:hAnsi="Courier New" w:cs="Courier New"/>
          <w:sz w:val="20"/>
          <w:szCs w:val="20"/>
          <w:lang w:eastAsia="en-IN"/>
        </w:rPr>
        <w:t xml:space="preserve"> = abs(contribution))) %&gt;%</w:t>
      </w:r>
    </w:p>
    <w:p w14:paraId="301DBD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do.call</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rbind</w:t>
      </w:r>
      <w:proofErr w:type="spellEnd"/>
      <w:r w:rsidRPr="00076FD8">
        <w:rPr>
          <w:rFonts w:ascii="Courier New" w:eastAsia="Times New Roman" w:hAnsi="Courier New" w:cs="Courier New"/>
          <w:sz w:val="20"/>
          <w:szCs w:val="20"/>
          <w:lang w:eastAsia="en-IN"/>
        </w:rPr>
        <w:t>, .) %&gt;%</w:t>
      </w:r>
    </w:p>
    <w:p w14:paraId="000512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mutate(</w:t>
      </w:r>
      <w:proofErr w:type="gramEnd"/>
      <w:r w:rsidRPr="00076FD8">
        <w:rPr>
          <w:rFonts w:ascii="Courier New" w:eastAsia="Times New Roman" w:hAnsi="Courier New" w:cs="Courier New"/>
          <w:sz w:val="20"/>
          <w:szCs w:val="20"/>
          <w:lang w:eastAsia="en-IN"/>
        </w:rPr>
        <w:t>variable = paste0(variable, " (", label, ")")) %&gt;%</w:t>
      </w:r>
    </w:p>
    <w:p w14:paraId="5DA058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ggplot</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aes</w:t>
      </w:r>
      <w:proofErr w:type="spellEnd"/>
      <w:r w:rsidRPr="00076FD8">
        <w:rPr>
          <w:rFonts w:ascii="Courier New" w:eastAsia="Times New Roman" w:hAnsi="Courier New" w:cs="Courier New"/>
          <w:sz w:val="20"/>
          <w:szCs w:val="20"/>
          <w:lang w:eastAsia="en-IN"/>
        </w:rPr>
        <w:t>(contribution, reorder(variable, contribution))) +</w:t>
      </w:r>
    </w:p>
    <w:p w14:paraId="6B5DF7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geom_</w:t>
      </w:r>
      <w:proofErr w:type="gramStart"/>
      <w:r w:rsidRPr="00076FD8">
        <w:rPr>
          <w:rFonts w:ascii="Courier New" w:eastAsia="Times New Roman" w:hAnsi="Courier New" w:cs="Courier New"/>
          <w:sz w:val="20"/>
          <w:szCs w:val="20"/>
          <w:lang w:eastAsia="en-IN"/>
        </w:rPr>
        <w:t>point</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w:t>
      </w:r>
    </w:p>
    <w:p w14:paraId="0EEC29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geom_</w:t>
      </w:r>
      <w:proofErr w:type="gramStart"/>
      <w:r w:rsidRPr="00076FD8">
        <w:rPr>
          <w:rFonts w:ascii="Courier New" w:eastAsia="Times New Roman" w:hAnsi="Courier New" w:cs="Courier New"/>
          <w:sz w:val="20"/>
          <w:szCs w:val="20"/>
          <w:lang w:eastAsia="en-IN"/>
        </w:rPr>
        <w:t>vline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xintercept</w:t>
      </w:r>
      <w:proofErr w:type="spellEnd"/>
      <w:r w:rsidRPr="00076FD8">
        <w:rPr>
          <w:rFonts w:ascii="Courier New" w:eastAsia="Times New Roman" w:hAnsi="Courier New" w:cs="Courier New"/>
          <w:sz w:val="20"/>
          <w:szCs w:val="20"/>
          <w:lang w:eastAsia="en-IN"/>
        </w:rPr>
        <w:t xml:space="preserve"> = 0, size = 3, </w:t>
      </w:r>
      <w:proofErr w:type="spellStart"/>
      <w:r w:rsidRPr="00076FD8">
        <w:rPr>
          <w:rFonts w:ascii="Courier New" w:eastAsia="Times New Roman" w:hAnsi="Courier New" w:cs="Courier New"/>
          <w:sz w:val="20"/>
          <w:szCs w:val="20"/>
          <w:lang w:eastAsia="en-IN"/>
        </w:rPr>
        <w:t>color</w:t>
      </w:r>
      <w:proofErr w:type="spellEnd"/>
      <w:r w:rsidRPr="00076FD8">
        <w:rPr>
          <w:rFonts w:ascii="Courier New" w:eastAsia="Times New Roman" w:hAnsi="Courier New" w:cs="Courier New"/>
          <w:sz w:val="20"/>
          <w:szCs w:val="20"/>
          <w:lang w:eastAsia="en-IN"/>
        </w:rPr>
        <w:t xml:space="preserve"> = "white") +</w:t>
      </w:r>
    </w:p>
    <w:p w14:paraId="150CDB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facet_</w:t>
      </w:r>
      <w:proofErr w:type="gramStart"/>
      <w:r w:rsidRPr="00076FD8">
        <w:rPr>
          <w:rFonts w:ascii="Courier New" w:eastAsia="Times New Roman" w:hAnsi="Courier New" w:cs="Courier New"/>
          <w:sz w:val="20"/>
          <w:szCs w:val="20"/>
          <w:lang w:eastAsia="en-IN"/>
        </w:rPr>
        <w:t>wrap</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label, scales = "</w:t>
      </w:r>
      <w:proofErr w:type="spellStart"/>
      <w:r w:rsidRPr="00076FD8">
        <w:rPr>
          <w:rFonts w:ascii="Courier New" w:eastAsia="Times New Roman" w:hAnsi="Courier New" w:cs="Courier New"/>
          <w:sz w:val="20"/>
          <w:szCs w:val="20"/>
          <w:lang w:eastAsia="en-IN"/>
        </w:rPr>
        <w:t>free_y</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ncol</w:t>
      </w:r>
      <w:proofErr w:type="spellEnd"/>
      <w:r w:rsidRPr="00076FD8">
        <w:rPr>
          <w:rFonts w:ascii="Courier New" w:eastAsia="Times New Roman" w:hAnsi="Courier New" w:cs="Courier New"/>
          <w:sz w:val="20"/>
          <w:szCs w:val="20"/>
          <w:lang w:eastAsia="en-IN"/>
        </w:rPr>
        <w:t xml:space="preserve"> = 1) +</w:t>
      </w:r>
    </w:p>
    <w:p w14:paraId="294A5C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ylab</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NULL)</w:t>
      </w:r>
    </w:p>
    <w:p w14:paraId="24DCE8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0E3D45A3" wp14:editId="5FA54625">
            <wp:extent cx="4335780" cy="2712720"/>
            <wp:effectExtent l="0" t="0" r="7620" b="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9D49F0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Unfortunately, a major drawback to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implementation of these algorithm’s is that they are not parallelized. Consequently, wide data sets become extremely slow. For example, performing the previous three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functions on this attrition data set with 30 predictors takes about 12 minutes. However, this grows exponentially as more predictors are added. When we apply a single instance of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to the Ames housing data (80 predictors), it </w:t>
      </w:r>
      <w:r w:rsidRPr="00076FD8">
        <w:rPr>
          <w:rFonts w:ascii="Times New Roman" w:eastAsia="Times New Roman" w:hAnsi="Times New Roman" w:cs="Times New Roman"/>
          <w:b/>
          <w:bCs/>
          <w:i/>
          <w:iCs/>
          <w:sz w:val="20"/>
          <w:szCs w:val="20"/>
          <w:lang w:eastAsia="en-IN"/>
        </w:rPr>
        <w:t>took over 3 hours to execute</w:t>
      </w:r>
      <w:r w:rsidRPr="00076FD8">
        <w:rPr>
          <w:rFonts w:ascii="Times New Roman" w:eastAsia="Times New Roman" w:hAnsi="Times New Roman" w:cs="Times New Roman"/>
          <w:sz w:val="20"/>
          <w:szCs w:val="20"/>
          <w:lang w:eastAsia="en-IN"/>
        </w:rPr>
        <w:t>!</w:t>
      </w:r>
    </w:p>
    <w:p w14:paraId="7CE6DB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ames</w:t>
      </w:r>
      <w:proofErr w:type="spellEnd"/>
      <w:proofErr w:type="gramEnd"/>
      <w:r w:rsidRPr="00076FD8">
        <w:rPr>
          <w:rFonts w:ascii="Courier New" w:eastAsia="Times New Roman" w:hAnsi="Courier New" w:cs="Courier New"/>
          <w:sz w:val="20"/>
          <w:szCs w:val="20"/>
          <w:lang w:eastAsia="en-IN"/>
        </w:rPr>
        <w:t xml:space="preserve"> data</w:t>
      </w:r>
    </w:p>
    <w:p w14:paraId="3F9255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ames.h2o &lt;- </w:t>
      </w:r>
      <w:proofErr w:type="gramStart"/>
      <w:r w:rsidRPr="00076FD8">
        <w:rPr>
          <w:rFonts w:ascii="Courier New" w:eastAsia="Times New Roman" w:hAnsi="Courier New" w:cs="Courier New"/>
          <w:sz w:val="20"/>
          <w:szCs w:val="20"/>
          <w:lang w:eastAsia="en-IN"/>
        </w:rPr>
        <w:t>as.h2o(</w:t>
      </w:r>
      <w:proofErr w:type="spellStart"/>
      <w:proofErr w:type="gramEnd"/>
      <w:r w:rsidRPr="00076FD8">
        <w:rPr>
          <w:rFonts w:ascii="Courier New" w:eastAsia="Times New Roman" w:hAnsi="Courier New" w:cs="Courier New"/>
          <w:sz w:val="20"/>
          <w:szCs w:val="20"/>
          <w:lang w:eastAsia="en-IN"/>
        </w:rPr>
        <w:t>AmesHousing</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make_ames</w:t>
      </w:r>
      <w:proofErr w:type="spellEnd"/>
      <w:r w:rsidRPr="00076FD8">
        <w:rPr>
          <w:rFonts w:ascii="Courier New" w:eastAsia="Times New Roman" w:hAnsi="Courier New" w:cs="Courier New"/>
          <w:sz w:val="20"/>
          <w:szCs w:val="20"/>
          <w:lang w:eastAsia="en-IN"/>
        </w:rPr>
        <w:t>())</w:t>
      </w:r>
    </w:p>
    <w:p w14:paraId="6BD67D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BD7F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local observation</w:t>
      </w:r>
    </w:p>
    <w:p w14:paraId="5BB963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local_ob</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(ames.h2o[1, ])</w:t>
      </w:r>
    </w:p>
    <w:p w14:paraId="722D920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82D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variable</w:t>
      </w:r>
      <w:proofErr w:type="gramEnd"/>
      <w:r w:rsidRPr="00076FD8">
        <w:rPr>
          <w:rFonts w:ascii="Courier New" w:eastAsia="Times New Roman" w:hAnsi="Courier New" w:cs="Courier New"/>
          <w:sz w:val="20"/>
          <w:szCs w:val="20"/>
          <w:lang w:eastAsia="en-IN"/>
        </w:rPr>
        <w:t xml:space="preserve"> names for </w:t>
      </w:r>
      <w:proofErr w:type="spellStart"/>
      <w:r w:rsidRPr="00076FD8">
        <w:rPr>
          <w:rFonts w:ascii="Courier New" w:eastAsia="Times New Roman" w:hAnsi="Courier New" w:cs="Courier New"/>
          <w:sz w:val="20"/>
          <w:szCs w:val="20"/>
          <w:lang w:eastAsia="en-IN"/>
        </w:rPr>
        <w:t>resonse</w:t>
      </w:r>
      <w:proofErr w:type="spellEnd"/>
      <w:r w:rsidRPr="00076FD8">
        <w:rPr>
          <w:rFonts w:ascii="Courier New" w:eastAsia="Times New Roman" w:hAnsi="Courier New" w:cs="Courier New"/>
          <w:sz w:val="20"/>
          <w:szCs w:val="20"/>
          <w:lang w:eastAsia="en-IN"/>
        </w:rPr>
        <w:t xml:space="preserve"> &amp; features</w:t>
      </w:r>
    </w:p>
    <w:p w14:paraId="410188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w:t>
      </w:r>
      <w:proofErr w:type="spellStart"/>
      <w:r w:rsidRPr="00076FD8">
        <w:rPr>
          <w:rFonts w:ascii="Courier New" w:eastAsia="Times New Roman" w:hAnsi="Courier New" w:cs="Courier New"/>
          <w:sz w:val="20"/>
          <w:szCs w:val="20"/>
          <w:lang w:eastAsia="en-IN"/>
        </w:rPr>
        <w:t>Sale_Price</w:t>
      </w:r>
      <w:proofErr w:type="spellEnd"/>
      <w:r w:rsidRPr="00076FD8">
        <w:rPr>
          <w:rFonts w:ascii="Courier New" w:eastAsia="Times New Roman" w:hAnsi="Courier New" w:cs="Courier New"/>
          <w:sz w:val="20"/>
          <w:szCs w:val="20"/>
          <w:lang w:eastAsia="en-IN"/>
        </w:rPr>
        <w:t>"</w:t>
      </w:r>
    </w:p>
    <w:p w14:paraId="72CE36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x &lt;- </w:t>
      </w:r>
      <w:proofErr w:type="spellStart"/>
      <w:r w:rsidRPr="00076FD8">
        <w:rPr>
          <w:rFonts w:ascii="Courier New" w:eastAsia="Times New Roman" w:hAnsi="Courier New" w:cs="Courier New"/>
          <w:sz w:val="20"/>
          <w:szCs w:val="20"/>
          <w:lang w:eastAsia="en-IN"/>
        </w:rPr>
        <w:t>setdiff</w:t>
      </w:r>
      <w:proofErr w:type="spellEnd"/>
      <w:r w:rsidRPr="00076FD8">
        <w:rPr>
          <w:rFonts w:ascii="Courier New" w:eastAsia="Times New Roman" w:hAnsi="Courier New" w:cs="Courier New"/>
          <w:sz w:val="20"/>
          <w:szCs w:val="20"/>
          <w:lang w:eastAsia="en-IN"/>
        </w:rPr>
        <w:t>(names(ames.h2o), y)</w:t>
      </w:r>
    </w:p>
    <w:p w14:paraId="6C14E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01B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model</w:t>
      </w:r>
    </w:p>
    <w:p w14:paraId="59E5ECE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rf &lt;- h2o.randomForest(</w:t>
      </w:r>
    </w:p>
    <w:p w14:paraId="64BDAC4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5B8754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71D38F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ames.h2o,</w:t>
      </w:r>
    </w:p>
    <w:p w14:paraId="5C435F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1FBE92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D17D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09E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get</w:t>
      </w:r>
      <w:proofErr w:type="gramEnd"/>
      <w:r w:rsidRPr="00076FD8">
        <w:rPr>
          <w:rFonts w:ascii="Courier New" w:eastAsia="Times New Roman" w:hAnsi="Courier New" w:cs="Courier New"/>
          <w:sz w:val="20"/>
          <w:szCs w:val="20"/>
          <w:lang w:eastAsia="en-IN"/>
        </w:rPr>
        <w:t xml:space="preserve"> features for explainer</w:t>
      </w:r>
    </w:p>
    <w:p w14:paraId="23CE05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(ames.h2o)[, x]</w:t>
      </w:r>
    </w:p>
    <w:p w14:paraId="31B2EE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 xml:space="preserve">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(ames.h2o[y])</w:t>
      </w:r>
    </w:p>
    <w:p w14:paraId="388118C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F60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custom predict function</w:t>
      </w:r>
    </w:p>
    <w:p w14:paraId="3C461E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pred &lt;- </w:t>
      </w:r>
      <w:proofErr w:type="gramStart"/>
      <w:r w:rsidRPr="00076FD8">
        <w:rPr>
          <w:rFonts w:ascii="Courier New" w:eastAsia="Times New Roman" w:hAnsi="Courier New" w:cs="Courier New"/>
          <w:sz w:val="20"/>
          <w:szCs w:val="20"/>
          <w:lang w:eastAsia="en-IN"/>
        </w:rPr>
        <w:t>function(</w:t>
      </w:r>
      <w:proofErr w:type="gramEnd"/>
      <w:r w:rsidRPr="00076FD8">
        <w:rPr>
          <w:rFonts w:ascii="Courier New" w:eastAsia="Times New Roman" w:hAnsi="Courier New" w:cs="Courier New"/>
          <w:sz w:val="20"/>
          <w:szCs w:val="20"/>
          <w:lang w:eastAsia="en-IN"/>
        </w:rPr>
        <w:t xml:space="preserve">model, </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  {</w:t>
      </w:r>
    </w:p>
    <w:p w14:paraId="68FF06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(predict(model, as.h2o(</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w:t>
      </w:r>
    </w:p>
    <w:p w14:paraId="1AA631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return(results)</w:t>
      </w:r>
    </w:p>
    <w:p w14:paraId="74CCA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6B5E09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598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explainer</w:t>
      </w:r>
    </w:p>
    <w:p w14:paraId="18D637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ames_rf</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6D1F5E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67698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569614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568FC8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64FB6B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w:t>
      </w:r>
      <w:proofErr w:type="spellStart"/>
      <w:r w:rsidRPr="00076FD8">
        <w:rPr>
          <w:rFonts w:ascii="Courier New" w:eastAsia="Times New Roman" w:hAnsi="Courier New" w:cs="Courier New"/>
          <w:sz w:val="20"/>
          <w:szCs w:val="20"/>
          <w:lang w:eastAsia="en-IN"/>
        </w:rPr>
        <w:t>ames</w:t>
      </w:r>
      <w:proofErr w:type="spellEnd"/>
      <w:r w:rsidRPr="00076FD8">
        <w:rPr>
          <w:rFonts w:ascii="Courier New" w:eastAsia="Times New Roman" w:hAnsi="Courier New" w:cs="Courier New"/>
          <w:sz w:val="20"/>
          <w:szCs w:val="20"/>
          <w:lang w:eastAsia="en-IN"/>
        </w:rPr>
        <w:t>"</w:t>
      </w:r>
    </w:p>
    <w:p w14:paraId="1C5E9F7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5188D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33F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time</w:t>
      </w:r>
      <w:proofErr w:type="gramEnd"/>
      <w:r w:rsidRPr="00076FD8">
        <w:rPr>
          <w:rFonts w:ascii="Courier New" w:eastAsia="Times New Roman" w:hAnsi="Courier New" w:cs="Courier New"/>
          <w:sz w:val="20"/>
          <w:szCs w:val="20"/>
          <w:lang w:eastAsia="en-IN"/>
        </w:rPr>
        <w:t xml:space="preserve"> to compute prediction break down</w:t>
      </w:r>
    </w:p>
    <w:p w14:paraId="13C9F7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system.time</w:t>
      </w:r>
      <w:proofErr w:type="spellEnd"/>
      <w:proofErr w:type="gramEnd"/>
      <w:r w:rsidRPr="00076FD8">
        <w:rPr>
          <w:rFonts w:ascii="Courier New" w:eastAsia="Times New Roman" w:hAnsi="Courier New" w:cs="Courier New"/>
          <w:sz w:val="20"/>
          <w:szCs w:val="20"/>
          <w:lang w:eastAsia="en-IN"/>
        </w:rPr>
        <w:t>({</w:t>
      </w:r>
    </w:p>
    <w:p w14:paraId="46234F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ames_</w:t>
      </w:r>
      <w:proofErr w:type="gramStart"/>
      <w:r w:rsidRPr="00076FD8">
        <w:rPr>
          <w:rFonts w:ascii="Courier New" w:eastAsia="Times New Roman" w:hAnsi="Courier New" w:cs="Courier New"/>
          <w:sz w:val="20"/>
          <w:szCs w:val="20"/>
          <w:lang w:eastAsia="en-IN"/>
        </w:rPr>
        <w:t>example</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ames_rf</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local_ob</w:t>
      </w:r>
      <w:proofErr w:type="spellEnd"/>
      <w:r w:rsidRPr="00076FD8">
        <w:rPr>
          <w:rFonts w:ascii="Courier New" w:eastAsia="Times New Roman" w:hAnsi="Courier New" w:cs="Courier New"/>
          <w:sz w:val="20"/>
          <w:szCs w:val="20"/>
          <w:lang w:eastAsia="en-IN"/>
        </w:rPr>
        <w:t>)</w:t>
      </w:r>
    </w:p>
    <w:p w14:paraId="53ADBB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4AFE8A05"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Looking at the </w:t>
      </w:r>
      <w:hyperlink r:id="rId33" w:tgtFrame="_blank" w:history="1">
        <w:r w:rsidRPr="00076FD8">
          <w:rPr>
            <w:rFonts w:ascii="Times New Roman" w:eastAsia="Times New Roman" w:hAnsi="Times New Roman" w:cs="Times New Roman"/>
            <w:color w:val="0000FF"/>
            <w:sz w:val="24"/>
            <w:szCs w:val="24"/>
            <w:u w:val="single"/>
            <w:lang w:eastAsia="en-IN"/>
          </w:rPr>
          <w:t>underlying code</w:t>
        </w:r>
      </w:hyperlink>
      <w:r w:rsidRPr="00076FD8">
        <w:rPr>
          <w:rFonts w:ascii="Times New Roman" w:eastAsia="Times New Roman" w:hAnsi="Times New Roman" w:cs="Times New Roman"/>
          <w:sz w:val="20"/>
          <w:szCs w:val="20"/>
          <w:lang w:eastAsia="en-IN"/>
        </w:rPr>
        <w:t xml:space="preserve"> for the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 (it simply calls </w:t>
      </w:r>
      <w:proofErr w:type="spellStart"/>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broken.default</w:t>
      </w:r>
      <w:proofErr w:type="spellEnd"/>
      <w:r w:rsidRPr="00076FD8">
        <w:rPr>
          <w:rFonts w:ascii="Times New Roman" w:eastAsia="Times New Roman" w:hAnsi="Times New Roman" w:cs="Times New Roman"/>
          <w:sz w:val="20"/>
          <w:szCs w:val="20"/>
          <w:lang w:eastAsia="en-IN"/>
        </w:rPr>
        <w:t xml:space="preserve">), there are opportunities for integrating parallelization capabilities (i.e. via </w:t>
      </w:r>
      <w:r w:rsidRPr="00076FD8">
        <w:rPr>
          <w:rFonts w:ascii="Courier New" w:eastAsia="Times New Roman" w:hAnsi="Courier New" w:cs="Courier New"/>
          <w:sz w:val="20"/>
          <w:szCs w:val="20"/>
          <w:lang w:eastAsia="en-IN"/>
        </w:rPr>
        <w:t>foreach</w:t>
      </w:r>
      <w:r w:rsidRPr="00076FD8">
        <w:rPr>
          <w:rFonts w:ascii="Times New Roman" w:eastAsia="Times New Roman" w:hAnsi="Times New Roman" w:cs="Times New Roman"/>
          <w:sz w:val="20"/>
          <w:szCs w:val="20"/>
          <w:lang w:eastAsia="en-IN"/>
        </w:rPr>
        <w:t xml:space="preserve"> package). Consequently, prior to adding it to your preferred ML toolkit, you should determine:</w:t>
      </w:r>
    </w:p>
    <w:p w14:paraId="2201B2F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if you are satisfied with its general </w:t>
      </w:r>
      <w:proofErr w:type="spellStart"/>
      <w:r w:rsidRPr="00076FD8">
        <w:rPr>
          <w:rFonts w:ascii="Times New Roman" w:eastAsia="Times New Roman" w:hAnsi="Times New Roman" w:cs="Times New Roman"/>
          <w:sz w:val="20"/>
          <w:szCs w:val="20"/>
          <w:lang w:eastAsia="en-IN"/>
        </w:rPr>
        <w:t>alorithmic</w:t>
      </w:r>
      <w:proofErr w:type="spellEnd"/>
      <w:r w:rsidRPr="00076FD8">
        <w:rPr>
          <w:rFonts w:ascii="Times New Roman" w:eastAsia="Times New Roman" w:hAnsi="Times New Roman" w:cs="Times New Roman"/>
          <w:sz w:val="20"/>
          <w:szCs w:val="20"/>
          <w:lang w:eastAsia="en-IN"/>
        </w:rPr>
        <w:t xml:space="preserve"> approach,</w:t>
      </w:r>
    </w:p>
    <w:p w14:paraId="363B7CB5"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do you typically use wide data sets, and if </w:t>
      </w:r>
      <w:proofErr w:type="gramStart"/>
      <w:r w:rsidRPr="00076FD8">
        <w:rPr>
          <w:rFonts w:ascii="Times New Roman" w:eastAsia="Times New Roman" w:hAnsi="Times New Roman" w:cs="Times New Roman"/>
          <w:sz w:val="20"/>
          <w:szCs w:val="20"/>
          <w:lang w:eastAsia="en-IN"/>
        </w:rPr>
        <w:t>so…</w:t>
      </w:r>
      <w:proofErr w:type="gramEnd"/>
    </w:p>
    <w:p w14:paraId="232BF07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what is your appetite and bandwidth for integrating parallelization (either in your own version or collaborating with the package authors</w:t>
      </w:r>
      <w:proofErr w:type="gramStart"/>
      <w:r w:rsidRPr="00076FD8">
        <w:rPr>
          <w:rFonts w:ascii="Times New Roman" w:eastAsia="Times New Roman" w:hAnsi="Times New Roman" w:cs="Times New Roman"/>
          <w:sz w:val="20"/>
          <w:szCs w:val="20"/>
          <w:lang w:eastAsia="en-IN"/>
        </w:rPr>
        <w:t>),</w:t>
      </w:r>
      <w:proofErr w:type="gramEnd"/>
    </w:p>
    <w:p w14:paraId="67B4CE5C"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and how is performance after parallelization (do you see enough speed improvement to justify use).</w:t>
      </w:r>
    </w:p>
    <w:p w14:paraId="48D9E1F6"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Additional DALEX Resources</w:t>
      </w:r>
    </w:p>
    <w:p w14:paraId="69BE828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following provides resources to learn more about the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package:</w:t>
      </w:r>
    </w:p>
    <w:p w14:paraId="4CA1EE39" w14:textId="77777777" w:rsidR="00076FD8" w:rsidRPr="00076FD8" w:rsidRDefault="00076FD8" w:rsidP="00076FD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GitHub repo: https://github.com/pbiecek/DALEX</w:t>
      </w:r>
    </w:p>
    <w:p w14:paraId="7B3CEC9A" w14:textId="77777777" w:rsidR="00076FD8" w:rsidRPr="00076FD8" w:rsidRDefault="00076FD8" w:rsidP="00076FD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breakDown</w:t>
      </w:r>
      <w:proofErr w:type="spellEnd"/>
      <w:r w:rsidRPr="00076FD8">
        <w:rPr>
          <w:rFonts w:ascii="Times New Roman" w:eastAsia="Times New Roman" w:hAnsi="Times New Roman" w:cs="Times New Roman"/>
          <w:sz w:val="20"/>
          <w:szCs w:val="20"/>
          <w:lang w:eastAsia="en-IN"/>
        </w:rPr>
        <w:t xml:space="preserve"> package which is called by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https://github.com/pbiecek/breakDown</w:t>
      </w:r>
    </w:p>
    <w:p w14:paraId="6B4DBF5D" w14:textId="77777777" w:rsidR="00076FD8" w:rsidRPr="00076FD8" w:rsidRDefault="00076FD8" w:rsidP="00076FD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Paper that explains the prediction break down algorithm </w:t>
      </w:r>
      <w:hyperlink r:id="rId34" w:tgtFrame="_blank" w:history="1">
        <w:r w:rsidRPr="00076FD8">
          <w:rPr>
            <w:rFonts w:ascii="Times New Roman" w:eastAsia="Times New Roman" w:hAnsi="Times New Roman" w:cs="Times New Roman"/>
            <w:color w:val="0000FF"/>
            <w:sz w:val="24"/>
            <w:szCs w:val="24"/>
            <w:u w:val="single"/>
            <w:lang w:eastAsia="en-IN"/>
          </w:rPr>
          <w:t>link</w:t>
        </w:r>
      </w:hyperlink>
    </w:p>
    <w:p w14:paraId="20B33086"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 xml:space="preserve">Business Science University </w:t>
      </w:r>
    </w:p>
    <w:p w14:paraId="1559412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If you are looking to take the next step and learn </w:t>
      </w:r>
      <w:r w:rsidRPr="00076FD8">
        <w:rPr>
          <w:rFonts w:ascii="Times New Roman" w:eastAsia="Times New Roman" w:hAnsi="Times New Roman" w:cs="Times New Roman"/>
          <w:b/>
          <w:bCs/>
          <w:sz w:val="20"/>
          <w:szCs w:val="20"/>
          <w:lang w:eastAsia="en-IN"/>
        </w:rPr>
        <w:t xml:space="preserve">Data Science </w:t>
      </w:r>
      <w:proofErr w:type="gramStart"/>
      <w:r w:rsidRPr="00076FD8">
        <w:rPr>
          <w:rFonts w:ascii="Times New Roman" w:eastAsia="Times New Roman" w:hAnsi="Times New Roman" w:cs="Times New Roman"/>
          <w:b/>
          <w:bCs/>
          <w:sz w:val="20"/>
          <w:szCs w:val="20"/>
          <w:lang w:eastAsia="en-IN"/>
        </w:rPr>
        <w:t>For</w:t>
      </w:r>
      <w:proofErr w:type="gramEnd"/>
      <w:r w:rsidRPr="00076FD8">
        <w:rPr>
          <w:rFonts w:ascii="Times New Roman" w:eastAsia="Times New Roman" w:hAnsi="Times New Roman" w:cs="Times New Roman"/>
          <w:b/>
          <w:bCs/>
          <w:sz w:val="20"/>
          <w:szCs w:val="20"/>
          <w:lang w:eastAsia="en-IN"/>
        </w:rPr>
        <w:t xml:space="preserve"> Business (DS4B)</w:t>
      </w:r>
      <w:r w:rsidRPr="00076FD8">
        <w:rPr>
          <w:rFonts w:ascii="Times New Roman" w:eastAsia="Times New Roman" w:hAnsi="Times New Roman" w:cs="Times New Roman"/>
          <w:sz w:val="20"/>
          <w:szCs w:val="20"/>
          <w:lang w:eastAsia="en-IN"/>
        </w:rPr>
        <w:t xml:space="preserve">, </w:t>
      </w:r>
      <w:hyperlink r:id="rId35" w:tgtFrame="_blank" w:history="1">
        <w:r w:rsidRPr="00076FD8">
          <w:rPr>
            <w:rFonts w:ascii="Times New Roman" w:eastAsia="Times New Roman" w:hAnsi="Times New Roman" w:cs="Times New Roman"/>
            <w:color w:val="0000FF"/>
            <w:sz w:val="24"/>
            <w:szCs w:val="24"/>
            <w:u w:val="single"/>
            <w:lang w:eastAsia="en-IN"/>
          </w:rPr>
          <w:t>Business Science University</w:t>
        </w:r>
      </w:hyperlink>
      <w:r w:rsidRPr="00076FD8">
        <w:rPr>
          <w:rFonts w:ascii="Times New Roman" w:eastAsia="Times New Roman" w:hAnsi="Times New Roman" w:cs="Times New Roman"/>
          <w:sz w:val="20"/>
          <w:szCs w:val="20"/>
          <w:lang w:eastAsia="en-IN"/>
        </w:rPr>
        <w:t xml:space="preserve"> is for you! Our goal is to </w:t>
      </w:r>
      <w:r w:rsidRPr="00076FD8">
        <w:rPr>
          <w:rFonts w:ascii="Times New Roman" w:eastAsia="Times New Roman" w:hAnsi="Times New Roman" w:cs="Times New Roman"/>
          <w:b/>
          <w:bCs/>
          <w:sz w:val="20"/>
          <w:szCs w:val="20"/>
          <w:lang w:eastAsia="en-IN"/>
        </w:rPr>
        <w:t>empower data scientists</w:t>
      </w:r>
      <w:r w:rsidRPr="00076FD8">
        <w:rPr>
          <w:rFonts w:ascii="Times New Roman" w:eastAsia="Times New Roman" w:hAnsi="Times New Roman" w:cs="Times New Roman"/>
          <w:sz w:val="20"/>
          <w:szCs w:val="20"/>
          <w:lang w:eastAsia="en-IN"/>
        </w:rPr>
        <w:t xml:space="preserve"> through teaching the tools and techniques we implement every day. You’ll learn:</w:t>
      </w:r>
    </w:p>
    <w:p w14:paraId="1C2518B0"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 xml:space="preserve">TO SOLVE A </w:t>
      </w:r>
      <w:proofErr w:type="gramStart"/>
      <w:r w:rsidRPr="00076FD8">
        <w:rPr>
          <w:rFonts w:ascii="Times New Roman" w:eastAsia="Times New Roman" w:hAnsi="Times New Roman" w:cs="Times New Roman"/>
          <w:b/>
          <w:bCs/>
          <w:sz w:val="20"/>
          <w:szCs w:val="20"/>
          <w:lang w:eastAsia="en-IN"/>
        </w:rPr>
        <w:t>REAL WORLD</w:t>
      </w:r>
      <w:proofErr w:type="gramEnd"/>
      <w:r w:rsidRPr="00076FD8">
        <w:rPr>
          <w:rFonts w:ascii="Times New Roman" w:eastAsia="Times New Roman" w:hAnsi="Times New Roman" w:cs="Times New Roman"/>
          <w:b/>
          <w:bCs/>
          <w:sz w:val="20"/>
          <w:szCs w:val="20"/>
          <w:lang w:eastAsia="en-IN"/>
        </w:rPr>
        <w:t xml:space="preserve"> CHURN PROBLEM: Employee Turnover</w:t>
      </w:r>
      <w:r w:rsidRPr="00076FD8">
        <w:rPr>
          <w:rFonts w:ascii="Times New Roman" w:eastAsia="Times New Roman" w:hAnsi="Times New Roman" w:cs="Times New Roman"/>
          <w:sz w:val="20"/>
          <w:szCs w:val="20"/>
          <w:lang w:eastAsia="en-IN"/>
        </w:rPr>
        <w:t>!</w:t>
      </w:r>
    </w:p>
    <w:p w14:paraId="5630CF29"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Data Science Framework: </w:t>
      </w:r>
      <w:hyperlink r:id="rId36" w:tgtFrame="_blank" w:history="1">
        <w:r w:rsidRPr="00076FD8">
          <w:rPr>
            <w:rFonts w:ascii="Times New Roman" w:eastAsia="Times New Roman" w:hAnsi="Times New Roman" w:cs="Times New Roman"/>
            <w:color w:val="0000FF"/>
            <w:sz w:val="24"/>
            <w:szCs w:val="24"/>
            <w:u w:val="single"/>
            <w:lang w:eastAsia="en-IN"/>
          </w:rPr>
          <w:t>Business Science Problem Framework</w:t>
        </w:r>
      </w:hyperlink>
    </w:p>
    <w:p w14:paraId="29882CB7"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Tidy Eval</w:t>
      </w:r>
    </w:p>
    <w:p w14:paraId="682833A2"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H2O Automated Machine Learning</w:t>
      </w:r>
    </w:p>
    <w:p w14:paraId="6951AECE"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LIME Feature Explanations</w:t>
      </w:r>
    </w:p>
    <w:p w14:paraId="7DAC16AF"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Sensitivity Analysis</w:t>
      </w:r>
    </w:p>
    <w:p w14:paraId="4DEF2F75" w14:textId="77777777" w:rsidR="00076FD8" w:rsidRPr="00076FD8" w:rsidRDefault="00076FD8" w:rsidP="00076FD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Tying data science to financial improvement (</w:t>
      </w:r>
      <w:r w:rsidRPr="00076FD8">
        <w:rPr>
          <w:rFonts w:ascii="Times New Roman" w:eastAsia="Times New Roman" w:hAnsi="Times New Roman" w:cs="Times New Roman"/>
          <w:b/>
          <w:bCs/>
          <w:sz w:val="20"/>
          <w:szCs w:val="20"/>
          <w:lang w:eastAsia="en-IN"/>
        </w:rPr>
        <w:t>ROI-Driven Data Science</w:t>
      </w:r>
      <w:r w:rsidRPr="00076FD8">
        <w:rPr>
          <w:rFonts w:ascii="Times New Roman" w:eastAsia="Times New Roman" w:hAnsi="Times New Roman" w:cs="Times New Roman"/>
          <w:sz w:val="20"/>
          <w:szCs w:val="20"/>
          <w:lang w:eastAsia="en-IN"/>
        </w:rPr>
        <w:t>)</w:t>
      </w:r>
    </w:p>
    <w:p w14:paraId="6BFC8D51"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 xml:space="preserve">Data Science </w:t>
      </w:r>
      <w:proofErr w:type="gramStart"/>
      <w:r w:rsidRPr="00076FD8">
        <w:rPr>
          <w:rFonts w:ascii="Times New Roman" w:eastAsia="Times New Roman" w:hAnsi="Times New Roman" w:cs="Times New Roman"/>
          <w:b/>
          <w:bCs/>
          <w:sz w:val="27"/>
          <w:szCs w:val="27"/>
          <w:lang w:eastAsia="en-IN"/>
        </w:rPr>
        <w:t>For</w:t>
      </w:r>
      <w:proofErr w:type="gramEnd"/>
      <w:r w:rsidRPr="00076FD8">
        <w:rPr>
          <w:rFonts w:ascii="Times New Roman" w:eastAsia="Times New Roman" w:hAnsi="Times New Roman" w:cs="Times New Roman"/>
          <w:b/>
          <w:bCs/>
          <w:sz w:val="27"/>
          <w:szCs w:val="27"/>
          <w:lang w:eastAsia="en-IN"/>
        </w:rPr>
        <w:t xml:space="preserve"> Business With R Virtual Workshop </w:t>
      </w:r>
    </w:p>
    <w:p w14:paraId="52C6594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Did you know that </w:t>
      </w:r>
      <w:r w:rsidRPr="00076FD8">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076FD8">
        <w:rPr>
          <w:rFonts w:ascii="Times New Roman" w:eastAsia="Times New Roman" w:hAnsi="Times New Roman" w:cs="Times New Roman"/>
          <w:sz w:val="20"/>
          <w:szCs w:val="20"/>
          <w:lang w:eastAsia="en-IN"/>
        </w:rPr>
        <w:t>? Many organizations don’t realize this because it’s an indirect cost. It goes unnoticed.</w:t>
      </w:r>
    </w:p>
    <w:p w14:paraId="1E5B042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What if you could use data science to predict and explain turnover in a way that managers could make better decisions and executives would see results? You will learn the tools to do so in our Virtual Workshop using the R Statistical Programming Language. Here’s an example of a Shiny app you will create.</w:t>
      </w:r>
    </w:p>
    <w:p w14:paraId="52A2405B"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45"/>
          <w:szCs w:val="45"/>
          <w:lang w:eastAsia="en-IN"/>
        </w:rPr>
      </w:pPr>
      <w:hyperlink r:id="rId37" w:tgtFrame="_blank" w:history="1">
        <w:r w:rsidRPr="00076FD8">
          <w:rPr>
            <w:rFonts w:ascii="Times New Roman" w:eastAsia="Times New Roman" w:hAnsi="Times New Roman" w:cs="Times New Roman"/>
            <w:color w:val="0000FF"/>
            <w:sz w:val="45"/>
            <w:szCs w:val="45"/>
            <w:u w:val="single"/>
            <w:lang w:eastAsia="en-IN"/>
          </w:rPr>
          <w:br/>
        </w:r>
      </w:hyperlink>
    </w:p>
    <w:p w14:paraId="610B2CE7"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BB5"/>
    <w:multiLevelType w:val="multilevel"/>
    <w:tmpl w:val="F33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57E"/>
    <w:multiLevelType w:val="multilevel"/>
    <w:tmpl w:val="FE1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029E"/>
    <w:multiLevelType w:val="multilevel"/>
    <w:tmpl w:val="0A6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3250"/>
    <w:multiLevelType w:val="multilevel"/>
    <w:tmpl w:val="A390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815D2"/>
    <w:multiLevelType w:val="multilevel"/>
    <w:tmpl w:val="BA1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F6239"/>
    <w:multiLevelType w:val="multilevel"/>
    <w:tmpl w:val="020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79BC"/>
    <w:multiLevelType w:val="multilevel"/>
    <w:tmpl w:val="033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343B9"/>
    <w:multiLevelType w:val="multilevel"/>
    <w:tmpl w:val="CB40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55940"/>
    <w:multiLevelType w:val="multilevel"/>
    <w:tmpl w:val="71B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C3267"/>
    <w:multiLevelType w:val="multilevel"/>
    <w:tmpl w:val="893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B4092"/>
    <w:multiLevelType w:val="multilevel"/>
    <w:tmpl w:val="BB5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B221A"/>
    <w:multiLevelType w:val="multilevel"/>
    <w:tmpl w:val="F1E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CCB"/>
    <w:multiLevelType w:val="multilevel"/>
    <w:tmpl w:val="B00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C3A47"/>
    <w:multiLevelType w:val="multilevel"/>
    <w:tmpl w:val="EC1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8"/>
  </w:num>
  <w:num w:numId="6">
    <w:abstractNumId w:val="11"/>
  </w:num>
  <w:num w:numId="7">
    <w:abstractNumId w:val="4"/>
  </w:num>
  <w:num w:numId="8">
    <w:abstractNumId w:val="12"/>
  </w:num>
  <w:num w:numId="9">
    <w:abstractNumId w:val="3"/>
  </w:num>
  <w:num w:numId="10">
    <w:abstractNumId w:val="9"/>
  </w:num>
  <w:num w:numId="11">
    <w:abstractNumId w:val="6"/>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D8"/>
    <w:rsid w:val="00076FD8"/>
    <w:rsid w:val="001F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7B8E"/>
  <w15:chartTrackingRefBased/>
  <w15:docId w15:val="{B7B97094-283B-4D07-8FDF-8A221ABE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6F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6F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6F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F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6F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6FD8"/>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76FD8"/>
  </w:style>
  <w:style w:type="paragraph" w:styleId="NormalWeb">
    <w:name w:val="Normal (Web)"/>
    <w:basedOn w:val="Normal"/>
    <w:uiPriority w:val="99"/>
    <w:semiHidden/>
    <w:unhideWhenUsed/>
    <w:rsid w:val="00076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6F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D8"/>
    <w:rPr>
      <w:color w:val="0000FF"/>
      <w:u w:val="single"/>
    </w:rPr>
  </w:style>
  <w:style w:type="character" w:styleId="Strong">
    <w:name w:val="Strong"/>
    <w:basedOn w:val="DefaultParagraphFont"/>
    <w:uiPriority w:val="22"/>
    <w:qFormat/>
    <w:rsid w:val="00076FD8"/>
    <w:rPr>
      <w:b/>
      <w:bCs/>
    </w:rPr>
  </w:style>
  <w:style w:type="paragraph" w:styleId="HTMLPreformatted">
    <w:name w:val="HTML Preformatted"/>
    <w:basedOn w:val="Normal"/>
    <w:link w:val="HTMLPreformattedChar"/>
    <w:uiPriority w:val="99"/>
    <w:semiHidden/>
    <w:unhideWhenUsed/>
    <w:rsid w:val="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FD8"/>
    <w:rPr>
      <w:rFonts w:ascii="Courier New" w:eastAsia="Times New Roman" w:hAnsi="Courier New" w:cs="Courier New"/>
      <w:sz w:val="20"/>
      <w:szCs w:val="20"/>
      <w:lang w:eastAsia="en-IN"/>
    </w:rPr>
  </w:style>
  <w:style w:type="character" w:styleId="Emphasis">
    <w:name w:val="Emphasis"/>
    <w:basedOn w:val="DefaultParagraphFont"/>
    <w:uiPriority w:val="20"/>
    <w:qFormat/>
    <w:rsid w:val="00076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0589">
      <w:bodyDiv w:val="1"/>
      <w:marLeft w:val="0"/>
      <w:marRight w:val="0"/>
      <w:marTop w:val="0"/>
      <w:marBottom w:val="0"/>
      <w:divBdr>
        <w:top w:val="none" w:sz="0" w:space="0" w:color="auto"/>
        <w:left w:val="none" w:sz="0" w:space="0" w:color="auto"/>
        <w:bottom w:val="none" w:sz="0" w:space="0" w:color="auto"/>
        <w:right w:val="none" w:sz="0" w:space="0" w:color="auto"/>
      </w:divBdr>
      <w:divsChild>
        <w:div w:id="47232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10916">
          <w:marLeft w:val="0"/>
          <w:marRight w:val="0"/>
          <w:marTop w:val="0"/>
          <w:marBottom w:val="0"/>
          <w:divBdr>
            <w:top w:val="none" w:sz="0" w:space="0" w:color="auto"/>
            <w:left w:val="none" w:sz="0" w:space="0" w:color="auto"/>
            <w:bottom w:val="none" w:sz="0" w:space="0" w:color="auto"/>
            <w:right w:val="none" w:sz="0" w:space="0" w:color="auto"/>
          </w:divBdr>
          <w:divsChild>
            <w:div w:id="1900942127">
              <w:marLeft w:val="0"/>
              <w:marRight w:val="0"/>
              <w:marTop w:val="0"/>
              <w:marBottom w:val="0"/>
              <w:divBdr>
                <w:top w:val="none" w:sz="0" w:space="0" w:color="auto"/>
                <w:left w:val="none" w:sz="0" w:space="0" w:color="auto"/>
                <w:bottom w:val="none" w:sz="0" w:space="0" w:color="auto"/>
                <w:right w:val="none" w:sz="0" w:space="0" w:color="auto"/>
              </w:divBdr>
            </w:div>
          </w:divsChild>
        </w:div>
        <w:div w:id="1430546874">
          <w:marLeft w:val="0"/>
          <w:marRight w:val="0"/>
          <w:marTop w:val="0"/>
          <w:marBottom w:val="0"/>
          <w:divBdr>
            <w:top w:val="none" w:sz="0" w:space="0" w:color="auto"/>
            <w:left w:val="none" w:sz="0" w:space="0" w:color="auto"/>
            <w:bottom w:val="none" w:sz="0" w:space="0" w:color="auto"/>
            <w:right w:val="none" w:sz="0" w:space="0" w:color="auto"/>
          </w:divBdr>
          <w:divsChild>
            <w:div w:id="1030377346">
              <w:marLeft w:val="0"/>
              <w:marRight w:val="0"/>
              <w:marTop w:val="0"/>
              <w:marBottom w:val="0"/>
              <w:divBdr>
                <w:top w:val="none" w:sz="0" w:space="0" w:color="auto"/>
                <w:left w:val="none" w:sz="0" w:space="0" w:color="auto"/>
                <w:bottom w:val="none" w:sz="0" w:space="0" w:color="auto"/>
                <w:right w:val="none" w:sz="0" w:space="0" w:color="auto"/>
              </w:divBdr>
            </w:div>
          </w:divsChild>
        </w:div>
        <w:div w:id="36425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business/2018/07/23/dalex-feature-interpretation.html" TargetMode="External"/><Relationship Id="rId18" Type="http://schemas.openxmlformats.org/officeDocument/2006/relationships/hyperlink" Target="https://pbiecek.github.io/DALEX_docs/2-architecture.html"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pbiecek.github.io/DALEX_docs/2-architecture.html" TargetMode="External"/><Relationship Id="rId34" Type="http://schemas.openxmlformats.org/officeDocument/2006/relationships/hyperlink" Target="https://github.8451.com/r-for-data-science/r_for_data_science/blob/master/papers/Explanations_of_model_predictions_with_live_and_breakDown_packages.pdf" TargetMode="External"/><Relationship Id="rId7" Type="http://schemas.openxmlformats.org/officeDocument/2006/relationships/hyperlink" Target="http://www.business-science.io/business/2017/10/16/sales_backorder_prediction.html" TargetMode="External"/><Relationship Id="rId12" Type="http://schemas.openxmlformats.org/officeDocument/2006/relationships/hyperlink" Target="http://www.business-science.io/business/2018/07/23/dalex-feature-interpretation.html" TargetMode="External"/><Relationship Id="rId17" Type="http://schemas.openxmlformats.org/officeDocument/2006/relationships/hyperlink" Target="https://mailchi.mp/business-science.io/five-topic-friday" TargetMode="External"/><Relationship Id="rId25" Type="http://schemas.openxmlformats.org/officeDocument/2006/relationships/hyperlink" Target="https://mi2datalab.github.io/factorMerger/" TargetMode="External"/><Relationship Id="rId33" Type="http://schemas.openxmlformats.org/officeDocument/2006/relationships/hyperlink" Target="https://github.com/pbiecek/breakDown/blob/master/R/break_agnostic.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usiness-science.io/business/2018/07/23/dalex-feature-interpretation.html" TargetMode="External"/><Relationship Id="rId20" Type="http://schemas.openxmlformats.org/officeDocument/2006/relationships/image" Target="media/image1.png"/><Relationship Id="rId29" Type="http://schemas.openxmlformats.org/officeDocument/2006/relationships/hyperlink" Target="https://github.8451.com/r-for-data-science/r_for_data_science/blob/master/papers/shapley_paper2.pdf" TargetMode="External"/><Relationship Id="rId1" Type="http://schemas.openxmlformats.org/officeDocument/2006/relationships/numbering" Target="numbering.xml"/><Relationship Id="rId6" Type="http://schemas.openxmlformats.org/officeDocument/2006/relationships/hyperlink" Target="http://www.business-science.io/business/2017/11/28/customer_churn_analysis_keras.html" TargetMode="External"/><Relationship Id="rId11" Type="http://schemas.openxmlformats.org/officeDocument/2006/relationships/hyperlink" Target="http://www.business-science.io/business/2018/07/23/dalex-feature-interpretation.html"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university.business-science.io/p/hr201-using-machine-learning-h2o-lime-to-predict-employee-turnover/?product_id=635023&amp;coupon_code=DS4B_15" TargetMode="External"/><Relationship Id="rId5" Type="http://schemas.openxmlformats.org/officeDocument/2006/relationships/hyperlink" Target="http://www.business-science.io/business/2017/09/18/hr_employee_attrition.html" TargetMode="External"/><Relationship Id="rId15" Type="http://schemas.openxmlformats.org/officeDocument/2006/relationships/hyperlink" Target="http://www.business-science.io/business/2018/07/23/dalex-feature-interpretation.html" TargetMode="External"/><Relationship Id="rId23" Type="http://schemas.openxmlformats.org/officeDocument/2006/relationships/image" Target="media/image3.png"/><Relationship Id="rId28" Type="http://schemas.openxmlformats.org/officeDocument/2006/relationships/hyperlink" Target="https://github.8451.com/r-for-data-science/r_for_data_science/blob/master/papers/shapley_lundberg_lee.pdf" TargetMode="External"/><Relationship Id="rId36" Type="http://schemas.openxmlformats.org/officeDocument/2006/relationships/hyperlink" Target="http://www.business-science.io/bspf.html" TargetMode="External"/><Relationship Id="rId10" Type="http://schemas.openxmlformats.org/officeDocument/2006/relationships/hyperlink" Target="http://www.business-science.io/business/2018/07/23/dalex-feature-interpretation.html" TargetMode="External"/><Relationship Id="rId19" Type="http://schemas.openxmlformats.org/officeDocument/2006/relationships/hyperlink" Target="https://pbiecek.github.io/DALEX_docs/2-architecture.html#architectur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business-science.io/business/2018/07/11/expected-value-framework-data-science.html" TargetMode="External"/><Relationship Id="rId14" Type="http://schemas.openxmlformats.org/officeDocument/2006/relationships/hyperlink" Target="http://www.business-science.io/business/2018/07/23/dalex-feature-interpretation.html" TargetMode="External"/><Relationship Id="rId22" Type="http://schemas.openxmlformats.org/officeDocument/2006/relationships/image" Target="media/image2.png"/><Relationship Id="rId27" Type="http://schemas.openxmlformats.org/officeDocument/2006/relationships/hyperlink" Target="https://github.8451.com/r-for-data-science/r_for_data_science/blob/master/papers/lime.pdf" TargetMode="External"/><Relationship Id="rId30" Type="http://schemas.openxmlformats.org/officeDocument/2006/relationships/hyperlink" Target="https://github.8451.com/r-for-data-science/r_for_data_science/blob/master/papers/Explanations_of_model_predictions_with_live_and_breakDown_packages.pdf" TargetMode="External"/><Relationship Id="rId35" Type="http://schemas.openxmlformats.org/officeDocument/2006/relationships/hyperlink" Target="https://university.business-science.io/" TargetMode="External"/><Relationship Id="rId8" Type="http://schemas.openxmlformats.org/officeDocument/2006/relationships/hyperlink" Target="http://www.business-science.io/business/2018/06/25/lime-local-feature-interpretati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5044</Words>
  <Characters>28752</Characters>
  <Application>Microsoft Office Word</Application>
  <DocSecurity>0</DocSecurity>
  <Lines>239</Lines>
  <Paragraphs>67</Paragraphs>
  <ScaleCrop>false</ScaleCrop>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2021-12-17T06:24:00Z</dcterms:created>
  <dcterms:modified xsi:type="dcterms:W3CDTF">2021-12-17T06:25:00Z</dcterms:modified>
</cp:coreProperties>
</file>