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DE86" w14:textId="77777777" w:rsidR="002178BC" w:rsidRDefault="002178BC">
      <w:pPr>
        <w:pStyle w:val="BodyText"/>
        <w:rPr>
          <w:rFonts w:ascii="Times New Roman"/>
          <w:sz w:val="20"/>
        </w:rPr>
      </w:pPr>
    </w:p>
    <w:p w14:paraId="6E917319" w14:textId="77777777" w:rsidR="002178BC" w:rsidRDefault="002178BC">
      <w:pPr>
        <w:pStyle w:val="BodyText"/>
        <w:spacing w:before="2"/>
        <w:rPr>
          <w:rFonts w:ascii="Times New Roman"/>
          <w:sz w:val="25"/>
        </w:rPr>
      </w:pPr>
    </w:p>
    <w:p w14:paraId="5CF97DAB" w14:textId="77777777" w:rsidR="002178BC" w:rsidRDefault="00000000">
      <w:pPr>
        <w:pStyle w:val="BodyText"/>
        <w:spacing w:before="92" w:line="292" w:lineRule="auto"/>
        <w:ind w:left="105" w:right="184"/>
      </w:pPr>
      <w:r>
        <w:t>There is an interesting challenge running on Kaggle at the moment. It has been designed in</w:t>
      </w:r>
      <w:r>
        <w:rPr>
          <w:spacing w:val="1"/>
        </w:rPr>
        <w:t xml:space="preserve"> </w:t>
      </w:r>
      <w:r>
        <w:t>cooperation with the Coleridge Initiative (</w:t>
      </w:r>
      <w:r>
        <w:rPr>
          <w:color w:val="1054CC"/>
        </w:rPr>
        <w:t>https://coleridgeinitiative.org/</w:t>
      </w:r>
      <w:r>
        <w:t>) . This initiative is</w:t>
      </w:r>
      <w:r>
        <w:rPr>
          <w:spacing w:val="1"/>
        </w:rPr>
        <w:t xml:space="preserve"> </w:t>
      </w:r>
      <w:r>
        <w:t>established at the New York University, it’s goal is to facilitate data driven decision making by</w:t>
      </w:r>
      <w:r>
        <w:rPr>
          <w:spacing w:val="1"/>
        </w:rPr>
        <w:t xml:space="preserve"> </w:t>
      </w:r>
      <w:r>
        <w:t>governments. In the challenge we get to optimize automated dataset detection In policy papers.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ultimate</w:t>
      </w:r>
      <w:r>
        <w:rPr>
          <w:spacing w:val="-6"/>
        </w:rPr>
        <w:t xml:space="preserve"> </w:t>
      </w:r>
      <w:r>
        <w:t>goal?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servants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decisions.</w:t>
      </w:r>
    </w:p>
    <w:p w14:paraId="6A56ED73" w14:textId="77777777" w:rsidR="002178BC" w:rsidRDefault="002178BC">
      <w:pPr>
        <w:pStyle w:val="BodyText"/>
        <w:rPr>
          <w:sz w:val="18"/>
        </w:rPr>
      </w:pPr>
    </w:p>
    <w:p w14:paraId="23E036EF" w14:textId="77777777" w:rsidR="002178BC" w:rsidRDefault="00000000">
      <w:pPr>
        <w:pStyle w:val="BodyText"/>
        <w:spacing w:line="292" w:lineRule="auto"/>
        <w:ind w:left="105" w:right="156"/>
      </w:pPr>
      <w:r>
        <w:t>What is the key to making better decisions? Use the most up to date scientific research and</w:t>
      </w:r>
      <w:r>
        <w:rPr>
          <w:spacing w:val="1"/>
        </w:rPr>
        <w:t xml:space="preserve"> </w:t>
      </w:r>
      <w:r>
        <w:t>data. Data Science can help here to make this process more efficient. Specifically we can use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 Processing (NLP) techniques to predict</w:t>
      </w:r>
      <w:r>
        <w:rPr>
          <w:spacing w:val="1"/>
        </w:rPr>
        <w:t xml:space="preserve"> </w:t>
      </w:r>
      <w:r>
        <w:t>what papers use</w:t>
      </w:r>
      <w:r>
        <w:rPr>
          <w:spacing w:val="1"/>
        </w:rPr>
        <w:t xml:space="preserve"> </w:t>
      </w:r>
      <w:r>
        <w:t>a dataset.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essence of the Kaggle challenge. If it succeeds, it can facilitate government decision making</w:t>
      </w:r>
      <w:r>
        <w:rPr>
          <w:spacing w:val="-57"/>
        </w:rPr>
        <w:t xml:space="preserve"> </w:t>
      </w:r>
      <w:r>
        <w:t>transparency.</w:t>
      </w:r>
    </w:p>
    <w:p w14:paraId="6BA846B6" w14:textId="77777777" w:rsidR="002178BC" w:rsidRDefault="002178BC">
      <w:pPr>
        <w:pStyle w:val="BodyText"/>
        <w:rPr>
          <w:sz w:val="18"/>
        </w:rPr>
      </w:pPr>
    </w:p>
    <w:p w14:paraId="31ADB6CB" w14:textId="77777777" w:rsidR="002178BC" w:rsidRDefault="00000000">
      <w:pPr>
        <w:pStyle w:val="BodyText"/>
        <w:spacing w:line="290" w:lineRule="auto"/>
        <w:ind w:left="105" w:right="1014"/>
      </w:pPr>
      <w:r>
        <w:t>In this initial blog I want to discuss some of my considerations when thinking about this</w:t>
      </w:r>
      <w:r>
        <w:rPr>
          <w:spacing w:val="-57"/>
        </w:rPr>
        <w:t xml:space="preserve"> </w:t>
      </w:r>
      <w:r>
        <w:t>challenge.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 also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provided.</w:t>
      </w:r>
    </w:p>
    <w:p w14:paraId="704A5B31" w14:textId="77777777" w:rsidR="002178BC" w:rsidRDefault="002178BC">
      <w:pPr>
        <w:pStyle w:val="BodyText"/>
        <w:spacing w:before="9"/>
        <w:rPr>
          <w:sz w:val="17"/>
        </w:rPr>
      </w:pPr>
    </w:p>
    <w:p w14:paraId="6F9951A5" w14:textId="77777777" w:rsidR="002178BC" w:rsidRDefault="00000000">
      <w:pPr>
        <w:pStyle w:val="Heading1"/>
        <w:spacing w:before="1"/>
      </w:pPr>
      <w:r>
        <w:t>Challenge</w:t>
      </w:r>
      <w:r>
        <w:rPr>
          <w:spacing w:val="19"/>
        </w:rPr>
        <w:t xml:space="preserve"> </w:t>
      </w:r>
      <w:r>
        <w:t>overview</w:t>
      </w:r>
    </w:p>
    <w:p w14:paraId="67DE280A" w14:textId="77777777" w:rsidR="002178BC" w:rsidRDefault="00000000">
      <w:pPr>
        <w:pStyle w:val="BodyText"/>
        <w:spacing w:before="257" w:line="292" w:lineRule="auto"/>
        <w:ind w:left="105" w:right="185"/>
      </w:pPr>
      <w:r>
        <w:t>So you are working on a problem, how many times have you looked for a good scientific source</w:t>
      </w:r>
      <w:r>
        <w:rPr>
          <w:spacing w:val="-56"/>
        </w:rPr>
        <w:t xml:space="preserve"> </w:t>
      </w:r>
      <w:r>
        <w:t>to find a solution? Put yourself in the position of someone working for a local government. You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policy impact</w:t>
      </w:r>
      <w:r>
        <w:rPr>
          <w:spacing w:val="-1"/>
        </w:rPr>
        <w:t xml:space="preserve"> </w:t>
      </w:r>
      <w:r>
        <w:t>analysis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councils</w:t>
      </w:r>
      <w:r>
        <w:rPr>
          <w:spacing w:val="-2"/>
        </w:rPr>
        <w:t xml:space="preserve"> </w:t>
      </w:r>
      <w:r>
        <w:t>climate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efforts.</w:t>
      </w:r>
    </w:p>
    <w:p w14:paraId="50B306A3" w14:textId="77777777" w:rsidR="002178BC" w:rsidRDefault="00000000">
      <w:pPr>
        <w:pStyle w:val="BodyText"/>
        <w:spacing w:line="290" w:lineRule="auto"/>
        <w:ind w:left="105" w:right="184"/>
      </w:pPr>
      <w:r>
        <w:t>You’ve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evidence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morning.</w:t>
      </w:r>
      <w:r>
        <w:rPr>
          <w:spacing w:val="-6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used?</w:t>
      </w:r>
    </w:p>
    <w:p w14:paraId="7F12707B" w14:textId="77777777" w:rsidR="002178BC" w:rsidRDefault="002178BC">
      <w:pPr>
        <w:pStyle w:val="BodyText"/>
        <w:spacing w:before="5"/>
        <w:rPr>
          <w:sz w:val="18"/>
        </w:rPr>
      </w:pPr>
    </w:p>
    <w:p w14:paraId="017213A7" w14:textId="77777777" w:rsidR="002178BC" w:rsidRDefault="00000000">
      <w:pPr>
        <w:pStyle w:val="BodyText"/>
        <w:spacing w:line="292" w:lineRule="auto"/>
        <w:ind w:left="105" w:right="243"/>
      </w:pPr>
      <w:r>
        <w:t>I can imagine these decisions are made on a daily basis, all around the world. Designing better</w:t>
      </w:r>
      <w:r>
        <w:rPr>
          <w:spacing w:val="-57"/>
        </w:rPr>
        <w:t xml:space="preserve"> </w:t>
      </w:r>
      <w:r>
        <w:t>systems to navigate this huge information source is the key to data driven decision making. To</w:t>
      </w:r>
      <w:r>
        <w:rPr>
          <w:spacing w:val="-56"/>
        </w:rPr>
        <w:t xml:space="preserve"> </w:t>
      </w:r>
      <w:r>
        <w:t>improve such mass scale decision making, with direct societal impact. It triggers my</w:t>
      </w:r>
      <w:r>
        <w:rPr>
          <w:spacing w:val="1"/>
        </w:rPr>
        <w:t xml:space="preserve"> </w:t>
      </w:r>
      <w:r>
        <w:t>imagination.</w:t>
      </w:r>
    </w:p>
    <w:p w14:paraId="10688F9D" w14:textId="77777777" w:rsidR="002178BC" w:rsidRDefault="002178BC">
      <w:pPr>
        <w:pStyle w:val="BodyText"/>
        <w:spacing w:before="2"/>
        <w:rPr>
          <w:sz w:val="18"/>
        </w:rPr>
      </w:pPr>
    </w:p>
    <w:p w14:paraId="165A3861" w14:textId="77777777" w:rsidR="002178BC" w:rsidRDefault="00000000">
      <w:pPr>
        <w:pStyle w:val="BodyText"/>
        <w:spacing w:line="292" w:lineRule="auto"/>
        <w:ind w:left="105" w:right="441"/>
      </w:pPr>
      <w:r>
        <w:t>Next the dataset, we are given roughly 20.000 papers, and have to predict what datasets are</w:t>
      </w:r>
      <w:r>
        <w:rPr>
          <w:spacing w:val="-57"/>
        </w:rPr>
        <w:t xml:space="preserve"> </w:t>
      </w:r>
      <w:r>
        <w:t>used in these documents. There are 3 key technical aspects I want to discuss, that in my</w:t>
      </w:r>
      <w:r>
        <w:rPr>
          <w:spacing w:val="1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are vital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a solution.</w:t>
      </w:r>
    </w:p>
    <w:p w14:paraId="1E31A503" w14:textId="77777777" w:rsidR="002178BC" w:rsidRDefault="002178BC">
      <w:pPr>
        <w:pStyle w:val="BodyText"/>
        <w:spacing w:before="1"/>
        <w:rPr>
          <w:sz w:val="10"/>
        </w:rPr>
      </w:pPr>
    </w:p>
    <w:p w14:paraId="71943605" w14:textId="77777777" w:rsidR="002178BC" w:rsidRDefault="00000000">
      <w:pPr>
        <w:pStyle w:val="BodyText"/>
        <w:spacing w:before="92"/>
        <w:ind w:left="705"/>
      </w:pPr>
      <w:r>
        <w:pict w14:anchorId="081D3894">
          <v:shape id="_x0000_s2057" style="position:absolute;left:0;text-align:left;margin-left:95.15pt;margin-top:9.4pt;width:3.85pt;height:3.75pt;z-index:15728640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Feature</w:t>
      </w:r>
      <w:r>
        <w:rPr>
          <w:spacing w:val="-6"/>
        </w:rPr>
        <w:t xml:space="preserve"> </w:t>
      </w:r>
      <w:r>
        <w:t>addition</w:t>
      </w:r>
    </w:p>
    <w:p w14:paraId="5DE962C6" w14:textId="77777777" w:rsidR="002178BC" w:rsidRDefault="00000000">
      <w:pPr>
        <w:pStyle w:val="BodyText"/>
        <w:spacing w:before="52" w:line="292" w:lineRule="auto"/>
        <w:ind w:left="705" w:right="5235"/>
      </w:pPr>
      <w:r>
        <w:pict w14:anchorId="64104454">
          <v:shape id="_x0000_s2056" style="position:absolute;left:0;text-align:left;margin-left:95.15pt;margin-top:7.4pt;width:3.85pt;height:3.85pt;z-index:15729152;mso-position-horizontal-relative:page" coordorigin="1903,148" coordsize="77,77" path="m1942,148r-16,3l1914,159r-8,13l1903,187r3,15l1914,214r12,8l1942,225r14,-3l1968,214r9,-12l1980,187r-3,-15l1968,159r-12,-8l1942,148xe" fillcolor="black" stroked="f">
            <v:path arrowok="t"/>
            <w10:wrap anchorx="page"/>
          </v:shape>
        </w:pict>
      </w:r>
      <w:r>
        <w:pict w14:anchorId="5F1A3E0E">
          <v:shape id="_x0000_s2055" style="position:absolute;left:0;text-align:left;margin-left:95.15pt;margin-top:22.15pt;width:3.85pt;height:3.75pt;z-index:15729664;mso-position-horizontal-relative:page" coordorigin="1903,443" coordsize="77,75" path="m1942,443r-16,3l1914,454r-8,12l1903,479r3,16l1914,507r12,8l1942,518r14,-3l1968,507r9,-12l1980,479r-3,-13l1968,454r-12,-8l1942,443xe" fillcolor="black" stroked="f">
            <v:path arrowok="t"/>
            <w10:wrap anchorx="page"/>
          </v:shape>
        </w:pict>
      </w:r>
      <w:r>
        <w:t>Similarity index of scientific papers</w:t>
      </w:r>
      <w:r>
        <w:rPr>
          <w:spacing w:val="-56"/>
        </w:rPr>
        <w:t xml:space="preserve"> </w:t>
      </w:r>
      <w:r>
        <w:t>Transfer learning</w:t>
      </w:r>
    </w:p>
    <w:p w14:paraId="5D7F3F63" w14:textId="77777777" w:rsidR="002178BC" w:rsidRDefault="002178BC">
      <w:pPr>
        <w:pStyle w:val="BodyText"/>
        <w:spacing w:before="7"/>
        <w:rPr>
          <w:sz w:val="17"/>
        </w:rPr>
      </w:pPr>
    </w:p>
    <w:p w14:paraId="75AFA3A9" w14:textId="77777777" w:rsidR="002178BC" w:rsidRDefault="00000000">
      <w:pPr>
        <w:pStyle w:val="Heading1"/>
      </w:pPr>
      <w:r>
        <w:t>Feature</w:t>
      </w:r>
      <w:r>
        <w:rPr>
          <w:spacing w:val="16"/>
        </w:rPr>
        <w:t xml:space="preserve"> </w:t>
      </w:r>
      <w:r>
        <w:t>addition</w:t>
      </w:r>
    </w:p>
    <w:p w14:paraId="6E267D68" w14:textId="77777777" w:rsidR="002178BC" w:rsidRDefault="00000000">
      <w:pPr>
        <w:pStyle w:val="BodyText"/>
        <w:spacing w:before="258" w:line="292" w:lineRule="auto"/>
        <w:ind w:left="105" w:right="144"/>
      </w:pPr>
      <w:r>
        <w:t>The dataset literally consists of 5 columns. A document ID, the publication title, the dataset used</w:t>
      </w:r>
      <w:r>
        <w:rPr>
          <w:spacing w:val="-57"/>
        </w:rPr>
        <w:t xml:space="preserve"> </w:t>
      </w:r>
      <w:r>
        <w:t>in the publication, the institute associated with it and a cleaned label for the dataset. Firstly one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 reliable additional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provided.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features available!</w:t>
      </w:r>
    </w:p>
    <w:p w14:paraId="55A5F817" w14:textId="77777777" w:rsidR="002178BC" w:rsidRDefault="002178BC">
      <w:pPr>
        <w:pStyle w:val="BodyText"/>
        <w:spacing w:before="11"/>
        <w:rPr>
          <w:sz w:val="17"/>
        </w:rPr>
      </w:pPr>
    </w:p>
    <w:p w14:paraId="5B2B6731" w14:textId="77777777" w:rsidR="002178BC" w:rsidRDefault="00000000">
      <w:pPr>
        <w:pStyle w:val="BodyText"/>
        <w:spacing w:line="292" w:lineRule="auto"/>
        <w:ind w:left="105" w:right="465"/>
      </w:pPr>
      <w:r>
        <w:t>There are multiple reasons for attempting to find structured additional data from the provided</w:t>
      </w:r>
      <w:r>
        <w:rPr>
          <w:spacing w:val="-56"/>
        </w:rPr>
        <w:t xml:space="preserve"> </w:t>
      </w:r>
      <w:r>
        <w:t>text. If we for example can extract the date of the publication from the text, we can see if this</w:t>
      </w:r>
      <w:r>
        <w:rPr>
          <w:spacing w:val="-56"/>
        </w:rPr>
        <w:t xml:space="preserve"> </w:t>
      </w:r>
      <w:r>
        <w:t>date of publication is a relevant factor in the usage of different datasets. one of the most</w:t>
      </w:r>
      <w:r>
        <w:rPr>
          <w:spacing w:val="1"/>
        </w:rPr>
        <w:t xml:space="preserve"> </w:t>
      </w:r>
      <w:r>
        <w:t>important reasons is that it makes our ultimate solution easier to understand for policy users.</w:t>
      </w:r>
      <w:r>
        <w:rPr>
          <w:spacing w:val="-56"/>
        </w:rPr>
        <w:t xml:space="preserve"> </w:t>
      </w:r>
      <w:r>
        <w:t>Hence it creates a simpler interpretation of our outcome if we can use these structured</w:t>
      </w:r>
      <w:r>
        <w:rPr>
          <w:spacing w:val="1"/>
        </w:rPr>
        <w:t xml:space="preserve"> </w:t>
      </w:r>
      <w:r>
        <w:t>elements. In our efforts to improve decision making it is our duty as the data scientist to</w:t>
      </w:r>
      <w:r>
        <w:rPr>
          <w:spacing w:val="1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understanding of our</w:t>
      </w:r>
      <w:r>
        <w:rPr>
          <w:spacing w:val="-1"/>
        </w:rPr>
        <w:t xml:space="preserve"> </w:t>
      </w:r>
      <w:r>
        <w:t>solution.</w:t>
      </w:r>
    </w:p>
    <w:p w14:paraId="2B229EAA" w14:textId="77777777" w:rsidR="002178BC" w:rsidRDefault="002178BC">
      <w:pPr>
        <w:pStyle w:val="BodyText"/>
        <w:spacing w:before="10"/>
        <w:rPr>
          <w:sz w:val="17"/>
        </w:rPr>
      </w:pPr>
    </w:p>
    <w:p w14:paraId="6A2DADC2" w14:textId="77777777" w:rsidR="002178BC" w:rsidRDefault="00000000">
      <w:pPr>
        <w:pStyle w:val="BodyText"/>
        <w:ind w:left="105"/>
      </w:pP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perspective,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own</w:t>
      </w:r>
    </w:p>
    <w:p w14:paraId="756FC8AF" w14:textId="77777777" w:rsidR="002178BC" w:rsidRDefault="002178BC">
      <w:pPr>
        <w:sectPr w:rsidR="002178BC">
          <w:headerReference w:type="default" r:id="rId6"/>
          <w:footerReference w:type="default" r:id="rId7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5C72E047" w14:textId="77777777" w:rsidR="002178BC" w:rsidRDefault="00000000">
      <w:pPr>
        <w:pStyle w:val="BodyText"/>
        <w:spacing w:before="86" w:line="292" w:lineRule="auto"/>
        <w:ind w:left="105" w:right="184"/>
      </w:pPr>
      <w:r>
        <w:lastRenderedPageBreak/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blogs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elements.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are:</w:t>
      </w:r>
    </w:p>
    <w:p w14:paraId="3E12E3A0" w14:textId="77777777" w:rsidR="002178BC" w:rsidRDefault="002178BC">
      <w:pPr>
        <w:pStyle w:val="BodyText"/>
        <w:spacing w:before="3"/>
        <w:rPr>
          <w:sz w:val="10"/>
        </w:rPr>
      </w:pPr>
    </w:p>
    <w:p w14:paraId="75B3572D" w14:textId="77777777" w:rsidR="002178BC" w:rsidRDefault="00000000">
      <w:pPr>
        <w:pStyle w:val="BodyText"/>
        <w:spacing w:before="92" w:line="292" w:lineRule="auto"/>
        <w:ind w:left="705" w:right="6460"/>
      </w:pPr>
      <w:r>
        <w:pict w14:anchorId="0CCB7C60">
          <v:shape id="_x0000_s2054" style="position:absolute;left:0;text-align:left;margin-left:95.15pt;margin-top:9.3pt;width:3.85pt;height:3.85pt;z-index:15730176;mso-position-horizontal-relative:page" coordorigin="1903,186" coordsize="77,77" path="m1942,186r-16,3l1914,198r-8,12l1903,224r3,15l1914,251r12,9l1942,263r14,-3l1968,251r9,-12l1980,224r-3,-14l1968,198r-12,-9l1942,186xe" fillcolor="black" stroked="f">
            <v:path arrowok="t"/>
            <w10:wrap anchorx="page"/>
          </v:shape>
        </w:pict>
      </w:r>
      <w:r>
        <w:pict w14:anchorId="756F27D1">
          <v:shape id="_x0000_s2053" style="position:absolute;left:0;text-align:left;margin-left:95.15pt;margin-top:24.05pt;width:3.85pt;height:3.85pt;z-index:15730688;mso-position-horizontal-relative:page" coordorigin="1903,481" coordsize="77,77" path="m1942,481r-16,3l1914,492r-8,12l1903,519r3,15l1914,547r12,8l1942,558r14,-3l1968,547r9,-13l1980,519r-3,-15l1968,492r-12,-8l1942,481xe" fillcolor="black" stroked="f">
            <v:path arrowok="t"/>
            <w10:wrap anchorx="page"/>
          </v:shape>
        </w:pict>
      </w:r>
      <w:r>
        <w:pict w14:anchorId="44577EED">
          <v:shape id="_x0000_s2052" style="position:absolute;left:0;text-align:left;margin-left:95.15pt;margin-top:38.7pt;width:3.85pt;height:3.85pt;z-index:15731200;mso-position-horizontal-relative:page" coordorigin="1903,774" coordsize="77,77" path="m1942,774r-16,3l1914,786r-8,12l1903,812r3,15l1914,839r12,9l1942,851r14,-3l1968,839r9,-12l1980,812r-3,-14l1968,786r-12,-9l1942,774xe" fillcolor="black" stroked="f">
            <v:path arrowok="t"/>
            <w10:wrap anchorx="page"/>
          </v:shape>
        </w:pict>
      </w:r>
      <w:r>
        <w:pict w14:anchorId="6BAD29A1">
          <v:shape id="_x0000_s2051" style="position:absolute;left:0;text-align:left;margin-left:95.15pt;margin-top:53.45pt;width:3.85pt;height:3.85pt;z-index:15731712;mso-position-horizontal-relative:page" coordorigin="1903,1069" coordsize="77,77" path="m1942,1069r-16,3l1914,1080r-8,12l1903,1107r3,15l1914,1135r12,8l1942,1146r14,-3l1968,1135r9,-13l1980,1107r-3,-15l1968,1080r-12,-8l1942,1069xe" fillcolor="black" stroked="f">
            <v:path arrowok="t"/>
            <w10:wrap anchorx="page"/>
          </v:shape>
        </w:pict>
      </w:r>
      <w:r>
        <w:t>Publication title</w:t>
      </w:r>
      <w:r>
        <w:rPr>
          <w:spacing w:val="1"/>
        </w:rPr>
        <w:t xml:space="preserve"> </w:t>
      </w:r>
      <w:r>
        <w:t>Author / Organization</w:t>
      </w:r>
      <w:r>
        <w:rPr>
          <w:spacing w:val="-56"/>
        </w:rPr>
        <w:t xml:space="preserve"> </w:t>
      </w:r>
      <w:r>
        <w:t>Total</w:t>
      </w:r>
      <w:r>
        <w:rPr>
          <w:spacing w:val="58"/>
        </w:rPr>
        <w:t xml:space="preserve"> </w:t>
      </w:r>
      <w:r>
        <w:t>citations</w:t>
      </w:r>
      <w:r>
        <w:rPr>
          <w:spacing w:val="1"/>
        </w:rPr>
        <w:t xml:space="preserve"> </w:t>
      </w:r>
      <w:r>
        <w:t>Citated</w:t>
      </w:r>
      <w:r>
        <w:rPr>
          <w:spacing w:val="-1"/>
        </w:rPr>
        <w:t xml:space="preserve"> </w:t>
      </w:r>
      <w:r>
        <w:t>papers</w:t>
      </w:r>
    </w:p>
    <w:p w14:paraId="7C244252" w14:textId="77777777" w:rsidR="002178BC" w:rsidRDefault="00000000">
      <w:pPr>
        <w:pStyle w:val="BodyText"/>
        <w:spacing w:line="239" w:lineRule="exact"/>
        <w:ind w:left="705"/>
      </w:pPr>
      <w:r>
        <w:pict w14:anchorId="6D22F607">
          <v:shape id="_x0000_s2050" style="position:absolute;left:0;text-align:left;margin-left:95.15pt;margin-top:4.55pt;width:3.85pt;height:3.85pt;z-index:15732224;mso-position-horizontal-relative:page" coordorigin="1903,91" coordsize="77,77" path="m1942,91r-16,4l1914,103r-8,13l1903,130r3,15l1914,157r12,8l1942,168r14,-3l1968,157r9,-12l1980,130r-3,-14l1968,103r-12,-8l1942,91xe" fillcolor="black" stroked="f">
            <v:path arrowok="t"/>
            <w10:wrap anchorx="page"/>
          </v:shape>
        </w:pict>
      </w:r>
      <w:r>
        <w:t>Text</w:t>
      </w:r>
      <w:r>
        <w:rPr>
          <w:spacing w:val="-14"/>
        </w:rPr>
        <w:t xml:space="preserve"> </w:t>
      </w:r>
      <w:r>
        <w:t>length</w:t>
      </w:r>
    </w:p>
    <w:p w14:paraId="16113010" w14:textId="77777777" w:rsidR="002178BC" w:rsidRDefault="002178BC">
      <w:pPr>
        <w:pStyle w:val="BodyText"/>
        <w:spacing w:before="9"/>
        <w:rPr>
          <w:sz w:val="22"/>
        </w:rPr>
      </w:pPr>
    </w:p>
    <w:p w14:paraId="2C6D9B6C" w14:textId="77777777" w:rsidR="002178BC" w:rsidRDefault="00000000">
      <w:pPr>
        <w:pStyle w:val="BodyText"/>
        <w:spacing w:line="290" w:lineRule="auto"/>
        <w:ind w:left="105" w:right="278"/>
      </w:pPr>
      <w:r>
        <w:t>There is probably more potential for data enrichment, but this is a starting consideration for me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going over</w:t>
      </w:r>
      <w:r>
        <w:rPr>
          <w:spacing w:val="-1"/>
        </w:rPr>
        <w:t xml:space="preserve"> </w:t>
      </w:r>
      <w:r>
        <w:t>this challenge.</w:t>
      </w:r>
    </w:p>
    <w:p w14:paraId="03F04E43" w14:textId="77777777" w:rsidR="002178BC" w:rsidRDefault="002178BC">
      <w:pPr>
        <w:pStyle w:val="BodyText"/>
        <w:spacing w:before="10"/>
        <w:rPr>
          <w:sz w:val="17"/>
        </w:rPr>
      </w:pPr>
    </w:p>
    <w:p w14:paraId="34F71384" w14:textId="77777777" w:rsidR="002178BC" w:rsidRDefault="00000000">
      <w:pPr>
        <w:pStyle w:val="Heading1"/>
      </w:pPr>
      <w:r>
        <w:t>Similarity</w:t>
      </w:r>
      <w:r>
        <w:rPr>
          <w:spacing w:val="15"/>
        </w:rPr>
        <w:t xml:space="preserve"> </w:t>
      </w:r>
      <w:r>
        <w:t>index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scientific</w:t>
      </w:r>
      <w:r>
        <w:rPr>
          <w:spacing w:val="16"/>
        </w:rPr>
        <w:t xml:space="preserve"> </w:t>
      </w:r>
      <w:r>
        <w:t>papers</w:t>
      </w:r>
    </w:p>
    <w:p w14:paraId="05B48B1E" w14:textId="77777777" w:rsidR="002178BC" w:rsidRDefault="00000000">
      <w:pPr>
        <w:pStyle w:val="BodyText"/>
        <w:spacing w:before="258" w:line="292" w:lineRule="auto"/>
        <w:ind w:left="105" w:right="38"/>
      </w:pPr>
      <w:r>
        <w:t>When we look for different papers that cover similar datasets, we assume that there is some</w:t>
      </w:r>
      <w:r>
        <w:rPr>
          <w:spacing w:val="1"/>
        </w:rPr>
        <w:t xml:space="preserve"> </w:t>
      </w:r>
      <w:r>
        <w:t>similarity.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introduced,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knowledge.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logical that a dataset that covers economic indicators, has similar explanations of these</w:t>
      </w:r>
      <w:r>
        <w:rPr>
          <w:spacing w:val="1"/>
        </w:rPr>
        <w:t xml:space="preserve"> </w:t>
      </w:r>
      <w:r>
        <w:t>indicators.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theoretical limit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angles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in.</w:t>
      </w:r>
    </w:p>
    <w:p w14:paraId="7A49C168" w14:textId="77777777" w:rsidR="002178BC" w:rsidRDefault="002178BC">
      <w:pPr>
        <w:pStyle w:val="BodyText"/>
        <w:spacing w:before="11"/>
        <w:rPr>
          <w:sz w:val="17"/>
        </w:rPr>
      </w:pPr>
    </w:p>
    <w:p w14:paraId="7A8DA5DE" w14:textId="77777777" w:rsidR="002178BC" w:rsidRDefault="00000000">
      <w:pPr>
        <w:pStyle w:val="BodyText"/>
        <w:spacing w:line="292" w:lineRule="auto"/>
        <w:ind w:left="105" w:right="184"/>
      </w:pPr>
      <w:r>
        <w:t>Aside from the challenge of predicting datasets used in the articles, it should be an interesting</w:t>
      </w:r>
      <w:r>
        <w:rPr>
          <w:spacing w:val="1"/>
        </w:rPr>
        <w:t xml:space="preserve"> </w:t>
      </w:r>
      <w:r>
        <w:t>business case to cluster the scientific papers, and find similar articles. Are there for example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dataset?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zeroing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more</w:t>
      </w:r>
      <w:r>
        <w:rPr>
          <w:spacing w:val="-55"/>
        </w:rPr>
        <w:t xml:space="preserve"> </w:t>
      </w:r>
      <w:r>
        <w:t>optimally cover all the relevant knowledge on a given dataset. It also just interest me a lot this</w:t>
      </w:r>
      <w:r>
        <w:rPr>
          <w:spacing w:val="1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i’m</w:t>
      </w:r>
      <w:proofErr w:type="spellEnd"/>
      <w:r>
        <w:rPr>
          <w:spacing w:val="-2"/>
        </w:rPr>
        <w:t xml:space="preserve"> </w:t>
      </w:r>
      <w:r>
        <w:t>curious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data.</w:t>
      </w:r>
    </w:p>
    <w:p w14:paraId="272135DA" w14:textId="77777777" w:rsidR="002178BC" w:rsidRDefault="002178BC">
      <w:pPr>
        <w:pStyle w:val="BodyText"/>
        <w:rPr>
          <w:sz w:val="18"/>
        </w:rPr>
      </w:pPr>
    </w:p>
    <w:p w14:paraId="401BBDF1" w14:textId="77777777" w:rsidR="002178BC" w:rsidRDefault="00000000">
      <w:pPr>
        <w:pStyle w:val="BodyText"/>
        <w:spacing w:line="292" w:lineRule="auto"/>
        <w:ind w:left="105" w:right="255"/>
      </w:pPr>
      <w:r>
        <w:t xml:space="preserve">One of the ways to approach this simply is to use a string matching </w:t>
      </w:r>
      <w:proofErr w:type="spellStart"/>
      <w:r>
        <w:t>alghorithm</w:t>
      </w:r>
      <w:proofErr w:type="spellEnd"/>
      <w:r>
        <w:t>. Using this</w:t>
      </w:r>
      <w:r>
        <w:rPr>
          <w:spacing w:val="1"/>
        </w:rPr>
        <w:t xml:space="preserve"> </w:t>
      </w:r>
      <w:r>
        <w:t>method is an interesting baseline approach for the challenge. When I start a challenge I am</w:t>
      </w:r>
      <w:r>
        <w:rPr>
          <w:spacing w:val="1"/>
        </w:rPr>
        <w:t xml:space="preserve"> </w:t>
      </w:r>
      <w:r>
        <w:t>always looking for a baseline. What I find most helpful in establishing a simple baseline early is</w:t>
      </w:r>
      <w:r>
        <w:rPr>
          <w:spacing w:val="-56"/>
        </w:rPr>
        <w:t xml:space="preserve"> </w:t>
      </w:r>
      <w:r>
        <w:t>clarity on the challenge complexity. For me it answers the question, how difficult is this really?</w:t>
      </w:r>
      <w:r>
        <w:rPr>
          <w:spacing w:val="1"/>
        </w:rPr>
        <w:t xml:space="preserve"> </w:t>
      </w:r>
      <w:r>
        <w:t>When we create a simple intuitive model it helps understand how humans work the problem in</w:t>
      </w:r>
      <w:r>
        <w:rPr>
          <w:spacing w:val="1"/>
        </w:rPr>
        <w:t xml:space="preserve"> </w:t>
      </w:r>
      <w:r>
        <w:t>practice. Finally It will further help to understand the mountain we have to climb with our more</w:t>
      </w:r>
      <w:r>
        <w:rPr>
          <w:spacing w:val="1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predictive model.</w:t>
      </w:r>
    </w:p>
    <w:p w14:paraId="0352A6EA" w14:textId="77777777" w:rsidR="002178BC" w:rsidRDefault="002178BC">
      <w:pPr>
        <w:pStyle w:val="BodyText"/>
        <w:spacing w:before="5"/>
        <w:rPr>
          <w:sz w:val="17"/>
        </w:rPr>
      </w:pPr>
    </w:p>
    <w:p w14:paraId="14DA02C0" w14:textId="77777777" w:rsidR="002178BC" w:rsidRDefault="00000000">
      <w:pPr>
        <w:pStyle w:val="Heading1"/>
      </w:pPr>
      <w:r>
        <w:t>Transfer</w:t>
      </w:r>
      <w:r>
        <w:rPr>
          <w:spacing w:val="18"/>
        </w:rPr>
        <w:t xml:space="preserve"> </w:t>
      </w:r>
      <w:r>
        <w:t>learning</w:t>
      </w:r>
    </w:p>
    <w:p w14:paraId="0AA84BE2" w14:textId="770DF74A" w:rsidR="002178BC" w:rsidRDefault="00000000">
      <w:pPr>
        <w:pStyle w:val="BodyText"/>
        <w:spacing w:before="256" w:line="292" w:lineRule="auto"/>
        <w:ind w:left="105"/>
      </w:pPr>
      <w:r>
        <w:t>When I read this challenge part of what peaked my interest is the potential to use transfer</w:t>
      </w:r>
      <w:r>
        <w:rPr>
          <w:spacing w:val="1"/>
        </w:rPr>
        <w:t xml:space="preserve"> </w:t>
      </w:r>
      <w:r>
        <w:t>learning. In the field of Natural Language Processing there has been a big buzz around transfer</w:t>
      </w:r>
      <w:r>
        <w:rPr>
          <w:spacing w:val="1"/>
        </w:rPr>
        <w:t xml:space="preserve"> </w:t>
      </w:r>
      <w:r>
        <w:t>learning.</w:t>
      </w:r>
      <w:r>
        <w:rPr>
          <w:spacing w:val="-1"/>
        </w:rPr>
        <w:t xml:space="preserve"> </w:t>
      </w:r>
    </w:p>
    <w:p w14:paraId="7573D632" w14:textId="77777777" w:rsidR="002178BC" w:rsidRDefault="002178BC">
      <w:pPr>
        <w:pStyle w:val="BodyText"/>
        <w:spacing w:before="1"/>
        <w:rPr>
          <w:sz w:val="18"/>
        </w:rPr>
      </w:pPr>
    </w:p>
    <w:p w14:paraId="77ED25BC" w14:textId="77777777" w:rsidR="002178BC" w:rsidRDefault="00000000">
      <w:pPr>
        <w:pStyle w:val="BodyText"/>
        <w:spacing w:before="1" w:line="292" w:lineRule="auto"/>
        <w:ind w:left="105" w:right="348"/>
      </w:pPr>
      <w:r>
        <w:t>Personally I’ve never used transfer learning and am eager to give it a try in this challenge. For</w:t>
      </w:r>
      <w:r>
        <w:rPr>
          <w:spacing w:val="-57"/>
        </w:rPr>
        <w:t xml:space="preserve"> </w:t>
      </w:r>
      <w:r>
        <w:t>me It would be a great victory to beat my string matching baseline with a transfer learning</w:t>
      </w:r>
      <w:r>
        <w:rPr>
          <w:spacing w:val="1"/>
        </w:rPr>
        <w:t xml:space="preserve"> </w:t>
      </w:r>
      <w:r>
        <w:t>method. This will take some studying on the links mentioned in the previous paragraph, but</w:t>
      </w:r>
      <w:r>
        <w:rPr>
          <w:spacing w:val="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 xml:space="preserve">is </w:t>
      </w:r>
      <w:proofErr w:type="spellStart"/>
      <w:r>
        <w:t>alot</w:t>
      </w:r>
      <w:proofErr w:type="spellEnd"/>
      <w:r>
        <w:rPr>
          <w:spacing w:val="-2"/>
        </w:rPr>
        <w:t xml:space="preserve"> </w:t>
      </w:r>
      <w:r>
        <w:t>of great</w:t>
      </w:r>
      <w:r>
        <w:rPr>
          <w:spacing w:val="-2"/>
        </w:rPr>
        <w:t xml:space="preserve"> </w:t>
      </w:r>
      <w:r>
        <w:t>content available.</w:t>
      </w:r>
    </w:p>
    <w:p w14:paraId="5FCD9AF3" w14:textId="77777777" w:rsidR="002178BC" w:rsidRDefault="002178BC">
      <w:pPr>
        <w:pStyle w:val="BodyText"/>
        <w:spacing w:before="3"/>
        <w:rPr>
          <w:sz w:val="17"/>
        </w:rPr>
      </w:pPr>
    </w:p>
    <w:p w14:paraId="6DBE4DA4" w14:textId="77777777" w:rsidR="002178BC" w:rsidRDefault="00000000">
      <w:pPr>
        <w:pStyle w:val="Heading1"/>
      </w:pPr>
      <w:r>
        <w:t>Improving</w:t>
      </w:r>
      <w:r>
        <w:rPr>
          <w:spacing w:val="14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driven</w:t>
      </w:r>
      <w:r>
        <w:rPr>
          <w:spacing w:val="19"/>
        </w:rPr>
        <w:t xml:space="preserve"> </w:t>
      </w:r>
      <w:r>
        <w:t>decision</w:t>
      </w:r>
      <w:r>
        <w:rPr>
          <w:spacing w:val="14"/>
        </w:rPr>
        <w:t xml:space="preserve"> </w:t>
      </w:r>
      <w:r>
        <w:t>making</w:t>
      </w:r>
    </w:p>
    <w:p w14:paraId="38B585F6" w14:textId="77777777" w:rsidR="002178BC" w:rsidRDefault="00000000">
      <w:pPr>
        <w:pStyle w:val="BodyText"/>
        <w:spacing w:before="258" w:line="292" w:lineRule="auto"/>
        <w:ind w:left="105" w:right="186"/>
      </w:pPr>
      <w:r>
        <w:t>The purpose of this blog is to write down initial thoughts. I will start off in the challenge by</w:t>
      </w:r>
      <w:r>
        <w:rPr>
          <w:spacing w:val="1"/>
        </w:rPr>
        <w:t xml:space="preserve"> </w:t>
      </w:r>
      <w:r>
        <w:t>tackling these aspects. It helps me create a structure for my project. Finally it clears the path for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challenge.</w:t>
      </w:r>
    </w:p>
    <w:p w14:paraId="26E11219" w14:textId="77777777" w:rsidR="002178BC" w:rsidRDefault="002178BC">
      <w:pPr>
        <w:pStyle w:val="BodyText"/>
        <w:spacing w:before="1"/>
        <w:rPr>
          <w:sz w:val="18"/>
        </w:rPr>
      </w:pPr>
    </w:p>
    <w:p w14:paraId="238019DB" w14:textId="77777777" w:rsidR="002178BC" w:rsidRDefault="00000000">
      <w:pPr>
        <w:pStyle w:val="BodyText"/>
        <w:spacing w:line="292" w:lineRule="auto"/>
        <w:ind w:left="105" w:right="400"/>
        <w:jc w:val="both"/>
      </w:pPr>
      <w:r>
        <w:t>We are focusing on improving data driven decision making for governments. Creating a good</w:t>
      </w:r>
      <w:r>
        <w:rPr>
          <w:spacing w:val="-56"/>
        </w:rPr>
        <w:t xml:space="preserve"> </w:t>
      </w:r>
      <w:r>
        <w:t>prediction model is one part of this, and that is the focus of the Kaggle challenge. But working</w:t>
      </w:r>
      <w:r>
        <w:rPr>
          <w:spacing w:val="-5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broaden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impact.</w:t>
      </w:r>
      <w:r>
        <w:rPr>
          <w:spacing w:val="-1"/>
        </w:rPr>
        <w:t xml:space="preserve"> </w:t>
      </w:r>
      <w:r>
        <w:t>Ultimately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needs to</w:t>
      </w:r>
      <w:r>
        <w:rPr>
          <w:spacing w:val="-2"/>
        </w:rPr>
        <w:t xml:space="preserve"> </w:t>
      </w:r>
      <w:r>
        <w:t>be</w:t>
      </w:r>
    </w:p>
    <w:p w14:paraId="046CB90F" w14:textId="77777777" w:rsidR="002178BC" w:rsidRDefault="002178BC">
      <w:pPr>
        <w:spacing w:line="292" w:lineRule="auto"/>
        <w:jc w:val="both"/>
        <w:sectPr w:rsidR="002178BC">
          <w:pgSz w:w="11910" w:h="16840"/>
          <w:pgMar w:top="680" w:right="1360" w:bottom="280" w:left="1380" w:header="0" w:footer="83" w:gutter="0"/>
          <w:cols w:space="720"/>
        </w:sectPr>
      </w:pPr>
    </w:p>
    <w:p w14:paraId="5A042766" w14:textId="77777777" w:rsidR="002178BC" w:rsidRDefault="00000000">
      <w:pPr>
        <w:pStyle w:val="BodyText"/>
        <w:spacing w:before="86" w:line="292" w:lineRule="auto"/>
        <w:ind w:left="105" w:right="425"/>
        <w:jc w:val="both"/>
      </w:pPr>
      <w:r>
        <w:lastRenderedPageBreak/>
        <w:t>explainable and usable to achieve impact. Hence keeping this in the back of our minds as we</w:t>
      </w:r>
      <w:r>
        <w:rPr>
          <w:spacing w:val="-5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it is vital.</w:t>
      </w:r>
    </w:p>
    <w:p w14:paraId="6C6861AC" w14:textId="77777777" w:rsidR="002178BC" w:rsidRDefault="002178BC">
      <w:pPr>
        <w:pStyle w:val="BodyText"/>
        <w:spacing w:before="3"/>
        <w:rPr>
          <w:sz w:val="18"/>
        </w:rPr>
      </w:pPr>
    </w:p>
    <w:p w14:paraId="7B77F9B8" w14:textId="77777777" w:rsidR="002178BC" w:rsidRDefault="00000000">
      <w:pPr>
        <w:pStyle w:val="BodyText"/>
        <w:spacing w:line="292" w:lineRule="auto"/>
        <w:ind w:left="105" w:right="444"/>
        <w:jc w:val="both"/>
      </w:pPr>
      <w:r>
        <w:rPr>
          <w:w w:val="95"/>
        </w:rPr>
        <w:t>To conclude I will leave you with a word cloud of the papers that mention the datasets “World</w:t>
      </w:r>
      <w:r>
        <w:rPr>
          <w:spacing w:val="1"/>
          <w:w w:val="95"/>
        </w:rPr>
        <w:t xml:space="preserve"> </w:t>
      </w:r>
      <w:r>
        <w:t>Ocean</w:t>
      </w:r>
      <w:r>
        <w:rPr>
          <w:spacing w:val="-4"/>
        </w:rPr>
        <w:t xml:space="preserve"> </w:t>
      </w:r>
      <w:r>
        <w:t>Database”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“Census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Agriculture”.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sufficiently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interest.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 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them is below</w:t>
      </w:r>
      <w:r>
        <w:rPr>
          <w:spacing w:val="-2"/>
        </w:rPr>
        <w:t xml:space="preserve"> </w:t>
      </w:r>
      <w:r>
        <w:t>the pictures.</w:t>
      </w:r>
    </w:p>
    <w:p w14:paraId="44B3F9F6" w14:textId="77777777" w:rsidR="002178BC" w:rsidRDefault="002178BC">
      <w:pPr>
        <w:pStyle w:val="BodyText"/>
        <w:rPr>
          <w:sz w:val="20"/>
        </w:rPr>
      </w:pPr>
    </w:p>
    <w:p w14:paraId="47891E6B" w14:textId="77777777" w:rsidR="002178BC" w:rsidRDefault="002178BC">
      <w:pPr>
        <w:pStyle w:val="BodyText"/>
        <w:rPr>
          <w:sz w:val="20"/>
        </w:rPr>
      </w:pPr>
    </w:p>
    <w:p w14:paraId="7260D6B8" w14:textId="77777777" w:rsidR="002178BC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1456426" wp14:editId="0E1FFE84">
            <wp:simplePos x="0" y="0"/>
            <wp:positionH relativeFrom="page">
              <wp:posOffset>1807909</wp:posOffset>
            </wp:positionH>
            <wp:positionV relativeFrom="paragraph">
              <wp:posOffset>210300</wp:posOffset>
            </wp:positionV>
            <wp:extent cx="3265225" cy="249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25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A479C" w14:textId="77777777" w:rsidR="002178BC" w:rsidRDefault="002178BC">
      <w:pPr>
        <w:pStyle w:val="BodyText"/>
        <w:rPr>
          <w:sz w:val="20"/>
        </w:rPr>
      </w:pPr>
    </w:p>
    <w:p w14:paraId="7339DB66" w14:textId="77777777" w:rsidR="002178BC" w:rsidRDefault="002178BC">
      <w:pPr>
        <w:pStyle w:val="BodyText"/>
        <w:rPr>
          <w:sz w:val="20"/>
        </w:rPr>
      </w:pPr>
    </w:p>
    <w:p w14:paraId="0DA2CCF2" w14:textId="77777777" w:rsidR="002178BC" w:rsidRDefault="002178BC">
      <w:pPr>
        <w:pStyle w:val="BodyText"/>
        <w:rPr>
          <w:sz w:val="20"/>
        </w:rPr>
      </w:pPr>
    </w:p>
    <w:p w14:paraId="399D212D" w14:textId="77777777" w:rsidR="002178BC" w:rsidRDefault="002178BC">
      <w:pPr>
        <w:pStyle w:val="BodyText"/>
        <w:rPr>
          <w:sz w:val="20"/>
        </w:rPr>
      </w:pPr>
    </w:p>
    <w:p w14:paraId="5C0E9D34" w14:textId="77777777" w:rsidR="002178BC" w:rsidRDefault="002178BC">
      <w:pPr>
        <w:pStyle w:val="BodyText"/>
        <w:rPr>
          <w:sz w:val="20"/>
        </w:rPr>
      </w:pPr>
    </w:p>
    <w:p w14:paraId="37B1B646" w14:textId="77777777" w:rsidR="002178BC" w:rsidRDefault="002178BC">
      <w:pPr>
        <w:pStyle w:val="BodyText"/>
        <w:rPr>
          <w:sz w:val="20"/>
        </w:rPr>
      </w:pPr>
    </w:p>
    <w:p w14:paraId="37AA61DD" w14:textId="77777777" w:rsidR="002178BC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C73D967" wp14:editId="03684141">
            <wp:simplePos x="0" y="0"/>
            <wp:positionH relativeFrom="page">
              <wp:posOffset>1952974</wp:posOffset>
            </wp:positionH>
            <wp:positionV relativeFrom="paragraph">
              <wp:posOffset>125085</wp:posOffset>
            </wp:positionV>
            <wp:extent cx="3023806" cy="24963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806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92B3C" w14:textId="77777777" w:rsidR="002178BC" w:rsidRDefault="002178BC">
      <w:pPr>
        <w:pStyle w:val="BodyText"/>
        <w:rPr>
          <w:sz w:val="20"/>
        </w:rPr>
      </w:pPr>
    </w:p>
    <w:p w14:paraId="297C6F5F" w14:textId="77777777" w:rsidR="002178BC" w:rsidRDefault="002178BC">
      <w:pPr>
        <w:pStyle w:val="BodyText"/>
        <w:rPr>
          <w:sz w:val="20"/>
        </w:rPr>
      </w:pPr>
    </w:p>
    <w:p w14:paraId="25C9496F" w14:textId="77777777" w:rsidR="002178BC" w:rsidRDefault="002178BC">
      <w:pPr>
        <w:pStyle w:val="BodyText"/>
        <w:rPr>
          <w:sz w:val="20"/>
        </w:rPr>
      </w:pPr>
    </w:p>
    <w:p w14:paraId="3612EA76" w14:textId="77777777" w:rsidR="002178BC" w:rsidRDefault="002178BC">
      <w:pPr>
        <w:pStyle w:val="BodyText"/>
        <w:spacing w:before="4"/>
        <w:rPr>
          <w:sz w:val="18"/>
        </w:rPr>
      </w:pPr>
    </w:p>
    <w:p w14:paraId="0EB9811E" w14:textId="77777777" w:rsidR="002178BC" w:rsidRDefault="00000000">
      <w:pPr>
        <w:pStyle w:val="BodyText"/>
        <w:spacing w:before="92"/>
        <w:ind w:left="705"/>
      </w:pPr>
      <w:r>
        <w:t>Ocean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dataset</w:t>
      </w:r>
      <w:r>
        <w:rPr>
          <w:spacing w:val="-6"/>
        </w:rPr>
        <w:t xml:space="preserve"> </w:t>
      </w:r>
      <w:proofErr w:type="spellStart"/>
      <w:r>
        <w:t>wordcloud</w:t>
      </w:r>
      <w:proofErr w:type="spellEnd"/>
    </w:p>
    <w:p w14:paraId="7D9B23FA" w14:textId="77777777" w:rsidR="002178BC" w:rsidRDefault="002178BC">
      <w:pPr>
        <w:pStyle w:val="BodyText"/>
        <w:spacing w:before="10"/>
        <w:rPr>
          <w:sz w:val="22"/>
        </w:rPr>
      </w:pPr>
    </w:p>
    <w:p w14:paraId="43C023FB" w14:textId="77777777" w:rsidR="002178BC" w:rsidRDefault="00000000">
      <w:pPr>
        <w:pStyle w:val="BodyText"/>
        <w:spacing w:line="297" w:lineRule="auto"/>
        <w:ind w:left="105" w:right="6460"/>
        <w:rPr>
          <w:rFonts w:ascii="Courier New"/>
        </w:rPr>
      </w:pPr>
      <w:r>
        <w:rPr>
          <w:rFonts w:ascii="Courier New"/>
        </w:rPr>
        <w:t># Library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jsonlite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library(feather)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library(tm)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wordcloud</w:t>
      </w:r>
      <w:proofErr w:type="spellEnd"/>
      <w:r>
        <w:rPr>
          <w:rFonts w:ascii="Courier New"/>
          <w:w w:val="95"/>
        </w:rPr>
        <w:t>)</w:t>
      </w:r>
    </w:p>
    <w:p w14:paraId="3D313F42" w14:textId="77777777" w:rsidR="002178BC" w:rsidRDefault="002178BC">
      <w:pPr>
        <w:spacing w:line="297" w:lineRule="auto"/>
        <w:rPr>
          <w:rFonts w:ascii="Courier New"/>
        </w:rPr>
        <w:sectPr w:rsidR="002178BC">
          <w:pgSz w:w="11910" w:h="16840"/>
          <w:pgMar w:top="680" w:right="1360" w:bottom="280" w:left="1380" w:header="0" w:footer="83" w:gutter="0"/>
          <w:cols w:space="720"/>
        </w:sectPr>
      </w:pPr>
    </w:p>
    <w:p w14:paraId="2554901C" w14:textId="77777777" w:rsidR="002178BC" w:rsidRDefault="002178BC">
      <w:pPr>
        <w:pStyle w:val="BodyText"/>
        <w:spacing w:before="10"/>
        <w:rPr>
          <w:rFonts w:ascii="Courier New"/>
          <w:sz w:val="24"/>
        </w:rPr>
      </w:pPr>
    </w:p>
    <w:p w14:paraId="38294070" w14:textId="77777777" w:rsidR="002178BC" w:rsidRDefault="00000000">
      <w:pPr>
        <w:pStyle w:val="BodyText"/>
        <w:spacing w:before="100"/>
        <w:ind w:left="1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process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</w:p>
    <w:p w14:paraId="2199E05B" w14:textId="77777777" w:rsidR="002178BC" w:rsidRDefault="002178BC">
      <w:pPr>
        <w:pStyle w:val="BodyText"/>
        <w:spacing w:before="10"/>
        <w:rPr>
          <w:rFonts w:ascii="Courier New"/>
          <w:sz w:val="30"/>
        </w:rPr>
      </w:pPr>
    </w:p>
    <w:p w14:paraId="2740CA78" w14:textId="77777777" w:rsidR="002178BC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read.csv("C:/Startup/ColeRidge/train.csv")</w:t>
      </w:r>
    </w:p>
    <w:p w14:paraId="7BA4150A" w14:textId="77777777" w:rsidR="002178BC" w:rsidRDefault="002178BC">
      <w:pPr>
        <w:pStyle w:val="BodyText"/>
        <w:spacing w:before="10"/>
        <w:rPr>
          <w:rFonts w:ascii="Courier New"/>
          <w:sz w:val="30"/>
        </w:rPr>
      </w:pPr>
    </w:p>
    <w:p w14:paraId="60C80A5B" w14:textId="77777777" w:rsidR="002178BC" w:rsidRDefault="00000000">
      <w:pPr>
        <w:pStyle w:val="BodyText"/>
        <w:spacing w:line="297" w:lineRule="auto"/>
        <w:ind w:left="105" w:right="97"/>
        <w:rPr>
          <w:rFonts w:ascii="Courier New"/>
        </w:rPr>
      </w:pPr>
      <w:proofErr w:type="spellStart"/>
      <w:r>
        <w:rPr>
          <w:rFonts w:ascii="Courier New"/>
        </w:rPr>
        <w:t>files_train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list.files</w:t>
      </w:r>
      <w:proofErr w:type="spellEnd"/>
      <w:r>
        <w:rPr>
          <w:rFonts w:ascii="Courier New"/>
        </w:rPr>
        <w:t>('C:/Startup/</w:t>
      </w:r>
      <w:proofErr w:type="spellStart"/>
      <w:r>
        <w:rPr>
          <w:rFonts w:ascii="Courier New"/>
        </w:rPr>
        <w:t>ColeRidge</w:t>
      </w:r>
      <w:proofErr w:type="spellEnd"/>
      <w:r>
        <w:rPr>
          <w:rFonts w:ascii="Courier New"/>
        </w:rPr>
        <w:t xml:space="preserve">/train', </w:t>
      </w:r>
      <w:proofErr w:type="spellStart"/>
      <w:r>
        <w:rPr>
          <w:rFonts w:ascii="Courier New"/>
        </w:rPr>
        <w:t>full.names</w:t>
      </w:r>
      <w:proofErr w:type="spellEnd"/>
      <w:r>
        <w:rPr>
          <w:rFonts w:ascii="Courier New"/>
        </w:rPr>
        <w:t xml:space="preserve"> = 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recursive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FALSE)</w:t>
      </w:r>
    </w:p>
    <w:p w14:paraId="75422A49" w14:textId="77777777" w:rsidR="002178BC" w:rsidRDefault="00000000">
      <w:pPr>
        <w:pStyle w:val="BodyText"/>
        <w:spacing w:line="236" w:lineRule="exact"/>
        <w:ind w:left="105"/>
        <w:rPr>
          <w:rFonts w:ascii="Courier New"/>
        </w:rPr>
      </w:pPr>
      <w:proofErr w:type="spellStart"/>
      <w:r>
        <w:rPr>
          <w:rFonts w:ascii="Courier New"/>
        </w:rPr>
        <w:t>files_id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('.</w:t>
      </w:r>
      <w:proofErr w:type="spellStart"/>
      <w:r>
        <w:rPr>
          <w:rFonts w:ascii="Courier New"/>
        </w:rPr>
        <w:t>json</w:t>
      </w:r>
      <w:proofErr w:type="spellEnd"/>
      <w:r>
        <w:rPr>
          <w:rFonts w:ascii="Courier New"/>
        </w:rPr>
        <w:t>','',</w:t>
      </w:r>
      <w:proofErr w:type="spellStart"/>
      <w:r>
        <w:rPr>
          <w:rFonts w:ascii="Courier New"/>
        </w:rPr>
        <w:t>basename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files_train</w:t>
      </w:r>
      <w:proofErr w:type="spellEnd"/>
      <w:r>
        <w:rPr>
          <w:rFonts w:ascii="Courier New"/>
        </w:rPr>
        <w:t>))</w:t>
      </w:r>
    </w:p>
    <w:p w14:paraId="065D1B93" w14:textId="77777777" w:rsidR="002178BC" w:rsidRDefault="002178BC">
      <w:pPr>
        <w:pStyle w:val="BodyText"/>
        <w:spacing w:before="10"/>
        <w:rPr>
          <w:rFonts w:ascii="Courier New"/>
          <w:sz w:val="30"/>
        </w:rPr>
      </w:pPr>
    </w:p>
    <w:p w14:paraId="3CF77CFE" w14:textId="77777777" w:rsidR="002178BC" w:rsidRDefault="00000000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load_json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function(file,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files_id</w:t>
      </w:r>
      <w:proofErr w:type="spellEnd"/>
      <w:r>
        <w:rPr>
          <w:rFonts w:ascii="Courier New"/>
        </w:rPr>
        <w:t>){</w:t>
      </w:r>
    </w:p>
    <w:p w14:paraId="7D82E4A7" w14:textId="77777777" w:rsidR="002178BC" w:rsidRDefault="00000000">
      <w:pPr>
        <w:pStyle w:val="BodyText"/>
        <w:tabs>
          <w:tab w:val="left" w:pos="2750"/>
        </w:tabs>
        <w:spacing w:before="58" w:line="295" w:lineRule="auto"/>
        <w:ind w:left="358" w:right="3012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</w:rPr>
        <w:tab/>
        <w:t xml:space="preserve">&lt;- </w:t>
      </w:r>
      <w:proofErr w:type="spellStart"/>
      <w:r>
        <w:rPr>
          <w:rFonts w:ascii="Courier New"/>
        </w:rPr>
        <w:t>jsonlite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fromJSON</w:t>
      </w:r>
      <w:proofErr w:type="spellEnd"/>
      <w:r>
        <w:rPr>
          <w:rFonts w:ascii="Courier New"/>
        </w:rPr>
        <w:t>(file)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output$publication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files_id</w:t>
      </w:r>
      <w:proofErr w:type="spellEnd"/>
    </w:p>
    <w:p w14:paraId="218AC658" w14:textId="77777777" w:rsidR="002178BC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output</w:t>
      </w:r>
    </w:p>
    <w:p w14:paraId="63E7D231" w14:textId="77777777" w:rsidR="002178BC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F7792CB" w14:textId="77777777" w:rsidR="002178BC" w:rsidRDefault="002178BC">
      <w:pPr>
        <w:pStyle w:val="BodyText"/>
        <w:spacing w:before="10"/>
        <w:rPr>
          <w:rFonts w:ascii="Courier New"/>
          <w:sz w:val="30"/>
        </w:rPr>
      </w:pPr>
    </w:p>
    <w:p w14:paraId="39474C4A" w14:textId="77777777" w:rsidR="002178BC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file.exists</w:t>
      </w:r>
      <w:proofErr w:type="spellEnd"/>
      <w:r>
        <w:rPr>
          <w:rFonts w:ascii="Courier New"/>
        </w:rPr>
        <w:t>('C:/Startup/</w:t>
      </w:r>
      <w:proofErr w:type="spellStart"/>
      <w:r>
        <w:rPr>
          <w:rFonts w:ascii="Courier New"/>
        </w:rPr>
        <w:t>ColeRidge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json_files.feather</w:t>
      </w:r>
      <w:proofErr w:type="spellEnd"/>
      <w:r>
        <w:rPr>
          <w:rFonts w:ascii="Courier New"/>
        </w:rPr>
        <w:t>')){</w:t>
      </w:r>
    </w:p>
    <w:p w14:paraId="7F4684DA" w14:textId="77777777" w:rsidR="002178BC" w:rsidRDefault="00000000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json_files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read_feather</w:t>
      </w:r>
      <w:proofErr w:type="spellEnd"/>
      <w:r>
        <w:rPr>
          <w:rFonts w:ascii="Courier New"/>
        </w:rPr>
        <w:t>('C:/Startup/</w:t>
      </w:r>
      <w:proofErr w:type="spellStart"/>
      <w:r>
        <w:rPr>
          <w:rFonts w:ascii="Courier New"/>
        </w:rPr>
        <w:t>ColeRidge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json_files.feather</w:t>
      </w:r>
      <w:proofErr w:type="spellEnd"/>
      <w:r>
        <w:rPr>
          <w:rFonts w:ascii="Courier New"/>
        </w:rPr>
        <w:t>')</w:t>
      </w:r>
    </w:p>
    <w:p w14:paraId="4F639475" w14:textId="77777777" w:rsidR="002178BC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3A4330AF" w14:textId="77777777" w:rsidR="002178BC" w:rsidRDefault="00000000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json_files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(1:length(</w:t>
      </w:r>
      <w:proofErr w:type="spellStart"/>
      <w:r>
        <w:rPr>
          <w:rFonts w:ascii="Courier New"/>
        </w:rPr>
        <w:t>files_train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function(x)</w:t>
      </w:r>
    </w:p>
    <w:p w14:paraId="3EAF7DCB" w14:textId="77777777" w:rsidR="002178BC" w:rsidRDefault="00000000">
      <w:pPr>
        <w:pStyle w:val="BodyText"/>
        <w:spacing w:before="55" w:line="297" w:lineRule="auto"/>
        <w:ind w:left="358" w:right="2657" w:hanging="253"/>
        <w:rPr>
          <w:rFonts w:ascii="Courier New"/>
        </w:rPr>
      </w:pPr>
      <w:r>
        <w:rPr>
          <w:rFonts w:ascii="Courier New"/>
        </w:rPr>
        <w:t>{</w:t>
      </w:r>
      <w:proofErr w:type="spellStart"/>
      <w:r>
        <w:rPr>
          <w:rFonts w:ascii="Courier New"/>
        </w:rPr>
        <w:t>load_json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files_train</w:t>
      </w:r>
      <w:proofErr w:type="spellEnd"/>
      <w:r>
        <w:rPr>
          <w:rFonts w:ascii="Courier New"/>
        </w:rPr>
        <w:t xml:space="preserve">[x], </w:t>
      </w:r>
      <w:proofErr w:type="spellStart"/>
      <w:r>
        <w:rPr>
          <w:rFonts w:ascii="Courier New"/>
        </w:rPr>
        <w:t>files_id</w:t>
      </w:r>
      <w:proofErr w:type="spellEnd"/>
      <w:r>
        <w:rPr>
          <w:rFonts w:ascii="Courier New"/>
        </w:rPr>
        <w:t>[x])})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json_files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json_files</w:t>
      </w:r>
      <w:proofErr w:type="spellEnd"/>
      <w:r>
        <w:rPr>
          <w:rFonts w:ascii="Courier New"/>
        </w:rPr>
        <w:t>)</w:t>
      </w:r>
    </w:p>
    <w:p w14:paraId="6D79B4E0" w14:textId="77777777" w:rsidR="002178BC" w:rsidRDefault="00000000">
      <w:pPr>
        <w:pStyle w:val="BodyText"/>
        <w:spacing w:line="297" w:lineRule="auto"/>
        <w:ind w:left="105" w:right="1231" w:firstLine="252"/>
        <w:rPr>
          <w:rFonts w:ascii="Courier New"/>
        </w:rPr>
      </w:pPr>
      <w:proofErr w:type="spellStart"/>
      <w:r>
        <w:rPr>
          <w:rFonts w:ascii="Courier New"/>
        </w:rPr>
        <w:t>write_feather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json_files</w:t>
      </w:r>
      <w:proofErr w:type="spellEnd"/>
      <w:r>
        <w:rPr>
          <w:rFonts w:ascii="Courier New"/>
        </w:rPr>
        <w:t>, path = 'C:/Startup/</w:t>
      </w:r>
      <w:proofErr w:type="spellStart"/>
      <w:r>
        <w:rPr>
          <w:rFonts w:ascii="Courier New"/>
        </w:rPr>
        <w:t>ColeRidge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json</w:t>
      </w:r>
      <w:proofErr w:type="spellEnd"/>
      <w:r>
        <w:rPr>
          <w:rFonts w:ascii="Courier New"/>
        </w:rPr>
        <w:t>_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files.feather</w:t>
      </w:r>
      <w:proofErr w:type="spellEnd"/>
      <w:r>
        <w:rPr>
          <w:rFonts w:ascii="Courier New"/>
        </w:rPr>
        <w:t>')</w:t>
      </w:r>
    </w:p>
    <w:p w14:paraId="711CF74C" w14:textId="77777777" w:rsidR="002178BC" w:rsidRDefault="00000000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F481D9C" w14:textId="77777777" w:rsidR="002178BC" w:rsidRDefault="002178BC">
      <w:pPr>
        <w:pStyle w:val="BodyText"/>
        <w:spacing w:before="8"/>
        <w:rPr>
          <w:rFonts w:ascii="Courier New"/>
          <w:sz w:val="30"/>
        </w:rPr>
      </w:pPr>
    </w:p>
    <w:p w14:paraId="0CA4E562" w14:textId="77777777" w:rsidR="002178BC" w:rsidRDefault="00000000">
      <w:pPr>
        <w:pStyle w:val="BodyText"/>
        <w:spacing w:before="1" w:line="297" w:lineRule="auto"/>
        <w:ind w:left="105" w:right="727"/>
        <w:rPr>
          <w:rFonts w:ascii="Courier New"/>
        </w:rPr>
      </w:pPr>
      <w:r>
        <w:rPr>
          <w:rFonts w:ascii="Courier New"/>
        </w:rPr>
        <w:t xml:space="preserve">data &lt;- merge(data, </w:t>
      </w:r>
      <w:proofErr w:type="spellStart"/>
      <w:r>
        <w:rPr>
          <w:rFonts w:ascii="Courier New"/>
        </w:rPr>
        <w:t>json_files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by.x</w:t>
      </w:r>
      <w:proofErr w:type="spellEnd"/>
      <w:r>
        <w:rPr>
          <w:rFonts w:ascii="Courier New"/>
        </w:rPr>
        <w:t xml:space="preserve"> = 'Id', </w:t>
      </w:r>
      <w:proofErr w:type="spellStart"/>
      <w:r>
        <w:rPr>
          <w:rFonts w:ascii="Courier New"/>
        </w:rPr>
        <w:t>by.y</w:t>
      </w:r>
      <w:proofErr w:type="spellEnd"/>
      <w:r>
        <w:rPr>
          <w:rFonts w:ascii="Courier New"/>
        </w:rPr>
        <w:t xml:space="preserve"> = 'publication',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all.x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all.y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F)</w:t>
      </w:r>
    </w:p>
    <w:p w14:paraId="2D008FE2" w14:textId="77777777" w:rsidR="002178BC" w:rsidRDefault="002178BC">
      <w:pPr>
        <w:pStyle w:val="BodyText"/>
        <w:spacing w:before="9"/>
        <w:rPr>
          <w:rFonts w:ascii="Courier New"/>
          <w:sz w:val="25"/>
        </w:rPr>
      </w:pPr>
    </w:p>
    <w:p w14:paraId="099C9C2F" w14:textId="77777777" w:rsidR="002178BC" w:rsidRDefault="00000000">
      <w:pPr>
        <w:pStyle w:val="BodyText"/>
        <w:spacing w:line="295" w:lineRule="auto"/>
        <w:ind w:left="105" w:right="223"/>
        <w:rPr>
          <w:rFonts w:ascii="Courier New"/>
        </w:rPr>
      </w:pPr>
      <w:proofErr w:type="spellStart"/>
      <w:r>
        <w:rPr>
          <w:rFonts w:ascii="Courier New"/>
        </w:rPr>
        <w:t>world_ocean</w:t>
      </w:r>
      <w:proofErr w:type="spellEnd"/>
      <w:r>
        <w:rPr>
          <w:rFonts w:ascii="Courier New"/>
        </w:rPr>
        <w:t xml:space="preserve"> &lt;- data[which(</w:t>
      </w:r>
      <w:proofErr w:type="spellStart"/>
      <w:r>
        <w:rPr>
          <w:rFonts w:ascii="Courier New"/>
        </w:rPr>
        <w:t>data$dataset_title</w:t>
      </w:r>
      <w:proofErr w:type="spellEnd"/>
      <w:r>
        <w:rPr>
          <w:rFonts w:ascii="Courier New"/>
        </w:rPr>
        <w:t xml:space="preserve"> == 'World Ocean Database'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 xml:space="preserve">&amp; </w:t>
      </w:r>
      <w:proofErr w:type="spellStart"/>
      <w:r>
        <w:rPr>
          <w:rFonts w:ascii="Courier New"/>
        </w:rPr>
        <w:t>data$section_title</w:t>
      </w:r>
      <w:proofErr w:type="spellEnd"/>
      <w:r>
        <w:rPr>
          <w:rFonts w:ascii="Courier New"/>
        </w:rPr>
        <w:t xml:space="preserve"> =='Introduction'),]</w:t>
      </w:r>
    </w:p>
    <w:p w14:paraId="58206AB3" w14:textId="77777777" w:rsidR="002178BC" w:rsidRDefault="00000000">
      <w:pPr>
        <w:pStyle w:val="BodyText"/>
        <w:spacing w:before="3" w:line="295" w:lineRule="auto"/>
        <w:ind w:left="105" w:right="97"/>
        <w:rPr>
          <w:rFonts w:ascii="Courier New"/>
        </w:rPr>
      </w:pPr>
      <w:proofErr w:type="spellStart"/>
      <w:r>
        <w:rPr>
          <w:rFonts w:ascii="Courier New"/>
        </w:rPr>
        <w:t>agri_census</w:t>
      </w:r>
      <w:proofErr w:type="spellEnd"/>
      <w:r>
        <w:rPr>
          <w:rFonts w:ascii="Courier New"/>
        </w:rPr>
        <w:t xml:space="preserve"> &lt;- data[which(</w:t>
      </w:r>
      <w:proofErr w:type="spellStart"/>
      <w:r>
        <w:rPr>
          <w:rFonts w:ascii="Courier New"/>
        </w:rPr>
        <w:t>data$dataset_title</w:t>
      </w:r>
      <w:proofErr w:type="spellEnd"/>
      <w:r>
        <w:rPr>
          <w:rFonts w:ascii="Courier New"/>
        </w:rPr>
        <w:t xml:space="preserve"> == 'Census of Agriculture'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&amp; </w:t>
      </w:r>
      <w:proofErr w:type="spellStart"/>
      <w:r>
        <w:rPr>
          <w:rFonts w:ascii="Courier New"/>
        </w:rPr>
        <w:t>data$section_title</w:t>
      </w:r>
      <w:proofErr w:type="spellEnd"/>
      <w:r>
        <w:rPr>
          <w:rFonts w:ascii="Courier New"/>
        </w:rPr>
        <w:t xml:space="preserve"> =='Introduction'),]</w:t>
      </w:r>
    </w:p>
    <w:p w14:paraId="6EAA34A2" w14:textId="77777777" w:rsidR="002178BC" w:rsidRDefault="00000000">
      <w:pPr>
        <w:pStyle w:val="BodyText"/>
        <w:spacing w:line="588" w:lineRule="exact"/>
        <w:ind w:left="358" w:right="3877" w:hanging="253"/>
        <w:rPr>
          <w:rFonts w:ascii="Courier New"/>
        </w:rPr>
      </w:pPr>
      <w:proofErr w:type="spellStart"/>
      <w:r>
        <w:rPr>
          <w:rFonts w:ascii="Courier New"/>
        </w:rPr>
        <w:t>build_wordcloud</w:t>
      </w:r>
      <w:proofErr w:type="spellEnd"/>
      <w:r>
        <w:rPr>
          <w:rFonts w:ascii="Courier New"/>
        </w:rPr>
        <w:t xml:space="preserve"> &lt;- function(text){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 xml:space="preserve"> &lt;- Corpus(</w:t>
      </w:r>
      <w:proofErr w:type="spellStart"/>
      <w:r>
        <w:rPr>
          <w:rFonts w:ascii="Courier New"/>
        </w:rPr>
        <w:t>VectorSource</w:t>
      </w:r>
      <w:proofErr w:type="spellEnd"/>
      <w:r>
        <w:rPr>
          <w:rFonts w:ascii="Courier New"/>
        </w:rPr>
        <w:t>(text))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Cleaning:</w:t>
      </w:r>
    </w:p>
    <w:p w14:paraId="12B2225E" w14:textId="77777777" w:rsidR="002178BC" w:rsidRDefault="00000000">
      <w:pPr>
        <w:pStyle w:val="BodyText"/>
        <w:spacing w:before="3" w:line="297" w:lineRule="auto"/>
        <w:ind w:left="358" w:right="600"/>
        <w:rPr>
          <w:rFonts w:ascii="Courier New"/>
        </w:rPr>
      </w:pP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content_transformer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tolower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removeWords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stopwords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english</w:t>
      </w:r>
      <w:proofErr w:type="spellEnd"/>
      <w:r>
        <w:rPr>
          <w:rFonts w:ascii="Courier New"/>
        </w:rPr>
        <w:t>"))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tm_map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removePunctuation</w:t>
      </w:r>
      <w:proofErr w:type="spellEnd"/>
      <w:r>
        <w:rPr>
          <w:rFonts w:ascii="Courier New"/>
        </w:rPr>
        <w:t>)</w:t>
      </w:r>
    </w:p>
    <w:p w14:paraId="56DD18D5" w14:textId="77777777" w:rsidR="002178BC" w:rsidRDefault="002178BC">
      <w:pPr>
        <w:pStyle w:val="BodyText"/>
        <w:spacing w:before="8"/>
        <w:rPr>
          <w:rFonts w:ascii="Courier New"/>
          <w:sz w:val="25"/>
        </w:rPr>
      </w:pPr>
    </w:p>
    <w:p w14:paraId="7B0E956B" w14:textId="77777777" w:rsidR="002178BC" w:rsidRDefault="00000000">
      <w:pPr>
        <w:pStyle w:val="BodyText"/>
        <w:ind w:left="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Document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matrix:</w:t>
      </w:r>
    </w:p>
    <w:p w14:paraId="7987153D" w14:textId="77777777" w:rsidR="002178BC" w:rsidRDefault="00000000">
      <w:pPr>
        <w:pStyle w:val="BodyText"/>
        <w:spacing w:before="55" w:line="297" w:lineRule="auto"/>
        <w:ind w:left="358" w:right="3499"/>
        <w:rPr>
          <w:rFonts w:ascii="Courier New"/>
        </w:rPr>
      </w:pP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TermDocumentMatrix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as.matrix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>)</w:t>
      </w:r>
    </w:p>
    <w:p w14:paraId="4E46D09A" w14:textId="77777777" w:rsidR="002178BC" w:rsidRDefault="00000000">
      <w:pPr>
        <w:pStyle w:val="BodyText"/>
        <w:spacing w:line="236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sort(</w:t>
      </w:r>
      <w:proofErr w:type="spellStart"/>
      <w:r>
        <w:rPr>
          <w:rFonts w:ascii="Courier New"/>
        </w:rPr>
        <w:t>rowSums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>),decreasing=TRUE)</w:t>
      </w:r>
    </w:p>
    <w:p w14:paraId="0DBD7F23" w14:textId="77777777" w:rsidR="002178BC" w:rsidRDefault="00000000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(word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>),</w:t>
      </w:r>
      <w:proofErr w:type="spellStart"/>
      <w:r>
        <w:rPr>
          <w:rFonts w:ascii="Courier New"/>
        </w:rPr>
        <w:t>freq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data_corp</w:t>
      </w:r>
      <w:proofErr w:type="spellEnd"/>
      <w:r>
        <w:rPr>
          <w:rFonts w:ascii="Courier New"/>
        </w:rPr>
        <w:t>)</w:t>
      </w:r>
    </w:p>
    <w:p w14:paraId="39C3175D" w14:textId="77777777" w:rsidR="002178BC" w:rsidRDefault="002178BC">
      <w:pPr>
        <w:pStyle w:val="BodyText"/>
        <w:spacing w:before="2"/>
        <w:rPr>
          <w:rFonts w:ascii="Courier New"/>
          <w:sz w:val="22"/>
        </w:rPr>
      </w:pPr>
    </w:p>
    <w:p w14:paraId="0C6426BA" w14:textId="77777777" w:rsidR="002178BC" w:rsidRDefault="00000000">
      <w:pPr>
        <w:pStyle w:val="BodyText"/>
        <w:spacing w:before="99"/>
        <w:ind w:left="358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(1234)</w:t>
      </w:r>
    </w:p>
    <w:p w14:paraId="792E5C2C" w14:textId="77777777" w:rsidR="002178BC" w:rsidRDefault="00000000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wordcloud</w:t>
      </w:r>
      <w:proofErr w:type="spellEnd"/>
      <w:r>
        <w:rPr>
          <w:rFonts w:ascii="Courier New"/>
        </w:rPr>
        <w:t>(words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data_corp$word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freq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data_corp$freq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min.freq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02930371" w14:textId="77777777" w:rsidR="002178BC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1,</w:t>
      </w:r>
    </w:p>
    <w:p w14:paraId="5CF7B87A" w14:textId="77777777" w:rsidR="002178BC" w:rsidRDefault="00000000">
      <w:pPr>
        <w:pStyle w:val="BodyText"/>
        <w:spacing w:before="55"/>
        <w:ind w:left="1617"/>
        <w:rPr>
          <w:rFonts w:ascii="Courier New"/>
        </w:rPr>
      </w:pPr>
      <w:proofErr w:type="spellStart"/>
      <w:r>
        <w:rPr>
          <w:rFonts w:ascii="Courier New"/>
        </w:rPr>
        <w:t>max.words</w:t>
      </w:r>
      <w:proofErr w:type="spellEnd"/>
      <w:r>
        <w:rPr>
          <w:rFonts w:ascii="Courier New"/>
        </w:rPr>
        <w:t>=200,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random.order</w:t>
      </w:r>
      <w:proofErr w:type="spellEnd"/>
      <w:r>
        <w:rPr>
          <w:rFonts w:ascii="Courier New"/>
        </w:rPr>
        <w:t>=FALSE,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rot.per</w:t>
      </w:r>
      <w:proofErr w:type="spellEnd"/>
      <w:r>
        <w:rPr>
          <w:rFonts w:ascii="Courier New"/>
        </w:rPr>
        <w:t>=0.35,</w:t>
      </w:r>
    </w:p>
    <w:p w14:paraId="266D0388" w14:textId="77777777" w:rsidR="002178BC" w:rsidRDefault="002178BC">
      <w:pPr>
        <w:rPr>
          <w:rFonts w:ascii="Courier New"/>
        </w:rPr>
        <w:sectPr w:rsidR="002178BC">
          <w:pgSz w:w="11910" w:h="16840"/>
          <w:pgMar w:top="680" w:right="1360" w:bottom="280" w:left="1380" w:header="0" w:footer="83" w:gutter="0"/>
          <w:cols w:space="720"/>
        </w:sectPr>
      </w:pPr>
    </w:p>
    <w:p w14:paraId="3F2D2F67" w14:textId="77777777" w:rsidR="002178BC" w:rsidRDefault="00000000">
      <w:pPr>
        <w:pStyle w:val="BodyText"/>
        <w:spacing w:before="89"/>
        <w:ind w:left="1617"/>
        <w:rPr>
          <w:rFonts w:ascii="Courier New"/>
        </w:rPr>
      </w:pPr>
      <w:r>
        <w:rPr>
          <w:rFonts w:ascii="Courier New"/>
        </w:rPr>
        <w:lastRenderedPageBreak/>
        <w:t>colors=</w:t>
      </w:r>
      <w:proofErr w:type="spellStart"/>
      <w:r>
        <w:rPr>
          <w:rFonts w:ascii="Courier New"/>
        </w:rPr>
        <w:t>brewer.pal</w:t>
      </w:r>
      <w:proofErr w:type="spellEnd"/>
      <w:r>
        <w:rPr>
          <w:rFonts w:ascii="Courier New"/>
        </w:rPr>
        <w:t>(8,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"Dark2"))</w:t>
      </w:r>
    </w:p>
    <w:p w14:paraId="438068B2" w14:textId="77777777" w:rsidR="002178BC" w:rsidRDefault="002178BC">
      <w:pPr>
        <w:pStyle w:val="BodyText"/>
        <w:rPr>
          <w:rFonts w:ascii="Courier New"/>
          <w:sz w:val="20"/>
        </w:rPr>
      </w:pPr>
    </w:p>
    <w:p w14:paraId="303D4C2E" w14:textId="77777777" w:rsidR="002178BC" w:rsidRDefault="002178BC">
      <w:pPr>
        <w:pStyle w:val="BodyText"/>
        <w:rPr>
          <w:rFonts w:ascii="Courier New"/>
          <w:sz w:val="28"/>
        </w:rPr>
      </w:pPr>
    </w:p>
    <w:p w14:paraId="3AA0608B" w14:textId="77777777" w:rsidR="002178BC" w:rsidRDefault="00000000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5A49A8D" w14:textId="77777777" w:rsidR="002178BC" w:rsidRDefault="002178BC">
      <w:pPr>
        <w:pStyle w:val="BodyText"/>
        <w:spacing w:before="10"/>
        <w:rPr>
          <w:rFonts w:ascii="Courier New"/>
          <w:sz w:val="30"/>
        </w:rPr>
      </w:pPr>
    </w:p>
    <w:p w14:paraId="06C9D5D6" w14:textId="77777777" w:rsidR="002178BC" w:rsidRDefault="00000000">
      <w:pPr>
        <w:pStyle w:val="BodyText"/>
        <w:spacing w:line="297" w:lineRule="auto"/>
        <w:ind w:left="105" w:right="2657"/>
        <w:rPr>
          <w:rFonts w:ascii="Courier New"/>
        </w:rPr>
      </w:pPr>
      <w:proofErr w:type="spellStart"/>
      <w:r>
        <w:rPr>
          <w:rFonts w:ascii="Courier New"/>
          <w:w w:val="95"/>
        </w:rPr>
        <w:t>build_wordcloud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world_ocean$text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build_wordcloud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agri_census$text</w:t>
      </w:r>
      <w:proofErr w:type="spellEnd"/>
      <w:r>
        <w:rPr>
          <w:rFonts w:ascii="Courier New"/>
          <w:w w:val="95"/>
        </w:rPr>
        <w:t>)</w:t>
      </w:r>
    </w:p>
    <w:sectPr w:rsidR="002178BC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6664" w14:textId="77777777" w:rsidR="005873AC" w:rsidRDefault="005873AC">
      <w:r>
        <w:separator/>
      </w:r>
    </w:p>
  </w:endnote>
  <w:endnote w:type="continuationSeparator" w:id="0">
    <w:p w14:paraId="51D70AC4" w14:textId="77777777" w:rsidR="005873AC" w:rsidRDefault="0058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79D1" w14:textId="77777777" w:rsidR="002178BC" w:rsidRDefault="00000000">
    <w:pPr>
      <w:pStyle w:val="BodyText"/>
      <w:spacing w:line="14" w:lineRule="auto"/>
      <w:rPr>
        <w:sz w:val="20"/>
      </w:rPr>
    </w:pPr>
    <w:r>
      <w:pict w14:anchorId="62A63C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5168;mso-position-horizontal-relative:page;mso-position-vertical-relative:page" filled="f" stroked="f">
          <v:textbox inset="0,0,0,0">
            <w:txbxContent>
              <w:p w14:paraId="2141FAC9" w14:textId="77777777" w:rsidR="002178B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09:45</w:t>
                </w:r>
              </w:p>
            </w:txbxContent>
          </v:textbox>
          <w10:wrap anchorx="page" anchory="page"/>
        </v:shape>
      </w:pict>
    </w:r>
    <w:r>
      <w:pict w14:anchorId="1E75412F">
        <v:rect id="_x0000_s1025" style="position:absolute;margin-left:0;margin-top:827.75pt;width:595.3pt;height:14.15pt;z-index:-1581465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A89A" w14:textId="77777777" w:rsidR="005873AC" w:rsidRDefault="005873AC">
      <w:r>
        <w:separator/>
      </w:r>
    </w:p>
  </w:footnote>
  <w:footnote w:type="continuationSeparator" w:id="0">
    <w:p w14:paraId="13553829" w14:textId="77777777" w:rsidR="005873AC" w:rsidRDefault="00587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F7C2" w14:textId="77777777" w:rsidR="002178BC" w:rsidRDefault="00000000">
    <w:pPr>
      <w:pStyle w:val="BodyText"/>
      <w:spacing w:line="14" w:lineRule="auto"/>
      <w:rPr>
        <w:sz w:val="20"/>
      </w:rPr>
    </w:pPr>
    <w:r>
      <w:pict w14:anchorId="322A840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6192;mso-position-horizontal-relative:page;mso-position-vertical-relative:page" filled="f" stroked="f">
          <v:textbox inset="0,0,0,0">
            <w:txbxContent>
              <w:p w14:paraId="13525ABB" w14:textId="77777777" w:rsidR="002178B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418B360">
        <v:rect id="_x0000_s1027" style="position:absolute;margin-left:0;margin-top:0;width:595.3pt;height:14.15pt;z-index:-1581568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8BC"/>
    <w:rsid w:val="002178BC"/>
    <w:rsid w:val="005873AC"/>
    <w:rsid w:val="008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B9D4752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2022-07-10T08:42:00Z</dcterms:created>
  <dcterms:modified xsi:type="dcterms:W3CDTF">2022-07-10T08:43:00Z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