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0EA33" w14:textId="77777777" w:rsidR="004F517F" w:rsidRDefault="004F517F">
      <w:pPr>
        <w:pStyle w:val="BodyText"/>
        <w:spacing w:before="9"/>
        <w:rPr>
          <w:rFonts w:ascii="Times New Roman"/>
          <w:sz w:val="26"/>
        </w:rPr>
      </w:pPr>
    </w:p>
    <w:p w14:paraId="14C56DA3" w14:textId="0AE7713D" w:rsidR="004F517F" w:rsidRDefault="00000000">
      <w:pPr>
        <w:spacing w:before="92" w:line="292" w:lineRule="auto"/>
        <w:ind w:left="105" w:right="538"/>
        <w:rPr>
          <w:sz w:val="21"/>
        </w:rPr>
      </w:pPr>
      <w:r>
        <w:rPr>
          <w:sz w:val="21"/>
        </w:rPr>
        <w:t xml:space="preserve">…This represents </w:t>
      </w:r>
      <w:r>
        <w:rPr>
          <w:rFonts w:ascii="Arial" w:hAnsi="Arial"/>
          <w:b/>
          <w:sz w:val="21"/>
        </w:rPr>
        <w:t xml:space="preserve">Part 2 </w:t>
      </w:r>
      <w:r>
        <w:rPr>
          <w:sz w:val="21"/>
        </w:rPr>
        <w:t xml:space="preserve">of a </w:t>
      </w:r>
      <w:r>
        <w:rPr>
          <w:rFonts w:ascii="Arial" w:hAnsi="Arial"/>
          <w:b/>
          <w:sz w:val="21"/>
        </w:rPr>
        <w:t xml:space="preserve">4-part series </w:t>
      </w:r>
      <w:r>
        <w:rPr>
          <w:sz w:val="21"/>
        </w:rPr>
        <w:t xml:space="preserve">relative to the calculation of </w:t>
      </w:r>
      <w:r>
        <w:rPr>
          <w:rFonts w:ascii="Arial" w:hAnsi="Arial"/>
          <w:b/>
          <w:sz w:val="21"/>
        </w:rPr>
        <w:t>Equity Cash Flow</w:t>
      </w:r>
      <w:r>
        <w:rPr>
          <w:rFonts w:ascii="Arial" w:hAnsi="Arial"/>
          <w:b/>
          <w:spacing w:val="-56"/>
          <w:sz w:val="21"/>
        </w:rPr>
        <w:t xml:space="preserve"> </w:t>
      </w:r>
      <w:r>
        <w:rPr>
          <w:sz w:val="21"/>
        </w:rPr>
        <w:t>(</w:t>
      </w:r>
      <w:r>
        <w:rPr>
          <w:rFonts w:ascii="Arial" w:hAnsi="Arial"/>
          <w:b/>
          <w:sz w:val="21"/>
        </w:rPr>
        <w:t>ECF</w:t>
      </w:r>
      <w:r>
        <w:rPr>
          <w:sz w:val="21"/>
        </w:rPr>
        <w:t xml:space="preserve">) using </w:t>
      </w:r>
      <w:r>
        <w:rPr>
          <w:rFonts w:ascii="Arial" w:hAnsi="Arial"/>
          <w:b/>
          <w:sz w:val="21"/>
        </w:rPr>
        <w:t>R</w:t>
      </w:r>
      <w:r>
        <w:rPr>
          <w:sz w:val="21"/>
        </w:rPr>
        <w:t>.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If you missed </w:t>
      </w:r>
      <w:r>
        <w:rPr>
          <w:rFonts w:ascii="Arial" w:hAnsi="Arial"/>
          <w:b/>
          <w:sz w:val="21"/>
        </w:rPr>
        <w:t>Part 1</w:t>
      </w:r>
      <w:r>
        <w:rPr>
          <w:sz w:val="21"/>
        </w:rPr>
        <w:t>, be certain read that first part before proceeding. The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content builds off prior described information/data. </w:t>
      </w:r>
      <w:r>
        <w:rPr>
          <w:rFonts w:ascii="Arial" w:hAnsi="Arial"/>
          <w:b/>
          <w:sz w:val="21"/>
        </w:rPr>
        <w:t>‘ECF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– Method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 xml:space="preserve">2’ </w:t>
      </w:r>
      <w:r>
        <w:rPr>
          <w:sz w:val="21"/>
        </w:rPr>
        <w:t>is defined</w:t>
      </w:r>
      <w:r>
        <w:rPr>
          <w:spacing w:val="-1"/>
          <w:sz w:val="21"/>
        </w:rPr>
        <w:t xml:space="preserve"> </w:t>
      </w:r>
      <w:r>
        <w:rPr>
          <w:sz w:val="21"/>
        </w:rPr>
        <w:t>as follows:</w:t>
      </w:r>
    </w:p>
    <w:p w14:paraId="750BC826" w14:textId="77777777" w:rsidR="004F517F" w:rsidRDefault="004F517F">
      <w:pPr>
        <w:rPr>
          <w:sz w:val="20"/>
        </w:rPr>
      </w:pPr>
    </w:p>
    <w:p w14:paraId="600A5403" w14:textId="77777777" w:rsidR="004F517F" w:rsidRDefault="004F517F">
      <w:pPr>
        <w:rPr>
          <w:sz w:val="20"/>
        </w:rPr>
      </w:pPr>
    </w:p>
    <w:p w14:paraId="0745DAD3" w14:textId="77777777" w:rsidR="004F517F" w:rsidRDefault="004F517F">
      <w:pPr>
        <w:spacing w:before="4"/>
        <w:rPr>
          <w:sz w:val="23"/>
        </w:rPr>
      </w:pPr>
    </w:p>
    <w:p w14:paraId="1DE87B10" w14:textId="77777777" w:rsidR="004F517F" w:rsidRDefault="00000000">
      <w:pPr>
        <w:pStyle w:val="BodyText"/>
        <w:spacing w:before="93" w:line="292" w:lineRule="auto"/>
        <w:ind w:left="105" w:right="112" w:firstLine="6809"/>
        <w:rPr>
          <w:rFonts w:ascii="Arial MT" w:hAnsi="Arial MT"/>
        </w:rPr>
      </w:pPr>
      <w:r>
        <w:rPr>
          <w:noProof/>
        </w:rPr>
        <w:drawing>
          <wp:anchor distT="0" distB="0" distL="0" distR="0" simplePos="0" relativeHeight="487479296" behindDoc="1" locked="0" layoutInCell="1" allowOverlap="1" wp14:anchorId="26453625" wp14:editId="483AEF46">
            <wp:simplePos x="0" y="0"/>
            <wp:positionH relativeFrom="page">
              <wp:posOffset>1019542</wp:posOffset>
            </wp:positionH>
            <wp:positionV relativeFrom="paragraph">
              <wp:posOffset>-216790</wp:posOffset>
            </wp:positionV>
            <wp:extent cx="3961695" cy="30431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695" cy="30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</w:rPr>
        <w:t>The equation appears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innocent enough, though there are many underlying terms that require definition for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understanding of the calculation. In words, ‘</w:t>
      </w:r>
      <w:r>
        <w:rPr>
          <w:rFonts w:ascii="Arial" w:hAnsi="Arial"/>
          <w:b/>
        </w:rPr>
        <w:t xml:space="preserve">ECF – Method 2’ </w:t>
      </w:r>
      <w:r>
        <w:rPr>
          <w:rFonts w:ascii="Arial MT" w:hAnsi="Arial MT"/>
        </w:rPr>
        <w:t>equals free cash Flow (</w:t>
      </w:r>
      <w:r>
        <w:rPr>
          <w:rFonts w:ascii="Arial" w:hAnsi="Arial"/>
          <w:b/>
        </w:rPr>
        <w:t>FCFF</w:t>
      </w:r>
      <w:r>
        <w:rPr>
          <w:rFonts w:ascii="Arial MT" w:hAnsi="Arial MT"/>
        </w:rPr>
        <w:t>)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minus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after-tax Debt Cash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Flow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(</w:t>
      </w:r>
      <w:r>
        <w:rPr>
          <w:rFonts w:ascii="Arial" w:hAnsi="Arial"/>
          <w:b/>
        </w:rPr>
        <w:t>CFd</w:t>
      </w:r>
      <w:r>
        <w:rPr>
          <w:rFonts w:ascii="Arial MT" w:hAnsi="Arial MT"/>
        </w:rPr>
        <w:t>).</w:t>
      </w:r>
    </w:p>
    <w:p w14:paraId="7AC5E74E" w14:textId="77777777" w:rsidR="004F517F" w:rsidRDefault="004F517F">
      <w:pPr>
        <w:spacing w:before="2"/>
        <w:rPr>
          <w:sz w:val="25"/>
        </w:rPr>
      </w:pPr>
    </w:p>
    <w:p w14:paraId="15479B04" w14:textId="77777777" w:rsidR="004F517F" w:rsidRDefault="00000000">
      <w:pPr>
        <w:spacing w:line="292" w:lineRule="auto"/>
        <w:ind w:left="105" w:right="538"/>
        <w:rPr>
          <w:sz w:val="21"/>
        </w:rPr>
      </w:pPr>
      <w:r>
        <w:rPr>
          <w:sz w:val="21"/>
        </w:rPr>
        <w:t xml:space="preserve">Reference details of the </w:t>
      </w:r>
      <w:r>
        <w:rPr>
          <w:rFonts w:ascii="Arial" w:hAnsi="Arial"/>
          <w:b/>
          <w:sz w:val="21"/>
        </w:rPr>
        <w:t>5-year capital project’s fully integrated financial statements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developed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in R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sz w:val="21"/>
        </w:rPr>
        <w:t>at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following</w:t>
      </w:r>
      <w:r>
        <w:rPr>
          <w:spacing w:val="-4"/>
          <w:sz w:val="21"/>
        </w:rPr>
        <w:t xml:space="preserve"> </w:t>
      </w:r>
      <w:r>
        <w:rPr>
          <w:sz w:val="21"/>
        </w:rPr>
        <w:t>link.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R</w:t>
      </w:r>
      <w:r>
        <w:rPr>
          <w:spacing w:val="-2"/>
          <w:sz w:val="21"/>
        </w:rPr>
        <w:t xml:space="preserve"> </w:t>
      </w:r>
      <w:r>
        <w:rPr>
          <w:sz w:val="21"/>
        </w:rPr>
        <w:t>output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formatted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Excel.</w:t>
      </w:r>
      <w:r>
        <w:rPr>
          <w:spacing w:val="51"/>
          <w:sz w:val="21"/>
        </w:rPr>
        <w:t xml:space="preserve"> </w:t>
      </w:r>
      <w:r>
        <w:rPr>
          <w:sz w:val="21"/>
        </w:rPr>
        <w:t>Zoom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detail.</w:t>
      </w:r>
    </w:p>
    <w:p w14:paraId="7712AFB5" w14:textId="77777777" w:rsidR="004F517F" w:rsidRDefault="004F517F">
      <w:pPr>
        <w:spacing w:before="7"/>
        <w:rPr>
          <w:sz w:val="25"/>
        </w:rPr>
      </w:pPr>
    </w:p>
    <w:p w14:paraId="22EBA8FE" w14:textId="3536AB6F" w:rsidR="004F517F" w:rsidRDefault="00000000">
      <w:pPr>
        <w:pStyle w:val="BodyText"/>
        <w:spacing w:line="290" w:lineRule="auto"/>
        <w:ind w:left="105" w:right="1575"/>
        <w:rPr>
          <w:rFonts w:ascii="Arial"/>
          <w:b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order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business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define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terms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necessary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calculate</w:t>
      </w:r>
      <w:r>
        <w:rPr>
          <w:rFonts w:ascii="Arial MT"/>
          <w:spacing w:val="-4"/>
        </w:rPr>
        <w:t xml:space="preserve"> </w:t>
      </w:r>
      <w:r>
        <w:rPr>
          <w:rFonts w:ascii="Arial"/>
          <w:b/>
        </w:rPr>
        <w:t>FCFF.</w:t>
      </w:r>
    </w:p>
    <w:p w14:paraId="45BEE407" w14:textId="77777777" w:rsidR="004F517F" w:rsidRDefault="00000000">
      <w:pPr>
        <w:pStyle w:val="BodyText"/>
        <w:spacing w:before="10"/>
        <w:rPr>
          <w:rFonts w:ascii="Arial"/>
          <w:b/>
          <w:sz w:val="27"/>
        </w:rPr>
      </w:pPr>
      <w:r>
        <w:rPr>
          <w:noProof/>
        </w:rPr>
        <w:drawing>
          <wp:anchor distT="0" distB="0" distL="0" distR="0" simplePos="0" relativeHeight="487480320" behindDoc="0" locked="0" layoutInCell="1" allowOverlap="1" wp14:anchorId="17FA355C" wp14:editId="74DDD798">
            <wp:simplePos x="0" y="0"/>
            <wp:positionH relativeFrom="page">
              <wp:posOffset>1053771</wp:posOffset>
            </wp:positionH>
            <wp:positionV relativeFrom="paragraph">
              <wp:posOffset>228512</wp:posOffset>
            </wp:positionV>
            <wp:extent cx="3949578" cy="46085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9578" cy="4608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EAC85" w14:textId="77777777" w:rsidR="004F517F" w:rsidRDefault="004F517F">
      <w:pPr>
        <w:pStyle w:val="BodyText"/>
        <w:rPr>
          <w:rFonts w:ascii="Arial"/>
          <w:b/>
          <w:sz w:val="20"/>
        </w:rPr>
      </w:pPr>
    </w:p>
    <w:p w14:paraId="4A6D4B33" w14:textId="77777777" w:rsidR="004F517F" w:rsidRDefault="004F517F">
      <w:pPr>
        <w:pStyle w:val="BodyText"/>
        <w:rPr>
          <w:rFonts w:ascii="Arial"/>
          <w:b/>
          <w:sz w:val="20"/>
        </w:rPr>
      </w:pPr>
    </w:p>
    <w:p w14:paraId="5DEAB80C" w14:textId="77777777" w:rsidR="004F517F" w:rsidRDefault="004F517F">
      <w:pPr>
        <w:pStyle w:val="BodyText"/>
        <w:spacing w:before="3"/>
        <w:rPr>
          <w:rFonts w:ascii="Arial"/>
          <w:b/>
          <w:sz w:val="24"/>
        </w:rPr>
      </w:pPr>
    </w:p>
    <w:p w14:paraId="10A37A01" w14:textId="77777777" w:rsidR="004F517F" w:rsidRDefault="00000000">
      <w:pPr>
        <w:pStyle w:val="BodyText"/>
        <w:spacing w:before="92"/>
        <w:ind w:left="105"/>
        <w:rPr>
          <w:rFonts w:ascii="Arial MT"/>
        </w:rPr>
      </w:pPr>
      <w:r>
        <w:rPr>
          <w:rFonts w:ascii="Arial MT"/>
        </w:rPr>
        <w:t>Next,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pretax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Debt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Cash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Flow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(CFd)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components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defined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follows:</w:t>
      </w:r>
    </w:p>
    <w:p w14:paraId="6A8C4370" w14:textId="77777777" w:rsidR="004F517F" w:rsidRDefault="004F517F">
      <w:pPr>
        <w:sectPr w:rsidR="004F517F">
          <w:headerReference w:type="default" r:id="rId8"/>
          <w:footerReference w:type="default" r:id="rId9"/>
          <w:type w:val="continuous"/>
          <w:pgSz w:w="11910" w:h="16840"/>
          <w:pgMar w:top="680" w:right="1440" w:bottom="280" w:left="1380" w:header="0" w:footer="83" w:gutter="0"/>
          <w:pgNumType w:start="1"/>
          <w:cols w:space="720"/>
        </w:sectPr>
      </w:pPr>
    </w:p>
    <w:p w14:paraId="2204200B" w14:textId="77777777" w:rsidR="004F517F" w:rsidRDefault="004F517F">
      <w:pPr>
        <w:spacing w:before="4"/>
      </w:pPr>
    </w:p>
    <w:p w14:paraId="134DFF3F" w14:textId="77777777" w:rsidR="004F517F" w:rsidRDefault="00000000">
      <w:pPr>
        <w:ind w:left="225"/>
        <w:rPr>
          <w:sz w:val="20"/>
        </w:rPr>
      </w:pPr>
      <w:r>
        <w:rPr>
          <w:noProof/>
          <w:sz w:val="20"/>
        </w:rPr>
        <w:drawing>
          <wp:inline distT="0" distB="0" distL="0" distR="0" wp14:anchorId="7DA4E5DD" wp14:editId="3A135508">
            <wp:extent cx="3810000" cy="37623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BEAC" w14:textId="77777777" w:rsidR="004F517F" w:rsidRDefault="004F517F">
      <w:pPr>
        <w:spacing w:before="2"/>
        <w:rPr>
          <w:sz w:val="8"/>
        </w:rPr>
      </w:pPr>
    </w:p>
    <w:p w14:paraId="38B09B76" w14:textId="77777777" w:rsidR="004F517F" w:rsidRDefault="00000000">
      <w:pPr>
        <w:pStyle w:val="BodyText"/>
        <w:spacing w:before="93" w:line="290" w:lineRule="auto"/>
        <w:ind w:left="105" w:right="341" w:firstLine="114"/>
        <w:rPr>
          <w:rFonts w:ascii="Arial MT" w:hAnsi="Arial MT"/>
        </w:rPr>
      </w:pPr>
      <w:r>
        <w:rPr>
          <w:rFonts w:ascii="Arial MT" w:hAnsi="Arial MT"/>
        </w:rPr>
        <w:t>The following data are added to the ‘</w:t>
      </w:r>
      <w:r>
        <w:rPr>
          <w:rFonts w:ascii="Arial" w:hAnsi="Arial"/>
          <w:b/>
        </w:rPr>
        <w:t>data</w:t>
      </w:r>
      <w:r>
        <w:rPr>
          <w:rFonts w:ascii="Arial MT" w:hAnsi="Arial MT"/>
        </w:rPr>
        <w:t>’ tibble from the prior article relative to the financial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statements.</w:t>
      </w:r>
    </w:p>
    <w:p w14:paraId="6A48C293" w14:textId="77777777" w:rsidR="004F517F" w:rsidRDefault="004F517F">
      <w:pPr>
        <w:spacing w:before="8"/>
        <w:rPr>
          <w:sz w:val="18"/>
        </w:rPr>
      </w:pPr>
    </w:p>
    <w:p w14:paraId="045D70E6" w14:textId="77777777" w:rsidR="004F517F" w:rsidRDefault="00000000">
      <w:pPr>
        <w:pStyle w:val="BodyText"/>
        <w:ind w:left="105"/>
      </w:pPr>
      <w:r>
        <w:t>data</w:t>
      </w:r>
      <w:r>
        <w:rPr>
          <w:spacing w:val="-3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%&gt;%</w:t>
      </w:r>
    </w:p>
    <w:p w14:paraId="0FC0E5D3" w14:textId="77777777" w:rsidR="004F517F" w:rsidRDefault="00000000">
      <w:pPr>
        <w:pStyle w:val="BodyText"/>
        <w:tabs>
          <w:tab w:val="left" w:pos="1995"/>
        </w:tabs>
        <w:spacing w:before="55"/>
        <w:ind w:left="358"/>
      </w:pPr>
      <w:r>
        <w:t>mutate(ie</w:t>
      </w:r>
      <w:r>
        <w:tab/>
        <w:t>=</w:t>
      </w:r>
      <w:r>
        <w:rPr>
          <w:spacing w:val="-4"/>
        </w:rPr>
        <w:t xml:space="preserve"> </w:t>
      </w:r>
      <w:r>
        <w:t>c(0,</w:t>
      </w:r>
      <w:r>
        <w:rPr>
          <w:spacing w:val="-1"/>
        </w:rPr>
        <w:t xml:space="preserve"> </w:t>
      </w:r>
      <w:r>
        <w:t>10694,</w:t>
      </w:r>
      <w:r>
        <w:rPr>
          <w:spacing w:val="-3"/>
        </w:rPr>
        <w:t xml:space="preserve"> </w:t>
      </w:r>
      <w:r>
        <w:t>8158,</w:t>
      </w:r>
      <w:r>
        <w:rPr>
          <w:spacing w:val="-1"/>
        </w:rPr>
        <w:t xml:space="preserve"> </w:t>
      </w:r>
      <w:r>
        <w:t>527,</w:t>
      </w:r>
      <w:r>
        <w:rPr>
          <w:spacing w:val="-1"/>
        </w:rPr>
        <w:t xml:space="preserve"> </w:t>
      </w:r>
      <w:r>
        <w:t>627,</w:t>
      </w:r>
      <w:r>
        <w:rPr>
          <w:spacing w:val="-1"/>
        </w:rPr>
        <w:t xml:space="preserve"> </w:t>
      </w:r>
      <w:r>
        <w:t>717</w:t>
      </w:r>
      <w:r>
        <w:rPr>
          <w:spacing w:val="-3"/>
        </w:rPr>
        <w:t xml:space="preserve"> </w:t>
      </w:r>
      <w:r>
        <w:t>),</w:t>
      </w:r>
    </w:p>
    <w:p w14:paraId="763D80F4" w14:textId="77777777" w:rsidR="004F517F" w:rsidRDefault="00000000">
      <w:pPr>
        <w:pStyle w:val="BodyText"/>
        <w:tabs>
          <w:tab w:val="left" w:pos="1995"/>
        </w:tabs>
        <w:spacing w:before="57"/>
        <w:ind w:left="1239"/>
      </w:pPr>
      <w:r>
        <w:t>np</w:t>
      </w:r>
      <w:r>
        <w:tab/>
        <w:t>=</w:t>
      </w:r>
      <w:r>
        <w:rPr>
          <w:spacing w:val="-5"/>
        </w:rPr>
        <w:t xml:space="preserve"> </w:t>
      </w:r>
      <w:r>
        <w:t>c(31415,</w:t>
      </w:r>
      <w:r>
        <w:rPr>
          <w:spacing w:val="-2"/>
        </w:rPr>
        <w:t xml:space="preserve"> </w:t>
      </w:r>
      <w:r>
        <w:t>9188,</w:t>
      </w:r>
      <w:r>
        <w:rPr>
          <w:spacing w:val="-2"/>
        </w:rPr>
        <w:t xml:space="preserve"> </w:t>
      </w:r>
      <w:r>
        <w:t>13875,</w:t>
      </w:r>
      <w:r>
        <w:rPr>
          <w:spacing w:val="122"/>
        </w:rPr>
        <w:t xml:space="preserve"> </w:t>
      </w:r>
      <w:r>
        <w:t>16500,</w:t>
      </w:r>
      <w:r>
        <w:rPr>
          <w:spacing w:val="-3"/>
        </w:rPr>
        <w:t xml:space="preserve"> </w:t>
      </w:r>
      <w:r>
        <w:t>18863,</w:t>
      </w:r>
      <w:r>
        <w:rPr>
          <w:spacing w:val="-2"/>
        </w:rPr>
        <w:t xml:space="preserve"> </w:t>
      </w:r>
      <w:r>
        <w:t>0),</w:t>
      </w:r>
    </w:p>
    <w:p w14:paraId="3088FE69" w14:textId="77777777" w:rsidR="004F517F" w:rsidRDefault="00000000">
      <w:pPr>
        <w:pStyle w:val="BodyText"/>
        <w:tabs>
          <w:tab w:val="left" w:pos="1995"/>
        </w:tabs>
        <w:spacing w:before="55"/>
        <w:ind w:left="1239"/>
      </w:pPr>
      <w:r>
        <w:t>LTD</w:t>
      </w:r>
      <w:r>
        <w:tab/>
        <w:t>=</w:t>
      </w:r>
      <w:r>
        <w:rPr>
          <w:spacing w:val="-4"/>
        </w:rPr>
        <w:t xml:space="preserve"> </w:t>
      </w:r>
      <w:r>
        <w:t>c(250000,</w:t>
      </w:r>
      <w:r>
        <w:rPr>
          <w:spacing w:val="-1"/>
        </w:rPr>
        <w:t xml:space="preserve"> </w:t>
      </w:r>
      <w:r>
        <w:t>184952,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0),</w:t>
      </w:r>
    </w:p>
    <w:p w14:paraId="1294E008" w14:textId="77777777" w:rsidR="004F517F" w:rsidRDefault="00000000">
      <w:pPr>
        <w:pStyle w:val="BodyText"/>
        <w:spacing w:before="57"/>
        <w:ind w:left="1239"/>
      </w:pPr>
      <w:r>
        <w:t>cpltd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c(0,</w:t>
      </w:r>
      <w:r>
        <w:rPr>
          <w:spacing w:val="-1"/>
        </w:rPr>
        <w:t xml:space="preserve"> </w:t>
      </w:r>
      <w:r>
        <w:t>20550,</w:t>
      </w:r>
      <w:r>
        <w:rPr>
          <w:spacing w:val="-3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0),</w:t>
      </w:r>
    </w:p>
    <w:p w14:paraId="74635D3B" w14:textId="77777777" w:rsidR="004F517F" w:rsidRDefault="00000000">
      <w:pPr>
        <w:pStyle w:val="BodyText"/>
        <w:tabs>
          <w:tab w:val="left" w:pos="1995"/>
        </w:tabs>
        <w:spacing w:before="55"/>
        <w:ind w:left="1239"/>
      </w:pPr>
      <w:r>
        <w:t>ni</w:t>
      </w:r>
      <w:r>
        <w:tab/>
        <w:t>=</w:t>
      </w:r>
      <w:r>
        <w:rPr>
          <w:spacing w:val="121"/>
        </w:rPr>
        <w:t xml:space="preserve"> </w:t>
      </w:r>
      <w:r>
        <w:t>c(0,</w:t>
      </w:r>
      <w:r>
        <w:rPr>
          <w:spacing w:val="-4"/>
        </w:rPr>
        <w:t xml:space="preserve"> </w:t>
      </w:r>
      <w:r>
        <w:t>47584,</w:t>
      </w:r>
      <w:r>
        <w:rPr>
          <w:spacing w:val="119"/>
        </w:rPr>
        <w:t xml:space="preserve"> </w:t>
      </w:r>
      <w:r>
        <w:t>141355,</w:t>
      </w:r>
      <w:r>
        <w:rPr>
          <w:spacing w:val="123"/>
        </w:rPr>
        <w:t xml:space="preserve"> </w:t>
      </w:r>
      <w:r>
        <w:t>262035,</w:t>
      </w:r>
      <w:r>
        <w:rPr>
          <w:spacing w:val="-1"/>
        </w:rPr>
        <w:t xml:space="preserve"> </w:t>
      </w:r>
      <w:r>
        <w:t>325894,</w:t>
      </w:r>
      <w:r>
        <w:rPr>
          <w:spacing w:val="-4"/>
        </w:rPr>
        <w:t xml:space="preserve"> </w:t>
      </w:r>
      <w:r>
        <w:t>511852),</w:t>
      </w:r>
    </w:p>
    <w:p w14:paraId="22FCA7D5" w14:textId="77777777" w:rsidR="004F517F" w:rsidRDefault="00000000">
      <w:pPr>
        <w:pStyle w:val="BodyText"/>
        <w:tabs>
          <w:tab w:val="left" w:pos="1995"/>
          <w:tab w:val="left" w:pos="5145"/>
          <w:tab w:val="left" w:pos="6277"/>
          <w:tab w:val="left" w:pos="7413"/>
        </w:tabs>
        <w:spacing w:before="58"/>
        <w:ind w:left="1239"/>
      </w:pPr>
      <w:r>
        <w:t>bd</w:t>
      </w:r>
      <w:r>
        <w:tab/>
        <w:t>=</w:t>
      </w:r>
      <w:r>
        <w:rPr>
          <w:spacing w:val="123"/>
        </w:rPr>
        <w:t xml:space="preserve"> </w:t>
      </w:r>
      <w:r>
        <w:t>c(0,</w:t>
      </w:r>
      <w:r>
        <w:rPr>
          <w:spacing w:val="-2"/>
        </w:rPr>
        <w:t xml:space="preserve"> </w:t>
      </w:r>
      <w:r>
        <w:t>62500,</w:t>
      </w:r>
      <w:r>
        <w:rPr>
          <w:spacing w:val="121"/>
        </w:rPr>
        <w:t xml:space="preserve"> </w:t>
      </w:r>
      <w:r>
        <w:t>62500,</w:t>
      </w:r>
      <w:r>
        <w:tab/>
        <w:t>62500,</w:t>
      </w:r>
      <w:r>
        <w:tab/>
        <w:t>62500,</w:t>
      </w:r>
      <w:r>
        <w:tab/>
        <w:t>62500),</w:t>
      </w:r>
    </w:p>
    <w:p w14:paraId="51BF528C" w14:textId="77777777" w:rsidR="004F517F" w:rsidRDefault="00000000">
      <w:pPr>
        <w:pStyle w:val="BodyText"/>
        <w:spacing w:before="55" w:after="58"/>
        <w:ind w:left="1239"/>
      </w:pPr>
      <w:r>
        <w:t>chg_DTL_net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c(0,</w:t>
      </w:r>
      <w:r>
        <w:rPr>
          <w:spacing w:val="-3"/>
        </w:rPr>
        <w:t xml:space="preserve"> </w:t>
      </w:r>
      <w:r>
        <w:t>35000,</w:t>
      </w:r>
      <w:r>
        <w:rPr>
          <w:spacing w:val="120"/>
        </w:rPr>
        <w:t xml:space="preserve"> </w:t>
      </w:r>
      <w:r>
        <w:t>55000,</w:t>
      </w:r>
      <w:r>
        <w:rPr>
          <w:spacing w:val="119"/>
        </w:rPr>
        <w:t xml:space="preserve"> </w:t>
      </w:r>
      <w:r>
        <w:t>35000,</w:t>
      </w:r>
      <w:r>
        <w:rPr>
          <w:spacing w:val="-2"/>
        </w:rPr>
        <w:t xml:space="preserve"> </w:t>
      </w:r>
      <w:r>
        <w:t>-25000,</w:t>
      </w:r>
      <w:r>
        <w:rPr>
          <w:spacing w:val="-3"/>
        </w:rPr>
        <w:t xml:space="preserve"> </w:t>
      </w:r>
      <w:r>
        <w:t>-100000),</w:t>
      </w:r>
    </w:p>
    <w:tbl>
      <w:tblPr>
        <w:tblW w:w="0" w:type="auto"/>
        <w:tblInd w:w="1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315"/>
        <w:gridCol w:w="5532"/>
      </w:tblGrid>
      <w:tr w:rsidR="004F517F" w14:paraId="05F84E4C" w14:textId="77777777">
        <w:trPr>
          <w:trHeight w:val="264"/>
        </w:trPr>
        <w:tc>
          <w:tcPr>
            <w:tcW w:w="680" w:type="dxa"/>
          </w:tcPr>
          <w:p w14:paraId="33CE993B" w14:textId="77777777" w:rsidR="004F517F" w:rsidRDefault="0000000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cash</w:t>
            </w:r>
          </w:p>
        </w:tc>
        <w:tc>
          <w:tcPr>
            <w:tcW w:w="315" w:type="dxa"/>
          </w:tcPr>
          <w:p w14:paraId="17D93425" w14:textId="77777777" w:rsidR="004F517F" w:rsidRDefault="00000000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=</w:t>
            </w:r>
          </w:p>
        </w:tc>
        <w:tc>
          <w:tcPr>
            <w:tcW w:w="5532" w:type="dxa"/>
          </w:tcPr>
          <w:p w14:paraId="02B21C67" w14:textId="77777777" w:rsidR="004F517F" w:rsidRDefault="0000000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c(30500,</w:t>
            </w:r>
            <w:r>
              <w:rPr>
                <w:spacing w:val="119"/>
                <w:sz w:val="21"/>
              </w:rPr>
              <w:t xml:space="preserve"> </w:t>
            </w:r>
            <w:r>
              <w:rPr>
                <w:sz w:val="21"/>
              </w:rPr>
              <w:t>61250,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92500,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110000,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125750,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0),</w:t>
            </w:r>
          </w:p>
        </w:tc>
      </w:tr>
      <w:tr w:rsidR="004F517F" w14:paraId="2A8CAAD9" w14:textId="77777777">
        <w:trPr>
          <w:trHeight w:val="293"/>
        </w:trPr>
        <w:tc>
          <w:tcPr>
            <w:tcW w:w="680" w:type="dxa"/>
          </w:tcPr>
          <w:p w14:paraId="21E079E7" w14:textId="77777777" w:rsidR="004F517F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ar</w:t>
            </w:r>
          </w:p>
        </w:tc>
        <w:tc>
          <w:tcPr>
            <w:tcW w:w="315" w:type="dxa"/>
          </w:tcPr>
          <w:p w14:paraId="3BB1578B" w14:textId="77777777" w:rsidR="004F517F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=</w:t>
            </w:r>
          </w:p>
        </w:tc>
        <w:tc>
          <w:tcPr>
            <w:tcW w:w="5532" w:type="dxa"/>
          </w:tcPr>
          <w:p w14:paraId="1D7848C7" w14:textId="77777777" w:rsidR="004F517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c(0,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61250,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92500,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110000,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125750,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0),</w:t>
            </w:r>
          </w:p>
        </w:tc>
      </w:tr>
      <w:tr w:rsidR="004F517F" w14:paraId="07BD5FE2" w14:textId="77777777">
        <w:trPr>
          <w:trHeight w:val="294"/>
        </w:trPr>
        <w:tc>
          <w:tcPr>
            <w:tcW w:w="680" w:type="dxa"/>
          </w:tcPr>
          <w:p w14:paraId="71831547" w14:textId="77777777" w:rsidR="004F517F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inv</w:t>
            </w:r>
          </w:p>
        </w:tc>
        <w:tc>
          <w:tcPr>
            <w:tcW w:w="315" w:type="dxa"/>
          </w:tcPr>
          <w:p w14:paraId="4CD44BD0" w14:textId="77777777" w:rsidR="004F517F" w:rsidRDefault="00000000">
            <w:pPr>
              <w:pStyle w:val="TableParagraph"/>
              <w:spacing w:before="28"/>
              <w:ind w:left="6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=</w:t>
            </w:r>
          </w:p>
        </w:tc>
        <w:tc>
          <w:tcPr>
            <w:tcW w:w="5532" w:type="dxa"/>
          </w:tcPr>
          <w:p w14:paraId="076D50B2" w14:textId="77777777" w:rsidR="004F517F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c(30500,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61250,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92500,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110000,</w:t>
            </w:r>
            <w:r>
              <w:rPr>
                <w:spacing w:val="117"/>
                <w:sz w:val="21"/>
              </w:rPr>
              <w:t xml:space="preserve"> </w:t>
            </w:r>
            <w:r>
              <w:rPr>
                <w:sz w:val="21"/>
              </w:rPr>
              <w:t>125750,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0),</w:t>
            </w:r>
          </w:p>
        </w:tc>
      </w:tr>
      <w:tr w:rsidR="004F517F" w14:paraId="0244C905" w14:textId="77777777">
        <w:trPr>
          <w:trHeight w:val="293"/>
        </w:trPr>
        <w:tc>
          <w:tcPr>
            <w:tcW w:w="680" w:type="dxa"/>
          </w:tcPr>
          <w:p w14:paraId="071422D1" w14:textId="77777777" w:rsidR="004F517F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pe</w:t>
            </w:r>
          </w:p>
        </w:tc>
        <w:tc>
          <w:tcPr>
            <w:tcW w:w="315" w:type="dxa"/>
          </w:tcPr>
          <w:p w14:paraId="2A886ADE" w14:textId="77777777" w:rsidR="004F517F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=</w:t>
            </w:r>
          </w:p>
        </w:tc>
        <w:tc>
          <w:tcPr>
            <w:tcW w:w="5532" w:type="dxa"/>
          </w:tcPr>
          <w:p w14:paraId="4E78904D" w14:textId="77777777" w:rsidR="004F517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c(915,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1838,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2775,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3300,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3773,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0),</w:t>
            </w:r>
          </w:p>
        </w:tc>
      </w:tr>
      <w:tr w:rsidR="004F517F" w14:paraId="58045962" w14:textId="77777777">
        <w:trPr>
          <w:trHeight w:val="293"/>
        </w:trPr>
        <w:tc>
          <w:tcPr>
            <w:tcW w:w="680" w:type="dxa"/>
          </w:tcPr>
          <w:p w14:paraId="23E07FA3" w14:textId="77777777" w:rsidR="004F517F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ap</w:t>
            </w:r>
          </w:p>
        </w:tc>
        <w:tc>
          <w:tcPr>
            <w:tcW w:w="315" w:type="dxa"/>
          </w:tcPr>
          <w:p w14:paraId="768D5A3E" w14:textId="77777777" w:rsidR="004F517F" w:rsidRDefault="00000000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=</w:t>
            </w:r>
          </w:p>
        </w:tc>
        <w:tc>
          <w:tcPr>
            <w:tcW w:w="5532" w:type="dxa"/>
          </w:tcPr>
          <w:p w14:paraId="27CBFF0D" w14:textId="77777777" w:rsidR="004F517F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c(30500,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73500,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111000,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132000,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150900,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0),</w:t>
            </w:r>
          </w:p>
        </w:tc>
      </w:tr>
      <w:tr w:rsidR="004F517F" w14:paraId="54DD4E09" w14:textId="77777777">
        <w:trPr>
          <w:trHeight w:val="294"/>
        </w:trPr>
        <w:tc>
          <w:tcPr>
            <w:tcW w:w="680" w:type="dxa"/>
          </w:tcPr>
          <w:p w14:paraId="39E5DF44" w14:textId="77777777" w:rsidR="004F517F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wp</w:t>
            </w:r>
          </w:p>
        </w:tc>
        <w:tc>
          <w:tcPr>
            <w:tcW w:w="315" w:type="dxa"/>
          </w:tcPr>
          <w:p w14:paraId="42B3054D" w14:textId="77777777" w:rsidR="004F517F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=</w:t>
            </w:r>
          </w:p>
        </w:tc>
        <w:tc>
          <w:tcPr>
            <w:tcW w:w="5532" w:type="dxa"/>
          </w:tcPr>
          <w:p w14:paraId="68DF2D64" w14:textId="77777777" w:rsidR="004F517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c(0,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5513,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8325,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9900,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11318,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0),</w:t>
            </w:r>
          </w:p>
        </w:tc>
      </w:tr>
      <w:tr w:rsidR="004F517F" w14:paraId="149CB9D5" w14:textId="77777777">
        <w:trPr>
          <w:trHeight w:val="294"/>
        </w:trPr>
        <w:tc>
          <w:tcPr>
            <w:tcW w:w="680" w:type="dxa"/>
          </w:tcPr>
          <w:p w14:paraId="4907A103" w14:textId="77777777" w:rsidR="004F517F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itp</w:t>
            </w:r>
          </w:p>
        </w:tc>
        <w:tc>
          <w:tcPr>
            <w:tcW w:w="315" w:type="dxa"/>
          </w:tcPr>
          <w:p w14:paraId="44B8BF97" w14:textId="77777777" w:rsidR="004F517F" w:rsidRDefault="00000000">
            <w:pPr>
              <w:pStyle w:val="TableParagraph"/>
              <w:spacing w:before="28"/>
              <w:ind w:left="6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=</w:t>
            </w:r>
          </w:p>
        </w:tc>
        <w:tc>
          <w:tcPr>
            <w:tcW w:w="5532" w:type="dxa"/>
          </w:tcPr>
          <w:p w14:paraId="7E9AD2FA" w14:textId="77777777" w:rsidR="004F517F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c(0,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-819.377,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9809,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34923,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60566,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0),</w:t>
            </w:r>
          </w:p>
        </w:tc>
      </w:tr>
      <w:tr w:rsidR="004F517F" w14:paraId="40B2DB60" w14:textId="77777777">
        <w:trPr>
          <w:trHeight w:val="293"/>
        </w:trPr>
        <w:tc>
          <w:tcPr>
            <w:tcW w:w="680" w:type="dxa"/>
          </w:tcPr>
          <w:p w14:paraId="5B91E157" w14:textId="77777777" w:rsidR="004F517F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CapX</w:t>
            </w:r>
          </w:p>
        </w:tc>
        <w:tc>
          <w:tcPr>
            <w:tcW w:w="315" w:type="dxa"/>
          </w:tcPr>
          <w:p w14:paraId="067EB2F5" w14:textId="77777777" w:rsidR="004F517F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=</w:t>
            </w:r>
          </w:p>
        </w:tc>
        <w:tc>
          <w:tcPr>
            <w:tcW w:w="5532" w:type="dxa"/>
          </w:tcPr>
          <w:p w14:paraId="45A40724" w14:textId="77777777" w:rsidR="004F517F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c(500000,0,0,0,0,0),</w:t>
            </w:r>
          </w:p>
        </w:tc>
      </w:tr>
      <w:tr w:rsidR="004F517F" w14:paraId="24CCB988" w14:textId="77777777">
        <w:trPr>
          <w:trHeight w:val="265"/>
        </w:trPr>
        <w:tc>
          <w:tcPr>
            <w:tcW w:w="680" w:type="dxa"/>
          </w:tcPr>
          <w:p w14:paraId="2896CFE9" w14:textId="77777777" w:rsidR="004F517F" w:rsidRDefault="00000000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gain</w:t>
            </w:r>
          </w:p>
        </w:tc>
        <w:tc>
          <w:tcPr>
            <w:tcW w:w="315" w:type="dxa"/>
          </w:tcPr>
          <w:p w14:paraId="3CB2F5E9" w14:textId="77777777" w:rsidR="004F517F" w:rsidRDefault="00000000">
            <w:pPr>
              <w:pStyle w:val="TableParagraph"/>
              <w:spacing w:before="28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=</w:t>
            </w:r>
          </w:p>
        </w:tc>
        <w:tc>
          <w:tcPr>
            <w:tcW w:w="5532" w:type="dxa"/>
          </w:tcPr>
          <w:p w14:paraId="3890C46F" w14:textId="77777777" w:rsidR="004F517F" w:rsidRDefault="00000000">
            <w:pPr>
              <w:pStyle w:val="TableParagraph"/>
              <w:spacing w:before="28" w:line="218" w:lineRule="exact"/>
              <w:rPr>
                <w:sz w:val="21"/>
              </w:rPr>
            </w:pPr>
            <w:r>
              <w:rPr>
                <w:sz w:val="21"/>
              </w:rPr>
              <w:t>c(0,0,0,0,0,162500),</w:t>
            </w:r>
          </w:p>
        </w:tc>
      </w:tr>
    </w:tbl>
    <w:p w14:paraId="5CF65CC3" w14:textId="77777777" w:rsidR="004F517F" w:rsidRDefault="00000000">
      <w:pPr>
        <w:pStyle w:val="BodyText"/>
        <w:spacing w:before="55"/>
        <w:ind w:left="1239"/>
      </w:pPr>
      <w:r>
        <w:t>sp</w:t>
      </w:r>
      <w:r>
        <w:rPr>
          <w:spacing w:val="11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c(0,0,0,0,0,350000))</w:t>
      </w:r>
    </w:p>
    <w:p w14:paraId="7251942E" w14:textId="77777777" w:rsidR="004F517F" w:rsidRDefault="004F517F">
      <w:pPr>
        <w:pStyle w:val="BodyText"/>
        <w:spacing w:before="5"/>
        <w:rPr>
          <w:sz w:val="23"/>
        </w:rPr>
      </w:pPr>
    </w:p>
    <w:p w14:paraId="3EAEA5C4" w14:textId="77777777" w:rsidR="004F517F" w:rsidRDefault="00000000">
      <w:pPr>
        <w:pStyle w:val="Heading1"/>
      </w:pPr>
      <w:r>
        <w:t>View</w:t>
      </w:r>
      <w:r>
        <w:rPr>
          <w:spacing w:val="-5"/>
        </w:rPr>
        <w:t xml:space="preserve"> </w:t>
      </w:r>
      <w:r>
        <w:t>tibble.</w:t>
      </w:r>
    </w:p>
    <w:p w14:paraId="4D1A3030" w14:textId="77777777" w:rsidR="004F517F" w:rsidRDefault="004F517F">
      <w:pPr>
        <w:sectPr w:rsidR="004F517F">
          <w:pgSz w:w="11910" w:h="16840"/>
          <w:pgMar w:top="680" w:right="1440" w:bottom="280" w:left="1380" w:header="0" w:footer="83" w:gutter="0"/>
          <w:cols w:space="720"/>
        </w:sectPr>
      </w:pPr>
    </w:p>
    <w:p w14:paraId="00B76F11" w14:textId="77777777" w:rsidR="004F517F" w:rsidRDefault="004F517F">
      <w:pPr>
        <w:pStyle w:val="BodyText"/>
        <w:spacing w:before="4"/>
        <w:rPr>
          <w:rFonts w:ascii="Arial"/>
          <w:b/>
          <w:sz w:val="5"/>
        </w:rPr>
      </w:pPr>
    </w:p>
    <w:p w14:paraId="182C998C" w14:textId="77777777" w:rsidR="004F517F" w:rsidRDefault="00000000">
      <w:pPr>
        <w:pStyle w:val="BodyText"/>
        <w:ind w:left="105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12B1F697" wp14:editId="504DBACC">
            <wp:extent cx="4186044" cy="357720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6044" cy="357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5672" w14:textId="77777777" w:rsidR="004F517F" w:rsidRDefault="004F517F">
      <w:pPr>
        <w:pStyle w:val="BodyText"/>
        <w:spacing w:before="5"/>
        <w:rPr>
          <w:rFonts w:ascii="Arial"/>
          <w:b/>
          <w:sz w:val="28"/>
        </w:rPr>
      </w:pPr>
    </w:p>
    <w:p w14:paraId="08001671" w14:textId="77777777" w:rsidR="004F517F" w:rsidRDefault="00000000">
      <w:pPr>
        <w:spacing w:before="92" w:line="290" w:lineRule="auto"/>
        <w:ind w:left="105" w:right="339"/>
        <w:rPr>
          <w:rFonts w:ascii="Arial" w:hAnsi="Arial"/>
          <w:b/>
          <w:sz w:val="21"/>
        </w:rPr>
      </w:pPr>
      <w:r>
        <w:rPr>
          <w:sz w:val="21"/>
        </w:rPr>
        <w:t xml:space="preserve">All of the above calculations are defined in the below </w:t>
      </w:r>
      <w:r>
        <w:rPr>
          <w:rFonts w:ascii="Arial" w:hAnsi="Arial"/>
          <w:b/>
          <w:sz w:val="21"/>
        </w:rPr>
        <w:t xml:space="preserve">R </w:t>
      </w:r>
      <w:r>
        <w:rPr>
          <w:sz w:val="21"/>
        </w:rPr>
        <w:t xml:space="preserve">function </w:t>
      </w:r>
      <w:r>
        <w:rPr>
          <w:rFonts w:ascii="Arial" w:hAnsi="Arial"/>
          <w:b/>
          <w:sz w:val="21"/>
        </w:rPr>
        <w:t>ECF_2</w:t>
      </w:r>
      <w:r>
        <w:rPr>
          <w:sz w:val="21"/>
        </w:rPr>
        <w:t xml:space="preserve">. </w:t>
      </w:r>
      <w:r>
        <w:rPr>
          <w:rFonts w:ascii="Arial" w:hAnsi="Arial"/>
          <w:b/>
          <w:sz w:val="21"/>
        </w:rPr>
        <w:t>‘ECF – Method 2’ R</w:t>
      </w:r>
      <w:r>
        <w:rPr>
          <w:rFonts w:ascii="Arial" w:hAnsi="Arial"/>
          <w:b/>
          <w:spacing w:val="-56"/>
          <w:sz w:val="21"/>
        </w:rPr>
        <w:t xml:space="preserve"> </w:t>
      </w:r>
      <w:r>
        <w:rPr>
          <w:rFonts w:ascii="Arial" w:hAnsi="Arial"/>
          <w:b/>
          <w:sz w:val="21"/>
        </w:rPr>
        <w:t>function</w:t>
      </w:r>
    </w:p>
    <w:p w14:paraId="06699FAC" w14:textId="77777777" w:rsidR="004F517F" w:rsidRDefault="004F517F">
      <w:pPr>
        <w:pStyle w:val="BodyText"/>
        <w:spacing w:before="8"/>
        <w:rPr>
          <w:rFonts w:ascii="Arial"/>
          <w:b/>
          <w:sz w:val="18"/>
        </w:rPr>
      </w:pPr>
    </w:p>
    <w:p w14:paraId="1D1F3533" w14:textId="77777777" w:rsidR="004F517F" w:rsidRDefault="00000000">
      <w:pPr>
        <w:pStyle w:val="BodyText"/>
        <w:ind w:left="105"/>
      </w:pPr>
      <w:r>
        <w:t>ECF_2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function(a)</w:t>
      </w:r>
      <w:r>
        <w:rPr>
          <w:spacing w:val="-3"/>
        </w:rPr>
        <w:t xml:space="preserve"> </w:t>
      </w:r>
      <w:r>
        <w:t>{</w:t>
      </w:r>
    </w:p>
    <w:p w14:paraId="51489C71" w14:textId="77777777" w:rsidR="004F517F" w:rsidRDefault="004F517F">
      <w:pPr>
        <w:pStyle w:val="BodyText"/>
        <w:spacing w:before="11"/>
        <w:rPr>
          <w:sz w:val="30"/>
        </w:rPr>
      </w:pPr>
    </w:p>
    <w:p w14:paraId="69A66B1C" w14:textId="77777777" w:rsidR="004F517F" w:rsidRDefault="00000000">
      <w:pPr>
        <w:pStyle w:val="BodyText"/>
        <w:tabs>
          <w:tab w:val="left" w:pos="1636"/>
          <w:tab w:val="left" w:pos="3779"/>
        </w:tabs>
        <w:ind w:right="4065"/>
        <w:jc w:val="right"/>
      </w:pPr>
      <w:r>
        <w:t>ECF2</w:t>
      </w:r>
      <w:r>
        <w:rPr>
          <w:spacing w:val="-2"/>
        </w:rPr>
        <w:t xml:space="preserve"> </w:t>
      </w:r>
      <w:r>
        <w:t>&lt;-</w:t>
      </w:r>
      <w:r>
        <w:tab/>
        <w:t>tibble(T_</w:t>
      </w:r>
      <w:r>
        <w:tab/>
        <w:t>=</w:t>
      </w:r>
      <w:r>
        <w:rPr>
          <w:spacing w:val="-4"/>
        </w:rPr>
        <w:t xml:space="preserve"> </w:t>
      </w:r>
      <w:r>
        <w:t>a$T_,</w:t>
      </w:r>
    </w:p>
    <w:p w14:paraId="3068016A" w14:textId="77777777" w:rsidR="004F517F" w:rsidRDefault="00000000">
      <w:pPr>
        <w:pStyle w:val="BodyText"/>
        <w:tabs>
          <w:tab w:val="left" w:pos="1135"/>
        </w:tabs>
        <w:spacing w:before="55"/>
        <w:ind w:right="4065"/>
        <w:jc w:val="right"/>
      </w:pPr>
      <w:r>
        <w:t>ie</w:t>
      </w:r>
      <w:r>
        <w:tab/>
        <w:t>=</w:t>
      </w:r>
      <w:r>
        <w:rPr>
          <w:spacing w:val="-5"/>
        </w:rPr>
        <w:t xml:space="preserve"> </w:t>
      </w:r>
      <w:r>
        <w:t>a$ie,</w:t>
      </w:r>
    </w:p>
    <w:p w14:paraId="210B1D18" w14:textId="77777777" w:rsidR="004F517F" w:rsidRDefault="00000000">
      <w:pPr>
        <w:pStyle w:val="BodyText"/>
        <w:tabs>
          <w:tab w:val="left" w:pos="1135"/>
        </w:tabs>
        <w:spacing w:before="57"/>
        <w:ind w:right="4065"/>
        <w:jc w:val="right"/>
      </w:pPr>
      <w:r>
        <w:t>ii</w:t>
      </w:r>
      <w:r>
        <w:tab/>
        <w:t>=</w:t>
      </w:r>
      <w:r>
        <w:rPr>
          <w:spacing w:val="-5"/>
        </w:rPr>
        <w:t xml:space="preserve"> </w:t>
      </w:r>
      <w:r>
        <w:t>a$ii,</w:t>
      </w:r>
    </w:p>
    <w:p w14:paraId="4267F68A" w14:textId="77777777" w:rsidR="004F517F" w:rsidRDefault="00000000">
      <w:pPr>
        <w:pStyle w:val="BodyText"/>
        <w:tabs>
          <w:tab w:val="left" w:pos="4137"/>
        </w:tabs>
        <w:spacing w:before="55" w:line="297" w:lineRule="auto"/>
        <w:ind w:left="3001" w:right="2176"/>
      </w:pPr>
      <w:r>
        <w:t>Year</w:t>
      </w:r>
      <w:r>
        <w:tab/>
        <w:t>= c(0:(length(ii)-1)),</w:t>
      </w:r>
      <w:r>
        <w:rPr>
          <w:spacing w:val="-124"/>
        </w:rPr>
        <w:t xml:space="preserve"> </w:t>
      </w:r>
      <w:r>
        <w:t>ni</w:t>
      </w:r>
      <w:r>
        <w:tab/>
        <w:t>= a$ni,</w:t>
      </w:r>
    </w:p>
    <w:p w14:paraId="2969D74A" w14:textId="77777777" w:rsidR="004F517F" w:rsidRDefault="00000000">
      <w:pPr>
        <w:pStyle w:val="BodyText"/>
        <w:tabs>
          <w:tab w:val="left" w:pos="4137"/>
        </w:tabs>
        <w:spacing w:line="236" w:lineRule="exact"/>
        <w:ind w:left="3001"/>
      </w:pPr>
      <w:r>
        <w:t>bd</w:t>
      </w:r>
      <w:r>
        <w:tab/>
        <w:t>=</w:t>
      </w:r>
      <w:r>
        <w:rPr>
          <w:spacing w:val="-5"/>
        </w:rPr>
        <w:t xml:space="preserve"> </w:t>
      </w:r>
      <w:r>
        <w:t>a$bd,</w:t>
      </w:r>
    </w:p>
    <w:p w14:paraId="5C74EC7A" w14:textId="77777777" w:rsidR="004F517F" w:rsidRDefault="00000000">
      <w:pPr>
        <w:pStyle w:val="BodyText"/>
        <w:tabs>
          <w:tab w:val="left" w:pos="4137"/>
        </w:tabs>
        <w:spacing w:before="57" w:line="295" w:lineRule="auto"/>
        <w:ind w:left="3001" w:right="2554"/>
      </w:pPr>
      <w:r>
        <w:t>chg_DTL_net = a$chg_DTL_net,</w:t>
      </w:r>
      <w:r>
        <w:rPr>
          <w:spacing w:val="-124"/>
        </w:rPr>
        <w:t xml:space="preserve"> </w:t>
      </w:r>
      <w:r>
        <w:t>gain</w:t>
      </w:r>
      <w:r>
        <w:tab/>
        <w:t>= -</w:t>
      </w:r>
      <w:r>
        <w:rPr>
          <w:spacing w:val="-1"/>
        </w:rPr>
        <w:t xml:space="preserve"> </w:t>
      </w:r>
      <w:r>
        <w:t>a$gain,</w:t>
      </w:r>
    </w:p>
    <w:p w14:paraId="0CA0DFD0" w14:textId="77777777" w:rsidR="004F517F" w:rsidRDefault="00000000">
      <w:pPr>
        <w:pStyle w:val="BodyText"/>
        <w:tabs>
          <w:tab w:val="left" w:pos="4137"/>
        </w:tabs>
        <w:spacing w:before="3"/>
        <w:ind w:left="3001"/>
      </w:pPr>
      <w:r>
        <w:t>sp</w:t>
      </w:r>
      <w:r>
        <w:tab/>
        <w:t>=</w:t>
      </w:r>
      <w:r>
        <w:rPr>
          <w:spacing w:val="-3"/>
        </w:rPr>
        <w:t xml:space="preserve"> </w:t>
      </w:r>
      <w:r>
        <w:t>a$sp,</w:t>
      </w:r>
    </w:p>
    <w:p w14:paraId="12B6D9B9" w14:textId="77777777" w:rsidR="004F517F" w:rsidRDefault="00000000">
      <w:pPr>
        <w:pStyle w:val="BodyText"/>
        <w:tabs>
          <w:tab w:val="left" w:pos="4137"/>
        </w:tabs>
        <w:spacing w:before="55" w:line="297" w:lineRule="auto"/>
        <w:ind w:left="3001" w:right="2932"/>
      </w:pPr>
      <w:r>
        <w:t>ie_AT</w:t>
      </w:r>
      <w:r>
        <w:tab/>
        <w:t>= ie*(1-a$T_),</w:t>
      </w:r>
      <w:r>
        <w:rPr>
          <w:spacing w:val="1"/>
        </w:rPr>
        <w:t xml:space="preserve"> </w:t>
      </w:r>
      <w:r>
        <w:t>ii_AT</w:t>
      </w:r>
      <w:r>
        <w:tab/>
        <w:t>=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ii*(1-a$T_),</w:t>
      </w:r>
    </w:p>
    <w:p w14:paraId="0BCB59AA" w14:textId="77777777" w:rsidR="004F517F" w:rsidRDefault="00000000">
      <w:pPr>
        <w:pStyle w:val="BodyText"/>
        <w:tabs>
          <w:tab w:val="left" w:pos="4137"/>
        </w:tabs>
        <w:spacing w:line="236" w:lineRule="exact"/>
        <w:ind w:left="3001"/>
      </w:pPr>
      <w:r>
        <w:t>gcf</w:t>
      </w:r>
      <w:r>
        <w:tab/>
        <w:t>=</w:t>
      </w:r>
      <w:r>
        <w:rPr>
          <w:spacing w:val="-1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+ bd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chg_DTL_net</w:t>
      </w:r>
      <w:r>
        <w:rPr>
          <w:spacing w:val="-3"/>
        </w:rPr>
        <w:t xml:space="preserve"> </w:t>
      </w:r>
      <w:r>
        <w:t>+ gain</w:t>
      </w:r>
      <w:r>
        <w:rPr>
          <w:spacing w:val="-1"/>
        </w:rPr>
        <w:t xml:space="preserve"> </w:t>
      </w:r>
      <w:r>
        <w:t>+ sp</w:t>
      </w:r>
    </w:p>
    <w:p w14:paraId="133B7EDD" w14:textId="77777777" w:rsidR="004F517F" w:rsidRDefault="00000000">
      <w:pPr>
        <w:pStyle w:val="BodyText"/>
        <w:spacing w:before="57"/>
        <w:ind w:left="4137"/>
      </w:pPr>
      <w:r>
        <w:t>+</w:t>
      </w:r>
      <w:r>
        <w:rPr>
          <w:spacing w:val="-3"/>
        </w:rPr>
        <w:t xml:space="preserve"> </w:t>
      </w:r>
      <w:r>
        <w:t>ie_AT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ii_AT,</w:t>
      </w:r>
    </w:p>
    <w:p w14:paraId="6C7EAF49" w14:textId="77777777" w:rsidR="004F517F" w:rsidRDefault="00000000">
      <w:pPr>
        <w:pStyle w:val="BodyText"/>
        <w:tabs>
          <w:tab w:val="left" w:pos="4137"/>
        </w:tabs>
        <w:spacing w:before="55" w:line="297" w:lineRule="auto"/>
        <w:ind w:left="3001" w:right="1042"/>
      </w:pPr>
      <w:r>
        <w:t>OCA</w:t>
      </w:r>
      <w:r>
        <w:tab/>
        <w:t>= a$cash + a$ar + a$inv + a$pe,</w:t>
      </w:r>
      <w:r>
        <w:rPr>
          <w:spacing w:val="-124"/>
        </w:rPr>
        <w:t xml:space="preserve"> </w:t>
      </w:r>
      <w:r>
        <w:t>OCL</w:t>
      </w:r>
      <w:r>
        <w:tab/>
        <w:t>=</w:t>
      </w:r>
      <w:r>
        <w:rPr>
          <w:spacing w:val="-1"/>
        </w:rPr>
        <w:t xml:space="preserve"> </w:t>
      </w:r>
      <w:r>
        <w:t>a$ap + a$wp + a$itp,</w:t>
      </w:r>
    </w:p>
    <w:p w14:paraId="53177CE7" w14:textId="77777777" w:rsidR="004F517F" w:rsidRDefault="00000000">
      <w:pPr>
        <w:pStyle w:val="BodyText"/>
        <w:tabs>
          <w:tab w:val="left" w:pos="4137"/>
        </w:tabs>
        <w:spacing w:line="236" w:lineRule="exact"/>
        <w:ind w:left="3001"/>
      </w:pPr>
      <w:r>
        <w:t>OWC</w:t>
      </w:r>
      <w:r>
        <w:tab/>
        <w:t>=</w:t>
      </w:r>
      <w:r>
        <w:rPr>
          <w:spacing w:val="-2"/>
        </w:rPr>
        <w:t xml:space="preserve"> </w:t>
      </w:r>
      <w:r>
        <w:t>OCA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OCL,</w:t>
      </w:r>
    </w:p>
    <w:p w14:paraId="471F8DA6" w14:textId="77777777" w:rsidR="004F517F" w:rsidRDefault="00000000">
      <w:pPr>
        <w:pStyle w:val="BodyText"/>
        <w:tabs>
          <w:tab w:val="left" w:pos="4137"/>
        </w:tabs>
        <w:spacing w:before="57" w:line="295" w:lineRule="auto"/>
        <w:ind w:left="3001" w:right="1420"/>
      </w:pPr>
      <w:r>
        <w:t>chg_OWC</w:t>
      </w:r>
      <w:r>
        <w:rPr>
          <w:spacing w:val="1"/>
        </w:rPr>
        <w:t xml:space="preserve"> </w:t>
      </w:r>
      <w:r>
        <w:t>= OWC - lag(OWC, default=0),</w:t>
      </w:r>
      <w:r>
        <w:rPr>
          <w:spacing w:val="-124"/>
        </w:rPr>
        <w:t xml:space="preserve"> </w:t>
      </w:r>
      <w:r>
        <w:t>CapX</w:t>
      </w:r>
      <w:r>
        <w:tab/>
        <w:t>= -</w:t>
      </w:r>
      <w:r>
        <w:rPr>
          <w:spacing w:val="-1"/>
        </w:rPr>
        <w:t xml:space="preserve"> </w:t>
      </w:r>
      <w:r>
        <w:t>a$CapX,</w:t>
      </w:r>
    </w:p>
    <w:p w14:paraId="2089EA14" w14:textId="77777777" w:rsidR="004F517F" w:rsidRDefault="00000000">
      <w:pPr>
        <w:pStyle w:val="BodyText"/>
        <w:tabs>
          <w:tab w:val="left" w:pos="4137"/>
        </w:tabs>
        <w:spacing w:before="3" w:line="297" w:lineRule="auto"/>
        <w:ind w:left="3001" w:right="1798"/>
      </w:pPr>
      <w:r>
        <w:t>FCFF1</w:t>
      </w:r>
      <w:r>
        <w:tab/>
        <w:t>=</w:t>
      </w:r>
      <w:r>
        <w:rPr>
          <w:spacing w:val="26"/>
        </w:rPr>
        <w:t xml:space="preserve"> </w:t>
      </w:r>
      <w:r>
        <w:t>gcf</w:t>
      </w:r>
      <w:r>
        <w:rPr>
          <w:spacing w:val="26"/>
        </w:rPr>
        <w:t xml:space="preserve"> </w:t>
      </w:r>
      <w:r>
        <w:t>+</w:t>
      </w:r>
      <w:r>
        <w:rPr>
          <w:spacing w:val="26"/>
        </w:rPr>
        <w:t xml:space="preserve"> </w:t>
      </w:r>
      <w:r>
        <w:t>CapX</w:t>
      </w:r>
      <w:r>
        <w:rPr>
          <w:spacing w:val="26"/>
        </w:rPr>
        <w:t xml:space="preserve"> </w:t>
      </w:r>
      <w:r>
        <w:t>-</w:t>
      </w:r>
      <w:r>
        <w:rPr>
          <w:spacing w:val="26"/>
        </w:rPr>
        <w:t xml:space="preserve"> </w:t>
      </w:r>
      <w:r>
        <w:t>chg_OWC,</w:t>
      </w:r>
      <w:r>
        <w:rPr>
          <w:spacing w:val="1"/>
        </w:rPr>
        <w:t xml:space="preserve"> </w:t>
      </w:r>
      <w:r>
        <w:t>N</w:t>
      </w:r>
      <w:r>
        <w:tab/>
        <w:t>= a$LTD + a$cpltd + a$np,</w:t>
      </w:r>
      <w:r>
        <w:rPr>
          <w:spacing w:val="-124"/>
        </w:rPr>
        <w:t xml:space="preserve"> </w:t>
      </w:r>
      <w:r>
        <w:t>chg_N</w:t>
      </w:r>
      <w:r>
        <w:tab/>
        <w:t>= N - lag(N, default=0),</w:t>
      </w:r>
      <w:r>
        <w:rPr>
          <w:spacing w:val="1"/>
        </w:rPr>
        <w:t xml:space="preserve"> </w:t>
      </w:r>
      <w:r>
        <w:t>CFd_AT</w:t>
      </w:r>
      <w:r>
        <w:tab/>
        <w:t>=</w:t>
      </w:r>
      <w:r>
        <w:rPr>
          <w:spacing w:val="1"/>
        </w:rPr>
        <w:t xml:space="preserve"> </w:t>
      </w:r>
      <w:r>
        <w:t>ie*(1-T_)</w:t>
      </w:r>
      <w:r>
        <w:rPr>
          <w:spacing w:val="126"/>
        </w:rPr>
        <w:t xml:space="preserve"> </w:t>
      </w:r>
      <w:r>
        <w:t>-</w:t>
      </w:r>
      <w:r>
        <w:rPr>
          <w:spacing w:val="126"/>
        </w:rPr>
        <w:t xml:space="preserve"> </w:t>
      </w:r>
      <w:r>
        <w:t>chg_N,</w:t>
      </w:r>
      <w:r>
        <w:rPr>
          <w:spacing w:val="1"/>
        </w:rPr>
        <w:t xml:space="preserve"> </w:t>
      </w:r>
      <w:r>
        <w:t>ECF2</w:t>
      </w:r>
      <w:r>
        <w:tab/>
        <w:t>=</w:t>
      </w:r>
      <w:r>
        <w:rPr>
          <w:spacing w:val="-1"/>
        </w:rPr>
        <w:t xml:space="preserve"> </w:t>
      </w:r>
      <w:r>
        <w:t>FCFF1 - CFd_AT</w:t>
      </w:r>
      <w:r>
        <w:rPr>
          <w:spacing w:val="-2"/>
        </w:rPr>
        <w:t xml:space="preserve"> </w:t>
      </w:r>
      <w:r>
        <w:t>)</w:t>
      </w:r>
    </w:p>
    <w:p w14:paraId="65E5D3C2" w14:textId="77777777" w:rsidR="004F517F" w:rsidRDefault="004F517F">
      <w:pPr>
        <w:pStyle w:val="BodyText"/>
        <w:rPr>
          <w:sz w:val="24"/>
        </w:rPr>
      </w:pPr>
    </w:p>
    <w:p w14:paraId="3CF9B928" w14:textId="77777777" w:rsidR="004F517F" w:rsidRDefault="004F517F">
      <w:pPr>
        <w:pStyle w:val="BodyText"/>
        <w:spacing w:before="4"/>
        <w:rPr>
          <w:sz w:val="27"/>
        </w:rPr>
      </w:pPr>
    </w:p>
    <w:p w14:paraId="5340FACA" w14:textId="77777777" w:rsidR="004F517F" w:rsidRDefault="00000000">
      <w:pPr>
        <w:pStyle w:val="BodyText"/>
        <w:ind w:left="358"/>
      </w:pPr>
      <w:r>
        <w:t>ECF2</w:t>
      </w:r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rotate(ECF2)</w:t>
      </w:r>
    </w:p>
    <w:p w14:paraId="7EE1E741" w14:textId="77777777" w:rsidR="004F517F" w:rsidRDefault="004F517F">
      <w:pPr>
        <w:sectPr w:rsidR="004F517F">
          <w:pgSz w:w="11910" w:h="16840"/>
          <w:pgMar w:top="680" w:right="1440" w:bottom="280" w:left="1380" w:header="0" w:footer="83" w:gutter="0"/>
          <w:cols w:space="720"/>
        </w:sectPr>
      </w:pPr>
    </w:p>
    <w:p w14:paraId="3B719A94" w14:textId="77777777" w:rsidR="004F517F" w:rsidRDefault="00000000">
      <w:pPr>
        <w:pStyle w:val="BodyText"/>
        <w:spacing w:before="89"/>
        <w:ind w:left="358"/>
      </w:pPr>
      <w:r>
        <w:lastRenderedPageBreak/>
        <w:t>return(ECF2)</w:t>
      </w:r>
    </w:p>
    <w:p w14:paraId="1044043F" w14:textId="77777777" w:rsidR="004F517F" w:rsidRDefault="004F517F">
      <w:pPr>
        <w:pStyle w:val="BodyText"/>
        <w:spacing w:before="1"/>
        <w:rPr>
          <w:sz w:val="22"/>
        </w:rPr>
      </w:pPr>
    </w:p>
    <w:p w14:paraId="1C63AE9E" w14:textId="77777777" w:rsidR="004F517F" w:rsidRDefault="00000000">
      <w:pPr>
        <w:pStyle w:val="BodyText"/>
        <w:spacing w:before="100"/>
        <w:ind w:left="105"/>
      </w:pPr>
      <w:r>
        <w:rPr>
          <w:w w:val="99"/>
        </w:rPr>
        <w:t>}</w:t>
      </w:r>
    </w:p>
    <w:p w14:paraId="372EB30C" w14:textId="77777777" w:rsidR="004F517F" w:rsidRDefault="004F517F">
      <w:pPr>
        <w:pStyle w:val="BodyText"/>
        <w:rPr>
          <w:sz w:val="24"/>
        </w:rPr>
      </w:pPr>
    </w:p>
    <w:p w14:paraId="1597B06C" w14:textId="77777777" w:rsidR="004F517F" w:rsidRDefault="004F517F">
      <w:pPr>
        <w:pStyle w:val="BodyText"/>
        <w:spacing w:before="3"/>
        <w:rPr>
          <w:sz w:val="25"/>
        </w:rPr>
      </w:pPr>
    </w:p>
    <w:p w14:paraId="7757E9A3" w14:textId="77777777" w:rsidR="004F517F" w:rsidRDefault="00000000">
      <w:pPr>
        <w:pStyle w:val="Heading1"/>
      </w:pP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output.</w:t>
      </w:r>
    </w:p>
    <w:p w14:paraId="02AAFA38" w14:textId="77777777" w:rsidR="004F517F" w:rsidRDefault="00000000">
      <w:pPr>
        <w:pStyle w:val="BodyText"/>
        <w:spacing w:before="5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10409F0" wp14:editId="22FE1042">
            <wp:simplePos x="0" y="0"/>
            <wp:positionH relativeFrom="page">
              <wp:posOffset>943355</wp:posOffset>
            </wp:positionH>
            <wp:positionV relativeFrom="paragraph">
              <wp:posOffset>203545</wp:posOffset>
            </wp:positionV>
            <wp:extent cx="4213606" cy="342709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606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DEE50" w14:textId="77777777" w:rsidR="004F517F" w:rsidRDefault="004F517F">
      <w:pPr>
        <w:pStyle w:val="BodyText"/>
        <w:spacing w:before="8"/>
        <w:rPr>
          <w:rFonts w:ascii="Arial"/>
          <w:b/>
          <w:sz w:val="32"/>
        </w:rPr>
      </w:pPr>
    </w:p>
    <w:p w14:paraId="6CBC6734" w14:textId="77777777" w:rsidR="004F517F" w:rsidRDefault="00000000">
      <w:pPr>
        <w:spacing w:before="1"/>
        <w:ind w:left="105"/>
        <w:rPr>
          <w:rFonts w:ascii="Arial"/>
          <w:b/>
          <w:sz w:val="21"/>
        </w:rPr>
      </w:pPr>
      <w:r>
        <w:rPr>
          <w:rFonts w:ascii="Arial"/>
          <w:b/>
          <w:sz w:val="21"/>
        </w:rPr>
        <w:t>R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Output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formatted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in Excel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Method 2</w:t>
      </w:r>
    </w:p>
    <w:p w14:paraId="12D01547" w14:textId="77777777" w:rsidR="004F517F" w:rsidRDefault="00000000">
      <w:pPr>
        <w:pStyle w:val="BodyText"/>
        <w:spacing w:before="1"/>
        <w:rPr>
          <w:rFonts w:ascii="Arial"/>
          <w:b/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7C2862D" wp14:editId="4CA229CA">
            <wp:simplePos x="0" y="0"/>
            <wp:positionH relativeFrom="page">
              <wp:posOffset>943355</wp:posOffset>
            </wp:positionH>
            <wp:positionV relativeFrom="paragraph">
              <wp:posOffset>237411</wp:posOffset>
            </wp:positionV>
            <wp:extent cx="4249101" cy="112699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9101" cy="1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D011C" w14:textId="77777777" w:rsidR="004F517F" w:rsidRDefault="004F517F">
      <w:pPr>
        <w:pStyle w:val="BodyText"/>
        <w:rPr>
          <w:rFonts w:ascii="Arial"/>
          <w:b/>
          <w:sz w:val="22"/>
        </w:rPr>
      </w:pPr>
    </w:p>
    <w:p w14:paraId="7AB07179" w14:textId="77777777" w:rsidR="004F517F" w:rsidRDefault="004F517F">
      <w:pPr>
        <w:pStyle w:val="BodyText"/>
        <w:spacing w:before="4"/>
        <w:rPr>
          <w:rFonts w:ascii="Arial"/>
          <w:b/>
        </w:rPr>
      </w:pPr>
    </w:p>
    <w:p w14:paraId="5DFE3B25" w14:textId="77777777" w:rsidR="004F517F" w:rsidRDefault="00000000">
      <w:pPr>
        <w:spacing w:line="292" w:lineRule="auto"/>
        <w:ind w:left="105"/>
        <w:rPr>
          <w:sz w:val="21"/>
        </w:rPr>
      </w:pPr>
      <w:r>
        <w:rPr>
          <w:sz w:val="21"/>
        </w:rPr>
        <w:t>‘</w:t>
      </w:r>
      <w:r>
        <w:rPr>
          <w:rFonts w:ascii="Arial" w:hAnsi="Arial"/>
          <w:b/>
          <w:sz w:val="21"/>
        </w:rPr>
        <w:t>ECF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Method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2</w:t>
      </w:r>
      <w:r>
        <w:rPr>
          <w:sz w:val="21"/>
        </w:rPr>
        <w:t>‘</w:t>
      </w:r>
      <w:r>
        <w:rPr>
          <w:spacing w:val="-7"/>
          <w:sz w:val="21"/>
        </w:rPr>
        <w:t xml:space="preserve"> </w:t>
      </w:r>
      <w:r>
        <w:rPr>
          <w:sz w:val="21"/>
        </w:rPr>
        <w:t>agrees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prior</w:t>
      </w:r>
      <w:r>
        <w:rPr>
          <w:spacing w:val="-4"/>
          <w:sz w:val="21"/>
        </w:rPr>
        <w:t xml:space="preserve"> </w:t>
      </w:r>
      <w:r>
        <w:rPr>
          <w:sz w:val="21"/>
        </w:rPr>
        <w:t>results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‘</w:t>
      </w:r>
      <w:r>
        <w:rPr>
          <w:rFonts w:ascii="Arial" w:hAnsi="Arial"/>
          <w:b/>
          <w:sz w:val="21"/>
        </w:rPr>
        <w:t>ECF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Method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1</w:t>
      </w:r>
      <w:r>
        <w:rPr>
          <w:sz w:val="21"/>
        </w:rPr>
        <w:t>‘</w:t>
      </w:r>
      <w:r>
        <w:rPr>
          <w:spacing w:val="-3"/>
          <w:sz w:val="21"/>
        </w:rPr>
        <w:t xml:space="preserve"> </w:t>
      </w:r>
      <w:r>
        <w:rPr>
          <w:sz w:val="21"/>
        </w:rPr>
        <w:t>each</w:t>
      </w:r>
      <w:r>
        <w:rPr>
          <w:spacing w:val="-3"/>
          <w:sz w:val="21"/>
        </w:rPr>
        <w:t xml:space="preserve"> </w:t>
      </w:r>
      <w:r>
        <w:rPr>
          <w:sz w:val="21"/>
        </w:rPr>
        <w:t>year.</w:t>
      </w:r>
      <w:r>
        <w:rPr>
          <w:spacing w:val="51"/>
          <w:sz w:val="21"/>
        </w:rPr>
        <w:t xml:space="preserve"> </w:t>
      </w:r>
      <w:r>
        <w:rPr>
          <w:sz w:val="21"/>
        </w:rPr>
        <w:t>Any</w:t>
      </w:r>
      <w:r>
        <w:rPr>
          <w:spacing w:val="-4"/>
          <w:sz w:val="21"/>
        </w:rPr>
        <w:t xml:space="preserve"> </w:t>
      </w:r>
      <w:r>
        <w:rPr>
          <w:sz w:val="21"/>
        </w:rPr>
        <w:t>differences</w:t>
      </w:r>
      <w:r>
        <w:rPr>
          <w:spacing w:val="-55"/>
          <w:sz w:val="21"/>
        </w:rPr>
        <w:t xml:space="preserve"> </w:t>
      </w:r>
      <w:r>
        <w:rPr>
          <w:sz w:val="21"/>
        </w:rPr>
        <w:t>are</w:t>
      </w:r>
      <w:r>
        <w:rPr>
          <w:spacing w:val="-1"/>
          <w:sz w:val="21"/>
        </w:rPr>
        <w:t xml:space="preserve"> </w:t>
      </w:r>
      <w:r>
        <w:rPr>
          <w:sz w:val="21"/>
        </w:rPr>
        <w:t>due to</w:t>
      </w:r>
      <w:r>
        <w:rPr>
          <w:spacing w:val="-2"/>
          <w:sz w:val="21"/>
        </w:rPr>
        <w:t xml:space="preserve"> </w:t>
      </w:r>
      <w:r>
        <w:rPr>
          <w:sz w:val="21"/>
        </w:rPr>
        <w:t>rounding error.</w:t>
      </w:r>
    </w:p>
    <w:p w14:paraId="7D2FF4F2" w14:textId="77777777" w:rsidR="004F517F" w:rsidRDefault="004F517F">
      <w:pPr>
        <w:spacing w:before="7"/>
        <w:rPr>
          <w:sz w:val="25"/>
        </w:rPr>
      </w:pPr>
    </w:p>
    <w:p w14:paraId="33D4E771" w14:textId="77777777" w:rsidR="004F517F" w:rsidRDefault="00000000">
      <w:pPr>
        <w:spacing w:line="292" w:lineRule="auto"/>
        <w:ind w:left="105" w:right="53"/>
        <w:rPr>
          <w:sz w:val="21"/>
        </w:rPr>
      </w:pPr>
      <w:r>
        <w:rPr>
          <w:sz w:val="21"/>
        </w:rPr>
        <w:t xml:space="preserve">This </w:t>
      </w:r>
      <w:r>
        <w:rPr>
          <w:rFonts w:ascii="Arial" w:hAnsi="Arial"/>
          <w:b/>
          <w:sz w:val="21"/>
        </w:rPr>
        <w:t xml:space="preserve">ECF </w:t>
      </w:r>
      <w:r>
        <w:rPr>
          <w:sz w:val="21"/>
        </w:rPr>
        <w:t>calculation example is taken from my newly published textbook, ‘</w:t>
      </w:r>
      <w:r>
        <w:rPr>
          <w:rFonts w:ascii="Arial" w:hAnsi="Arial"/>
          <w:b/>
          <w:sz w:val="21"/>
        </w:rPr>
        <w:t>Advanced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Discounted Cash Flow (DCF) Valuation using R</w:t>
      </w:r>
      <w:r>
        <w:rPr>
          <w:sz w:val="21"/>
        </w:rPr>
        <w:t>.’</w:t>
      </w:r>
      <w:r>
        <w:rPr>
          <w:spacing w:val="1"/>
          <w:sz w:val="21"/>
        </w:rPr>
        <w:t xml:space="preserve"> </w:t>
      </w:r>
      <w:r>
        <w:rPr>
          <w:sz w:val="21"/>
        </w:rPr>
        <w:t>It is discussed in far greater detail along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with development of the integrated financials using </w:t>
      </w:r>
      <w:r>
        <w:rPr>
          <w:rFonts w:ascii="Arial" w:hAnsi="Arial"/>
          <w:b/>
          <w:sz w:val="21"/>
        </w:rPr>
        <w:t xml:space="preserve">R </w:t>
      </w:r>
      <w:r>
        <w:rPr>
          <w:sz w:val="21"/>
        </w:rPr>
        <w:t xml:space="preserve">as well as numerous, advanced </w:t>
      </w:r>
      <w:r>
        <w:rPr>
          <w:rFonts w:ascii="Arial" w:hAnsi="Arial"/>
          <w:b/>
          <w:sz w:val="21"/>
        </w:rPr>
        <w:t>DCF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sz w:val="21"/>
        </w:rPr>
        <w:t>valuation modeling approaches – some never before published. The text importantly clearly</w:t>
      </w:r>
      <w:r>
        <w:rPr>
          <w:spacing w:val="1"/>
          <w:sz w:val="21"/>
        </w:rPr>
        <w:t xml:space="preserve"> </w:t>
      </w:r>
      <w:r>
        <w:rPr>
          <w:sz w:val="21"/>
        </w:rPr>
        <w:t>explains</w:t>
      </w:r>
      <w:r>
        <w:rPr>
          <w:spacing w:val="-3"/>
          <w:sz w:val="21"/>
        </w:rPr>
        <w:t xml:space="preserve"> </w:t>
      </w:r>
      <w:r>
        <w:rPr>
          <w:sz w:val="21"/>
        </w:rPr>
        <w:t>‘</w:t>
      </w:r>
      <w:r>
        <w:rPr>
          <w:rFonts w:ascii="Arial" w:hAnsi="Arial"/>
          <w:b/>
          <w:sz w:val="21"/>
        </w:rPr>
        <w:t>why’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sz w:val="21"/>
        </w:rPr>
        <w:t>these</w:t>
      </w:r>
      <w:r>
        <w:rPr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ECF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sz w:val="21"/>
        </w:rPr>
        <w:t>calculation</w:t>
      </w:r>
      <w:r>
        <w:rPr>
          <w:spacing w:val="-6"/>
          <w:sz w:val="21"/>
        </w:rPr>
        <w:t xml:space="preserve"> </w:t>
      </w:r>
      <w:r>
        <w:rPr>
          <w:sz w:val="21"/>
        </w:rPr>
        <w:t>methods</w:t>
      </w:r>
      <w:r>
        <w:rPr>
          <w:spacing w:val="-5"/>
          <w:sz w:val="21"/>
        </w:rPr>
        <w:t xml:space="preserve"> </w:t>
      </w:r>
      <w:r>
        <w:rPr>
          <w:sz w:val="21"/>
        </w:rPr>
        <w:t>are</w:t>
      </w:r>
      <w:r>
        <w:rPr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mathematically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exactly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equivalent</w:t>
      </w:r>
      <w:r>
        <w:rPr>
          <w:sz w:val="21"/>
        </w:rPr>
        <w:t>,</w:t>
      </w:r>
      <w:r>
        <w:rPr>
          <w:spacing w:val="-6"/>
          <w:sz w:val="21"/>
        </w:rPr>
        <w:t xml:space="preserve"> </w:t>
      </w:r>
      <w:r>
        <w:rPr>
          <w:sz w:val="21"/>
        </w:rPr>
        <w:t>though</w:t>
      </w:r>
      <w:r>
        <w:rPr>
          <w:spacing w:val="-56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individual</w:t>
      </w:r>
      <w:r>
        <w:rPr>
          <w:spacing w:val="1"/>
          <w:sz w:val="21"/>
        </w:rPr>
        <w:t xml:space="preserve"> </w:t>
      </w:r>
      <w:r>
        <w:rPr>
          <w:sz w:val="21"/>
        </w:rPr>
        <w:t>components</w:t>
      </w:r>
      <w:r>
        <w:rPr>
          <w:spacing w:val="-1"/>
          <w:sz w:val="21"/>
        </w:rPr>
        <w:t xml:space="preserve"> </w:t>
      </w:r>
      <w:r>
        <w:rPr>
          <w:sz w:val="21"/>
        </w:rPr>
        <w:t>appear</w:t>
      </w:r>
      <w:r>
        <w:rPr>
          <w:spacing w:val="-1"/>
          <w:sz w:val="21"/>
        </w:rPr>
        <w:t xml:space="preserve"> </w:t>
      </w:r>
      <w:r>
        <w:rPr>
          <w:sz w:val="21"/>
        </w:rPr>
        <w:t>vastly</w:t>
      </w:r>
      <w:r>
        <w:rPr>
          <w:spacing w:val="-1"/>
          <w:sz w:val="21"/>
        </w:rPr>
        <w:t xml:space="preserve"> </w:t>
      </w:r>
      <w:r>
        <w:rPr>
          <w:sz w:val="21"/>
        </w:rPr>
        <w:t>different.</w:t>
      </w:r>
    </w:p>
    <w:p w14:paraId="09BFB9E3" w14:textId="77777777" w:rsidR="004F517F" w:rsidRDefault="004F517F">
      <w:pPr>
        <w:spacing w:before="1"/>
        <w:rPr>
          <w:sz w:val="25"/>
        </w:rPr>
      </w:pPr>
    </w:p>
    <w:p w14:paraId="1B4AF928" w14:textId="77777777" w:rsidR="004F517F" w:rsidRDefault="00000000">
      <w:pPr>
        <w:pStyle w:val="BodyText"/>
        <w:spacing w:before="1"/>
        <w:ind w:left="105"/>
        <w:rPr>
          <w:rFonts w:ascii="Arial MT"/>
        </w:rPr>
      </w:pPr>
      <w:r>
        <w:rPr>
          <w:rFonts w:ascii="Arial MT"/>
        </w:rPr>
        <w:t>Reference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website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further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details.</w:t>
      </w:r>
    </w:p>
    <w:sectPr w:rsidR="004F517F">
      <w:pgSz w:w="11910" w:h="16840"/>
      <w:pgMar w:top="680" w:right="144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D6F10" w14:textId="77777777" w:rsidR="004461BE" w:rsidRDefault="004461BE">
      <w:r>
        <w:separator/>
      </w:r>
    </w:p>
  </w:endnote>
  <w:endnote w:type="continuationSeparator" w:id="0">
    <w:p w14:paraId="7CAD8E5D" w14:textId="77777777" w:rsidR="004461BE" w:rsidRDefault="00446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7B53E" w14:textId="77777777" w:rsidR="004F517F" w:rsidRDefault="00000000">
    <w:pPr>
      <w:pStyle w:val="BodyText"/>
      <w:spacing w:line="14" w:lineRule="auto"/>
      <w:rPr>
        <w:sz w:val="20"/>
      </w:rPr>
    </w:pPr>
    <w:r>
      <w:pict w14:anchorId="39622C6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36672;mso-position-horizontal-relative:page;mso-position-vertical-relative:page" filled="f" stroked="f">
          <v:textbox inset="0,0,0,0">
            <w:txbxContent>
              <w:p w14:paraId="4B79E9C2" w14:textId="77777777" w:rsidR="004F517F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30-07-2021,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19:53</w:t>
                </w:r>
              </w:p>
            </w:txbxContent>
          </v:textbox>
          <w10:wrap anchorx="page" anchory="page"/>
        </v:shape>
      </w:pict>
    </w:r>
    <w:r>
      <w:pict w14:anchorId="064DF3E4">
        <v:rect id="_x0000_s1025" style="position:absolute;margin-left:0;margin-top:827.75pt;width:595.3pt;height:14.15pt;z-index:-15836160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41682" w14:textId="77777777" w:rsidR="004461BE" w:rsidRDefault="004461BE">
      <w:r>
        <w:separator/>
      </w:r>
    </w:p>
  </w:footnote>
  <w:footnote w:type="continuationSeparator" w:id="0">
    <w:p w14:paraId="70697A63" w14:textId="77777777" w:rsidR="004461BE" w:rsidRDefault="00446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241CE" w14:textId="77777777" w:rsidR="004F517F" w:rsidRDefault="00000000">
    <w:pPr>
      <w:pStyle w:val="BodyText"/>
      <w:spacing w:line="14" w:lineRule="auto"/>
      <w:rPr>
        <w:sz w:val="20"/>
      </w:rPr>
    </w:pPr>
    <w:r>
      <w:pict w14:anchorId="0FAB65D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5837696;mso-position-horizontal-relative:page;mso-position-vertical-relative:page" filled="f" stroked="f">
          <v:textbox inset="0,0,0,0">
            <w:txbxContent>
              <w:p w14:paraId="77921318" w14:textId="77777777" w:rsidR="004F517F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3D6DD3C6">
        <v:rect id="_x0000_s1027" style="position:absolute;margin-left:0;margin-top:0;width:595.3pt;height:14.15pt;z-index:-15837184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517F"/>
    <w:rsid w:val="004461BE"/>
    <w:rsid w:val="004F517F"/>
    <w:rsid w:val="00850270"/>
    <w:rsid w:val="009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C7EB3"/>
  <w15:docId w15:val="{B3BE3198-ABC5-49D4-B5C6-D82C842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  <w:ind w:left="61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3</cp:revision>
  <dcterms:created xsi:type="dcterms:W3CDTF">2022-07-17T05:28:00Z</dcterms:created>
  <dcterms:modified xsi:type="dcterms:W3CDTF">2022-07-17T05:29:00Z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2021-08-16T00:00:00Z</vt:filetime>
  </property>
</Properties>
</file>