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2D34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begin loading the main packages and setting some graphical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parameters of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lattice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latticeExtra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D39DBDC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library(lattice)</w:t>
      </w:r>
    </w:p>
    <w:p w14:paraId="5FB47B0F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9E1DD4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latticeExtra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must be loaded after ggplot2 to prevent masking of `layer`</w:t>
      </w:r>
    </w:p>
    <w:p w14:paraId="58F26C58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latticeExtra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33425C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RColorBrewer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85ADD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lattice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latticeExtra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configuration</w:t>
      </w:r>
    </w:p>
    <w:p w14:paraId="076A286F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myTheme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custom.theme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.2(</w:t>
      </w:r>
    </w:p>
    <w:p w14:paraId="0E9DE75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=19,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=0.7, region=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rev(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brewer.pal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(9, '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YlOrRd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')),</w:t>
      </w:r>
    </w:p>
    <w:p w14:paraId="5ABFE2B8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symbol=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brewer.pal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n=8, name="Dark2"))</w:t>
      </w:r>
    </w:p>
    <w:p w14:paraId="0E6993F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myTheme$strip.background$col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myTheme$strip.shingle$col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</w:p>
    <w:p w14:paraId="035D825C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myTheme$strip.border$col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'transparent'</w:t>
      </w:r>
    </w:p>
    <w:p w14:paraId="355EB5ED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7608E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myArgs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044094E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as.table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=TRUE, between=list(x=0.5, y=0.2),</w:t>
      </w:r>
    </w:p>
    <w:p w14:paraId="3C9C6B7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xscale.components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function(...)</w:t>
      </w:r>
    </w:p>
    <w:p w14:paraId="57D33AAC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modifyList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xscale.components.default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(...), list(top=FALSE)),</w:t>
      </w:r>
    </w:p>
    <w:p w14:paraId="5D7ECA26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yscale.components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function(...)</w:t>
      </w:r>
    </w:p>
    <w:p w14:paraId="641E02B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modifyList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yscale.components.default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(...), list(right=FALSE)))</w:t>
      </w:r>
    </w:p>
    <w:p w14:paraId="6E5A604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2C2FB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lattice.options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default.theme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myTheme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default.args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modifyList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62ED0F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lattice.options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()$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default.args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myArgs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D12DBD6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886740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library(zoo) </w:t>
      </w:r>
    </w:p>
    <w:p w14:paraId="56EDD92A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is the data we will use:</w:t>
      </w:r>
    </w:p>
    <w:p w14:paraId="7DB11511" w14:textId="77777777" w:rsidR="00051000" w:rsidRPr="00051000" w:rsidRDefault="00051000" w:rsidP="00051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proofErr w:type="spellStart"/>
        <w:proofErr w:type="gramStart"/>
        <w:r w:rsidRPr="00051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aranjuez.RData</w:t>
        </w:r>
        <w:proofErr w:type="spellEnd"/>
        <w:proofErr w:type="gramEnd"/>
      </w:hyperlink>
    </w:p>
    <w:p w14:paraId="0D823433" w14:textId="77777777" w:rsidR="00051000" w:rsidRPr="00051000" w:rsidRDefault="00051000" w:rsidP="00051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proofErr w:type="spellStart"/>
        <w:proofErr w:type="gramStart"/>
        <w:r w:rsidRPr="00051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navarra.RData</w:t>
        </w:r>
        <w:proofErr w:type="spellEnd"/>
        <w:proofErr w:type="gramEnd"/>
      </w:hyperlink>
    </w:p>
    <w:p w14:paraId="5719484A" w14:textId="77777777" w:rsidR="00051000" w:rsidRPr="00051000" w:rsidRDefault="00051000" w:rsidP="00051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Pr="00051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CO2.RData</w:t>
        </w:r>
      </w:hyperlink>
    </w:p>
    <w:p w14:paraId="7FF72ED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load('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aranjuez.RData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8CC3CBA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load('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navarra.RData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5E4290F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load(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'CO2.RData')</w:t>
      </w:r>
    </w:p>
    <w:p w14:paraId="3ABF8AE7" w14:textId="77777777" w:rsidR="00051000" w:rsidRPr="00051000" w:rsidRDefault="00051000" w:rsidP="00051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10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Time on the horizontal axis</w:t>
      </w:r>
    </w:p>
    <w:p w14:paraId="6140847A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most frequent visualization method of a time series uses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horizontal axis to depict the time index. This section illustrates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two variants of this approach to display multivariate time series: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multiple time series with different scales, and variables with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scale.</w:t>
      </w:r>
    </w:p>
    <w:p w14:paraId="03271DE2" w14:textId="77777777" w:rsidR="00051000" w:rsidRPr="00051000" w:rsidRDefault="00051000" w:rsidP="0005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1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 graph of variables with different scales</w:t>
      </w:r>
    </w:p>
    <w:p w14:paraId="0EB20740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is a variety of scientific research interested in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relationship among several meteorological variables. A suitable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approach is to display the time evolution of all of them using a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panel for each of the variables. The superposition of variables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different characteristics is not very useful (unless their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 were previously rescaled), so this approach is postponed for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next section (variables with the same scale).</w:t>
      </w:r>
    </w:p>
    <w:p w14:paraId="5ECCD2CE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first example we will use the eight years of daily data from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meteorological station located at Aranjuez (Madrid).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multivariate time series can be displayed with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xyplot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method of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lattice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zoo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with a panel for each variable.</w:t>
      </w:r>
    </w:p>
    <w:p w14:paraId="72C00E4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## The layout argument arranges panels in rows</w:t>
      </w:r>
    </w:p>
    <w:p w14:paraId="4CF1047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xyplot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layout = c(1,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))) </w:t>
      </w:r>
    </w:p>
    <w:p w14:paraId="55457CD5" w14:textId="2DC853ED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drawing>
          <wp:inline distT="0" distB="0" distL="0" distR="0" wp14:anchorId="79487C2B" wp14:editId="6CD06BFD">
            <wp:extent cx="42862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E047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the generic method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autoplot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automate the display of certain classes with a simple command.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zoo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an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autoplot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for the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zoo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with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result similar to that obtained with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xyplot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5F2E90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facet_free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allows each panel to have its own range</w:t>
      </w:r>
    </w:p>
    <w:p w14:paraId="32E24DDE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autoplot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free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ED20A74" w14:textId="3042751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drawing>
          <wp:inline distT="0" distB="0" distL="0" distR="0" wp14:anchorId="0092D045" wp14:editId="1B4CA389">
            <wp:extent cx="42862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BE96" w14:textId="77777777" w:rsidR="00051000" w:rsidRPr="00051000" w:rsidRDefault="00051000" w:rsidP="0005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1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Time series of variables with the same scale</w:t>
      </w:r>
    </w:p>
    <w:p w14:paraId="37874E0B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As an example of time series of variables with the same scale, we will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measurements of solar radiation from different meteorological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stations.</w:t>
      </w:r>
    </w:p>
    <w:p w14:paraId="5CC9D5C2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attempt to display this multivariate time series makes use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xyplot.zoo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method. The objective of this graphic is to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display the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collection as a whole: the series are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superposed in the same panel (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superpose=TRUE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) without legend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auto.key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=FALSE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), using thin lines and partial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transparency.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Transparefncy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softens overplotting problems and reveals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density clusters because regions with more overlapping lines are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darker. Next code displays the variations around the time average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avRad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461A648B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avRad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zoo(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rowMeans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navarra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 na.rm = 1), index(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navarra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D900601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pNavarra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xyplot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navarra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avRad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943489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superpose = TRUE,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auto.key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4544251D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alpha = 0.3, col = '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midnightblue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</w:t>
      </w:r>
    </w:p>
    <w:p w14:paraId="6250B116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pNavarra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CA673E1" w14:textId="4EFE3DC4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drawing>
          <wp:inline distT="0" distB="0" distL="0" distR="0" wp14:anchorId="0A945B27" wp14:editId="78799D90">
            <wp:extent cx="428625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653E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result can be improved with the horizon graph. The horizon graph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useful in examining how a large number of series changes over time,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does so in a way that allows both comparisons between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individual time series and independent analysis of each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series. Moreover, extraordinary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predominant patterns are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easily distinguished.</w:t>
      </w:r>
    </w:p>
    <w:p w14:paraId="4510C195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graph displays several stacked series collapsing the y-axis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free vertical space:</w:t>
      </w:r>
    </w:p>
    <w:p w14:paraId="2EDF449A" w14:textId="77777777" w:rsidR="00051000" w:rsidRPr="00051000" w:rsidRDefault="00051000" w:rsidP="00051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Positive and negative values share the same vertical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space. Negative values are inverted and placed above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reference line. Sign is encoded using different hues (positive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 in blue and negative values in red).</w:t>
      </w:r>
    </w:p>
    <w:p w14:paraId="465788C2" w14:textId="77777777" w:rsidR="00051000" w:rsidRPr="00051000" w:rsidRDefault="00051000" w:rsidP="00051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Differences in magnitude are displayed as differences in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intensity (darker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greater differences).</w:t>
      </w:r>
    </w:p>
    <w:p w14:paraId="272658E3" w14:textId="77777777" w:rsidR="00051000" w:rsidRPr="00051000" w:rsidRDefault="00051000" w:rsidP="00051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bands share the same baseline and are superposed, with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darker bands in front of the lighter ones.</w:t>
      </w:r>
    </w:p>
    <w:p w14:paraId="052CD136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the panels share the same design structure, once this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technique is understood, it is easy to establish comparisons or spot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extraordinary events. This method is what Tufte described as small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multiples.</w:t>
      </w:r>
    </w:p>
    <w:p w14:paraId="2362C8CE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Next code displays the variations of solar radiation around the time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average with a horizon graph using a row for each time series. In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 we choose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origin=0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leave the argument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horizonscale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undefined (default). With this combination each panel has different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scales and the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each panel represent deviations from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origin. This is depicted in the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key with the \(\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Delta_i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\) symbol,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the subscript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denotes the existence of multiple panels with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scales.</w:t>
      </w:r>
    </w:p>
    <w:p w14:paraId="1FBE458E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horizonplot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navarra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avRad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17F0D5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layout =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navarra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622F714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origin = 0, ## Deviations in each panel are calculated</w:t>
      </w:r>
    </w:p>
    <w:p w14:paraId="5119DD9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## from this value</w:t>
      </w:r>
    </w:p>
    <w:p w14:paraId="68564B5C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colorkey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5195E508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col.regions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brewer.pal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(6, "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RdBu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</w:t>
      </w:r>
    </w:p>
    <w:p w14:paraId="7E805139" w14:textId="53300120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drawing>
          <wp:inline distT="0" distB="0" distL="0" distR="0" wp14:anchorId="73A80276" wp14:editId="0F7360E8">
            <wp:extent cx="428625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F870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The horizon graph is also useful in revealing the differences between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univariate time series and another reference. For example, we might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interested in the departure of the observed temperature from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long-term average, or in other words, the temperature change over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time. Let’s illustrate this approach with the time series of daily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average temperatures measured at the meteorological station of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Aranjuez. The reference is the long-term daily average calculated with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ave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End"/>
    </w:p>
    <w:p w14:paraId="221F9690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 &lt;-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aranjuez$TempAvg</w:t>
      </w:r>
      <w:proofErr w:type="spellEnd"/>
    </w:p>
    <w:p w14:paraId="30DFDCCB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timeIndex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index(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26205B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longTa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ave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Ta, format(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timeIndex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 '%j'))</w:t>
      </w:r>
    </w:p>
    <w:p w14:paraId="2CB3F6E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diffTa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(Ta -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longTa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0F1416CC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next code uses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horizonplot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cut-and-stack method to distinguish between years.</w:t>
      </w:r>
    </w:p>
    <w:p w14:paraId="10BB54E6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years &lt;-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timeIndex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 '%Y'))</w:t>
      </w:r>
    </w:p>
    <w:p w14:paraId="7DB4A54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635E86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horizonplot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diffTa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 cut = list(n = 8, overlap = 0),</w:t>
      </w:r>
    </w:p>
    <w:p w14:paraId="2D211C5F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colorkey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layout =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1, 8),</w:t>
      </w:r>
    </w:p>
    <w:p w14:paraId="6A4A2C6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scales =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draw = FALSE, y = list(relation = 'same')),</w:t>
      </w:r>
    </w:p>
    <w:p w14:paraId="3A960E4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origin = 0,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strip.left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29ADE59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layer(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grid.text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(years[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panel.number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()], x  =  0, y  =  0.1, </w:t>
      </w:r>
    </w:p>
    <w:p w14:paraId="0F4D0BF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gpar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0.8),</w:t>
      </w:r>
    </w:p>
    <w:p w14:paraId="19D03110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just = "left")) </w:t>
      </w:r>
    </w:p>
    <w:p w14:paraId="62F6E6BC" w14:textId="7673E36D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drawing>
          <wp:inline distT="0" distB="0" distL="0" distR="0" wp14:anchorId="56E8B186" wp14:editId="37EF554B">
            <wp:extent cx="42862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B5C8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An alternative is a level plot displaying the time series using parts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its time index both as independent and as conditioning variable.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following code displays the differences with the day of the month on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horizontal axis and the year on the vertical axis, with a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panel for each month number. Therefore, each cell of the next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figure corresponds to a certain day of the time series.</w:t>
      </w:r>
    </w:p>
    <w:p w14:paraId="2A907A5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year &lt;- function(x)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(format(x, '%Y'))</w:t>
      </w:r>
    </w:p>
    <w:p w14:paraId="03B16C4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day &lt;- function(x)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(format(x, '%d'))</w:t>
      </w:r>
    </w:p>
    <w:p w14:paraId="4893235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month &lt;- function(x)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(format(x, '%m')) </w:t>
      </w:r>
    </w:p>
    <w:p w14:paraId="4FBF10F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myTheme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modifyList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custom.theme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(region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brewer.pal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(9, '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RdBu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')),</w:t>
      </w:r>
    </w:p>
    <w:p w14:paraId="6FFA266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6A9FF50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strip.background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list(col = '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'),</w:t>
      </w:r>
    </w:p>
    <w:p w14:paraId="15876BE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list(col = '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')))</w:t>
      </w:r>
    </w:p>
    <w:p w14:paraId="07434168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30E70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maxZ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max(abs(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diffTa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11B025C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36339B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levelplot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diffTa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day(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timeIndex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 * year(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timeIndex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 | factor(month(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timeIndex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2E666CEB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at =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pretty(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c(-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maxZ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maxZ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), n = 8),</w:t>
      </w:r>
    </w:p>
    <w:p w14:paraId="2A6D4DC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colorkey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height = 0.3),</w:t>
      </w:r>
    </w:p>
    <w:p w14:paraId="3E4D4350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layout =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12), strip = FALSE,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strip.left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351C33DC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'Day',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'Month', </w:t>
      </w:r>
    </w:p>
    <w:p w14:paraId="15FE4E5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par.settings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myTheme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10747D" w14:textId="2AEC63A6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drawing>
          <wp:inline distT="0" distB="0" distL="0" distR="0" wp14:anchorId="49B7AB4D" wp14:editId="26337434">
            <wp:extent cx="428625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B62E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requires a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day, year, and month arranged in different columns.</w:t>
      </w:r>
    </w:p>
    <w:p w14:paraId="7BC6C33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Vals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diffTa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33C4A9C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Day = day(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timeIndex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B07018A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Year = year(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timeIndex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6D2CDD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Month = month(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timeIndex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002EBE18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The values 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Vals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of this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are displayed as a level plot thanks to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geom_raster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1C3F592A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library(scales) </w:t>
      </w:r>
    </w:p>
    <w:p w14:paraId="454C6DCF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The packages scales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needed for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pretty_breaks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function.</w:t>
      </w:r>
    </w:p>
    <w:p w14:paraId="201D865A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B7F09B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data = df,</w:t>
      </w:r>
    </w:p>
    <w:p w14:paraId="56962FD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Vals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B63A86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x = Day,</w:t>
      </w:r>
    </w:p>
    <w:p w14:paraId="1BF00458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Year)) +</w:t>
      </w:r>
    </w:p>
    <w:p w14:paraId="61E3596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Month,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strip.position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'left') +</w:t>
      </w:r>
    </w:p>
    <w:p w14:paraId="69E93EB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pretty_breaks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+ </w:t>
      </w:r>
    </w:p>
    <w:p w14:paraId="3418208A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distiller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palette = '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RdBu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direction = 1) + </w:t>
      </w:r>
    </w:p>
    <w:p w14:paraId="1CA5261A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raster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6B3705E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panel.grid.major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CEA6D1D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</w:t>
      </w:r>
    </w:p>
    <w:p w14:paraId="3868B665" w14:textId="73D5AFEF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lastRenderedPageBreak/>
        <w:drawing>
          <wp:inline distT="0" distB="0" distL="0" distR="0" wp14:anchorId="67CB5A0F" wp14:editId="7F4AE390">
            <wp:extent cx="428625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17C3" w14:textId="77777777" w:rsidR="00051000" w:rsidRPr="00051000" w:rsidRDefault="00051000" w:rsidP="0005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1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Interactive graphics</w:t>
      </w:r>
    </w:p>
    <w:p w14:paraId="7DDE49DC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section describes the interactive alternatives of the static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figures included in the previous sections with several packages: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dygraphs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. These packages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are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interfaces to JavaScript libraries based on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htmlwidgets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package.</w:t>
      </w:r>
    </w:p>
    <w:p w14:paraId="53C47BB3" w14:textId="77777777" w:rsidR="00051000" w:rsidRPr="00051000" w:rsidRDefault="00051000" w:rsidP="00051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051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Dygraphs</w:t>
      </w:r>
      <w:proofErr w:type="spellEnd"/>
    </w:p>
    <w:p w14:paraId="33CA68C1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dygraphs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an interface to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dygraphs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JavaScript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library, and provides facilities for charting time-series. It works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automatically with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time series objects, or with objects than can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coerced to this class. The result is an interactive graph, where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 are displayed according to the mouse position over the time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series. Regions can be selected to zoom into a time period.</w:t>
      </w:r>
    </w:p>
    <w:p w14:paraId="77218F1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dygraphs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7AB95F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2659E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dyTemp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dygraph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[, c("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TempMin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TempAvg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TempMax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")],</w:t>
      </w:r>
    </w:p>
    <w:p w14:paraId="02533448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main = "Temperature in Aranjuez",</w:t>
      </w:r>
    </w:p>
    <w:p w14:paraId="4D09675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"ºC")</w:t>
      </w:r>
    </w:p>
    <w:p w14:paraId="7CCDCBB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0C55C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widgetframe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frameWidget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dyTemp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42FB79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customize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dygraphs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piping additional commands onto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original graphic. The function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dyOptions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several choices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the graphic, and the function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dyHighlight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configures options for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series mouse-over highlighting. For example, with the next code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semi-transparency value of the non-selected lines is reduced and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width of the selected line is increased.</w:t>
      </w:r>
    </w:p>
    <w:p w14:paraId="36B61E8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dyTemp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3BD3AFF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dyHighlight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highlightSeriesBackgroundAlpha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0.2,</w:t>
      </w:r>
    </w:p>
    <w:p w14:paraId="0D8CECFB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highlightSeriesOpts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strokeWidth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2)) %&gt;%</w:t>
      </w:r>
    </w:p>
    <w:p w14:paraId="726C105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widgetframe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frameWidget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6BB5ABB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 alternative approach to depict the upper and lower variables of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time series is with a shaded region.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dySeries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accepts a character vector of length 3 that specifies a set of input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 names to use as the lower, value, and upper for a series with a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shaded region around it.</w:t>
      </w:r>
    </w:p>
    <w:p w14:paraId="4C948748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dygraph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[, c("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TempMin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TempAvg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TempMax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")],</w:t>
      </w:r>
    </w:p>
    <w:p w14:paraId="7916BCB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 = "Temperature in Aranjuez",</w:t>
      </w:r>
    </w:p>
    <w:p w14:paraId="785246A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"ºC") %&gt;%</w:t>
      </w:r>
    </w:p>
    <w:p w14:paraId="076CE82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dySeries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c("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TempMin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TempAvg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TempMax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781313A1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 = "Temperature") %&gt;%</w:t>
      </w:r>
    </w:p>
    <w:p w14:paraId="0EE5042C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widgetframe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frameWidget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2DDC90E" w14:textId="77777777" w:rsidR="00051000" w:rsidRPr="00051000" w:rsidRDefault="00051000" w:rsidP="00051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051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Highcharter</w:t>
      </w:r>
      <w:proofErr w:type="spellEnd"/>
    </w:p>
    <w:p w14:paraId="1176D2FD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an interface to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highcharts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JavaScript library, with a wide spectrum of graphics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solutions. Displaying time series with this package can be achieved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combination of the generic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highchart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several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calls to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hc_add_series_xts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through the pipe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operator. Once again, the result is an interactive graph with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selection and zoom capabilities.</w:t>
      </w:r>
    </w:p>
    <w:p w14:paraId="1688F088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8059DD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043F90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074DB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aranjuezXTS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as.xts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3CDCCB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EF088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highchart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026E00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hc_add_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series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name = '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TempMax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E6D8D90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aranjuezXTS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TempMax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"]) %&gt;%</w:t>
      </w:r>
    </w:p>
    <w:p w14:paraId="2BDCB46A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hc_add_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series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name = '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TempMin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4D021DF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aranjuezXTS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TempMin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"]) %&gt;%</w:t>
      </w:r>
    </w:p>
    <w:p w14:paraId="6543CC2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hc_add_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series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name = '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TempAvg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4FB6B40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aranjuezXTS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TempAvg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"]) %&gt;%</w:t>
      </w:r>
    </w:p>
    <w:p w14:paraId="6C4E5ED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widgetframe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frameWidget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5999A8E" w14:textId="77777777" w:rsidR="00051000" w:rsidRPr="00051000" w:rsidRDefault="00051000" w:rsidP="00051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051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plotly</w:t>
      </w:r>
      <w:proofErr w:type="spellEnd"/>
    </w:p>
    <w:p w14:paraId="40CAE678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an interface to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JavaScript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library, also with a wide spectrum of graphics solutions. This package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does not provide any function specifically focused on time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series. Thus, the time series object has to be transformed into a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including a column for the time index. If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 </w:t>
      </w:r>
      <w:r w:rsidRPr="0005100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wide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 (one column per variable), each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variable will be represented with a call to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add_lines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function. However, if the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 </w:t>
      </w:r>
      <w:r w:rsidRPr="0005100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long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 (a column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values, and a column for variable names) only one call to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add_lines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required. The next code follows this approach using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combination of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fortify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to convert the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zoo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into a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melt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, to transform from wide to long format.</w:t>
      </w:r>
    </w:p>
    <w:p w14:paraId="42F85BDD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aranjuezDF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fortify(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</w:p>
    <w:p w14:paraId="4CE9180F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TempMax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54CCB1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TempAvg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E17404B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TempMin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")],</w:t>
      </w:r>
    </w:p>
    <w:p w14:paraId="2D0A2D0D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melt = TRUE)</w:t>
      </w:r>
    </w:p>
    <w:p w14:paraId="7A6F2136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5A1E7D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summary(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aranjuezDF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0505D4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Index                Series         Value        </w:t>
      </w:r>
    </w:p>
    <w:p w14:paraId="06174BA8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  Min.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:2004-01-01   TempMax:2898   Min.  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:-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12.980  </w:t>
      </w:r>
    </w:p>
    <w:p w14:paraId="46BE1DDC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 Qu.:2005-12-29   TempAvg:2898   1st Qu.:  7.107  </w:t>
      </w:r>
    </w:p>
    <w:p w14:paraId="068C52BF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  Median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:2008-01-09   TempMin:2898   Median : 13.560  </w:t>
      </w:r>
    </w:p>
    <w:p w14:paraId="504F2A5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  Mean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:2008-01-03                  Mean   : 14.617  </w:t>
      </w:r>
    </w:p>
    <w:p w14:paraId="081884AF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rd Qu.:2010-01-03                  3rd Qu.: 21.670  </w:t>
      </w:r>
    </w:p>
    <w:p w14:paraId="2FA6D3B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  Max.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:2011-12-31                  Max.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41.910  </w:t>
      </w:r>
    </w:p>
    <w:p w14:paraId="2E14D86A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NA's   :10</w:t>
      </w:r>
    </w:p>
    <w:p w14:paraId="70BF388A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Next code produces an interactive graphic with the generic function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plot_ly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connected with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add_lines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through the pipe operator,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2E904C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6885C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E1148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plot_ly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aranjuezDF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9DCAABF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lines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 = ~ Index,</w:t>
      </w:r>
    </w:p>
    <w:p w14:paraId="218F546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~ Value,</w:t>
      </w:r>
    </w:p>
    <w:p w14:paraId="12A5C65E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~ Series) %&gt;%</w:t>
      </w:r>
    </w:p>
    <w:p w14:paraId="7CB7BA8B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widgetframe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frameWidget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F7C61C1" w14:textId="77777777" w:rsidR="00051000" w:rsidRPr="00051000" w:rsidRDefault="00051000" w:rsidP="00051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10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Time as a conditioning or grouping variable</w:t>
      </w:r>
    </w:p>
    <w:p w14:paraId="51BEFB4F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Previously we learned to display the time evolution of multiple time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series with different scales. But, what if instead of displaying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evolution we want to represent the relation between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variables? This section follows this approach: first, a scatterplot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matrix using groups is defined according to the time as a grouping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variable; next, an enhanced scatterplot with time as a conditioning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 is produced using the small multiples technique.</w:t>
      </w:r>
    </w:p>
    <w:p w14:paraId="26BBE981" w14:textId="77777777" w:rsidR="00051000" w:rsidRPr="00051000" w:rsidRDefault="00051000" w:rsidP="0005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1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Scatterplot matrix: time as a grouping variable</w:t>
      </w:r>
    </w:p>
    <w:p w14:paraId="11F9D19C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The scatterplot matrices are based on the technique of small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multiples: small, thumbnail-sized representations of multiple images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displayed all at once, which allows the reader to immediately, and in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parallel, compare the inter-frame differences. A scatterplot matrix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a display of all pairwise bivariate scatterplots arranged in a </w:t>
      </w:r>
      <w:proofErr w:type="gram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p \times p\) matrix for \(p\) variables. Each subplot shows the relation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 the pair of variables at the intersection of the row and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 indicated by the variable names in the diagonal panels.</w:t>
      </w:r>
    </w:p>
    <w:p w14:paraId="37EAF5AF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graphical tool is implemented in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splom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code displays the relation between the set of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meteorological variables using a sequential palette from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ColorBrewer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catalog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RbBu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, with black added to complete a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twelve-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palette) to encode the month. The order of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palette is chosen in order to display summer months with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intense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to distinguish between the first and second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half of the year with red and blue, respectively.</w:t>
      </w:r>
    </w:p>
    <w:p w14:paraId="4BE0144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aranjuezDF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763870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aranjuezDF$Month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format(index(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'%m') </w:t>
      </w:r>
    </w:p>
    <w:p w14:paraId="4860025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Red-Blue palette with black added (12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45D15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brewer.pal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(n = 11, '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RdBu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'), '#000000')</w:t>
      </w:r>
    </w:p>
    <w:p w14:paraId="5F7CD05E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## Rearrange according to months (darkest for summer)</w:t>
      </w:r>
    </w:p>
    <w:p w14:paraId="5252973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colors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c(6:1, 12:7)] </w:t>
      </w:r>
    </w:p>
    <w:p w14:paraId="457FF67E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splom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aranjuezDF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[1:10], ## Do not include "Month"</w:t>
      </w:r>
    </w:p>
    <w:p w14:paraId="59200D9F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groups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aranjuezDF$Month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DB78266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auto.key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space = 'right', </w:t>
      </w:r>
    </w:p>
    <w:p w14:paraId="441263A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title = 'Month',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cex.title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1),</w:t>
      </w:r>
    </w:p>
    <w:p w14:paraId="1085433A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pscale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varname.cex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'',</w:t>
      </w:r>
    </w:p>
    <w:p w14:paraId="6370C7D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par.settings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custom.theme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(symbol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8AF265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19),</w:t>
      </w:r>
    </w:p>
    <w:p w14:paraId="725DFFDD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0.3, alpha = 0.1)</w:t>
      </w:r>
    </w:p>
    <w:p w14:paraId="1B2DA6AA" w14:textId="739C47C4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drawing>
          <wp:inline distT="0" distB="0" distL="0" distR="0" wp14:anchorId="4D7A2276" wp14:editId="6188F73C">
            <wp:extent cx="428625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9875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of this graphic is produced thanks to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ggpairs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provided by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GGally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0B688C0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GGally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D0EC58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07B2DA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ggpairs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aranjuezDF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8652898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columns = 1:10, ## Do not include "Month"</w:t>
      </w:r>
    </w:p>
    <w:p w14:paraId="4BD30910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upper =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continuous = "points"),</w:t>
      </w:r>
    </w:p>
    <w:p w14:paraId="7A0F8D5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mapping =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colour = Month, alpha = 0.1)) </w:t>
      </w:r>
    </w:p>
    <w:p w14:paraId="41AE3D57" w14:textId="20E06309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lastRenderedPageBreak/>
        <w:drawing>
          <wp:inline distT="0" distB="0" distL="0" distR="0" wp14:anchorId="5B442683" wp14:editId="60864C0D">
            <wp:extent cx="428625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A76" w14:textId="77777777" w:rsidR="00051000" w:rsidRPr="00051000" w:rsidRDefault="00051000" w:rsidP="0005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1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Scatterplot with time as a conditioning variable</w:t>
      </w:r>
    </w:p>
    <w:p w14:paraId="005C6221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Previous graphics use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encode months. Instead, we will now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display separate scatterplots with a panel for each month. In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addition, the statistic type (average, maximum, minimum) is included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an additional conditioning variable.</w:t>
      </w:r>
    </w:p>
    <w:p w14:paraId="732D369F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the dataset must be reshaped from the wide format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(one column for each variable) to the long format (only one column for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temperature values with one row for each observation). This task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easily accomplished with the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melt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included in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reshape2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2895592A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library(reshape2)</w:t>
      </w:r>
    </w:p>
    <w:p w14:paraId="048A7B9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B4602B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aranjuezRshp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melt(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aranjuezDF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5DA2551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measure.vars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c('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TempMax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2CD66A2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'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TempAvg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8B2DF7D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'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TempMin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'),</w:t>
      </w:r>
    </w:p>
    <w:p w14:paraId="4134944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hyperlink r:id="rId17" w:tgtFrame="_blank" w:history="1">
        <w:r w:rsidRPr="00051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variable.name</w:t>
        </w:r>
      </w:hyperlink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'Statistic',</w:t>
      </w:r>
    </w:p>
    <w:p w14:paraId="192947C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hyperlink r:id="rId18" w:tgtFrame="_blank" w:history="1">
        <w:r w:rsidRPr="00051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value.name</w:t>
        </w:r>
      </w:hyperlink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'Temperature')</w:t>
      </w:r>
    </w:p>
    <w:p w14:paraId="5FB36AEB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matrix of panels can be displayed with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facet_grid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. Next code uses partial transparency to cope with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overplotting, small horizontal and vertical segments 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geom_rug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) to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display points density on both variables, and a smooth line in each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panel.</w:t>
      </w:r>
    </w:p>
    <w:p w14:paraId="01199A1C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aranjuezRshp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(Radiation, Temperature)) +</w:t>
      </w:r>
    </w:p>
    <w:p w14:paraId="4E39C46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Statistic ~ Month) +</w:t>
      </w:r>
    </w:p>
    <w:p w14:paraId="19300E38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 = 'skyblue4',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19,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alpha = 0.3) +</w:t>
      </w:r>
    </w:p>
    <w:p w14:paraId="639E29C6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rug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5B569F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se = FALSE, method = 'loess',</w:t>
      </w:r>
    </w:p>
    <w:p w14:paraId="5BAE3AA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col = 'indianred1',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1.2) +</w:t>
      </w:r>
    </w:p>
    <w:p w14:paraId="460D45C1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0639C739" w14:textId="66CC3670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lastRenderedPageBreak/>
        <w:drawing>
          <wp:inline distT="0" distB="0" distL="0" distR="0" wp14:anchorId="43514579" wp14:editId="1FE3042E">
            <wp:extent cx="4286250" cy="3057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B78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version with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lattice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needs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useOuterStrips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latticeExtra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which prints the names of the conditioning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on the top and left outer margins.</w:t>
      </w:r>
    </w:p>
    <w:p w14:paraId="1B39996A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useOuterStrips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BBF43DD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xyplot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Temperature ~ Radiation | Month * Statistic,</w:t>
      </w:r>
    </w:p>
    <w:p w14:paraId="439B2C48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aranjuezRshp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2FEAC6F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between =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 = 0),</w:t>
      </w:r>
    </w:p>
    <w:p w14:paraId="6F29F5D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 = 'skyblue4',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19,</w:t>
      </w:r>
    </w:p>
    <w:p w14:paraId="37C918F1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alpha = 0.3)) +</w:t>
      </w:r>
    </w:p>
    <w:p w14:paraId="38CE9551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layer(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8430E01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panel.rug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col.line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'indianred1',</w:t>
      </w:r>
    </w:p>
    <w:p w14:paraId="6F7D2470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end = 0.05, alpha = 0.6)</w:t>
      </w:r>
    </w:p>
    <w:p w14:paraId="2EEBC1FE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panel.loess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(..., col = 'indianred1',</w:t>
      </w:r>
    </w:p>
    <w:p w14:paraId="257DF6EE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1.5, alpha = 1)</w:t>
      </w:r>
    </w:p>
    <w:p w14:paraId="6C76D12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}) </w:t>
      </w:r>
    </w:p>
    <w:p w14:paraId="25423343" w14:textId="1E6027E3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drawing>
          <wp:inline distT="0" distB="0" distL="0" distR="0" wp14:anchorId="69E6F991" wp14:editId="5D01222A">
            <wp:extent cx="4286250" cy="3057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5B71" w14:textId="77777777" w:rsidR="00051000" w:rsidRPr="00051000" w:rsidRDefault="00051000" w:rsidP="00051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10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Time as a complementary variable</w:t>
      </w:r>
    </w:p>
    <w:p w14:paraId="0381F08C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section, time will be used as a complementary variable which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adds information to a graph where several variables are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confronted. We will illustrate this approach with the evolution of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relationship between Gross National Income (GNI) and carbon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dioxide (\(CO_2\)) emissions for a set of countries extracted from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database of the World Bank Open Data. We will try several solutions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display the relationship between \(CO_2\) emissions and GNI over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years using time as a complementary variable.</w:t>
      </w:r>
    </w:p>
    <w:p w14:paraId="2AF5CCF4" w14:textId="77777777" w:rsidR="00051000" w:rsidRPr="00051000" w:rsidRDefault="00051000" w:rsidP="0005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1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Polylines</w:t>
      </w:r>
    </w:p>
    <w:p w14:paraId="32C478EB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Our first approach is to display the entire data in a panel with a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scatterplot using country names as the grouping factor. Points of each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country are connected with polylines to reveal the time evolution.</w:t>
      </w:r>
    </w:p>
    <w:p w14:paraId="365FA5C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## lattice version</w:t>
      </w:r>
    </w:p>
    <w:p w14:paraId="0E67143E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xyplot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GNI.capita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~ CO2.capita, data = CO2data,</w:t>
      </w:r>
    </w:p>
    <w:p w14:paraId="23803F4E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"Carbon dioxide emissions (metric tons per capita)",</w:t>
      </w:r>
    </w:p>
    <w:p w14:paraId="0A09505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"GNI per capita, PPP (current international $)",</w:t>
      </w:r>
    </w:p>
    <w:p w14:paraId="225B7AD0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groups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Country.Name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type = 'b') </w:t>
      </w:r>
    </w:p>
    <w:p w14:paraId="2A833E4D" w14:textId="464A8C1A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drawing>
          <wp:inline distT="0" distB="0" distL="0" distR="0" wp14:anchorId="34EDA88C" wp14:editId="1C67DA4E">
            <wp:extent cx="4286250" cy="3057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E76B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Three improvements can be added to this graphical result:</w:t>
      </w:r>
    </w:p>
    <w:p w14:paraId="192FA660" w14:textId="77777777" w:rsidR="00051000" w:rsidRPr="00051000" w:rsidRDefault="00051000" w:rsidP="00051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Define a better palette to enhance visual discrimination between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countries.</w:t>
      </w:r>
    </w:p>
    <w:p w14:paraId="540E74AF" w14:textId="77777777" w:rsidR="00051000" w:rsidRPr="00051000" w:rsidRDefault="00051000" w:rsidP="00051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 time information with labels to show year values.</w:t>
      </w:r>
    </w:p>
    <w:p w14:paraId="499F462D" w14:textId="77777777" w:rsidR="00051000" w:rsidRPr="00051000" w:rsidRDefault="00051000" w:rsidP="00051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Label each polyline with the country name instead of a legend.</w:t>
      </w:r>
    </w:p>
    <w:p w14:paraId="7E53F5B3" w14:textId="77777777" w:rsidR="00051000" w:rsidRPr="00051000" w:rsidRDefault="00051000" w:rsidP="00051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51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Choosing </w:t>
      </w:r>
      <w:proofErr w:type="spellStart"/>
      <w:r w:rsidRPr="00051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colors</w:t>
      </w:r>
      <w:proofErr w:type="spellEnd"/>
    </w:p>
    <w:p w14:paraId="7605CD8F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Country.Name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categorical variable will be encoded with a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qualitative palette, namely the first five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Set1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RColorBrewer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Because there are more countries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than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have to repeat some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complete the number of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levels of the variable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Country.Name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result is a palette with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non-unique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thus some countries will share the same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not a problem because the curves will be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labeled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, and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countries with the same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be displayed at enough distance.</w:t>
      </w:r>
    </w:p>
    <w:p w14:paraId="57ABD8C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nCountries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nlevels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CO2data$Country.Name)</w:t>
      </w:r>
    </w:p>
    <w:p w14:paraId="76A7ADBE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 &lt;-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brewer.pal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 = 5, 'Set1')</w:t>
      </w:r>
    </w:p>
    <w:p w14:paraId="19C14A5C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 &lt;-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pal, length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nCountries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74E7A79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Adjacent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this palette are chosen to be easily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distinguishable. Therefore, the connection between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countries must be in such a way that nearby lines are encoded with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adjacent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palette. A simple approach is to calculate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annual average of the variable to be represented along the x-axis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CO2.capita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and extract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palette according to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 of this value.</w:t>
      </w:r>
    </w:p>
    <w:p w14:paraId="08BD3FA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## Rank of average values of CO2 per capita</w:t>
      </w:r>
    </w:p>
    <w:p w14:paraId="5F3F153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CO2mean &lt;-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CO2.capita ~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Country.Name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21E10B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data = CO2data, FUN = mean)</w:t>
      </w:r>
    </w:p>
    <w:p w14:paraId="2673EA4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palOrdered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pal[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CO2mean$CO2.capita)]  </w:t>
      </w:r>
    </w:p>
    <w:p w14:paraId="47EEE581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E7658C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simpleTheme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encapsulates the palette in a new theme for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xyplot</w:t>
      </w:r>
      <w:proofErr w:type="spellEnd"/>
    </w:p>
    <w:p w14:paraId="722F83F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myTheme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simpleTheme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19,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0.6, col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palOrdered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3E6D8AD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## lattice version</w:t>
      </w:r>
    </w:p>
    <w:p w14:paraId="6A132A01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pCO2.capita &lt;-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xyplot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GNI.capita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~ CO2.capita,</w:t>
      </w:r>
    </w:p>
    <w:p w14:paraId="7C3F5B4D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data = CO2data,</w:t>
      </w:r>
    </w:p>
    <w:p w14:paraId="259E8B3E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"Carbon dioxide emissions (metric tons per capita)",</w:t>
      </w:r>
    </w:p>
    <w:p w14:paraId="4E507D26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"GNI per capita, PPP (current international $)",</w:t>
      </w:r>
    </w:p>
    <w:p w14:paraId="00DDFA6B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groups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Country.Name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EDC85A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par.settings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myTheme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D004D0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type = 'b')</w:t>
      </w:r>
    </w:p>
    <w:p w14:paraId="1F9715E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30000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pCO2.capita </w:t>
      </w:r>
    </w:p>
    <w:p w14:paraId="067E06D4" w14:textId="7B76D560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drawing>
          <wp:inline distT="0" distB="0" distL="0" distR="0" wp14:anchorId="18E4C760" wp14:editId="1BC17F53">
            <wp:extent cx="4286250" cy="3057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B74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## ggplot2 version</w:t>
      </w:r>
    </w:p>
    <w:p w14:paraId="33FBFB7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gCO2.capita &lt;-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data = CO2data,</w:t>
      </w:r>
    </w:p>
    <w:p w14:paraId="64EB0FA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 = CO2.capita,</w:t>
      </w:r>
    </w:p>
    <w:p w14:paraId="28C3A4AA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GNI.capita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490D1A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Country.Name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2C7702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geom_path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6826271C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palOrdered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 guide = FALSE) +</w:t>
      </w:r>
    </w:p>
    <w:p w14:paraId="1AB75E20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'CO2 emissions (metric tons per capita)') +</w:t>
      </w:r>
    </w:p>
    <w:p w14:paraId="07A2BC4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'GNI per capita, PPP (current international $)') +</w:t>
      </w:r>
    </w:p>
    <w:p w14:paraId="091CE029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3D03081" w14:textId="77777777" w:rsidR="00051000" w:rsidRPr="00051000" w:rsidRDefault="00051000" w:rsidP="00051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51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Labels to show time information</w:t>
      </w:r>
    </w:p>
    <w:p w14:paraId="54E193C3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result can be improved with labels displaying the years to show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time evolution. The panel function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panel.text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prints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year labels with the combination of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+.trellis</w:t>
      </w:r>
      <w:proofErr w:type="gram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glayer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panel.text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Using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glayer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glayer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ensure that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labels are printed below the lines.</w:t>
      </w:r>
    </w:p>
    <w:p w14:paraId="6CEE83F1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## lattice version</w:t>
      </w:r>
    </w:p>
    <w:p w14:paraId="1548A82B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pCO2.capita &lt;- pCO2.capita +</w:t>
      </w:r>
    </w:p>
    <w:p w14:paraId="1F68379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glayer</w:t>
      </w:r>
      <w:proofErr w:type="spellEnd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panel.text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(...,</w:t>
      </w:r>
    </w:p>
    <w:p w14:paraId="7C2957A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labels = CO2data$Year[subscripts],</w:t>
      </w:r>
    </w:p>
    <w:p w14:paraId="5914533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col = '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7BC8818C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pCO2.capita </w:t>
      </w:r>
    </w:p>
    <w:p w14:paraId="561ED6A3" w14:textId="2E9164A2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drawing>
          <wp:inline distT="0" distB="0" distL="0" distR="0" wp14:anchorId="1ACE5A05" wp14:editId="79602A02">
            <wp:extent cx="428625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11F0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## ggplot2 version</w:t>
      </w:r>
    </w:p>
    <w:p w14:paraId="0E46258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gCO2.capita &lt;- gCO2.capita +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(label = Year),</w:t>
      </w:r>
    </w:p>
    <w:p w14:paraId="341A0036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colour = '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486E77D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2.5,</w:t>
      </w:r>
    </w:p>
    <w:p w14:paraId="266B9861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</w:t>
      </w:r>
    </w:p>
    <w:p w14:paraId="08C17F48" w14:textId="77777777" w:rsidR="00051000" w:rsidRPr="00051000" w:rsidRDefault="00051000" w:rsidP="00051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51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Country names: positioning labels</w:t>
      </w:r>
    </w:p>
    <w:p w14:paraId="023CAFEC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common solution to link each curve with the group value is to add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legend. However, a legend can be confusing with too many items. In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addition, the reader must carry out a complex task: Choose the line,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memorize its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, search for it in the legend, and read the country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name.</w:t>
      </w:r>
    </w:p>
    <w:p w14:paraId="6D359E23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A better approach is to label each line using nearby text with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same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encoding. A suitable method is to place the labels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avoiding the overlapping between labels and lines. The package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directlabels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a wide repertory of positioning methods to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cope with overlapping. The main function,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direct.label</w:t>
      </w:r>
      <w:proofErr w:type="spellEnd"/>
      <w:proofErr w:type="gram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, is able to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determine a suitable method for each plot, although the user can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choose a different method from the collection or even define a custom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method. For the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pCO2.capita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object, the best results are obtained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extreme.grid</w:t>
      </w:r>
      <w:proofErr w:type="spellEnd"/>
      <w:proofErr w:type="gram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D00A7C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directlabels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30EF21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52B88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## lattice version</w:t>
      </w:r>
    </w:p>
    <w:p w14:paraId="357DF05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direct.label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(pCO2.capita,</w:t>
      </w:r>
    </w:p>
    <w:p w14:paraId="3B79A5D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method = '</w:t>
      </w: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extreme.grid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</w:t>
      </w:r>
    </w:p>
    <w:p w14:paraId="44DB6B4A" w14:textId="797A511F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drawing>
          <wp:inline distT="0" distB="0" distL="0" distR="0" wp14:anchorId="6487135C" wp14:editId="2CFEAF6D">
            <wp:extent cx="4286250" cy="3057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D558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## ggplot2 version</w:t>
      </w:r>
    </w:p>
    <w:p w14:paraId="6498542D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direct.label</w:t>
      </w:r>
      <w:proofErr w:type="spellEnd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(gCO2.capita, method = '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extreme.grid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</w:t>
      </w:r>
    </w:p>
    <w:p w14:paraId="42E23FED" w14:textId="7B5D4178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lastRenderedPageBreak/>
        <w:drawing>
          <wp:inline distT="0" distB="0" distL="0" distR="0" wp14:anchorId="43A59619" wp14:editId="427C2083">
            <wp:extent cx="4286250" cy="3057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516B" w14:textId="77777777" w:rsidR="00051000" w:rsidRPr="00051000" w:rsidRDefault="00051000" w:rsidP="0005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1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Interactive graphics: animation</w:t>
      </w:r>
    </w:p>
    <w:p w14:paraId="392F6C69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section describes how to display the data through animation with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interactive functionalities with a solution that resembles the motion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chart product published by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Gapminder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B5EB968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Gapminder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independent foundation based in Stockholm,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Sweden. Its mission is “to debunk devastating myths about the world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offering free access to a fact-based world view.” They provide free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online tools, data, and videos “to better understand the changing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world.” The initial development of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Gapminder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the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Trendalyzer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software, used by Hans Rosling in several sequences of his documentary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“The Joy of Stats.”</w:t>
      </w:r>
    </w:p>
    <w:p w14:paraId="2BFBACA4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information visualization technique used by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Trendalyzer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interactive bubble chart. By </w:t>
      </w:r>
      <w:proofErr w:type="gram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default</w:t>
      </w:r>
      <w:proofErr w:type="gram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shows five variables: two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numeric variables on the vertical and horizontal axes, bubble size and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a time variable that may be manipulated with a slider.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software uses brushing and linking techniques for displaying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numeric value of a highlighted country.</w:t>
      </w:r>
    </w:p>
    <w:p w14:paraId="711ACBBE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mimic the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Trendalyzer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/Motion Chart solution with the package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using traveling bubbles of different </w:t>
      </w:r>
      <w:proofErr w:type="spellStart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with radius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proportional to the values of the variable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CO2.PPP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. Previously, you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should watch the magistral video “</w:t>
      </w:r>
      <w:hyperlink r:id="rId26" w:tgtFrame="_blank" w:history="1">
        <w:r w:rsidRPr="00051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200 Countries, 200 Years, 4 Minutes</w:t>
        </w:r>
      </w:hyperlink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</w:p>
    <w:p w14:paraId="2C0732C2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has already been used previously to create an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interactive graphic representing time in the x-axis. In this section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package produces an animation piping the result of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plot_ly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add_markers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through the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animation_slider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2B330456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Variables </w:t>
      </w: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CO2.capita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GNI.capita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represented in the x-axis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y-axis, respectively.</w:t>
      </w:r>
    </w:p>
    <w:p w14:paraId="5F3A122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ly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CO2data,</w:t>
      </w:r>
    </w:p>
    <w:p w14:paraId="51D699B6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x = ~CO2.capita,</w:t>
      </w:r>
    </w:p>
    <w:p w14:paraId="30D3C28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y = ~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GNI.capita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6DA354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sizes =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10, 100),</w:t>
      </w:r>
    </w:p>
    <w:p w14:paraId="3C3A607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marker =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opacity = 0.7,</w:t>
      </w:r>
    </w:p>
    <w:p w14:paraId="2692E11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sizemode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'diameter')) </w:t>
      </w:r>
    </w:p>
    <w:p w14:paraId="6BD1E381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CO2.PPP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encoded with the circle sizes, while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Country.Name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represented both with colours and with labels.</w:t>
      </w:r>
    </w:p>
    <w:p w14:paraId="6E11B5E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markers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p,</w:t>
      </w:r>
    </w:p>
    <w:p w14:paraId="387BA03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size = ~CO2.PPP,</w:t>
      </w:r>
    </w:p>
    <w:p w14:paraId="79BDC38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~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Country.Name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0030DAE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text = ~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Country.Name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hoverinfo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</w:t>
      </w:r>
    </w:p>
    <w:p w14:paraId="1030749A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ids = ~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Country.Name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DF5E7C1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frame = ~Year,</w:t>
      </w:r>
    </w:p>
    <w:p w14:paraId="4DC89411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showlegend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</w:t>
      </w:r>
    </w:p>
    <w:p w14:paraId="22E5342B" w14:textId="77777777" w:rsidR="00051000" w:rsidRPr="00051000" w:rsidRDefault="00051000" w:rsidP="0005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the animation is created with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animation_opts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>, to customize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frame and transition times, and with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animation_slider</w:t>
      </w:r>
      <w:proofErr w:type="spellEnd"/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define the</w:t>
      </w:r>
      <w:r w:rsidRPr="00051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slider.</w:t>
      </w:r>
    </w:p>
    <w:p w14:paraId="4E0F2BA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animation_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opts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p,</w:t>
      </w:r>
    </w:p>
    <w:p w14:paraId="3709FA23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frame = 1000,</w:t>
      </w:r>
    </w:p>
    <w:p w14:paraId="14CDD61A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transition = 800,</w:t>
      </w:r>
    </w:p>
    <w:p w14:paraId="379B5E91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redraw = FALSE)</w:t>
      </w:r>
    </w:p>
    <w:p w14:paraId="5E87A037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1A3905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animation_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slider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p,</w:t>
      </w:r>
    </w:p>
    <w:p w14:paraId="4D0A42E4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currentvalue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prefix = "Year "))</w:t>
      </w:r>
    </w:p>
    <w:p w14:paraId="1DB5090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2765F2" w14:textId="77777777" w:rsidR="00051000" w:rsidRPr="00051000" w:rsidRDefault="00051000" w:rsidP="0005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widgetframe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frameWidget</w:t>
      </w:r>
      <w:proofErr w:type="spellEnd"/>
      <w:r w:rsidRPr="00051000">
        <w:rPr>
          <w:rFonts w:ascii="Courier New" w:eastAsia="Times New Roman" w:hAnsi="Courier New" w:cs="Courier New"/>
          <w:sz w:val="20"/>
          <w:szCs w:val="20"/>
          <w:lang w:eastAsia="en-IN"/>
        </w:rPr>
        <w:t>(p)</w:t>
      </w:r>
    </w:p>
    <w:p w14:paraId="01DC33D8" w14:textId="77777777" w:rsidR="00004B6E" w:rsidRDefault="00004B6E"/>
    <w:sectPr w:rsidR="0000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4090"/>
    <w:multiLevelType w:val="multilevel"/>
    <w:tmpl w:val="3A60E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01264"/>
    <w:multiLevelType w:val="multilevel"/>
    <w:tmpl w:val="88BA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A650C"/>
    <w:multiLevelType w:val="multilevel"/>
    <w:tmpl w:val="B294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00"/>
    <w:rsid w:val="00004B6E"/>
    <w:rsid w:val="0005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DB8E"/>
  <w15:chartTrackingRefBased/>
  <w15:docId w15:val="{EF666006-EB4F-420C-87D8-B02989B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4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value.name" TargetMode="External"/><Relationship Id="rId26" Type="http://schemas.openxmlformats.org/officeDocument/2006/relationships/hyperlink" Target="https://www.gapminder.org/videos/200-years-that-changed-the-world-bbc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codingclubuc3m.rbind.io/post/2020-03-03_data/CO2.RData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variable.name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odingclubuc3m.rbind.io/post/2020-03-03_data/navarra.RData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hyperlink" Target="https://codingclubuc3m.rbind.io/post/2020-03-03_data/aranjuez.RData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3721</Words>
  <Characters>21216</Characters>
  <Application>Microsoft Office Word</Application>
  <DocSecurity>0</DocSecurity>
  <Lines>176</Lines>
  <Paragraphs>49</Paragraphs>
  <ScaleCrop>false</ScaleCrop>
  <Company/>
  <LinksUpToDate>false</LinksUpToDate>
  <CharactersWithSpaces>24888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2021-10-03T05:44:00Z</dcterms:created>
  <dcterms:modified xsi:type="dcterms:W3CDTF">2021-10-03T05:50:00Z</dcterms:modified>
</cp:coreProperties>
</file>