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3C246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Categories</w:t>
      </w:r>
    </w:p>
    <w:p w14:paraId="4E10DB75" w14:textId="77777777" w:rsidR="00745D0A" w:rsidRPr="00745D0A" w:rsidRDefault="00745D0A" w:rsidP="00745D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5" w:tgtFrame="_blank" w:tooltip="Permanent Link toBasic Statistics" w:history="1">
        <w:r w:rsidRPr="00745D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Basic Statistics</w:t>
        </w:r>
      </w:hyperlink>
    </w:p>
    <w:p w14:paraId="77C00426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Tags</w:t>
      </w:r>
    </w:p>
    <w:p w14:paraId="1C6C0E2F" w14:textId="77777777" w:rsidR="00745D0A" w:rsidRPr="00745D0A" w:rsidRDefault="00745D0A" w:rsidP="00745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tgtFrame="_blank" w:tooltip="Permanent Link toData Visualisation" w:history="1">
        <w:r w:rsidRPr="00745D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 Visualisation</w:t>
        </w:r>
      </w:hyperlink>
    </w:p>
    <w:p w14:paraId="7868D599" w14:textId="77777777" w:rsidR="00745D0A" w:rsidRPr="00745D0A" w:rsidRDefault="00745D0A" w:rsidP="00745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tgtFrame="_blank" w:tooltip="Permanent Link toImport Data" w:history="1">
        <w:r w:rsidRPr="00745D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Import Data</w:t>
        </w:r>
      </w:hyperlink>
    </w:p>
    <w:p w14:paraId="68D73515" w14:textId="77777777" w:rsidR="00745D0A" w:rsidRPr="00745D0A" w:rsidRDefault="00745D0A" w:rsidP="00745D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tgtFrame="_blank" w:tooltip="Permanent Link toR Programming" w:history="1">
        <w:r w:rsidRPr="00745D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 Programming</w:t>
        </w:r>
      </w:hyperlink>
    </w:p>
    <w:p w14:paraId="231C530D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second part of the 4-series articles about Dow Jones Stock Market. To read the first part go to this </w:t>
      </w:r>
      <w:hyperlink r:id="rId9" w:tgtFrame="_blank" w:history="1">
        <w:r w:rsidRPr="00745D0A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In this part, I am going to </w:t>
      </w:r>
      <w:proofErr w:type="spell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analyze</w:t>
      </w:r>
      <w:proofErr w:type="spell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Dow Jones Industrial Average (DJIA) trade volume.</w:t>
      </w:r>
    </w:p>
    <w:p w14:paraId="10AAED32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Packages</w:t>
      </w:r>
    </w:p>
    <w:p w14:paraId="085A57F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packages being used in this post series are herein listed.</w:t>
      </w:r>
    </w:p>
    <w:p w14:paraId="0CEDF03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1F25DC2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fBasics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0A7C94E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lmtest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6868FA4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urca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1E56042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(library(ggplot2)) </w:t>
      </w:r>
    </w:p>
    <w:p w14:paraId="64EB2DC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2D47252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PerformanceAnalytics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1D69DD9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rugarch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0166536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FinTS))</w:t>
      </w:r>
    </w:p>
    <w:p w14:paraId="4D99773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(library(forecast))</w:t>
      </w:r>
    </w:p>
    <w:p w14:paraId="137E938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(library(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strucchange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79EE899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suppressPackageStartupMessages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TSA))</w:t>
      </w:r>
    </w:p>
    <w:p w14:paraId="4F21671B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Getting Data</w:t>
      </w:r>
    </w:p>
    <w:p w14:paraId="4F7D5D63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We upload the environment status as saved at the end of part 1.</w:t>
      </w:r>
    </w:p>
    <w:p w14:paraId="17746BF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load(file='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DowEnvironment.RData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685FBE9F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Daily Volume Exploratory Analysis</w:t>
      </w:r>
    </w:p>
    <w:p w14:paraId="3C20C150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From the saved environment, we can find back our DJI object. We plot the daily volume.</w:t>
      </w:r>
    </w:p>
    <w:p w14:paraId="4FA4F4F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DJI[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,"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DJI.Volume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0655F4C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A9C62B7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A6D22A8" wp14:editId="07D763B9">
            <wp:extent cx="4290060" cy="4290060"/>
            <wp:effectExtent l="0" t="0" r="0" b="0"/>
            <wp:docPr id="9" name="Picture 9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3D9F3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remarkable the level jump at the beginning of 2017, something that we will investigate in part 4.</w:t>
      </w:r>
    </w:p>
    <w:p w14:paraId="794D2673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transform the volume time series data and timeline index into a </w:t>
      </w:r>
      <w:proofErr w:type="spell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FC90E8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xts_to_dataframe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400BF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17ED4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year     value</w:t>
      </w:r>
    </w:p>
    <w:p w14:paraId="4BF6A20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2007 327200000</w:t>
      </w:r>
    </w:p>
    <w:p w14:paraId="4FB282D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2007 259060000</w:t>
      </w:r>
    </w:p>
    <w:p w14:paraId="0E534B7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2007 235220000</w:t>
      </w:r>
    </w:p>
    <w:p w14:paraId="2C825B9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4 2007 223500000</w:t>
      </w:r>
    </w:p>
    <w:p w14:paraId="2000570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5 2007 225190000</w:t>
      </w:r>
    </w:p>
    <w:p w14:paraId="48181AC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6 2007 226570000</w:t>
      </w:r>
    </w:p>
    <w:p w14:paraId="5FC7758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F5330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year     value</w:t>
      </w:r>
    </w:p>
    <w:p w14:paraId="36B2A19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3015 2018 900510000</w:t>
      </w:r>
    </w:p>
    <w:p w14:paraId="7DED7A0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3016 2018 308420000</w:t>
      </w:r>
    </w:p>
    <w:p w14:paraId="1A6FC93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3017 2018 433080000</w:t>
      </w:r>
    </w:p>
    <w:p w14:paraId="4D873F4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3018 2018 407940000</w:t>
      </w:r>
    </w:p>
    <w:p w14:paraId="5893BA7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3019 2018 336510000</w:t>
      </w:r>
    </w:p>
    <w:p w14:paraId="36657D7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3020 2018 288830000</w:t>
      </w:r>
    </w:p>
    <w:p w14:paraId="6E8AF8F9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statistics summary</w:t>
      </w:r>
    </w:p>
    <w:p w14:paraId="647E51E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dataframe_basicstats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D18147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2007         2008         2009         2010</w:t>
      </w:r>
    </w:p>
    <w:p w14:paraId="7FD59FA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nobs        2.510000e+02 2.530000e+02 2.520000e+02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2.520000e+02</w:t>
      </w:r>
      <w:proofErr w:type="spellEnd"/>
    </w:p>
    <w:p w14:paraId="415B7B2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NAs         0.000000e+00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0.000000e+00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0.000000e+00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0.000000e+00</w:t>
      </w:r>
      <w:proofErr w:type="spellEnd"/>
    </w:p>
    <w:p w14:paraId="6D904FC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8.640000e+07 6.693000e+07 5.267000e+07 6.840000e+07</w:t>
      </w:r>
    </w:p>
    <w:p w14:paraId="5451392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Maximum     4.571500e+08 6.749200e+08 6.729500e+08 4.598900e+08</w:t>
      </w:r>
    </w:p>
    <w:p w14:paraId="4B0A0E9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 Quartile 2.063000e+08 2.132100e+08 1.961850e+08 1.633400e+08</w:t>
      </w:r>
    </w:p>
    <w:p w14:paraId="5BDEA20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2.727400e+08 3.210100e+08 3.353625e+08 2.219025e+08</w:t>
      </w:r>
    </w:p>
    <w:p w14:paraId="06F9D07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       2.449575e+08 2.767164e+08 2.800537e+08 2.017934e+08</w:t>
      </w:r>
    </w:p>
    <w:p w14:paraId="38BF1F6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2.350900e+08 2.569700e+08 2.443200e+08 1.905050e+08</w:t>
      </w:r>
    </w:p>
    <w:p w14:paraId="17237DE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Sum         6.148432e+10 7.000924e+10 7.057354e+10 5.085193e+10</w:t>
      </w:r>
    </w:p>
    <w:p w14:paraId="47A2644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3.842261e+06 5.965786e+06 7.289666e+06 3.950031e+06</w:t>
      </w:r>
    </w:p>
    <w:p w14:paraId="3BED012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2.373901e+08 2.649672e+08 2.656970e+08 1.940139e+08</w:t>
      </w:r>
    </w:p>
    <w:p w14:paraId="0E532D5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2.525248e+08 2.884655e+08 2.944104e+08 2.095728e+08</w:t>
      </w:r>
    </w:p>
    <w:p w14:paraId="27FE033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3.705505e+15 9.004422e+15 1.339109e+16 3.931891e+15</w:t>
      </w:r>
    </w:p>
    <w:p w14:paraId="56CF4FA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Stdev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6.087286e+07 9.489163e+07 1.157199e+08 6.270480e+07</w:t>
      </w:r>
    </w:p>
    <w:p w14:paraId="6A302D6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9.422400e-01 1.203283e+00 1.037015e+00 1.452082e+00</w:t>
      </w:r>
    </w:p>
    <w:p w14:paraId="554AEA4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1.482540e+00 2.064821e+00 6.584810e-01 3.214065e+00</w:t>
      </w:r>
    </w:p>
    <w:p w14:paraId="3609F35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2011         2012         2013         2014</w:t>
      </w:r>
    </w:p>
    <w:p w14:paraId="36CA2D9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nobs        2.520000e+02 2.500000e+02 2.520000e+02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2.520000e+02</w:t>
      </w:r>
      <w:proofErr w:type="spellEnd"/>
    </w:p>
    <w:p w14:paraId="054509C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NAs         0.000000e+00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0.000000e+00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0.000000e+00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0.000000e+00</w:t>
      </w:r>
      <w:proofErr w:type="spellEnd"/>
    </w:p>
    <w:p w14:paraId="4493CE2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8.410000e+06 4.771000e+07 3.364000e+07 4.287000e+07</w:t>
      </w:r>
    </w:p>
    <w:p w14:paraId="7559CD3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4.799800e+08 4.296100e+08 4.200800e+08 6.554500e+08</w:t>
      </w:r>
    </w:p>
    <w:p w14:paraId="1121D52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 Quartile 1.458775e+08 1.107150e+08 9.488000e+07 7.283000e+07</w:t>
      </w:r>
    </w:p>
    <w:p w14:paraId="59F9FE1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1.932400e+08 1.421775e+08 1.297575e+08 9.928000e+07</w:t>
      </w:r>
    </w:p>
    <w:p w14:paraId="6694E36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       1.804133e+08 1.312606e+08 1.184434e+08 9.288516e+07</w:t>
      </w:r>
    </w:p>
    <w:p w14:paraId="78E4278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1.671250e+08 1.251950e+08 1.109250e+08 8.144500e+07</w:t>
      </w:r>
    </w:p>
    <w:p w14:paraId="63CE3D3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Sum         4.546415e+10 3.281515e+10 2.984773e+10 2.340706e+10</w:t>
      </w:r>
    </w:p>
    <w:p w14:paraId="7A0F3D8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3.897738e+06 2.796503e+06 2.809128e+06 3.282643e+06</w:t>
      </w:r>
    </w:p>
    <w:p w14:paraId="35B80FA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1.727369e+08 1.257528e+08 1.129109e+08 8.642012e+07</w:t>
      </w:r>
    </w:p>
    <w:p w14:paraId="713D48B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1.880897e+08 1.367684e+08 1.239758e+08 9.935019e+07</w:t>
      </w:r>
    </w:p>
    <w:p w14:paraId="571B868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3.828475e+15 1.955108e+15 1.988583e+15 2.715488e+15</w:t>
      </w:r>
    </w:p>
    <w:p w14:paraId="560487D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Stdev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6.187468e+07 4.421660e+07 4.459353e+07 5.211034e+07</w:t>
      </w:r>
    </w:p>
    <w:p w14:paraId="06DC0FB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1.878239e+00 3.454971e+00 3.551752e+00 6.619268e+00</w:t>
      </w:r>
    </w:p>
    <w:p w14:paraId="4352787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5.631080e+00 1.852581e+01 1.900989e+01 5.856136e+01</w:t>
      </w:r>
    </w:p>
    <w:p w14:paraId="4DE4BA3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  2015         2016         2017         2018</w:t>
      </w:r>
    </w:p>
    <w:p w14:paraId="5AC9687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nobs        2.520000e+02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2.520000e+02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2.510000e+02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2.510000e+02</w:t>
      </w:r>
      <w:proofErr w:type="spellEnd"/>
    </w:p>
    <w:p w14:paraId="7BB865F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NAs         0.000000e+00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0.000000e+00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0.000000e+00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0.000000e+00</w:t>
      </w:r>
      <w:proofErr w:type="spellEnd"/>
    </w:p>
    <w:p w14:paraId="6C2C369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4.035000e+07 4.589000e+07 1.186100e+08 1.559400e+08</w:t>
      </w:r>
    </w:p>
    <w:p w14:paraId="7737A09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3.445600e+08 5.734700e+08 6.357400e+08 9.005100e+08</w:t>
      </w:r>
    </w:p>
    <w:p w14:paraId="2C198BD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1. Quartile 8.775250e+07 8.224250e+07 2.695850e+08 2.819550e+08</w:t>
      </w:r>
    </w:p>
    <w:p w14:paraId="6B15903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1.192150e+08 1.203550e+08 3.389950e+08 4.179200e+08</w:t>
      </w:r>
    </w:p>
    <w:p w14:paraId="354B60A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       1.093957e+08 1.172089e+08 3.112396e+08 3.593710e+08</w:t>
      </w:r>
    </w:p>
    <w:p w14:paraId="27C7E77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1.021000e+08 9.410500e+07 2.996700e+08 3.414700e+08</w:t>
      </w:r>
    </w:p>
    <w:p w14:paraId="3B07C9A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Sum         2.756772e+10 2.953664e+10 7.812114e+10 9.020213e+10</w:t>
      </w:r>
    </w:p>
    <w:p w14:paraId="34CFC41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2.433611e+06 4.331290e+06 4.376432e+06 6.984484e+06</w:t>
      </w:r>
    </w:p>
    <w:p w14:paraId="21A2779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1.046028e+08 1.086786e+08 3.026202e+08 3.456151e+08</w:t>
      </w:r>
    </w:p>
    <w:p w14:paraId="70D23EB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1.141886e+08 1.257392e+08 3.198590e+08 3.731270e+08</w:t>
      </w:r>
    </w:p>
    <w:p w14:paraId="4CBC8CB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1.492461e+15 4.727538e+15 4.807442e+15 1.224454e+16</w:t>
      </w:r>
    </w:p>
    <w:p w14:paraId="786EC56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Stdev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3.863238e+07 6.875709e+07 6.933572e+07 1.106550e+08</w:t>
      </w:r>
    </w:p>
    <w:p w14:paraId="4C9815D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3.420032e+00 3.046742e+00 1.478708e+00 1.363823e+00</w:t>
      </w:r>
    </w:p>
    <w:p w14:paraId="018A20F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1.612326e+01 1.122161e+01 3.848619e+00 3.277164e+00</w:t>
      </w:r>
    </w:p>
    <w:p w14:paraId="2B203B84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we make specific comments to some relevant above shown metrics.</w:t>
      </w:r>
    </w:p>
    <w:p w14:paraId="0E97F3E0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Mean</w:t>
      </w:r>
    </w:p>
    <w:p w14:paraId="76738AD6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mean are:</w:t>
      </w:r>
    </w:p>
    <w:p w14:paraId="49A22D9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"Mean", 0)</w:t>
      </w:r>
    </w:p>
    <w:p w14:paraId="6DBCB7A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7BDD5BE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761C7507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mean values in ascending order.</w:t>
      </w:r>
    </w:p>
    <w:p w14:paraId="3CC276F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["Mean",,])]</w:t>
      </w:r>
    </w:p>
    <w:p w14:paraId="0B5AD17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2014      2015      2016      2013      2012      2011      2010</w:t>
      </w:r>
    </w:p>
    <w:p w14:paraId="3621FBF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92885159 109395714 117208889 118443373 131260600 180413294 201793373</w:t>
      </w:r>
    </w:p>
    <w:p w14:paraId="50CB649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2007      2008      2009      2017      2018</w:t>
      </w:r>
    </w:p>
    <w:p w14:paraId="25DE70A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244957450 276716364 280053730 311239602 359371036</w:t>
      </w:r>
    </w:p>
    <w:p w14:paraId="6194D6A3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Median</w:t>
      </w:r>
    </w:p>
    <w:p w14:paraId="25FB23D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median are:</w:t>
      </w:r>
    </w:p>
    <w:p w14:paraId="2E9B269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"Median", 0)</w:t>
      </w:r>
    </w:p>
    <w:p w14:paraId="1124DBE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4E16083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3E45D5C9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median values in ascending order.</w:t>
      </w:r>
    </w:p>
    <w:p w14:paraId="1827558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Median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["Median",,])]</w:t>
      </w:r>
    </w:p>
    <w:p w14:paraId="3808661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2014     2016      2015      2013      2012      2011      2010</w:t>
      </w:r>
    </w:p>
    <w:p w14:paraId="354188F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81445000 94105000 102100000 110925000 125195000 167125000 190505000</w:t>
      </w:r>
    </w:p>
    <w:p w14:paraId="2E2FB12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2007      2009      2008      2017      2018</w:t>
      </w:r>
    </w:p>
    <w:p w14:paraId="76AB63E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235090000 244320000 256970000 299670000 341470000</w:t>
      </w:r>
    </w:p>
    <w:p w14:paraId="28248D1B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Skewness</w:t>
      </w:r>
    </w:p>
    <w:p w14:paraId="1D4605C6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skewness are:</w:t>
      </w:r>
    </w:p>
    <w:p w14:paraId="225842E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"Skewness", 0)</w:t>
      </w:r>
    </w:p>
    <w:p w14:paraId="2F0BD78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7457818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5C10CFB7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skewness values in ascending order.</w:t>
      </w:r>
    </w:p>
    <w:p w14:paraId="0BFD77D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Skewness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["Skewness",,])]</w:t>
      </w:r>
    </w:p>
    <w:p w14:paraId="15EA930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2007     2009     2008     2018     2010     2017     2011</w:t>
      </w:r>
    </w:p>
    <w:p w14:paraId="6318127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0.94224 1.037015 1.203283 1.363823 1.452082 1.478708 1.878239</w:t>
      </w:r>
    </w:p>
    <w:p w14:paraId="2D88662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2016     2015     2012     2013     2014</w:t>
      </w:r>
    </w:p>
    <w:p w14:paraId="64C3854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3.046742 3.420032 3.454971 3.551752 6.619268</w:t>
      </w:r>
    </w:p>
    <w:p w14:paraId="3BDC43CA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Excess Kurtosis</w:t>
      </w:r>
    </w:p>
    <w:p w14:paraId="0C217E2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excess kurtosis are:</w:t>
      </w:r>
    </w:p>
    <w:p w14:paraId="7BF1ECA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"Kurtosis", 0)</w:t>
      </w:r>
    </w:p>
    <w:p w14:paraId="0B114D0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31C5484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7872CF37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excess kurtosis values in ascending order.</w:t>
      </w:r>
    </w:p>
    <w:p w14:paraId="678461B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Kurtosis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["Kurtosis",,])]</w:t>
      </w:r>
    </w:p>
    <w:p w14:paraId="5CA6C47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             2009    2007     2008     2010     2018     2017    2011</w:t>
      </w:r>
    </w:p>
    <w:p w14:paraId="04CBC82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0.658481 1.48254 2.064821 3.214065 3.277164 3.848619 5.63108</w:t>
      </w:r>
    </w:p>
    <w:p w14:paraId="18CB09A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2016     2015     2012     2013     2014</w:t>
      </w:r>
    </w:p>
    <w:p w14:paraId="403DA14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11.22161 16.12326 18.52581 19.00989 58.56136</w:t>
      </w:r>
    </w:p>
    <w:p w14:paraId="17604229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Box-plots</w:t>
      </w:r>
    </w:p>
    <w:p w14:paraId="62D6E8E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"DJIA daily volume box plots 2007-2018")</w:t>
      </w:r>
    </w:p>
    <w:p w14:paraId="69B29141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D1957C4" wp14:editId="0048F6D0">
            <wp:extent cx="4290060" cy="2499360"/>
            <wp:effectExtent l="0" t="0" r="0" b="0"/>
            <wp:docPr id="10" name="Picture 10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5D8F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trade volume starts to decrease from 2010 and on 2017 a remarkable increase occurred. Year 2018 volume has been even larger than 2017 and other years as well.</w:t>
      </w:r>
    </w:p>
    <w:p w14:paraId="51C0DC7D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Density plots</w:t>
      </w:r>
    </w:p>
    <w:p w14:paraId="6ED7815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densityplot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"DJIA daily volume density plots 2007-2018")</w:t>
      </w:r>
    </w:p>
    <w:p w14:paraId="5C893CC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0A313FBD" wp14:editId="1E66F5A7">
            <wp:extent cx="4290060" cy="2499360"/>
            <wp:effectExtent l="0" t="0" r="0" b="0"/>
            <wp:docPr id="11" name="Picture 11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E2A77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Shapiro Tests</w:t>
      </w:r>
    </w:p>
    <w:p w14:paraId="26DFCE3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dataframe_shapirotest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2F76D5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result</w:t>
      </w:r>
    </w:p>
    <w:p w14:paraId="192AC6D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2007 6.608332e-09</w:t>
      </w:r>
    </w:p>
    <w:p w14:paraId="191B52A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2008 3.555102e-10</w:t>
      </w:r>
    </w:p>
    <w:p w14:paraId="483F29C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2009 1.023147e-10</w:t>
      </w:r>
    </w:p>
    <w:p w14:paraId="3A33D32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2010 9.890576e-13</w:t>
      </w:r>
    </w:p>
    <w:p w14:paraId="71392B2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2011 2.681476e-16</w:t>
      </w:r>
    </w:p>
    <w:p w14:paraId="393A68A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2012 1.866544e-20</w:t>
      </w:r>
    </w:p>
    <w:p w14:paraId="10CD28D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2013 6.906596e-21</w:t>
      </w:r>
    </w:p>
    <w:p w14:paraId="29A4314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2014 5.304227e-27</w:t>
      </w:r>
    </w:p>
    <w:p w14:paraId="1B02FF4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2015 2.739912e-21</w:t>
      </w:r>
    </w:p>
    <w:p w14:paraId="5D073CA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2016 6.640215e-23</w:t>
      </w:r>
    </w:p>
    <w:p w14:paraId="79ADA20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2017 4.543843e-12</w:t>
      </w:r>
    </w:p>
    <w:p w14:paraId="152F14C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2018 9.288371e-11</w:t>
      </w:r>
    </w:p>
    <w:p w14:paraId="4A3D15E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The null hypothesis of normality is rejected for all years.</w:t>
      </w:r>
    </w:p>
    <w:p w14:paraId="247DD8D8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QQ plots</w:t>
      </w:r>
    </w:p>
    <w:p w14:paraId="0AF4AA7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qqplot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"DJIA daily volume QQ plots 2007-2018")</w:t>
      </w:r>
    </w:p>
    <w:p w14:paraId="673C627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6EEACE2A" wp14:editId="40F40F4A">
            <wp:extent cx="4290060" cy="2499360"/>
            <wp:effectExtent l="0" t="0" r="0" b="0"/>
            <wp:docPr id="12" name="Picture 12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A0A6F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QQplots</w:t>
      </w:r>
      <w:proofErr w:type="spell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visually confirm the non-normality of daily trade volume distribution. </w:t>
      </w:r>
    </w:p>
    <w:p w14:paraId="3A8EF554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Daily volume log-ratio Exploratory Analysis</w:t>
      </w:r>
    </w:p>
    <w:p w14:paraId="1966696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Similarly</w:t>
      </w:r>
      <w:proofErr w:type="gram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log-returns, we can define the trade volume log ratio as.</w:t>
      </w:r>
    </w:p>
    <w:p w14:paraId="08E6CF71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\[</w:t>
      </w: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v_{t}</w:t>
      </w:r>
      <w:proofErr w:type="gram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\ :</w:t>
      </w:r>
      <w:proofErr w:type="gram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= ln \frac{V_{t}}{V_{t-1}}</w:t>
      </w: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\]</w:t>
      </w: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can compute it by </w:t>
      </w:r>
      <w:proofErr w:type="spell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CalculateReturns</w:t>
      </w:r>
      <w:proofErr w:type="spell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within the </w:t>
      </w:r>
      <w:proofErr w:type="spell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PerformanceAnalytics</w:t>
      </w:r>
      <w:proofErr w:type="spell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and plot it.</w:t>
      </w:r>
    </w:p>
    <w:p w14:paraId="19B0E3E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dj_vol_log_ratio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CalculateReturns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"log")</w:t>
      </w:r>
    </w:p>
    <w:p w14:paraId="322454E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dj_vol_log_ratio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na.omit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dj_vol_log_ratio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D949E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dj_vol_log_ratio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F4062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6DFB6D03" wp14:editId="6191F1D7">
            <wp:extent cx="4290060" cy="4290060"/>
            <wp:effectExtent l="0" t="0" r="0" b="0"/>
            <wp:docPr id="13" name="Picture 13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D79C2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Mapping the trade volume log-ratio time series data and timeline index into a </w:t>
      </w:r>
      <w:proofErr w:type="spell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854F50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xts_to_dataframe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dj_vol_log_ratio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48B01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5980BB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year        value</w:t>
      </w:r>
    </w:p>
    <w:p w14:paraId="25064F8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1 2007 -0.233511910</w:t>
      </w:r>
    </w:p>
    <w:p w14:paraId="7E251AD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 2007 -0.096538449</w:t>
      </w:r>
    </w:p>
    <w:p w14:paraId="7084C56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 2007 -0.051109832</w:t>
      </w:r>
    </w:p>
    <w:p w14:paraId="309541D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4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2007  0.007533076</w:t>
      </w:r>
      <w:proofErr w:type="gramEnd"/>
    </w:p>
    <w:p w14:paraId="690C2EC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5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2007  0.006109458</w:t>
      </w:r>
      <w:proofErr w:type="gramEnd"/>
    </w:p>
    <w:p w14:paraId="136B2EF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6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2007  0.144221282</w:t>
      </w:r>
      <w:proofErr w:type="gramEnd"/>
    </w:p>
    <w:p w14:paraId="11F53C5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tail(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819304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year       value</w:t>
      </w:r>
    </w:p>
    <w:p w14:paraId="495CBBC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3014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2018  0.44563907</w:t>
      </w:r>
      <w:proofErr w:type="gramEnd"/>
    </w:p>
    <w:p w14:paraId="059C816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3015 2018 -1.07149878</w:t>
      </w:r>
    </w:p>
    <w:p w14:paraId="601E456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3016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2018  0.33945998</w:t>
      </w:r>
      <w:proofErr w:type="gramEnd"/>
    </w:p>
    <w:p w14:paraId="0458941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3017 2018 -0.05980236</w:t>
      </w:r>
    </w:p>
    <w:p w14:paraId="55355DB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3018 2018 -0.19249224</w:t>
      </w:r>
    </w:p>
    <w:p w14:paraId="7B5913E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3019 2018 -0.15278959</w:t>
      </w:r>
    </w:p>
    <w:p w14:paraId="235CE693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statistics summary</w:t>
      </w:r>
    </w:p>
    <w:p w14:paraId="3E0659A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</w:t>
      </w:r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dataframe_basicstats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14AA947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2007       2008       2009       2010       2011</w:t>
      </w:r>
    </w:p>
    <w:p w14:paraId="6F0D8A0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nobs        250.000000 253.000000 252.000000 252.000000 252.000000</w:t>
      </w:r>
    </w:p>
    <w:p w14:paraId="75759D6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NAs           0.000000   0.000000   0.000000   0.000000   0.000000</w:t>
      </w:r>
    </w:p>
    <w:p w14:paraId="3C24C80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 -1.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606192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1.122526  -1.071225  -1.050181  -2.301514</w:t>
      </w:r>
    </w:p>
    <w:p w14:paraId="6A1B346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  0.775961   0.724762   0.881352   1.041216   2.441882</w:t>
      </w:r>
    </w:p>
    <w:p w14:paraId="30B6F8B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1.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Quartile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0.123124  -0.128815  -0.162191  -0.170486  -0.157758</w:t>
      </w:r>
    </w:p>
    <w:p w14:paraId="766F4F8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3. Quartile   0.130056   0.145512   0.169233   0.179903   0.137108</w:t>
      </w:r>
    </w:p>
    <w:p w14:paraId="274AD4D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Mean         -0.002685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0.001203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0.001973  -0.001550   0.000140</w:t>
      </w:r>
    </w:p>
    <w:p w14:paraId="7CD4446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Median       -0.010972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0.002222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0.031748  -0.004217  -0.012839</w:t>
      </w:r>
    </w:p>
    <w:p w14:paraId="7650E66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Sum          -0.671142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0.304462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0.497073  -0.390677   0.035162</w:t>
      </w:r>
    </w:p>
    <w:p w14:paraId="18A3E63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  0.016984   0.016196   0.017618   0.019318   0.026038</w:t>
      </w:r>
    </w:p>
    <w:p w14:paraId="62C4B6D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036135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0.030693  -0.036670  -0.039596  -0.051141</w:t>
      </w:r>
    </w:p>
    <w:p w14:paraId="2FA7E3B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  0.030766   0.033100   0.032725   0.036495   0.051420</w:t>
      </w:r>
    </w:p>
    <w:p w14:paraId="56D7125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  0.072112   0.066364   0.078219   0.094041   0.170850</w:t>
      </w:r>
    </w:p>
    <w:p w14:paraId="13E72B9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Stdev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0.268536   0.257612   0.279677   0.306661   0.413341</w:t>
      </w:r>
    </w:p>
    <w:p w14:paraId="267FD1C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802037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0.632586   0.066535  -0.150523   0.407226</w:t>
      </w:r>
    </w:p>
    <w:p w14:paraId="109F0F7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Kurtosis      5.345212   2.616615   1.500979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1.353797  14.554642</w:t>
      </w:r>
      <w:proofErr w:type="gramEnd"/>
    </w:p>
    <w:p w14:paraId="41220C9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2012       2013       2014       2015       2016</w:t>
      </w:r>
    </w:p>
    <w:p w14:paraId="524A096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nobs        250.000000 252.000000 252.000000 252.000000 252.000000</w:t>
      </w:r>
    </w:p>
    <w:p w14:paraId="7D5844C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NAs           0.000000   0.000000   0.000000   0.000000   0.000000</w:t>
      </w:r>
    </w:p>
    <w:p w14:paraId="3E53909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 -2.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158960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1.386215  -2.110572  -1.326016  -1.336471</w:t>
      </w:r>
    </w:p>
    <w:p w14:paraId="26DF968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  1.292956   1.245202   2.008667   1.130289   1.319713</w:t>
      </w:r>
    </w:p>
    <w:p w14:paraId="6A9D809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1.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Quartile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0.152899  -0.145444  -0.144280  -0.143969  -0.134011</w:t>
      </w:r>
    </w:p>
    <w:p w14:paraId="375A333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  0.144257   0.149787   0.134198   0.150003   0.141287</w:t>
      </w:r>
    </w:p>
    <w:p w14:paraId="1A6C689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Mean       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0.001642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0.002442   0.000200   0.000488   0.004228</w:t>
      </w:r>
    </w:p>
    <w:p w14:paraId="4BF5B3B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000010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0.004922   0.013460   0.004112  -0.002044</w:t>
      </w:r>
    </w:p>
    <w:p w14:paraId="2BFB355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Sum        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0.410521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0.615419   0.050506   0.123080   1.065480</w:t>
      </w:r>
    </w:p>
    <w:p w14:paraId="5F3917C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  0.021293   0.019799   0.023514   0.019010   0.019089</w:t>
      </w:r>
    </w:p>
    <w:p w14:paraId="2C510AD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040295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0.041435  -0.046110  -0.036952  -0.033367</w:t>
      </w:r>
    </w:p>
    <w:p w14:paraId="3C1A087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  0.043579   0.036551   0.046510   0.037929   0.041823</w:t>
      </w:r>
    </w:p>
    <w:p w14:paraId="4DC38AB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  0.113345   0.098784   0.139334   0.091071   0.091826</w:t>
      </w:r>
    </w:p>
    <w:p w14:paraId="61AD148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Stdev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0.336667   0.314299   0.373274   0.301780   0.303028</w:t>
      </w:r>
    </w:p>
    <w:p w14:paraId="47FA340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878227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0.297951  -0.209417  -0.285918   0.083826</w:t>
      </w:r>
    </w:p>
    <w:p w14:paraId="64AB8D7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  8.115847   4.681120   9.850061   4.754926   4.647785</w:t>
      </w:r>
    </w:p>
    <w:p w14:paraId="2460128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    2017       2018</w:t>
      </w:r>
    </w:p>
    <w:p w14:paraId="14B2E91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nobs        251.000000 251.000000</w:t>
      </w:r>
    </w:p>
    <w:p w14:paraId="2EA58F8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NAs           0.000000   0.000000</w:t>
      </w:r>
    </w:p>
    <w:p w14:paraId="207FAB9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Minimum 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817978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1.071499</w:t>
      </w:r>
    </w:p>
    <w:p w14:paraId="5CE5DA1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Maximum       0.915599   0.926101</w:t>
      </w:r>
    </w:p>
    <w:p w14:paraId="78ECFE0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1.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Quartile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0.112190  -0.119086</w:t>
      </w:r>
    </w:p>
    <w:p w14:paraId="36D9F93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3. Quartile   0.110989   0.112424</w:t>
      </w:r>
    </w:p>
    <w:p w14:paraId="633A359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        -0.000017   0.000257</w:t>
      </w:r>
    </w:p>
    <w:p w14:paraId="4B273C7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      -0.006322   0.003987</w:t>
      </w:r>
    </w:p>
    <w:p w14:paraId="3B48AF0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Sum          -0.004238   0.064605</w:t>
      </w:r>
    </w:p>
    <w:p w14:paraId="6E6F5FA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SE Mean       0.013446   0.014180</w:t>
      </w:r>
    </w:p>
    <w:p w14:paraId="41B682A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LCL Mean     -0.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026500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0.027671</w:t>
      </w:r>
    </w:p>
    <w:p w14:paraId="11BE546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UCL Mean      0.026466   0.028185</w:t>
      </w:r>
    </w:p>
    <w:p w14:paraId="4DB894D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Variance      0.045383   0.050471</w:t>
      </w:r>
    </w:p>
    <w:p w14:paraId="3D32B00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</w:t>
      </w:r>
      <w:proofErr w:type="spell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Stdev</w:t>
      </w:r>
      <w:proofErr w:type="spell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         0.213032   0.224658</w:t>
      </w:r>
    </w:p>
    <w:p w14:paraId="5C97F80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Skewness   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0.088511  -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0.281007</w:t>
      </w:r>
    </w:p>
    <w:p w14:paraId="4D12E53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     3.411036   4.335748</w:t>
      </w:r>
    </w:p>
    <w:p w14:paraId="68EFF2B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following, we make specific comments to some relevant above-shown metrics.</w:t>
      </w:r>
    </w:p>
    <w:p w14:paraId="583FA68E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Mean</w:t>
      </w:r>
    </w:p>
    <w:p w14:paraId="1CE57F63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log-ratio has positive mean are:</w:t>
      </w:r>
    </w:p>
    <w:p w14:paraId="2B54BEB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"Mean", 0)</w:t>
      </w:r>
    </w:p>
    <w:p w14:paraId="6D259D2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"2008" "2011" "2012" "2014" "2015" "2016" "2018"</w:t>
      </w:r>
    </w:p>
    <w:p w14:paraId="570B4BE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log-ratio mean values in ascending order.</w:t>
      </w:r>
    </w:p>
    <w:p w14:paraId="676C535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Mean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["Mean",,])]</w:t>
      </w:r>
    </w:p>
    <w:p w14:paraId="41C6B3D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 xml:space="preserve">##           2007      2013      2009     2010     2017    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2011  2014</w:t>
      </w:r>
      <w:proofErr w:type="gramEnd"/>
    </w:p>
    <w:p w14:paraId="7EEEC4AD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Mean -0.002685 -0.002442 -0.001973 -0.00155 -1.7e-05 0.00014 2e-04</w:t>
      </w:r>
    </w:p>
    <w:p w14:paraId="28FC252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2018     2015     2008     2012     2016</w:t>
      </w:r>
    </w:p>
    <w:p w14:paraId="6C2ADA6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Mean 0.000257 0.000488 0.001203 0.001642 0.004228</w:t>
      </w:r>
    </w:p>
    <w:p w14:paraId="430A98CF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Median</w:t>
      </w:r>
    </w:p>
    <w:p w14:paraId="089517F1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log-ratio has positive median are:</w:t>
      </w:r>
    </w:p>
    <w:p w14:paraId="5AC42AC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"Median", 0)</w:t>
      </w:r>
    </w:p>
    <w:p w14:paraId="32A8FC6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"2008" "2014" "2015" "2018"</w:t>
      </w:r>
    </w:p>
    <w:p w14:paraId="17E8413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log-ratio median values in ascending order.</w:t>
      </w:r>
    </w:p>
    <w:p w14:paraId="441B3C4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Median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["Median",,])]</w:t>
      </w:r>
    </w:p>
    <w:p w14:paraId="63E4C42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2009      2011      2007      2017      2013      2010</w:t>
      </w:r>
    </w:p>
    <w:p w14:paraId="5A456A1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-0.031748 -0.012839 -0.010972 -0.006322 -0.004922 -0.004217</w:t>
      </w:r>
    </w:p>
    <w:p w14:paraId="3403424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2016   2012     2008     2018     2015    2014</w:t>
      </w:r>
    </w:p>
    <w:p w14:paraId="7C13774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Median -0.002044 -1e-05 0.002222 0.003987 0.004112 0.01346</w:t>
      </w:r>
    </w:p>
    <w:p w14:paraId="11D41A44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Skewness</w:t>
      </w:r>
    </w:p>
    <w:p w14:paraId="1100682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log-ratio has positive skewness are:</w:t>
      </w:r>
    </w:p>
    <w:p w14:paraId="57A8D55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"Skewness", 0)</w:t>
      </w:r>
    </w:p>
    <w:p w14:paraId="030D72C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[1] "2009" "2011" "2016" "2017"</w:t>
      </w:r>
    </w:p>
    <w:p w14:paraId="35F80B2A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log-ratio mean values in ascending order.</w:t>
      </w:r>
    </w:p>
    <w:p w14:paraId="07D114D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Skewness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["Skewness",,])]</w:t>
      </w:r>
    </w:p>
    <w:p w14:paraId="7B185623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2012      2007      2008      2013      2015      2018</w:t>
      </w:r>
    </w:p>
    <w:p w14:paraId="6FAD701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-0.878227 -0.802037 -0.632586 -0.297951 -0.285918 -0.281007</w:t>
      </w:r>
    </w:p>
    <w:p w14:paraId="6BB28B2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 2014      2010     2009     2016     2017     2011</w:t>
      </w:r>
    </w:p>
    <w:p w14:paraId="3B91652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Skewness -0.209417 -0.150523 0.066535 0.083826 0.088511 0.407226</w:t>
      </w:r>
    </w:p>
    <w:p w14:paraId="53E29176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Excess Kurtosis</w:t>
      </w:r>
    </w:p>
    <w:p w14:paraId="35F34538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Years when Dow Jones daily volume has positive excess kurtosis are:</w:t>
      </w:r>
    </w:p>
    <w:p w14:paraId="50B337A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filter_dj_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"Kurtosis", 0)</w:t>
      </w:r>
    </w:p>
    <w:p w14:paraId="066AF85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</w:t>
      </w:r>
      <w:proofErr w:type="gramStart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  [</w:t>
      </w:r>
      <w:proofErr w:type="gramEnd"/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1] "2007" "2008" "2009" "2010" "2011" "2012" "2013" "2014" "2015" "2016"</w:t>
      </w:r>
    </w:p>
    <w:p w14:paraId="50C68A1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[11] "2017" "2018"</w:t>
      </w:r>
    </w:p>
    <w:p w14:paraId="6BAD1FD9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All Dow Jones daily volume log-ratio excess kurtosis values in ascending order.</w:t>
      </w:r>
    </w:p>
    <w:p w14:paraId="6BABB33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Kurtosis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",order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dj_stats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["Kurtosis",,])]</w:t>
      </w:r>
    </w:p>
    <w:p w14:paraId="3506B6F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2010     2009     2008     2017     2018     2016    2013</w:t>
      </w:r>
    </w:p>
    <w:p w14:paraId="5DA6234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1.353797 1.500979 2.616615 3.411036 4.335748 4.647785 4.68112</w:t>
      </w:r>
    </w:p>
    <w:p w14:paraId="49A45D2B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  2015     2007     2012     2014     2011</w:t>
      </w:r>
    </w:p>
    <w:p w14:paraId="4197168F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Kurtosis 4.754926 5.345212 8.115847 9.850061 14.55464</w:t>
      </w:r>
    </w:p>
    <w:p w14:paraId="5C4940EB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Box-plots</w:t>
      </w:r>
    </w:p>
    <w:p w14:paraId="014C5077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boxplot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"DJIA daily volume box plots 2007-2018")</w:t>
      </w:r>
    </w:p>
    <w:p w14:paraId="67B7979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lastRenderedPageBreak/>
        <w:drawing>
          <wp:inline distT="0" distB="0" distL="0" distR="0" wp14:anchorId="36F7B8B8" wp14:editId="58764F19">
            <wp:extent cx="4290060" cy="2499360"/>
            <wp:effectExtent l="0" t="0" r="0" b="0"/>
            <wp:docPr id="14" name="Picture 14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0B5F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The most positive extreme values can be spotted on years 2011, 2014 and 2016. The most negative extreme values, on years 2007, 2011, 2012, 2014.</w:t>
      </w:r>
    </w:p>
    <w:p w14:paraId="52A3EB17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Density plots</w:t>
      </w:r>
    </w:p>
    <w:p w14:paraId="757EB84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densityplot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"DJIA daily volume density plots 2007-2018")</w:t>
      </w:r>
    </w:p>
    <w:p w14:paraId="1971783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4DC54D45" wp14:editId="25322C15">
            <wp:extent cx="4290060" cy="2499360"/>
            <wp:effectExtent l="0" t="0" r="0" b="0"/>
            <wp:docPr id="15" name="Picture 15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D4413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Shapiro Tests</w:t>
      </w:r>
    </w:p>
    <w:p w14:paraId="4AC956EE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dataframe_shapirotest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18D3FC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           result</w:t>
      </w:r>
    </w:p>
    <w:p w14:paraId="3889372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2007 3.695053e-09</w:t>
      </w:r>
    </w:p>
    <w:p w14:paraId="03149288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2008 6.160136e-07</w:t>
      </w:r>
    </w:p>
    <w:p w14:paraId="47461EF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2009 2.083475e-04</w:t>
      </w:r>
    </w:p>
    <w:p w14:paraId="681E75A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2010 1.500060e-03</w:t>
      </w:r>
    </w:p>
    <w:p w14:paraId="73942736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2011 3.434415e-18</w:t>
      </w:r>
    </w:p>
    <w:p w14:paraId="15B12E84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2012 8.417627e-12</w:t>
      </w:r>
    </w:p>
    <w:p w14:paraId="4952470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2013 1.165184e-10</w:t>
      </w:r>
    </w:p>
    <w:p w14:paraId="747AF562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2014 1.954662e-16</w:t>
      </w:r>
    </w:p>
    <w:p w14:paraId="2C24B2C1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2015 5.261037e-11</w:t>
      </w:r>
    </w:p>
    <w:p w14:paraId="16EA5D39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2016 7.144940e-11</w:t>
      </w:r>
    </w:p>
    <w:p w14:paraId="380715A5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lastRenderedPageBreak/>
        <w:t>## 2017 1.551041e-08</w:t>
      </w:r>
    </w:p>
    <w:p w14:paraId="02D62EC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</w:pPr>
      <w:r w:rsidRPr="00745D0A">
        <w:rPr>
          <w:rFonts w:ascii="Courier New" w:eastAsia="Times New Roman" w:hAnsi="Courier New" w:cs="Courier New"/>
          <w:i/>
          <w:iCs/>
          <w:sz w:val="20"/>
          <w:szCs w:val="20"/>
          <w:lang w:eastAsia="en-IN"/>
        </w:rPr>
        <w:t>## 2018 3.069196e-09</w:t>
      </w:r>
    </w:p>
    <w:p w14:paraId="6DCDB8AC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Based on reported p-values, for all we can reject the null hypothesis of normal distribution.</w:t>
      </w:r>
    </w:p>
    <w:p w14:paraId="08328EA8" w14:textId="77777777" w:rsidR="00745D0A" w:rsidRPr="00745D0A" w:rsidRDefault="00745D0A" w:rsidP="00745D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5D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QQ plots</w:t>
      </w:r>
    </w:p>
    <w:p w14:paraId="16978A4A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dataframe_</w:t>
      </w:r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qqplot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dj_vol_df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, "DJIA daily volume QQ plots 2007-2018")</w:t>
      </w:r>
    </w:p>
    <w:p w14:paraId="4EA108C1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noProof/>
          <w:color w:val="0000FF"/>
          <w:sz w:val="20"/>
          <w:szCs w:val="20"/>
          <w:lang w:eastAsia="en-IN"/>
        </w:rPr>
        <w:drawing>
          <wp:inline distT="0" distB="0" distL="0" distR="0" wp14:anchorId="10D1D735" wp14:editId="5D39BADC">
            <wp:extent cx="4290060" cy="2499360"/>
            <wp:effectExtent l="0" t="0" r="0" b="0"/>
            <wp:docPr id="16" name="Picture 16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C615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Departure from normality can be spotted for all reported years.</w:t>
      </w:r>
    </w:p>
    <w:p w14:paraId="4790D1AB" w14:textId="77777777" w:rsidR="00745D0A" w:rsidRPr="00745D0A" w:rsidRDefault="00745D0A" w:rsidP="00745D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Saving the current </w:t>
      </w:r>
      <w:proofErr w:type="spellStart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>enviroment</w:t>
      </w:r>
      <w:proofErr w:type="spellEnd"/>
      <w:r w:rsidRPr="00745D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further analysis.</w:t>
      </w:r>
    </w:p>
    <w:p w14:paraId="19C87640" w14:textId="77777777" w:rsidR="00745D0A" w:rsidRPr="00745D0A" w:rsidRDefault="00745D0A" w:rsidP="00745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save.image</w:t>
      </w:r>
      <w:proofErr w:type="spellEnd"/>
      <w:proofErr w:type="gram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(file='</w:t>
      </w:r>
      <w:proofErr w:type="spellStart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DowEnvironment.RData</w:t>
      </w:r>
      <w:proofErr w:type="spellEnd"/>
      <w:r w:rsidRPr="00745D0A">
        <w:rPr>
          <w:rFonts w:ascii="Courier New" w:eastAsia="Times New Roman" w:hAnsi="Courier New" w:cs="Courier New"/>
          <w:sz w:val="20"/>
          <w:szCs w:val="20"/>
          <w:lang w:eastAsia="en-IN"/>
        </w:rPr>
        <w:t>')</w:t>
      </w:r>
    </w:p>
    <w:p w14:paraId="0C95B6B9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10EC6"/>
    <w:multiLevelType w:val="multilevel"/>
    <w:tmpl w:val="C7C6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F44043"/>
    <w:multiLevelType w:val="multilevel"/>
    <w:tmpl w:val="196E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0A"/>
    <w:rsid w:val="00745D0A"/>
    <w:rsid w:val="00D2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1259"/>
  <w15:chartTrackingRefBased/>
  <w15:docId w15:val="{9AEC4876-F9EB-4C9D-B661-95BD9426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plus.com/tag/rstats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i0.wp.com/datascienceplus.com/wp-content/uploads/2019/01/unnamed-chunk-20-1.png?ssl=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datascienceplus.com/tag/import-data/" TargetMode="External"/><Relationship Id="rId12" Type="http://schemas.openxmlformats.org/officeDocument/2006/relationships/hyperlink" Target="https://i2.wp.com/datascienceplus.com/wp-content/uploads/2019/01/unnamed-chunk-16-1.png?ssl=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i2.wp.com/datascienceplus.com/wp-content/uploads/2019/01/unnamed-chunk-19-1.png?ssl=1" TargetMode="External"/><Relationship Id="rId20" Type="http://schemas.openxmlformats.org/officeDocument/2006/relationships/hyperlink" Target="https://i0.wp.com/datascienceplus.com/wp-content/uploads/2019/01/unnamed-chunk-32-1-1.png?ssl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atascienceplus.com/tag/data-visualisation/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i1.wp.com/datascienceplus.com/wp-content/uploads/2019/01/unnamed-chunk-35-1.png?ssl=1" TargetMode="External"/><Relationship Id="rId5" Type="http://schemas.openxmlformats.org/officeDocument/2006/relationships/hyperlink" Target="https://datascienceplus.com/category/basic-statistics/" TargetMode="Externa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10" Type="http://schemas.openxmlformats.org/officeDocument/2006/relationships/hyperlink" Target="https://i2.wp.com/datascienceplus.com/wp-content/uploads/2019/01/unnamed-chunk-4-1.png?ssl=1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atascienceplus.com/dow-jones-stock-market-index-1-4-log-returns-exploratory-analysis/" TargetMode="External"/><Relationship Id="rId14" Type="http://schemas.openxmlformats.org/officeDocument/2006/relationships/hyperlink" Target="https://i2.wp.com/datascienceplus.com/wp-content/uploads/2019/01/unnamed-chunk-17-1.png?ssl=1" TargetMode="External"/><Relationship Id="rId22" Type="http://schemas.openxmlformats.org/officeDocument/2006/relationships/hyperlink" Target="https://i1.wp.com/datascienceplus.com/wp-content/uploads/2019/01/unnamed-chunk-33-1-1.png?ssl=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2449</Words>
  <Characters>13960</Characters>
  <Application>Microsoft Office Word</Application>
  <DocSecurity>0</DocSecurity>
  <Lines>116</Lines>
  <Paragraphs>32</Paragraphs>
  <ScaleCrop>false</ScaleCrop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2021-12-05T05:21:00Z</dcterms:created>
  <dcterms:modified xsi:type="dcterms:W3CDTF">2021-12-05T05:22:00Z</dcterms:modified>
</cp:coreProperties>
</file>