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AA12"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Models for individual subjects are becoming increasingly popular in psychological research. One reason is that it is difficult to make inferences from between-person data to within-person processes. Another is that time series obtained from individuals are becoming increasingly available due to the ubiquity of mobile devices. The central goal of so-called idiographic </w:t>
      </w:r>
      <w:proofErr w:type="spellStart"/>
      <w:r w:rsidRPr="00FE0484">
        <w:rPr>
          <w:rFonts w:ascii="Times New Roman" w:eastAsia="Times New Roman" w:hAnsi="Times New Roman" w:cs="Times New Roman"/>
          <w:sz w:val="20"/>
          <w:szCs w:val="20"/>
          <w:lang w:eastAsia="en-IN"/>
        </w:rPr>
        <w:t>modeling</w:t>
      </w:r>
      <w:proofErr w:type="spellEnd"/>
      <w:r w:rsidRPr="00FE0484">
        <w:rPr>
          <w:rFonts w:ascii="Times New Roman" w:eastAsia="Times New Roman" w:hAnsi="Times New Roman" w:cs="Times New Roman"/>
          <w:sz w:val="20"/>
          <w:szCs w:val="20"/>
          <w:lang w:eastAsia="en-IN"/>
        </w:rPr>
        <w:t xml:space="preserve"> is to tap into the within-person dynamics underlying psychological phenomena. With this goal in mind many researchers have set out to </w:t>
      </w:r>
      <w:proofErr w:type="spellStart"/>
      <w:r w:rsidRPr="00FE0484">
        <w:rPr>
          <w:rFonts w:ascii="Times New Roman" w:eastAsia="Times New Roman" w:hAnsi="Times New Roman" w:cs="Times New Roman"/>
          <w:sz w:val="20"/>
          <w:szCs w:val="20"/>
          <w:lang w:eastAsia="en-IN"/>
        </w:rPr>
        <w:t>analyze</w:t>
      </w:r>
      <w:proofErr w:type="spellEnd"/>
      <w:r w:rsidRPr="00FE0484">
        <w:rPr>
          <w:rFonts w:ascii="Times New Roman" w:eastAsia="Times New Roman" w:hAnsi="Times New Roman" w:cs="Times New Roman"/>
          <w:sz w:val="20"/>
          <w:szCs w:val="20"/>
          <w:lang w:eastAsia="en-IN"/>
        </w:rPr>
        <w:t xml:space="preserve"> the multivariate dependencies in within-person time series. The </w:t>
      </w:r>
      <w:proofErr w:type="gramStart"/>
      <w:r w:rsidRPr="00FE0484">
        <w:rPr>
          <w:rFonts w:ascii="Times New Roman" w:eastAsia="Times New Roman" w:hAnsi="Times New Roman" w:cs="Times New Roman"/>
          <w:sz w:val="20"/>
          <w:szCs w:val="20"/>
          <w:lang w:eastAsia="en-IN"/>
        </w:rPr>
        <w:t>most simple</w:t>
      </w:r>
      <w:proofErr w:type="gramEnd"/>
      <w:r w:rsidRPr="00FE0484">
        <w:rPr>
          <w:rFonts w:ascii="Times New Roman" w:eastAsia="Times New Roman" w:hAnsi="Times New Roman" w:cs="Times New Roman"/>
          <w:sz w:val="20"/>
          <w:szCs w:val="20"/>
          <w:lang w:eastAsia="en-IN"/>
        </w:rPr>
        <w:t xml:space="preserve"> and most popular model for such dependencies is the first-order Vector Autoregressive (VAR) model, in which each variable at the current time point is predicted by (a linear function of) all variables (including itself) at the previous time point.</w:t>
      </w:r>
    </w:p>
    <w:p w14:paraId="1AB9477D"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A key assumption of the standard VAR model is that its parameter </w:t>
      </w:r>
      <w:proofErr w:type="gramStart"/>
      <w:r w:rsidRPr="00FE0484">
        <w:rPr>
          <w:rFonts w:ascii="Times New Roman" w:eastAsia="Times New Roman" w:hAnsi="Times New Roman" w:cs="Times New Roman"/>
          <w:sz w:val="20"/>
          <w:szCs w:val="20"/>
          <w:lang w:eastAsia="en-IN"/>
        </w:rPr>
        <w:t>do</w:t>
      </w:r>
      <w:proofErr w:type="gramEnd"/>
      <w:r w:rsidRPr="00FE0484">
        <w:rPr>
          <w:rFonts w:ascii="Times New Roman" w:eastAsia="Times New Roman" w:hAnsi="Times New Roman" w:cs="Times New Roman"/>
          <w:sz w:val="20"/>
          <w:szCs w:val="20"/>
          <w:lang w:eastAsia="en-IN"/>
        </w:rPr>
        <w:t xml:space="preserve"> not change over time. However, often one is interested in exactly such changes over time. For example, one could be interested in relating changes in parameters with other variables, such as changes in a person’s environment. This could be a new job, the seasons, or the impact of a global pandemic. In less exploratory designs, one could examine which impact certain interventions (e.g., medication or therapy) have on the interactions between symptoms.</w:t>
      </w:r>
    </w:p>
    <w:p w14:paraId="50F83CCF" w14:textId="0B990404"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In this blog post I give a very brief overview of how to estimate a time-varying VAR model with the kernel smoothing approach, </w:t>
      </w:r>
      <w:proofErr w:type="gramStart"/>
      <w:r w:rsidRPr="00FE0484">
        <w:rPr>
          <w:rFonts w:ascii="Times New Roman" w:eastAsia="Times New Roman" w:hAnsi="Times New Roman" w:cs="Times New Roman"/>
          <w:sz w:val="20"/>
          <w:szCs w:val="20"/>
          <w:lang w:eastAsia="en-IN"/>
        </w:rPr>
        <w:t>This</w:t>
      </w:r>
      <w:proofErr w:type="gramEnd"/>
      <w:r w:rsidRPr="00FE0484">
        <w:rPr>
          <w:rFonts w:ascii="Times New Roman" w:eastAsia="Times New Roman" w:hAnsi="Times New Roman" w:cs="Times New Roman"/>
          <w:sz w:val="20"/>
          <w:szCs w:val="20"/>
          <w:lang w:eastAsia="en-IN"/>
        </w:rPr>
        <w:t xml:space="preserve"> method is based on the assumption that parameters can change smoothly over time, which means that parameters cannot “jump” from one value to another. I then focus on how to estimate and </w:t>
      </w:r>
      <w:proofErr w:type="spellStart"/>
      <w:r w:rsidRPr="00FE0484">
        <w:rPr>
          <w:rFonts w:ascii="Times New Roman" w:eastAsia="Times New Roman" w:hAnsi="Times New Roman" w:cs="Times New Roman"/>
          <w:sz w:val="20"/>
          <w:szCs w:val="20"/>
          <w:lang w:eastAsia="en-IN"/>
        </w:rPr>
        <w:t>analyze</w:t>
      </w:r>
      <w:proofErr w:type="spellEnd"/>
      <w:r w:rsidRPr="00FE0484">
        <w:rPr>
          <w:rFonts w:ascii="Times New Roman" w:eastAsia="Times New Roman" w:hAnsi="Times New Roman" w:cs="Times New Roman"/>
          <w:sz w:val="20"/>
          <w:szCs w:val="20"/>
          <w:lang w:eastAsia="en-IN"/>
        </w:rPr>
        <w:t xml:space="preserve"> this type of time-varying VAR models with the R-package </w:t>
      </w:r>
      <w:hyperlink r:id="rId4" w:tgtFrame="_blank" w:history="1">
        <w:proofErr w:type="spellStart"/>
        <w:r w:rsidRPr="00FE0484">
          <w:rPr>
            <w:rFonts w:ascii="Times New Roman" w:eastAsia="Times New Roman" w:hAnsi="Times New Roman" w:cs="Times New Roman"/>
            <w:i/>
            <w:iCs/>
            <w:color w:val="0000FF"/>
            <w:sz w:val="20"/>
            <w:szCs w:val="20"/>
            <w:u w:val="single"/>
            <w:lang w:eastAsia="en-IN"/>
          </w:rPr>
          <w:t>mgm</w:t>
        </w:r>
        <w:proofErr w:type="spellEnd"/>
      </w:hyperlink>
      <w:r w:rsidRPr="00FE0484">
        <w:rPr>
          <w:rFonts w:ascii="Times New Roman" w:eastAsia="Times New Roman" w:hAnsi="Times New Roman" w:cs="Times New Roman"/>
          <w:sz w:val="20"/>
          <w:szCs w:val="20"/>
          <w:lang w:eastAsia="en-IN"/>
        </w:rPr>
        <w:t>.</w:t>
      </w:r>
    </w:p>
    <w:p w14:paraId="5E41A617"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Estimating time-varying Models via Kernel Smoothing</w:t>
      </w:r>
    </w:p>
    <w:p w14:paraId="178DB8D8"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The core idea of the kernel smoothing approach is the following: We choose equally spaced time points across the duration of the whole time series and then estimate “local” models at each of those time points. All local models taken together then constitute the time-varying model. With “local” models we mean that these models are largely based on time points that are close to the time point at hand. This is achieved by weighting observations accordingly during parameter estimation. This idea is illustrated for a toy data set in the following Figure:</w:t>
      </w:r>
    </w:p>
    <w:p w14:paraId="32F8ECF1"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noProof/>
          <w:sz w:val="20"/>
          <w:szCs w:val="20"/>
          <w:lang w:eastAsia="en-IN"/>
        </w:rPr>
        <w:drawing>
          <wp:inline distT="0" distB="0" distL="0" distR="0" wp14:anchorId="35B1DF2E" wp14:editId="03CBB7AA">
            <wp:extent cx="4320540" cy="1638300"/>
            <wp:effectExtent l="0" t="0" r="3810" b="0"/>
            <wp:docPr id="2" name="Picture 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1638300"/>
                    </a:xfrm>
                    <a:prstGeom prst="rect">
                      <a:avLst/>
                    </a:prstGeom>
                    <a:noFill/>
                    <a:ln>
                      <a:noFill/>
                    </a:ln>
                  </pic:spPr>
                </pic:pic>
              </a:graphicData>
            </a:graphic>
          </wp:inline>
        </w:drawing>
      </w:r>
    </w:p>
    <w:p w14:paraId="12A6B56A"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Here we only illustrate estimating the local model at $t=3$. We see the 10 time points of this time series on the left panel. The column $w_{</w:t>
      </w:r>
      <w:proofErr w:type="spellStart"/>
      <w:r w:rsidRPr="00FE0484">
        <w:rPr>
          <w:rFonts w:ascii="Times New Roman" w:eastAsia="Times New Roman" w:hAnsi="Times New Roman" w:cs="Times New Roman"/>
          <w:sz w:val="20"/>
          <w:szCs w:val="20"/>
          <w:lang w:eastAsia="en-IN"/>
        </w:rPr>
        <w:t>t_e</w:t>
      </w:r>
      <w:proofErr w:type="spellEnd"/>
      <w:r w:rsidRPr="00FE0484">
        <w:rPr>
          <w:rFonts w:ascii="Times New Roman" w:eastAsia="Times New Roman" w:hAnsi="Times New Roman" w:cs="Times New Roman"/>
          <w:sz w:val="20"/>
          <w:szCs w:val="20"/>
          <w:lang w:eastAsia="en-IN"/>
        </w:rPr>
        <w:t>=</w:t>
      </w:r>
      <w:proofErr w:type="gramStart"/>
      <w:r w:rsidRPr="00FE0484">
        <w:rPr>
          <w:rFonts w:ascii="Times New Roman" w:eastAsia="Times New Roman" w:hAnsi="Times New Roman" w:cs="Times New Roman"/>
          <w:sz w:val="20"/>
          <w:szCs w:val="20"/>
          <w:lang w:eastAsia="en-IN"/>
        </w:rPr>
        <w:t>3}$</w:t>
      </w:r>
      <w:proofErr w:type="gramEnd"/>
      <w:r w:rsidRPr="00FE0484">
        <w:rPr>
          <w:rFonts w:ascii="Times New Roman" w:eastAsia="Times New Roman" w:hAnsi="Times New Roman" w:cs="Times New Roman"/>
          <w:sz w:val="20"/>
          <w:szCs w:val="20"/>
          <w:lang w:eastAsia="en-IN"/>
        </w:rPr>
        <w:t xml:space="preserve"> in red indicates a possible set of weights we could use to estimate the local model at $t=3$: the data at time points close to $t=3$ get the highest weight, and time points further away get an increasingly small weight. The function that defines these weights is shown on the right panel. The blue column in the left panel, and the corresponding blue function on the right indicate another possible weighting. Using this weighting, we combine fewer observations close in time. This allows us to detect more “time-</w:t>
      </w:r>
      <w:proofErr w:type="spellStart"/>
      <w:r w:rsidRPr="00FE0484">
        <w:rPr>
          <w:rFonts w:ascii="Times New Roman" w:eastAsia="Times New Roman" w:hAnsi="Times New Roman" w:cs="Times New Roman"/>
          <w:sz w:val="20"/>
          <w:szCs w:val="20"/>
          <w:lang w:eastAsia="en-IN"/>
        </w:rPr>
        <w:t>varyingness</w:t>
      </w:r>
      <w:proofErr w:type="spellEnd"/>
      <w:r w:rsidRPr="00FE0484">
        <w:rPr>
          <w:rFonts w:ascii="Times New Roman" w:eastAsia="Times New Roman" w:hAnsi="Times New Roman" w:cs="Times New Roman"/>
          <w:sz w:val="20"/>
          <w:szCs w:val="20"/>
          <w:lang w:eastAsia="en-IN"/>
        </w:rPr>
        <w:t>” in the parameters, because we smooth over less time points. On the other hand, however, we use less data, which makes our estimates less reliable. It is therefore important to choose a weighting function that strikes a good balance between sensitivity to “time-</w:t>
      </w:r>
      <w:proofErr w:type="spellStart"/>
      <w:r w:rsidRPr="00FE0484">
        <w:rPr>
          <w:rFonts w:ascii="Times New Roman" w:eastAsia="Times New Roman" w:hAnsi="Times New Roman" w:cs="Times New Roman"/>
          <w:sz w:val="20"/>
          <w:szCs w:val="20"/>
          <w:lang w:eastAsia="en-IN"/>
        </w:rPr>
        <w:t>varyingness</w:t>
      </w:r>
      <w:proofErr w:type="spellEnd"/>
      <w:r w:rsidRPr="00FE0484">
        <w:rPr>
          <w:rFonts w:ascii="Times New Roman" w:eastAsia="Times New Roman" w:hAnsi="Times New Roman" w:cs="Times New Roman"/>
          <w:sz w:val="20"/>
          <w:szCs w:val="20"/>
          <w:lang w:eastAsia="en-IN"/>
        </w:rPr>
        <w:t xml:space="preserve">” and stable estimates. In the method presented here we use a Gaussian weighting function (also called a </w:t>
      </w:r>
      <w:r w:rsidRPr="00FE0484">
        <w:rPr>
          <w:rFonts w:ascii="Times New Roman" w:eastAsia="Times New Roman" w:hAnsi="Times New Roman" w:cs="Times New Roman"/>
          <w:i/>
          <w:iCs/>
          <w:sz w:val="20"/>
          <w:szCs w:val="20"/>
          <w:lang w:eastAsia="en-IN"/>
        </w:rPr>
        <w:t>kernel</w:t>
      </w:r>
      <w:r w:rsidRPr="00FE0484">
        <w:rPr>
          <w:rFonts w:ascii="Times New Roman" w:eastAsia="Times New Roman" w:hAnsi="Times New Roman" w:cs="Times New Roman"/>
          <w:sz w:val="20"/>
          <w:szCs w:val="20"/>
          <w:lang w:eastAsia="en-IN"/>
        </w:rPr>
        <w:t>) which is defined by its standard deviation (or bandwidth). We will return to how to select a good bandwidth parameter below.</w:t>
      </w:r>
    </w:p>
    <w:p w14:paraId="7A31656F"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Loading &amp; Inspecting the Data</w:t>
      </w:r>
    </w:p>
    <w:p w14:paraId="540D5207"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To illustrate estimating time-varying VAR models, I use an ESM time series of 12 mood related variables that are measured up to 10 times a day for 238 consecutive days (for details about this dataset see </w:t>
      </w:r>
      <w:hyperlink r:id="rId6" w:tgtFrame="_blank" w:history="1">
        <w:r w:rsidRPr="00FE0484">
          <w:rPr>
            <w:rFonts w:ascii="Times New Roman" w:eastAsia="Times New Roman" w:hAnsi="Times New Roman" w:cs="Times New Roman"/>
            <w:color w:val="0000FF"/>
            <w:sz w:val="20"/>
            <w:szCs w:val="20"/>
            <w:u w:val="single"/>
            <w:lang w:eastAsia="en-IN"/>
          </w:rPr>
          <w:t>Kossako</w:t>
        </w:r>
        <w:r w:rsidRPr="00FE0484">
          <w:rPr>
            <w:rFonts w:ascii="Times New Roman" w:eastAsia="Times New Roman" w:hAnsi="Times New Roman" w:cs="Times New Roman"/>
            <w:color w:val="0000FF"/>
            <w:sz w:val="20"/>
            <w:szCs w:val="20"/>
            <w:u w:val="single"/>
            <w:lang w:eastAsia="en-IN"/>
          </w:rPr>
          <w:t>w</w:t>
        </w:r>
        <w:r w:rsidRPr="00FE0484">
          <w:rPr>
            <w:rFonts w:ascii="Times New Roman" w:eastAsia="Times New Roman" w:hAnsi="Times New Roman" w:cs="Times New Roman"/>
            <w:color w:val="0000FF"/>
            <w:sz w:val="20"/>
            <w:szCs w:val="20"/>
            <w:u w:val="single"/>
            <w:lang w:eastAsia="en-IN"/>
          </w:rPr>
          <w:t>ski et al. (2017)</w:t>
        </w:r>
      </w:hyperlink>
      <w:r w:rsidRPr="00FE0484">
        <w:rPr>
          <w:rFonts w:ascii="Times New Roman" w:eastAsia="Times New Roman" w:hAnsi="Times New Roman" w:cs="Times New Roman"/>
          <w:sz w:val="20"/>
          <w:szCs w:val="20"/>
          <w:lang w:eastAsia="en-IN"/>
        </w:rPr>
        <w:t xml:space="preserve">). The questions are “I feel relaxed”, “I feel down”, “I feel irritated”, “I feel satisfied”, “I feel lonely”, “I </w:t>
      </w:r>
      <w:r w:rsidRPr="00FE0484">
        <w:rPr>
          <w:rFonts w:ascii="Times New Roman" w:eastAsia="Times New Roman" w:hAnsi="Times New Roman" w:cs="Times New Roman"/>
          <w:sz w:val="20"/>
          <w:szCs w:val="20"/>
          <w:lang w:eastAsia="en-IN"/>
        </w:rPr>
        <w:lastRenderedPageBreak/>
        <w:t>feel anxious”, “I feel enthusiastic”, “I feel suspicious”, “I feel cheerful”, “I feel guilty”, “I feel indecisive”, and “I feel strong”. Each question is answered on a 7-point Likert scale ranging from “not” to “very”.</w:t>
      </w:r>
    </w:p>
    <w:p w14:paraId="1E10B661"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The data set is loaded with the </w:t>
      </w:r>
      <w:hyperlink r:id="rId7" w:tgtFrame="_blank" w:history="1">
        <w:proofErr w:type="spellStart"/>
        <w:r w:rsidRPr="00FE0484">
          <w:rPr>
            <w:rFonts w:ascii="Times New Roman" w:eastAsia="Times New Roman" w:hAnsi="Times New Roman" w:cs="Times New Roman"/>
            <w:i/>
            <w:iCs/>
            <w:color w:val="0000FF"/>
            <w:sz w:val="20"/>
            <w:szCs w:val="20"/>
            <w:u w:val="single"/>
            <w:lang w:eastAsia="en-IN"/>
          </w:rPr>
          <w:t>mgm</w:t>
        </w:r>
        <w:proofErr w:type="spellEnd"/>
        <w:r w:rsidRPr="00FE0484">
          <w:rPr>
            <w:rFonts w:ascii="Times New Roman" w:eastAsia="Times New Roman" w:hAnsi="Times New Roman" w:cs="Times New Roman"/>
            <w:color w:val="0000FF"/>
            <w:sz w:val="20"/>
            <w:szCs w:val="20"/>
            <w:u w:val="single"/>
            <w:lang w:eastAsia="en-IN"/>
          </w:rPr>
          <w:t>-package</w:t>
        </w:r>
      </w:hyperlink>
      <w:r w:rsidRPr="00FE0484">
        <w:rPr>
          <w:rFonts w:ascii="Times New Roman" w:eastAsia="Times New Roman" w:hAnsi="Times New Roman" w:cs="Times New Roman"/>
          <w:sz w:val="20"/>
          <w:szCs w:val="20"/>
          <w:lang w:eastAsia="en-IN"/>
        </w:rPr>
        <w:t>. We first subset the 12 mood variables:</w:t>
      </w:r>
    </w:p>
    <w:p w14:paraId="023166E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library(</w:t>
      </w:r>
      <w:proofErr w:type="spellStart"/>
      <w:r w:rsidRPr="00FE0484">
        <w:rPr>
          <w:rFonts w:ascii="Courier New" w:eastAsia="Times New Roman" w:hAnsi="Courier New" w:cs="Courier New"/>
          <w:sz w:val="20"/>
          <w:szCs w:val="20"/>
          <w:lang w:eastAsia="en-IN"/>
        </w:rPr>
        <w:t>mgm</w:t>
      </w:r>
      <w:proofErr w:type="spellEnd"/>
      <w:r w:rsidRPr="00FE0484">
        <w:rPr>
          <w:rFonts w:ascii="Courier New" w:eastAsia="Times New Roman" w:hAnsi="Courier New" w:cs="Courier New"/>
          <w:sz w:val="20"/>
          <w:szCs w:val="20"/>
          <w:lang w:eastAsia="en-IN"/>
        </w:rPr>
        <w:t>)</w:t>
      </w:r>
    </w:p>
    <w:p w14:paraId="3C467B1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 xml:space="preserve"> &lt;- </w:t>
      </w:r>
      <w:proofErr w:type="spellStart"/>
      <w:proofErr w:type="gramStart"/>
      <w:r w:rsidRPr="00FE0484">
        <w:rPr>
          <w:rFonts w:ascii="Courier New" w:eastAsia="Times New Roman" w:hAnsi="Courier New" w:cs="Courier New"/>
          <w:sz w:val="20"/>
          <w:szCs w:val="20"/>
          <w:lang w:eastAsia="en-IN"/>
        </w:rPr>
        <w:t>as.matrix</w:t>
      </w:r>
      <w:proofErr w:type="spellEnd"/>
      <w:proofErr w:type="gram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symptom_data$data</w:t>
      </w:r>
      <w:proofErr w:type="spellEnd"/>
      <w:r w:rsidRPr="00FE0484">
        <w:rPr>
          <w:rFonts w:ascii="Courier New" w:eastAsia="Times New Roman" w:hAnsi="Courier New" w:cs="Courier New"/>
          <w:sz w:val="20"/>
          <w:szCs w:val="20"/>
          <w:lang w:eastAsia="en-IN"/>
        </w:rPr>
        <w:t>[, 1:12])</w:t>
      </w:r>
    </w:p>
    <w:p w14:paraId="76EC4DB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mood_labels</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symptom_data$</w:t>
      </w:r>
      <w:proofErr w:type="gramStart"/>
      <w:r w:rsidRPr="00FE0484">
        <w:rPr>
          <w:rFonts w:ascii="Courier New" w:eastAsia="Times New Roman" w:hAnsi="Courier New" w:cs="Courier New"/>
          <w:sz w:val="20"/>
          <w:szCs w:val="20"/>
          <w:lang w:eastAsia="en-IN"/>
        </w:rPr>
        <w:t>colnames</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1:12]</w:t>
      </w:r>
    </w:p>
    <w:p w14:paraId="626F213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colnames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mood_labels</w:t>
      </w:r>
      <w:proofErr w:type="spellEnd"/>
    </w:p>
    <w:p w14:paraId="5C5A98B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time_data</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symptom_data$data_time</w:t>
      </w:r>
      <w:proofErr w:type="spellEnd"/>
    </w:p>
    <w:p w14:paraId="1AA0AA5A"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see that the data set has 1476 observations:</w:t>
      </w:r>
    </w:p>
    <w:p w14:paraId="20B3EF5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dim(</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w:t>
      </w:r>
    </w:p>
    <w:p w14:paraId="31F1189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 1476   12</w:t>
      </w:r>
    </w:p>
    <w:p w14:paraId="0948759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head(</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w:t>
      </w:r>
    </w:p>
    <w:p w14:paraId="3BD36EC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Relaxed Down Irritated Satisfied Lonely Anxious Enthusiastic Suspicious Cheerful</w:t>
      </w:r>
    </w:p>
    <w:p w14:paraId="394CC09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5   -1         1         5     -1      -1            4          1        5</w:t>
      </w:r>
    </w:p>
    <w:p w14:paraId="5085894B"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[2</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4    0         3         3      0       0            3          1        4</w:t>
      </w:r>
    </w:p>
    <w:p w14:paraId="2DF0E8A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[3</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4    0         2         3      0       0            4          1        4</w:t>
      </w:r>
    </w:p>
    <w:p w14:paraId="0E1AF3F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[4</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4    0         1         4      0       0            4          1        4</w:t>
      </w:r>
    </w:p>
    <w:p w14:paraId="3B0D15C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[5</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4    0         2         4      0       0            4          1        4</w:t>
      </w:r>
    </w:p>
    <w:p w14:paraId="00095A1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[6</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5    0         1         4      0       0            3          1        3</w:t>
      </w:r>
    </w:p>
    <w:p w14:paraId="01D22CA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Guilty Doubt Strong</w:t>
      </w:r>
    </w:p>
    <w:p w14:paraId="7707C5A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-1     1      5</w:t>
      </w:r>
    </w:p>
    <w:p w14:paraId="00368E0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[2</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0     1      4</w:t>
      </w:r>
    </w:p>
    <w:p w14:paraId="47F260D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[3</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0     2      4</w:t>
      </w:r>
    </w:p>
    <w:p w14:paraId="387A76A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[4</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1     1      4</w:t>
      </w:r>
    </w:p>
    <w:p w14:paraId="4D266BE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[5</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1     2      3</w:t>
      </w:r>
    </w:p>
    <w:p w14:paraId="5607A16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[6</w:t>
      </w:r>
      <w:proofErr w:type="gramStart"/>
      <w:r w:rsidRPr="00FE0484">
        <w:rPr>
          <w:rFonts w:ascii="Courier New" w:eastAsia="Times New Roman" w:hAnsi="Courier New" w:cs="Courier New"/>
          <w:sz w:val="20"/>
          <w:szCs w:val="20"/>
          <w:lang w:eastAsia="en-IN"/>
        </w:rPr>
        <w:t xml:space="preserve">,]   </w:t>
      </w:r>
      <w:proofErr w:type="gramEnd"/>
      <w:r w:rsidRPr="00FE0484">
        <w:rPr>
          <w:rFonts w:ascii="Courier New" w:eastAsia="Times New Roman" w:hAnsi="Courier New" w:cs="Courier New"/>
          <w:sz w:val="20"/>
          <w:szCs w:val="20"/>
          <w:lang w:eastAsia="en-IN"/>
        </w:rPr>
        <w:t xml:space="preserve">   1     2      3</w:t>
      </w:r>
    </w:p>
    <w:p w14:paraId="7DC8476E"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E0484">
        <w:rPr>
          <w:rFonts w:ascii="Courier New" w:eastAsia="Times New Roman" w:hAnsi="Courier New" w:cs="Courier New"/>
          <w:sz w:val="20"/>
          <w:szCs w:val="20"/>
          <w:lang w:eastAsia="en-IN"/>
        </w:rPr>
        <w:t>time_data</w:t>
      </w:r>
      <w:proofErr w:type="spellEnd"/>
      <w:r w:rsidRPr="00FE0484">
        <w:rPr>
          <w:rFonts w:ascii="Times New Roman" w:eastAsia="Times New Roman" w:hAnsi="Times New Roman" w:cs="Times New Roman"/>
          <w:sz w:val="20"/>
          <w:szCs w:val="20"/>
          <w:lang w:eastAsia="en-IN"/>
        </w:rPr>
        <w:t xml:space="preserve"> contains temporal information about each measurement. We will make use of the day on which the measurement </w:t>
      </w:r>
      <w:proofErr w:type="spellStart"/>
      <w:r w:rsidRPr="00FE0484">
        <w:rPr>
          <w:rFonts w:ascii="Times New Roman" w:eastAsia="Times New Roman" w:hAnsi="Times New Roman" w:cs="Times New Roman"/>
          <w:sz w:val="20"/>
          <w:szCs w:val="20"/>
          <w:lang w:eastAsia="en-IN"/>
        </w:rPr>
        <w:t>occured</w:t>
      </w:r>
      <w:proofErr w:type="spellEnd"/>
      <w:r w:rsidRPr="00FE0484">
        <w:rPr>
          <w:rFonts w:ascii="Times New Roman" w:eastAsia="Times New Roman" w:hAnsi="Times New Roman" w:cs="Times New Roman"/>
          <w:sz w:val="20"/>
          <w:szCs w:val="20"/>
          <w:lang w:eastAsia="en-IN"/>
        </w:rPr>
        <w:t xml:space="preserve"> (</w:t>
      </w:r>
      <w:proofErr w:type="spellStart"/>
      <w:r w:rsidRPr="00FE0484">
        <w:rPr>
          <w:rFonts w:ascii="Courier New" w:eastAsia="Times New Roman" w:hAnsi="Courier New" w:cs="Courier New"/>
          <w:sz w:val="20"/>
          <w:szCs w:val="20"/>
          <w:lang w:eastAsia="en-IN"/>
        </w:rPr>
        <w:t>dayno</w:t>
      </w:r>
      <w:proofErr w:type="spellEnd"/>
      <w:r w:rsidRPr="00FE0484">
        <w:rPr>
          <w:rFonts w:ascii="Times New Roman" w:eastAsia="Times New Roman" w:hAnsi="Times New Roman" w:cs="Times New Roman"/>
          <w:sz w:val="20"/>
          <w:szCs w:val="20"/>
          <w:lang w:eastAsia="en-IN"/>
        </w:rPr>
        <w:t>), the measurement prompt (</w:t>
      </w:r>
      <w:proofErr w:type="spellStart"/>
      <w:r w:rsidRPr="00FE0484">
        <w:rPr>
          <w:rFonts w:ascii="Courier New" w:eastAsia="Times New Roman" w:hAnsi="Courier New" w:cs="Courier New"/>
          <w:sz w:val="20"/>
          <w:szCs w:val="20"/>
          <w:lang w:eastAsia="en-IN"/>
        </w:rPr>
        <w:t>beepno</w:t>
      </w:r>
      <w:proofErr w:type="spellEnd"/>
      <w:r w:rsidRPr="00FE0484">
        <w:rPr>
          <w:rFonts w:ascii="Times New Roman" w:eastAsia="Times New Roman" w:hAnsi="Times New Roman" w:cs="Times New Roman"/>
          <w:sz w:val="20"/>
          <w:szCs w:val="20"/>
          <w:lang w:eastAsia="en-IN"/>
        </w:rPr>
        <w:t>) and the overall time stamp (</w:t>
      </w:r>
      <w:proofErr w:type="spellStart"/>
      <w:r w:rsidRPr="00FE0484">
        <w:rPr>
          <w:rFonts w:ascii="Courier New" w:eastAsia="Times New Roman" w:hAnsi="Courier New" w:cs="Courier New"/>
          <w:sz w:val="20"/>
          <w:szCs w:val="20"/>
          <w:lang w:eastAsia="en-IN"/>
        </w:rPr>
        <w:t>time_norm</w:t>
      </w:r>
      <w:proofErr w:type="spellEnd"/>
      <w:r w:rsidRPr="00FE0484">
        <w:rPr>
          <w:rFonts w:ascii="Times New Roman" w:eastAsia="Times New Roman" w:hAnsi="Times New Roman" w:cs="Times New Roman"/>
          <w:sz w:val="20"/>
          <w:szCs w:val="20"/>
          <w:lang w:eastAsia="en-IN"/>
        </w:rPr>
        <w:t>).</w:t>
      </w:r>
    </w:p>
    <w:p w14:paraId="076944B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head(</w:t>
      </w:r>
      <w:proofErr w:type="spellStart"/>
      <w:r w:rsidRPr="00FE0484">
        <w:rPr>
          <w:rFonts w:ascii="Courier New" w:eastAsia="Times New Roman" w:hAnsi="Courier New" w:cs="Courier New"/>
          <w:sz w:val="20"/>
          <w:szCs w:val="20"/>
          <w:lang w:eastAsia="en-IN"/>
        </w:rPr>
        <w:t>time_data</w:t>
      </w:r>
      <w:proofErr w:type="spellEnd"/>
      <w:r w:rsidRPr="00FE0484">
        <w:rPr>
          <w:rFonts w:ascii="Courier New" w:eastAsia="Times New Roman" w:hAnsi="Courier New" w:cs="Courier New"/>
          <w:sz w:val="20"/>
          <w:szCs w:val="20"/>
          <w:lang w:eastAsia="en-IN"/>
        </w:rPr>
        <w:t>)</w:t>
      </w:r>
    </w:p>
    <w:p w14:paraId="6C7D0C5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date </w:t>
      </w:r>
      <w:proofErr w:type="spellStart"/>
      <w:r w:rsidRPr="00FE0484">
        <w:rPr>
          <w:rFonts w:ascii="Courier New" w:eastAsia="Times New Roman" w:hAnsi="Courier New" w:cs="Courier New"/>
          <w:sz w:val="20"/>
          <w:szCs w:val="20"/>
          <w:lang w:eastAsia="en-IN"/>
        </w:rPr>
        <w:t>dayno</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beepno</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beeptime</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resptime_s</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resptime_e</w:t>
      </w:r>
      <w:proofErr w:type="spellEnd"/>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time_norm</w:t>
      </w:r>
      <w:proofErr w:type="spellEnd"/>
    </w:p>
    <w:p w14:paraId="144F883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1 13/08/12   226      1    08:58   08:58:56   09:00:15 0.000000000</w:t>
      </w:r>
    </w:p>
    <w:p w14:paraId="4A28ECA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2 14/08/12   227      5    14:32   14:32:09   14:33:25 0.005164874</w:t>
      </w:r>
    </w:p>
    <w:p w14:paraId="1F0BEAF6"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3 14/08/12   227      6    16:17   16:17:13   16:23:16 0.005470574</w:t>
      </w:r>
    </w:p>
    <w:p w14:paraId="2741917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4 14/08/12   227      8    18:04   18:04:10   18:06:29 0.005782097</w:t>
      </w:r>
    </w:p>
    <w:p w14:paraId="19777C7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5 14/08/12   227      9    20:57   20:58:23   21:00:18 0.006285774</w:t>
      </w:r>
    </w:p>
    <w:p w14:paraId="17EEDE7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6 14/08/12   227     10    21:54   21:54:15   21:56:05 0.006451726</w:t>
      </w:r>
    </w:p>
    <w:p w14:paraId="41D8362B"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Selecting the optimal Bandwidth</w:t>
      </w:r>
    </w:p>
    <w:p w14:paraId="1EA2F467" w14:textId="083BD098"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One way of selecting a good bandwidth parameter is to fit time-varying models with different candidate bandwidth parameters on a training data set, and evaluate their prediction error on a test data set. The function </w:t>
      </w:r>
      <w:proofErr w:type="spellStart"/>
      <w:proofErr w:type="gramStart"/>
      <w:r w:rsidRPr="00FE0484">
        <w:rPr>
          <w:rFonts w:ascii="Courier New" w:eastAsia="Times New Roman" w:hAnsi="Courier New" w:cs="Courier New"/>
          <w:sz w:val="20"/>
          <w:szCs w:val="20"/>
          <w:lang w:eastAsia="en-IN"/>
        </w:rPr>
        <w:t>bwSelect</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implements such a </w:t>
      </w:r>
      <w:proofErr w:type="spellStart"/>
      <w:r w:rsidRPr="00FE0484">
        <w:rPr>
          <w:rFonts w:ascii="Times New Roman" w:eastAsia="Times New Roman" w:hAnsi="Times New Roman" w:cs="Times New Roman"/>
          <w:sz w:val="20"/>
          <w:szCs w:val="20"/>
          <w:lang w:eastAsia="en-IN"/>
        </w:rPr>
        <w:t>bandwith</w:t>
      </w:r>
      <w:proofErr w:type="spellEnd"/>
      <w:r w:rsidRPr="00FE0484">
        <w:rPr>
          <w:rFonts w:ascii="Times New Roman" w:eastAsia="Times New Roman" w:hAnsi="Times New Roman" w:cs="Times New Roman"/>
          <w:sz w:val="20"/>
          <w:szCs w:val="20"/>
          <w:lang w:eastAsia="en-IN"/>
        </w:rPr>
        <w:t xml:space="preserve"> selection scheme. Here we do not show the specification of this function, because it has the same input arguments as the </w:t>
      </w:r>
      <w:proofErr w:type="spellStart"/>
      <w:proofErr w:type="gramStart"/>
      <w:r w:rsidRPr="00FE0484">
        <w:rPr>
          <w:rFonts w:ascii="Courier New" w:eastAsia="Times New Roman" w:hAnsi="Courier New" w:cs="Courier New"/>
          <w:sz w:val="20"/>
          <w:szCs w:val="20"/>
          <w:lang w:eastAsia="en-IN"/>
        </w:rPr>
        <w:t>tvmvar</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which we describe in a moment below plus a candidate sequence of bandwidth values and some specifications for how to split the data into training and test </w:t>
      </w:r>
      <w:r w:rsidRPr="00FE0484">
        <w:rPr>
          <w:rFonts w:ascii="Times New Roman" w:eastAsia="Times New Roman" w:hAnsi="Times New Roman" w:cs="Times New Roman"/>
          <w:sz w:val="20"/>
          <w:szCs w:val="20"/>
          <w:lang w:eastAsia="en-IN"/>
        </w:rPr>
        <w:lastRenderedPageBreak/>
        <w:t xml:space="preserve">data. In addition, data driven bandwidth selection can take a considerable amount of time to run, which would not allow you to run the code while reading the blog post. For this tutorial, we therefore just fix the bandwidth to the value that was returned by </w:t>
      </w:r>
      <w:proofErr w:type="spellStart"/>
      <w:r w:rsidRPr="00FE0484">
        <w:rPr>
          <w:rFonts w:ascii="Courier New" w:eastAsia="Times New Roman" w:hAnsi="Courier New" w:cs="Courier New"/>
          <w:sz w:val="20"/>
          <w:szCs w:val="20"/>
          <w:lang w:eastAsia="en-IN"/>
        </w:rPr>
        <w:t>bwSelect</w:t>
      </w:r>
      <w:proofErr w:type="spellEnd"/>
    </w:p>
    <w:p w14:paraId="6C86D2A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bandwidth &lt;- .34</w:t>
      </w:r>
    </w:p>
    <w:p w14:paraId="0B4C5C90"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Estimating time-varying VAR Models</w:t>
      </w:r>
    </w:p>
    <w:p w14:paraId="0B87B896" w14:textId="093D30E5"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We can now specify the estimation of the time-varying VAR model. We provide the data as input and we specify the type of variables and how many categories they have with the </w:t>
      </w:r>
      <w:r w:rsidRPr="00FE0484">
        <w:rPr>
          <w:rFonts w:ascii="Courier New" w:eastAsia="Times New Roman" w:hAnsi="Courier New" w:cs="Courier New"/>
          <w:sz w:val="20"/>
          <w:szCs w:val="20"/>
          <w:lang w:eastAsia="en-IN"/>
        </w:rPr>
        <w:t>type</w:t>
      </w:r>
      <w:r w:rsidRPr="00FE0484">
        <w:rPr>
          <w:rFonts w:ascii="Times New Roman" w:eastAsia="Times New Roman" w:hAnsi="Times New Roman" w:cs="Times New Roman"/>
          <w:sz w:val="20"/>
          <w:szCs w:val="20"/>
          <w:lang w:eastAsia="en-IN"/>
        </w:rPr>
        <w:t xml:space="preserve"> and </w:t>
      </w:r>
      <w:r w:rsidRPr="00FE0484">
        <w:rPr>
          <w:rFonts w:ascii="Courier New" w:eastAsia="Times New Roman" w:hAnsi="Courier New" w:cs="Courier New"/>
          <w:sz w:val="20"/>
          <w:szCs w:val="20"/>
          <w:lang w:eastAsia="en-IN"/>
        </w:rPr>
        <w:t>level</w:t>
      </w:r>
      <w:r w:rsidRPr="00FE0484">
        <w:rPr>
          <w:rFonts w:ascii="Times New Roman" w:eastAsia="Times New Roman" w:hAnsi="Times New Roman" w:cs="Times New Roman"/>
          <w:sz w:val="20"/>
          <w:szCs w:val="20"/>
          <w:lang w:eastAsia="en-IN"/>
        </w:rPr>
        <w:t xml:space="preserve"> arguments. In our example data sets all variables are continuous, and we therefore set </w:t>
      </w:r>
      <w:r w:rsidRPr="00FE0484">
        <w:rPr>
          <w:rFonts w:ascii="Courier New" w:eastAsia="Times New Roman" w:hAnsi="Courier New" w:cs="Courier New"/>
          <w:sz w:val="20"/>
          <w:szCs w:val="20"/>
          <w:lang w:eastAsia="en-IN"/>
        </w:rPr>
        <w:t xml:space="preserve">type = </w:t>
      </w:r>
      <w:proofErr w:type="gramStart"/>
      <w:r w:rsidRPr="00FE0484">
        <w:rPr>
          <w:rFonts w:ascii="Courier New" w:eastAsia="Times New Roman" w:hAnsi="Courier New" w:cs="Courier New"/>
          <w:sz w:val="20"/>
          <w:szCs w:val="20"/>
          <w:lang w:eastAsia="en-IN"/>
        </w:rPr>
        <w:t>rep(</w:t>
      </w:r>
      <w:proofErr w:type="gramEnd"/>
      <w:r w:rsidRPr="00FE0484">
        <w:rPr>
          <w:rFonts w:ascii="Courier New" w:eastAsia="Times New Roman" w:hAnsi="Courier New" w:cs="Courier New"/>
          <w:sz w:val="20"/>
          <w:szCs w:val="20"/>
          <w:lang w:eastAsia="en-IN"/>
        </w:rPr>
        <w:t>"g", 12)</w:t>
      </w:r>
      <w:r w:rsidRPr="00FE0484">
        <w:rPr>
          <w:rFonts w:ascii="Times New Roman" w:eastAsia="Times New Roman" w:hAnsi="Times New Roman" w:cs="Times New Roman"/>
          <w:sz w:val="20"/>
          <w:szCs w:val="20"/>
          <w:lang w:eastAsia="en-IN"/>
        </w:rPr>
        <w:t xml:space="preserve"> for continuous-Gaussian, and set the number of categories to 1 by convention. We choose to select the regularization parameters with cross-validation with </w:t>
      </w:r>
      <w:proofErr w:type="spellStart"/>
      <w:r w:rsidRPr="00FE0484">
        <w:rPr>
          <w:rFonts w:ascii="Courier New" w:eastAsia="Times New Roman" w:hAnsi="Courier New" w:cs="Courier New"/>
          <w:sz w:val="20"/>
          <w:szCs w:val="20"/>
          <w:lang w:eastAsia="en-IN"/>
        </w:rPr>
        <w:t>lambdaSel</w:t>
      </w:r>
      <w:proofErr w:type="spellEnd"/>
      <w:r w:rsidRPr="00FE0484">
        <w:rPr>
          <w:rFonts w:ascii="Courier New" w:eastAsia="Times New Roman" w:hAnsi="Courier New" w:cs="Courier New"/>
          <w:sz w:val="20"/>
          <w:szCs w:val="20"/>
          <w:lang w:eastAsia="en-IN"/>
        </w:rPr>
        <w:t xml:space="preserve"> = "CV"</w:t>
      </w:r>
      <w:r w:rsidRPr="00FE0484">
        <w:rPr>
          <w:rFonts w:ascii="Times New Roman" w:eastAsia="Times New Roman" w:hAnsi="Times New Roman" w:cs="Times New Roman"/>
          <w:sz w:val="20"/>
          <w:szCs w:val="20"/>
          <w:lang w:eastAsia="en-IN"/>
        </w:rPr>
        <w:t xml:space="preserve">, and we specify that the VAR model should include a single lag with </w:t>
      </w:r>
      <w:r w:rsidRPr="00FE0484">
        <w:rPr>
          <w:rFonts w:ascii="Courier New" w:eastAsia="Times New Roman" w:hAnsi="Courier New" w:cs="Courier New"/>
          <w:sz w:val="20"/>
          <w:szCs w:val="20"/>
          <w:lang w:eastAsia="en-IN"/>
        </w:rPr>
        <w:t>lags = 1</w:t>
      </w:r>
      <w:r w:rsidRPr="00FE0484">
        <w:rPr>
          <w:rFonts w:ascii="Times New Roman" w:eastAsia="Times New Roman" w:hAnsi="Times New Roman" w:cs="Times New Roman"/>
          <w:sz w:val="20"/>
          <w:szCs w:val="20"/>
          <w:lang w:eastAsia="en-IN"/>
        </w:rPr>
        <w:t xml:space="preserve">. The arguments </w:t>
      </w:r>
      <w:proofErr w:type="spellStart"/>
      <w:r w:rsidRPr="00FE0484">
        <w:rPr>
          <w:rFonts w:ascii="Courier New" w:eastAsia="Times New Roman" w:hAnsi="Courier New" w:cs="Courier New"/>
          <w:sz w:val="20"/>
          <w:szCs w:val="20"/>
          <w:lang w:eastAsia="en-IN"/>
        </w:rPr>
        <w:t>beepvar</w:t>
      </w:r>
      <w:proofErr w:type="spellEnd"/>
      <w:r w:rsidRPr="00FE0484">
        <w:rPr>
          <w:rFonts w:ascii="Times New Roman" w:eastAsia="Times New Roman" w:hAnsi="Times New Roman" w:cs="Times New Roman"/>
          <w:sz w:val="20"/>
          <w:szCs w:val="20"/>
          <w:lang w:eastAsia="en-IN"/>
        </w:rPr>
        <w:t xml:space="preserve"> and </w:t>
      </w:r>
      <w:proofErr w:type="spellStart"/>
      <w:r w:rsidRPr="00FE0484">
        <w:rPr>
          <w:rFonts w:ascii="Courier New" w:eastAsia="Times New Roman" w:hAnsi="Courier New" w:cs="Courier New"/>
          <w:sz w:val="20"/>
          <w:szCs w:val="20"/>
          <w:lang w:eastAsia="en-IN"/>
        </w:rPr>
        <w:t>dayvar</w:t>
      </w:r>
      <w:proofErr w:type="spellEnd"/>
      <w:r w:rsidRPr="00FE0484">
        <w:rPr>
          <w:rFonts w:ascii="Times New Roman" w:eastAsia="Times New Roman" w:hAnsi="Times New Roman" w:cs="Times New Roman"/>
          <w:sz w:val="20"/>
          <w:szCs w:val="20"/>
          <w:lang w:eastAsia="en-IN"/>
        </w:rPr>
        <w:t xml:space="preserve"> provide the day and the number of </w:t>
      </w:r>
      <w:proofErr w:type="gramStart"/>
      <w:r w:rsidRPr="00FE0484">
        <w:rPr>
          <w:rFonts w:ascii="Times New Roman" w:eastAsia="Times New Roman" w:hAnsi="Times New Roman" w:cs="Times New Roman"/>
          <w:sz w:val="20"/>
          <w:szCs w:val="20"/>
          <w:lang w:eastAsia="en-IN"/>
        </w:rPr>
        <w:t>notification</w:t>
      </w:r>
      <w:proofErr w:type="gramEnd"/>
      <w:r w:rsidRPr="00FE0484">
        <w:rPr>
          <w:rFonts w:ascii="Times New Roman" w:eastAsia="Times New Roman" w:hAnsi="Times New Roman" w:cs="Times New Roman"/>
          <w:sz w:val="20"/>
          <w:szCs w:val="20"/>
          <w:lang w:eastAsia="en-IN"/>
        </w:rPr>
        <w:t xml:space="preserve"> on a given day for each measurement, which is necessary to specify the VAR design matrix. In addition, we provide the time stamps of all measurements with </w:t>
      </w:r>
      <w:r w:rsidRPr="00FE0484">
        <w:rPr>
          <w:rFonts w:ascii="Courier New" w:eastAsia="Times New Roman" w:hAnsi="Courier New" w:cs="Courier New"/>
          <w:sz w:val="20"/>
          <w:szCs w:val="20"/>
          <w:lang w:eastAsia="en-IN"/>
        </w:rPr>
        <w:t xml:space="preserve">timepoints = </w:t>
      </w:r>
      <w:proofErr w:type="spellStart"/>
      <w:r w:rsidRPr="00FE0484">
        <w:rPr>
          <w:rFonts w:ascii="Courier New" w:eastAsia="Times New Roman" w:hAnsi="Courier New" w:cs="Courier New"/>
          <w:sz w:val="20"/>
          <w:szCs w:val="20"/>
          <w:lang w:eastAsia="en-IN"/>
        </w:rPr>
        <w:t>time_data$time_norm</w:t>
      </w:r>
      <w:proofErr w:type="spellEnd"/>
      <w:r w:rsidRPr="00FE0484">
        <w:rPr>
          <w:rFonts w:ascii="Times New Roman" w:eastAsia="Times New Roman" w:hAnsi="Times New Roman" w:cs="Times New Roman"/>
          <w:sz w:val="20"/>
          <w:szCs w:val="20"/>
          <w:lang w:eastAsia="en-IN"/>
        </w:rPr>
        <w:t xml:space="preserve"> to account for missing measurements. Note however, that we still assume a constant lag size of 1. The time stamps are only used to ensure that the weighting indeed gives those time points the highest weight that are closest to the current estimation point. So far, the specification is the same as for the </w:t>
      </w:r>
      <w:proofErr w:type="spellStart"/>
      <w:proofErr w:type="gramStart"/>
      <w:r w:rsidRPr="00FE0484">
        <w:rPr>
          <w:rFonts w:ascii="Courier New" w:eastAsia="Times New Roman" w:hAnsi="Courier New" w:cs="Courier New"/>
          <w:sz w:val="20"/>
          <w:szCs w:val="20"/>
          <w:lang w:eastAsia="en-IN"/>
        </w:rPr>
        <w:t>mvar</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function which fits stationary mixed VAR models.</w:t>
      </w:r>
    </w:p>
    <w:p w14:paraId="70C115C6"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For the time-varying model, we need to specify two additional arguments. First, with </w:t>
      </w:r>
      <w:proofErr w:type="spellStart"/>
      <w:r w:rsidRPr="00FE0484">
        <w:rPr>
          <w:rFonts w:ascii="Courier New" w:eastAsia="Times New Roman" w:hAnsi="Courier New" w:cs="Courier New"/>
          <w:sz w:val="20"/>
          <w:szCs w:val="20"/>
          <w:lang w:eastAsia="en-IN"/>
        </w:rPr>
        <w:t>estpoints</w:t>
      </w:r>
      <w:proofErr w:type="spellEnd"/>
      <w:r w:rsidRPr="00FE0484">
        <w:rPr>
          <w:rFonts w:ascii="Courier New" w:eastAsia="Times New Roman" w:hAnsi="Courier New" w:cs="Courier New"/>
          <w:sz w:val="20"/>
          <w:szCs w:val="20"/>
          <w:lang w:eastAsia="en-IN"/>
        </w:rPr>
        <w:t xml:space="preserve"> = </w:t>
      </w:r>
      <w:proofErr w:type="spellStart"/>
      <w:proofErr w:type="gramStart"/>
      <w:r w:rsidRPr="00FE0484">
        <w:rPr>
          <w:rFonts w:ascii="Courier New" w:eastAsia="Times New Roman" w:hAnsi="Courier New" w:cs="Courier New"/>
          <w:sz w:val="20"/>
          <w:szCs w:val="20"/>
          <w:lang w:eastAsia="en-IN"/>
        </w:rPr>
        <w:t>seq</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0, 1, length = 20)</w:t>
      </w:r>
      <w:r w:rsidRPr="00FE0484">
        <w:rPr>
          <w:rFonts w:ascii="Times New Roman" w:eastAsia="Times New Roman" w:hAnsi="Times New Roman" w:cs="Times New Roman"/>
          <w:sz w:val="20"/>
          <w:szCs w:val="20"/>
          <w:lang w:eastAsia="en-IN"/>
        </w:rPr>
        <w:t xml:space="preserve"> we specify that we would like to estimate 20 local models across the duration of the entire time series (which is normalized to [0,1]). The number of estimation points can be chosen arbitrarily large, but at some </w:t>
      </w:r>
      <w:proofErr w:type="gramStart"/>
      <w:r w:rsidRPr="00FE0484">
        <w:rPr>
          <w:rFonts w:ascii="Times New Roman" w:eastAsia="Times New Roman" w:hAnsi="Times New Roman" w:cs="Times New Roman"/>
          <w:sz w:val="20"/>
          <w:szCs w:val="20"/>
          <w:lang w:eastAsia="en-IN"/>
        </w:rPr>
        <w:t>point</w:t>
      </w:r>
      <w:proofErr w:type="gramEnd"/>
      <w:r w:rsidRPr="00FE0484">
        <w:rPr>
          <w:rFonts w:ascii="Times New Roman" w:eastAsia="Times New Roman" w:hAnsi="Times New Roman" w:cs="Times New Roman"/>
          <w:sz w:val="20"/>
          <w:szCs w:val="20"/>
          <w:lang w:eastAsia="en-IN"/>
        </w:rPr>
        <w:t xml:space="preserve"> adding more estimation point is not worth the additional computational costs, because subsequent local models are essentially identical. Finally, we specify the bandwidth with the </w:t>
      </w:r>
      <w:r w:rsidRPr="00FE0484">
        <w:rPr>
          <w:rFonts w:ascii="Courier New" w:eastAsia="Times New Roman" w:hAnsi="Courier New" w:cs="Courier New"/>
          <w:sz w:val="20"/>
          <w:szCs w:val="20"/>
          <w:lang w:eastAsia="en-IN"/>
        </w:rPr>
        <w:t>bandwidth</w:t>
      </w:r>
      <w:r w:rsidRPr="00FE0484">
        <w:rPr>
          <w:rFonts w:ascii="Times New Roman" w:eastAsia="Times New Roman" w:hAnsi="Times New Roman" w:cs="Times New Roman"/>
          <w:sz w:val="20"/>
          <w:szCs w:val="20"/>
          <w:lang w:eastAsia="en-IN"/>
        </w:rPr>
        <w:t xml:space="preserve"> argument.</w:t>
      </w:r>
    </w:p>
    <w:p w14:paraId="3A6D517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Estimate Model on Full Dataset</w:t>
      </w:r>
    </w:p>
    <w:p w14:paraId="0EDB9B9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0484">
        <w:rPr>
          <w:rFonts w:ascii="Courier New" w:eastAsia="Times New Roman" w:hAnsi="Courier New" w:cs="Courier New"/>
          <w:sz w:val="20"/>
          <w:szCs w:val="20"/>
          <w:lang w:eastAsia="en-IN"/>
        </w:rPr>
        <w:t>set.seed</w:t>
      </w:r>
      <w:proofErr w:type="spellEnd"/>
      <w:proofErr w:type="gramEnd"/>
      <w:r w:rsidRPr="00FE0484">
        <w:rPr>
          <w:rFonts w:ascii="Courier New" w:eastAsia="Times New Roman" w:hAnsi="Courier New" w:cs="Courier New"/>
          <w:sz w:val="20"/>
          <w:szCs w:val="20"/>
          <w:lang w:eastAsia="en-IN"/>
        </w:rPr>
        <w:t>(1)</w:t>
      </w:r>
    </w:p>
    <w:p w14:paraId="19ED141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tvvar_obj</w:t>
      </w:r>
      <w:proofErr w:type="spellEnd"/>
      <w:r w:rsidRPr="00FE0484">
        <w:rPr>
          <w:rFonts w:ascii="Courier New" w:eastAsia="Times New Roman" w:hAnsi="Courier New" w:cs="Courier New"/>
          <w:sz w:val="20"/>
          <w:szCs w:val="20"/>
          <w:lang w:eastAsia="en-IN"/>
        </w:rPr>
        <w:t xml:space="preserve"> &lt;- </w:t>
      </w:r>
      <w:proofErr w:type="spellStart"/>
      <w:proofErr w:type="gramStart"/>
      <w:r w:rsidRPr="00FE0484">
        <w:rPr>
          <w:rFonts w:ascii="Courier New" w:eastAsia="Times New Roman" w:hAnsi="Courier New" w:cs="Courier New"/>
          <w:sz w:val="20"/>
          <w:szCs w:val="20"/>
          <w:lang w:eastAsia="en-IN"/>
        </w:rPr>
        <w:t>tvmvar</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 xml:space="preserve">data = </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w:t>
      </w:r>
    </w:p>
    <w:p w14:paraId="3728E2EB"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type = </w:t>
      </w:r>
      <w:proofErr w:type="gramStart"/>
      <w:r w:rsidRPr="00FE0484">
        <w:rPr>
          <w:rFonts w:ascii="Courier New" w:eastAsia="Times New Roman" w:hAnsi="Courier New" w:cs="Courier New"/>
          <w:sz w:val="20"/>
          <w:szCs w:val="20"/>
          <w:lang w:eastAsia="en-IN"/>
        </w:rPr>
        <w:t>rep(</w:t>
      </w:r>
      <w:proofErr w:type="gramEnd"/>
      <w:r w:rsidRPr="00FE0484">
        <w:rPr>
          <w:rFonts w:ascii="Courier New" w:eastAsia="Times New Roman" w:hAnsi="Courier New" w:cs="Courier New"/>
          <w:sz w:val="20"/>
          <w:szCs w:val="20"/>
          <w:lang w:eastAsia="en-IN"/>
        </w:rPr>
        <w:t>"g", 12),</w:t>
      </w:r>
    </w:p>
    <w:p w14:paraId="3696111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level = </w:t>
      </w:r>
      <w:proofErr w:type="gramStart"/>
      <w:r w:rsidRPr="00FE0484">
        <w:rPr>
          <w:rFonts w:ascii="Courier New" w:eastAsia="Times New Roman" w:hAnsi="Courier New" w:cs="Courier New"/>
          <w:sz w:val="20"/>
          <w:szCs w:val="20"/>
          <w:lang w:eastAsia="en-IN"/>
        </w:rPr>
        <w:t>rep(</w:t>
      </w:r>
      <w:proofErr w:type="gramEnd"/>
      <w:r w:rsidRPr="00FE0484">
        <w:rPr>
          <w:rFonts w:ascii="Courier New" w:eastAsia="Times New Roman" w:hAnsi="Courier New" w:cs="Courier New"/>
          <w:sz w:val="20"/>
          <w:szCs w:val="20"/>
          <w:lang w:eastAsia="en-IN"/>
        </w:rPr>
        <w:t xml:space="preserve">1, 12), </w:t>
      </w:r>
    </w:p>
    <w:p w14:paraId="3619556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lambdaSel</w:t>
      </w:r>
      <w:proofErr w:type="spellEnd"/>
      <w:r w:rsidRPr="00FE0484">
        <w:rPr>
          <w:rFonts w:ascii="Courier New" w:eastAsia="Times New Roman" w:hAnsi="Courier New" w:cs="Courier New"/>
          <w:sz w:val="20"/>
          <w:szCs w:val="20"/>
          <w:lang w:eastAsia="en-IN"/>
        </w:rPr>
        <w:t xml:space="preserve"> = "CV",</w:t>
      </w:r>
    </w:p>
    <w:p w14:paraId="04EEFC6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lags = 1,</w:t>
      </w:r>
    </w:p>
    <w:p w14:paraId="5F56ECE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time_data$beepno</w:t>
      </w:r>
      <w:proofErr w:type="spellEnd"/>
      <w:r w:rsidRPr="00FE0484">
        <w:rPr>
          <w:rFonts w:ascii="Courier New" w:eastAsia="Times New Roman" w:hAnsi="Courier New" w:cs="Courier New"/>
          <w:sz w:val="20"/>
          <w:szCs w:val="20"/>
          <w:lang w:eastAsia="en-IN"/>
        </w:rPr>
        <w:t>,</w:t>
      </w:r>
    </w:p>
    <w:p w14:paraId="24CAB40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dayvar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time_data$dayno</w:t>
      </w:r>
      <w:proofErr w:type="spellEnd"/>
      <w:r w:rsidRPr="00FE0484">
        <w:rPr>
          <w:rFonts w:ascii="Courier New" w:eastAsia="Times New Roman" w:hAnsi="Courier New" w:cs="Courier New"/>
          <w:sz w:val="20"/>
          <w:szCs w:val="20"/>
          <w:lang w:eastAsia="en-IN"/>
        </w:rPr>
        <w:t>,</w:t>
      </w:r>
    </w:p>
    <w:p w14:paraId="0F6867A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timepoints = </w:t>
      </w:r>
      <w:proofErr w:type="spellStart"/>
      <w:r w:rsidRPr="00FE0484">
        <w:rPr>
          <w:rFonts w:ascii="Courier New" w:eastAsia="Times New Roman" w:hAnsi="Courier New" w:cs="Courier New"/>
          <w:sz w:val="20"/>
          <w:szCs w:val="20"/>
          <w:lang w:eastAsia="en-IN"/>
        </w:rPr>
        <w:t>time_data$time_norm</w:t>
      </w:r>
      <w:proofErr w:type="spellEnd"/>
      <w:r w:rsidRPr="00FE0484">
        <w:rPr>
          <w:rFonts w:ascii="Courier New" w:eastAsia="Times New Roman" w:hAnsi="Courier New" w:cs="Courier New"/>
          <w:sz w:val="20"/>
          <w:szCs w:val="20"/>
          <w:lang w:eastAsia="en-IN"/>
        </w:rPr>
        <w:t xml:space="preserve">, </w:t>
      </w:r>
    </w:p>
    <w:p w14:paraId="335D2A9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estpoints</w:t>
      </w:r>
      <w:proofErr w:type="spellEnd"/>
      <w:r w:rsidRPr="00FE0484">
        <w:rPr>
          <w:rFonts w:ascii="Courier New" w:eastAsia="Times New Roman" w:hAnsi="Courier New" w:cs="Courier New"/>
          <w:sz w:val="20"/>
          <w:szCs w:val="20"/>
          <w:lang w:eastAsia="en-IN"/>
        </w:rPr>
        <w:t xml:space="preserve"> = </w:t>
      </w:r>
      <w:proofErr w:type="spellStart"/>
      <w:proofErr w:type="gramStart"/>
      <w:r w:rsidRPr="00FE0484">
        <w:rPr>
          <w:rFonts w:ascii="Courier New" w:eastAsia="Times New Roman" w:hAnsi="Courier New" w:cs="Courier New"/>
          <w:sz w:val="20"/>
          <w:szCs w:val="20"/>
          <w:lang w:eastAsia="en-IN"/>
        </w:rPr>
        <w:t>seq</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 xml:space="preserve">0, 1, length = 20), </w:t>
      </w:r>
    </w:p>
    <w:p w14:paraId="1838A4A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bandwidth = bandwidth,</w:t>
      </w:r>
    </w:p>
    <w:p w14:paraId="501239F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pbar = FALSE)</w:t>
      </w:r>
    </w:p>
    <w:p w14:paraId="6645BC1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Note that the sign of parameter estimates is stored separately; </w:t>
      </w:r>
      <w:proofErr w:type="gramStart"/>
      <w:r w:rsidRPr="00FE0484">
        <w:rPr>
          <w:rFonts w:ascii="Courier New" w:eastAsia="Times New Roman" w:hAnsi="Courier New" w:cs="Courier New"/>
          <w:sz w:val="20"/>
          <w:szCs w:val="20"/>
          <w:lang w:eastAsia="en-IN"/>
        </w:rPr>
        <w:t>see ?</w:t>
      </w:r>
      <w:proofErr w:type="spellStart"/>
      <w:r w:rsidRPr="00FE0484">
        <w:rPr>
          <w:rFonts w:ascii="Courier New" w:eastAsia="Times New Roman" w:hAnsi="Courier New" w:cs="Courier New"/>
          <w:sz w:val="20"/>
          <w:szCs w:val="20"/>
          <w:lang w:eastAsia="en-IN"/>
        </w:rPr>
        <w:t>tvmvar</w:t>
      </w:r>
      <w:proofErr w:type="spellEnd"/>
      <w:proofErr w:type="gramEnd"/>
    </w:p>
    <w:p w14:paraId="1C4EEED8"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can paste the output object into the console</w:t>
      </w:r>
    </w:p>
    <w:p w14:paraId="1B2D98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Check on how much data was used</w:t>
      </w:r>
    </w:p>
    <w:p w14:paraId="3F3D842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tvvar_obj</w:t>
      </w:r>
      <w:proofErr w:type="spellEnd"/>
    </w:p>
    <w:p w14:paraId="3602F3D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mgm</w:t>
      </w:r>
      <w:proofErr w:type="spellEnd"/>
      <w:r w:rsidRPr="00FE0484">
        <w:rPr>
          <w:rFonts w:ascii="Courier New" w:eastAsia="Times New Roman" w:hAnsi="Courier New" w:cs="Courier New"/>
          <w:sz w:val="20"/>
          <w:szCs w:val="20"/>
          <w:lang w:eastAsia="en-IN"/>
        </w:rPr>
        <w:t xml:space="preserve"> fit-object </w:t>
      </w:r>
    </w:p>
    <w:p w14:paraId="2A50DFF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
    <w:p w14:paraId="7BABBE7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Model class:  Time-varying mixed Vector Autoregressive (tv-</w:t>
      </w:r>
      <w:proofErr w:type="spellStart"/>
      <w:r w:rsidRPr="00FE0484">
        <w:rPr>
          <w:rFonts w:ascii="Courier New" w:eastAsia="Times New Roman" w:hAnsi="Courier New" w:cs="Courier New"/>
          <w:sz w:val="20"/>
          <w:szCs w:val="20"/>
          <w:lang w:eastAsia="en-IN"/>
        </w:rPr>
        <w:t>mVAR</w:t>
      </w:r>
      <w:proofErr w:type="spellEnd"/>
      <w:r w:rsidRPr="00FE0484">
        <w:rPr>
          <w:rFonts w:ascii="Courier New" w:eastAsia="Times New Roman" w:hAnsi="Courier New" w:cs="Courier New"/>
          <w:sz w:val="20"/>
          <w:szCs w:val="20"/>
          <w:lang w:eastAsia="en-IN"/>
        </w:rPr>
        <w:t xml:space="preserve">) model </w:t>
      </w:r>
    </w:p>
    <w:p w14:paraId="06B6077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Lags:  1 </w:t>
      </w:r>
    </w:p>
    <w:p w14:paraId="1049110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Rows included in VAR design matrix:  876 / 1476 </w:t>
      </w:r>
      <w:proofErr w:type="gramStart"/>
      <w:r w:rsidRPr="00FE0484">
        <w:rPr>
          <w:rFonts w:ascii="Courier New" w:eastAsia="Times New Roman" w:hAnsi="Courier New" w:cs="Courier New"/>
          <w:sz w:val="20"/>
          <w:szCs w:val="20"/>
          <w:lang w:eastAsia="en-IN"/>
        </w:rPr>
        <w:t>( 59.35</w:t>
      </w:r>
      <w:proofErr w:type="gramEnd"/>
      <w:r w:rsidRPr="00FE0484">
        <w:rPr>
          <w:rFonts w:ascii="Courier New" w:eastAsia="Times New Roman" w:hAnsi="Courier New" w:cs="Courier New"/>
          <w:sz w:val="20"/>
          <w:szCs w:val="20"/>
          <w:lang w:eastAsia="en-IN"/>
        </w:rPr>
        <w:t xml:space="preserve"> %) </w:t>
      </w:r>
    </w:p>
    <w:p w14:paraId="5E1E5D1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Nodes:  12 </w:t>
      </w:r>
    </w:p>
    <w:p w14:paraId="4DE5C2E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Estimation points:  20</w:t>
      </w:r>
    </w:p>
    <w:p w14:paraId="0273BED7"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which provides a summary of the model and also shows how many rows were in the VAR design matrix (876) compared to the number of time points in the data set (1476). The former number is lower, because a </w:t>
      </w:r>
      <w:proofErr w:type="gramStart"/>
      <w:r w:rsidRPr="00FE0484">
        <w:rPr>
          <w:rFonts w:ascii="Times New Roman" w:eastAsia="Times New Roman" w:hAnsi="Times New Roman" w:cs="Times New Roman"/>
          <w:sz w:val="20"/>
          <w:szCs w:val="20"/>
          <w:lang w:eastAsia="en-IN"/>
        </w:rPr>
        <w:t>VAR(</w:t>
      </w:r>
      <w:proofErr w:type="gramEnd"/>
      <w:r w:rsidRPr="00FE0484">
        <w:rPr>
          <w:rFonts w:ascii="Times New Roman" w:eastAsia="Times New Roman" w:hAnsi="Times New Roman" w:cs="Times New Roman"/>
          <w:sz w:val="20"/>
          <w:szCs w:val="20"/>
          <w:lang w:eastAsia="en-IN"/>
        </w:rPr>
        <w:t xml:space="preserve">1) </w:t>
      </w:r>
      <w:r w:rsidRPr="00FE0484">
        <w:rPr>
          <w:rFonts w:ascii="Times New Roman" w:eastAsia="Times New Roman" w:hAnsi="Times New Roman" w:cs="Times New Roman"/>
          <w:sz w:val="20"/>
          <w:szCs w:val="20"/>
          <w:lang w:eastAsia="en-IN"/>
        </w:rPr>
        <w:lastRenderedPageBreak/>
        <w:t>model can only be estimated if for a given time point also the time point 1 lag earlier is available. This is not the case for the first measurement on a given day or if there are missing responses during the day.</w:t>
      </w:r>
    </w:p>
    <w:p w14:paraId="2D6CEF2F"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Computing Time-varying Prediction Errors</w:t>
      </w:r>
    </w:p>
    <w:p w14:paraId="4720B6F1"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E0484">
        <w:rPr>
          <w:rFonts w:ascii="Times New Roman" w:eastAsia="Times New Roman" w:hAnsi="Times New Roman" w:cs="Times New Roman"/>
          <w:sz w:val="20"/>
          <w:szCs w:val="20"/>
          <w:lang w:eastAsia="en-IN"/>
        </w:rPr>
        <w:t>Similarly</w:t>
      </w:r>
      <w:proofErr w:type="gramEnd"/>
      <w:r w:rsidRPr="00FE0484">
        <w:rPr>
          <w:rFonts w:ascii="Times New Roman" w:eastAsia="Times New Roman" w:hAnsi="Times New Roman" w:cs="Times New Roman"/>
          <w:sz w:val="20"/>
          <w:szCs w:val="20"/>
          <w:lang w:eastAsia="en-IN"/>
        </w:rPr>
        <w:t xml:space="preserve"> to stationary VAR models, we can compute prediction errors. This can be done with the </w:t>
      </w:r>
      <w:proofErr w:type="gramStart"/>
      <w:r w:rsidRPr="00FE0484">
        <w:rPr>
          <w:rFonts w:ascii="Courier New" w:eastAsia="Times New Roman" w:hAnsi="Courier New" w:cs="Courier New"/>
          <w:sz w:val="20"/>
          <w:szCs w:val="20"/>
          <w:lang w:eastAsia="en-IN"/>
        </w:rPr>
        <w:t>predict(</w:t>
      </w:r>
      <w:proofErr w:type="gram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function, which takes the model object, the data, and two variables indicating the day number and notification number. Providing the data and the notification variables independently from the model object allows to compute prediction errors for new samples.</w:t>
      </w:r>
    </w:p>
    <w:p w14:paraId="4D17165D"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The argument </w:t>
      </w:r>
      <w:proofErr w:type="spellStart"/>
      <w:r w:rsidRPr="00FE0484">
        <w:rPr>
          <w:rFonts w:ascii="Courier New" w:eastAsia="Times New Roman" w:hAnsi="Courier New" w:cs="Courier New"/>
          <w:sz w:val="20"/>
          <w:szCs w:val="20"/>
          <w:lang w:eastAsia="en-IN"/>
        </w:rPr>
        <w:t>errorCon</w:t>
      </w:r>
      <w:proofErr w:type="spellEnd"/>
      <w:r w:rsidRPr="00FE0484">
        <w:rPr>
          <w:rFonts w:ascii="Courier New" w:eastAsia="Times New Roman" w:hAnsi="Courier New" w:cs="Courier New"/>
          <w:sz w:val="20"/>
          <w:szCs w:val="20"/>
          <w:lang w:eastAsia="en-IN"/>
        </w:rPr>
        <w:t xml:space="preserve"> = </w:t>
      </w:r>
      <w:proofErr w:type="gramStart"/>
      <w:r w:rsidRPr="00FE0484">
        <w:rPr>
          <w:rFonts w:ascii="Courier New" w:eastAsia="Times New Roman" w:hAnsi="Courier New" w:cs="Courier New"/>
          <w:sz w:val="20"/>
          <w:szCs w:val="20"/>
          <w:lang w:eastAsia="en-IN"/>
        </w:rPr>
        <w:t>c(</w:t>
      </w:r>
      <w:proofErr w:type="gramEnd"/>
      <w:r w:rsidRPr="00FE0484">
        <w:rPr>
          <w:rFonts w:ascii="Courier New" w:eastAsia="Times New Roman" w:hAnsi="Courier New" w:cs="Courier New"/>
          <w:sz w:val="20"/>
          <w:szCs w:val="20"/>
          <w:lang w:eastAsia="en-IN"/>
        </w:rPr>
        <w:t>"R2", "RMSE")</w:t>
      </w:r>
      <w:r w:rsidRPr="00FE0484">
        <w:rPr>
          <w:rFonts w:ascii="Times New Roman" w:eastAsia="Times New Roman" w:hAnsi="Times New Roman" w:cs="Times New Roman"/>
          <w:sz w:val="20"/>
          <w:szCs w:val="20"/>
          <w:lang w:eastAsia="en-IN"/>
        </w:rPr>
        <w:t xml:space="preserve"> specifies that the proportion of explained variance ($R^2$) and the Root Mean Squared Error (RMSE) should be returned as prediction errors. The final argument </w:t>
      </w:r>
      <w:proofErr w:type="spellStart"/>
      <w:r w:rsidRPr="00FE0484">
        <w:rPr>
          <w:rFonts w:ascii="Courier New" w:eastAsia="Times New Roman" w:hAnsi="Courier New" w:cs="Courier New"/>
          <w:sz w:val="20"/>
          <w:szCs w:val="20"/>
          <w:lang w:eastAsia="en-IN"/>
        </w:rPr>
        <w:t>tvMethod</w:t>
      </w:r>
      <w:proofErr w:type="spellEnd"/>
      <w:r w:rsidRPr="00FE0484">
        <w:rPr>
          <w:rFonts w:ascii="Times New Roman" w:eastAsia="Times New Roman" w:hAnsi="Times New Roman" w:cs="Times New Roman"/>
          <w:sz w:val="20"/>
          <w:szCs w:val="20"/>
          <w:lang w:eastAsia="en-IN"/>
        </w:rPr>
        <w:t xml:space="preserve"> specifies how time-varying prediction errors should be calculated. The option </w:t>
      </w:r>
      <w:proofErr w:type="spellStart"/>
      <w:r w:rsidRPr="00FE0484">
        <w:rPr>
          <w:rFonts w:ascii="Courier New" w:eastAsia="Times New Roman" w:hAnsi="Courier New" w:cs="Courier New"/>
          <w:sz w:val="20"/>
          <w:szCs w:val="20"/>
          <w:lang w:eastAsia="en-IN"/>
        </w:rPr>
        <w:t>tvMethod</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closestModel</w:t>
      </w:r>
      <w:proofErr w:type="spell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makes predictions for a time point using the local model that is closest to it. The option chosen here, </w:t>
      </w:r>
      <w:proofErr w:type="spellStart"/>
      <w:r w:rsidRPr="00FE0484">
        <w:rPr>
          <w:rFonts w:ascii="Courier New" w:eastAsia="Times New Roman" w:hAnsi="Courier New" w:cs="Courier New"/>
          <w:sz w:val="20"/>
          <w:szCs w:val="20"/>
          <w:lang w:eastAsia="en-IN"/>
        </w:rPr>
        <w:t>tvMethod</w:t>
      </w:r>
      <w:proofErr w:type="spellEnd"/>
      <w:r w:rsidRPr="00FE0484">
        <w:rPr>
          <w:rFonts w:ascii="Courier New" w:eastAsia="Times New Roman" w:hAnsi="Courier New" w:cs="Courier New"/>
          <w:sz w:val="20"/>
          <w:szCs w:val="20"/>
          <w:lang w:eastAsia="en-IN"/>
        </w:rPr>
        <w:t xml:space="preserve"> = "weighted"</w:t>
      </w:r>
      <w:r w:rsidRPr="00FE0484">
        <w:rPr>
          <w:rFonts w:ascii="Times New Roman" w:eastAsia="Times New Roman" w:hAnsi="Times New Roman" w:cs="Times New Roman"/>
          <w:sz w:val="20"/>
          <w:szCs w:val="20"/>
          <w:lang w:eastAsia="en-IN"/>
        </w:rPr>
        <w:t xml:space="preserve">, provides a weighted average of the predictions of all local models, weighted using the weighting function </w:t>
      </w:r>
      <w:proofErr w:type="spellStart"/>
      <w:r w:rsidRPr="00FE0484">
        <w:rPr>
          <w:rFonts w:ascii="Times New Roman" w:eastAsia="Times New Roman" w:hAnsi="Times New Roman" w:cs="Times New Roman"/>
          <w:sz w:val="20"/>
          <w:szCs w:val="20"/>
          <w:lang w:eastAsia="en-IN"/>
        </w:rPr>
        <w:t>centered</w:t>
      </w:r>
      <w:proofErr w:type="spellEnd"/>
      <w:r w:rsidRPr="00FE0484">
        <w:rPr>
          <w:rFonts w:ascii="Times New Roman" w:eastAsia="Times New Roman" w:hAnsi="Times New Roman" w:cs="Times New Roman"/>
          <w:sz w:val="20"/>
          <w:szCs w:val="20"/>
          <w:lang w:eastAsia="en-IN"/>
        </w:rPr>
        <w:t xml:space="preserve"> on the location of the time point at hand. Typically, both methods give very similar results.</w:t>
      </w:r>
    </w:p>
    <w:p w14:paraId="09C1CD5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pred_obj</w:t>
      </w:r>
      <w:proofErr w:type="spellEnd"/>
      <w:r w:rsidRPr="00FE0484">
        <w:rPr>
          <w:rFonts w:ascii="Courier New" w:eastAsia="Times New Roman" w:hAnsi="Courier New" w:cs="Courier New"/>
          <w:sz w:val="20"/>
          <w:szCs w:val="20"/>
          <w:lang w:eastAsia="en-IN"/>
        </w:rPr>
        <w:t xml:space="preserve"> &lt;- </w:t>
      </w:r>
      <w:proofErr w:type="gramStart"/>
      <w:r w:rsidRPr="00FE0484">
        <w:rPr>
          <w:rFonts w:ascii="Courier New" w:eastAsia="Times New Roman" w:hAnsi="Courier New" w:cs="Courier New"/>
          <w:sz w:val="20"/>
          <w:szCs w:val="20"/>
          <w:lang w:eastAsia="en-IN"/>
        </w:rPr>
        <w:t>predict(</w:t>
      </w:r>
      <w:proofErr w:type="gramEnd"/>
      <w:r w:rsidRPr="00FE0484">
        <w:rPr>
          <w:rFonts w:ascii="Courier New" w:eastAsia="Times New Roman" w:hAnsi="Courier New" w:cs="Courier New"/>
          <w:sz w:val="20"/>
          <w:szCs w:val="20"/>
          <w:lang w:eastAsia="en-IN"/>
        </w:rPr>
        <w:t xml:space="preserve">object = </w:t>
      </w:r>
      <w:proofErr w:type="spellStart"/>
      <w:r w:rsidRPr="00FE0484">
        <w:rPr>
          <w:rFonts w:ascii="Courier New" w:eastAsia="Times New Roman" w:hAnsi="Courier New" w:cs="Courier New"/>
          <w:sz w:val="20"/>
          <w:szCs w:val="20"/>
          <w:lang w:eastAsia="en-IN"/>
        </w:rPr>
        <w:t>tvvar_obj</w:t>
      </w:r>
      <w:proofErr w:type="spellEnd"/>
      <w:r w:rsidRPr="00FE0484">
        <w:rPr>
          <w:rFonts w:ascii="Courier New" w:eastAsia="Times New Roman" w:hAnsi="Courier New" w:cs="Courier New"/>
          <w:sz w:val="20"/>
          <w:szCs w:val="20"/>
          <w:lang w:eastAsia="en-IN"/>
        </w:rPr>
        <w:t xml:space="preserve">, </w:t>
      </w:r>
    </w:p>
    <w:p w14:paraId="6AEE8CF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data = </w:t>
      </w:r>
      <w:proofErr w:type="spellStart"/>
      <w:r w:rsidRPr="00FE0484">
        <w:rPr>
          <w:rFonts w:ascii="Courier New" w:eastAsia="Times New Roman" w:hAnsi="Courier New" w:cs="Courier New"/>
          <w:sz w:val="20"/>
          <w:szCs w:val="20"/>
          <w:lang w:eastAsia="en-IN"/>
        </w:rPr>
        <w:t>mood_data</w:t>
      </w:r>
      <w:proofErr w:type="spellEnd"/>
      <w:r w:rsidRPr="00FE0484">
        <w:rPr>
          <w:rFonts w:ascii="Courier New" w:eastAsia="Times New Roman" w:hAnsi="Courier New" w:cs="Courier New"/>
          <w:sz w:val="20"/>
          <w:szCs w:val="20"/>
          <w:lang w:eastAsia="en-IN"/>
        </w:rPr>
        <w:t xml:space="preserve">, </w:t>
      </w:r>
    </w:p>
    <w:p w14:paraId="5CA2D93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beepvar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time_data$beepno</w:t>
      </w:r>
      <w:proofErr w:type="spellEnd"/>
      <w:r w:rsidRPr="00FE0484">
        <w:rPr>
          <w:rFonts w:ascii="Courier New" w:eastAsia="Times New Roman" w:hAnsi="Courier New" w:cs="Courier New"/>
          <w:sz w:val="20"/>
          <w:szCs w:val="20"/>
          <w:lang w:eastAsia="en-IN"/>
        </w:rPr>
        <w:t>,</w:t>
      </w:r>
    </w:p>
    <w:p w14:paraId="6E72F13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dayvar</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time_data$dayno</w:t>
      </w:r>
      <w:proofErr w:type="spellEnd"/>
      <w:r w:rsidRPr="00FE0484">
        <w:rPr>
          <w:rFonts w:ascii="Courier New" w:eastAsia="Times New Roman" w:hAnsi="Courier New" w:cs="Courier New"/>
          <w:sz w:val="20"/>
          <w:szCs w:val="20"/>
          <w:lang w:eastAsia="en-IN"/>
        </w:rPr>
        <w:t>,</w:t>
      </w:r>
    </w:p>
    <w:p w14:paraId="4A9C783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errorCon</w:t>
      </w:r>
      <w:proofErr w:type="spellEnd"/>
      <w:r w:rsidRPr="00FE0484">
        <w:rPr>
          <w:rFonts w:ascii="Courier New" w:eastAsia="Times New Roman" w:hAnsi="Courier New" w:cs="Courier New"/>
          <w:sz w:val="20"/>
          <w:szCs w:val="20"/>
          <w:lang w:eastAsia="en-IN"/>
        </w:rPr>
        <w:t xml:space="preserve"> = </w:t>
      </w:r>
      <w:proofErr w:type="gramStart"/>
      <w:r w:rsidRPr="00FE0484">
        <w:rPr>
          <w:rFonts w:ascii="Courier New" w:eastAsia="Times New Roman" w:hAnsi="Courier New" w:cs="Courier New"/>
          <w:sz w:val="20"/>
          <w:szCs w:val="20"/>
          <w:lang w:eastAsia="en-IN"/>
        </w:rPr>
        <w:t>c(</w:t>
      </w:r>
      <w:proofErr w:type="gramEnd"/>
      <w:r w:rsidRPr="00FE0484">
        <w:rPr>
          <w:rFonts w:ascii="Courier New" w:eastAsia="Times New Roman" w:hAnsi="Courier New" w:cs="Courier New"/>
          <w:sz w:val="20"/>
          <w:szCs w:val="20"/>
          <w:lang w:eastAsia="en-IN"/>
        </w:rPr>
        <w:t>"R2", "RMSE"),</w:t>
      </w:r>
    </w:p>
    <w:p w14:paraId="6FBD8AE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tvMethod</w:t>
      </w:r>
      <w:proofErr w:type="spellEnd"/>
      <w:r w:rsidRPr="00FE0484">
        <w:rPr>
          <w:rFonts w:ascii="Courier New" w:eastAsia="Times New Roman" w:hAnsi="Courier New" w:cs="Courier New"/>
          <w:sz w:val="20"/>
          <w:szCs w:val="20"/>
          <w:lang w:eastAsia="en-IN"/>
        </w:rPr>
        <w:t xml:space="preserve"> = "weighted")</w:t>
      </w:r>
    </w:p>
    <w:p w14:paraId="5586E2D0"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The main output are the following two objects:</w:t>
      </w:r>
      <w:r w:rsidRPr="00FE0484">
        <w:rPr>
          <w:rFonts w:ascii="Times New Roman" w:eastAsia="Times New Roman" w:hAnsi="Times New Roman" w:cs="Times New Roman"/>
          <w:sz w:val="20"/>
          <w:szCs w:val="20"/>
          <w:lang w:eastAsia="en-IN"/>
        </w:rPr>
        <w:br/>
      </w:r>
      <w:proofErr w:type="spellStart"/>
      <w:r w:rsidRPr="00FE0484">
        <w:rPr>
          <w:rFonts w:ascii="Courier New" w:eastAsia="Times New Roman" w:hAnsi="Courier New" w:cs="Courier New"/>
          <w:sz w:val="20"/>
          <w:szCs w:val="20"/>
          <w:lang w:eastAsia="en-IN"/>
        </w:rPr>
        <w:t>pred_obj$tverrors</w:t>
      </w:r>
      <w:proofErr w:type="spellEnd"/>
      <w:r w:rsidRPr="00FE0484">
        <w:rPr>
          <w:rFonts w:ascii="Times New Roman" w:eastAsia="Times New Roman" w:hAnsi="Times New Roman" w:cs="Times New Roman"/>
          <w:sz w:val="20"/>
          <w:szCs w:val="20"/>
          <w:lang w:eastAsia="en-IN"/>
        </w:rPr>
        <w:t xml:space="preserve"> is a list that includes the estimation errors for each estimation point / local model; </w:t>
      </w:r>
      <w:proofErr w:type="spellStart"/>
      <w:r w:rsidRPr="00FE0484">
        <w:rPr>
          <w:rFonts w:ascii="Courier New" w:eastAsia="Times New Roman" w:hAnsi="Courier New" w:cs="Courier New"/>
          <w:sz w:val="20"/>
          <w:szCs w:val="20"/>
          <w:lang w:eastAsia="en-IN"/>
        </w:rPr>
        <w:t>pred_obj$errors</w:t>
      </w:r>
      <w:proofErr w:type="spellEnd"/>
      <w:r w:rsidRPr="00FE0484">
        <w:rPr>
          <w:rFonts w:ascii="Times New Roman" w:eastAsia="Times New Roman" w:hAnsi="Times New Roman" w:cs="Times New Roman"/>
          <w:sz w:val="20"/>
          <w:szCs w:val="20"/>
          <w:lang w:eastAsia="en-IN"/>
        </w:rPr>
        <w:t xml:space="preserve"> contains the average error across estimation points.</w:t>
      </w:r>
    </w:p>
    <w:p w14:paraId="32B81B35"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Visualizing parts of the Model</w:t>
      </w:r>
    </w:p>
    <w:p w14:paraId="5BF88B55"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The time-varying </w:t>
      </w:r>
      <w:proofErr w:type="gramStart"/>
      <w:r w:rsidRPr="00FE0484">
        <w:rPr>
          <w:rFonts w:ascii="Times New Roman" w:eastAsia="Times New Roman" w:hAnsi="Times New Roman" w:cs="Times New Roman"/>
          <w:sz w:val="20"/>
          <w:szCs w:val="20"/>
          <w:lang w:eastAsia="en-IN"/>
        </w:rPr>
        <w:t>VAR(</w:t>
      </w:r>
      <w:proofErr w:type="gramEnd"/>
      <w:r w:rsidRPr="00FE0484">
        <w:rPr>
          <w:rFonts w:ascii="Times New Roman" w:eastAsia="Times New Roman" w:hAnsi="Times New Roman" w:cs="Times New Roman"/>
          <w:sz w:val="20"/>
          <w:szCs w:val="20"/>
          <w:lang w:eastAsia="en-IN"/>
        </w:rPr>
        <w:t xml:space="preserve">1) model consists of $(p + p^2) \times E$ parameters, where $p$ is the number of variables and $E$ is the number of estimation points. Visualizing all parameters at once is therefore challenging. Instead, one can pick the parameters that are of most interest for the research question at hand. Here, we choose two different visualizations. First, we use the </w:t>
      </w:r>
      <w:proofErr w:type="spellStart"/>
      <w:proofErr w:type="gramStart"/>
      <w:r w:rsidRPr="00FE0484">
        <w:rPr>
          <w:rFonts w:ascii="Courier New" w:eastAsia="Times New Roman" w:hAnsi="Courier New" w:cs="Courier New"/>
          <w:sz w:val="20"/>
          <w:szCs w:val="20"/>
          <w:lang w:eastAsia="en-IN"/>
        </w:rPr>
        <w:t>qgraph</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function from the R-package </w:t>
      </w:r>
      <w:hyperlink r:id="rId8" w:tgtFrame="_blank" w:history="1">
        <w:proofErr w:type="spellStart"/>
        <w:r w:rsidRPr="00FE0484">
          <w:rPr>
            <w:rFonts w:ascii="Times New Roman" w:eastAsia="Times New Roman" w:hAnsi="Times New Roman" w:cs="Times New Roman"/>
            <w:i/>
            <w:iCs/>
            <w:color w:val="0000FF"/>
            <w:sz w:val="20"/>
            <w:szCs w:val="20"/>
            <w:u w:val="single"/>
            <w:lang w:eastAsia="en-IN"/>
          </w:rPr>
          <w:t>qgraph</w:t>
        </w:r>
        <w:proofErr w:type="spellEnd"/>
      </w:hyperlink>
      <w:r w:rsidRPr="00FE0484">
        <w:rPr>
          <w:rFonts w:ascii="Times New Roman" w:eastAsia="Times New Roman" w:hAnsi="Times New Roman" w:cs="Times New Roman"/>
          <w:sz w:val="20"/>
          <w:szCs w:val="20"/>
          <w:lang w:eastAsia="en-IN"/>
        </w:rPr>
        <w:t xml:space="preserve"> to inspect the VAR interaction parameters at estimation points 1, 10, and 20:</w:t>
      </w:r>
    </w:p>
    <w:p w14:paraId="690615D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library(</w:t>
      </w:r>
      <w:proofErr w:type="spellStart"/>
      <w:r w:rsidRPr="00FE0484">
        <w:rPr>
          <w:rFonts w:ascii="Courier New" w:eastAsia="Times New Roman" w:hAnsi="Courier New" w:cs="Courier New"/>
          <w:sz w:val="20"/>
          <w:szCs w:val="20"/>
          <w:lang w:eastAsia="en-IN"/>
        </w:rPr>
        <w:t>qgraph</w:t>
      </w:r>
      <w:proofErr w:type="spellEnd"/>
      <w:r w:rsidRPr="00FE0484">
        <w:rPr>
          <w:rFonts w:ascii="Courier New" w:eastAsia="Times New Roman" w:hAnsi="Courier New" w:cs="Courier New"/>
          <w:sz w:val="20"/>
          <w:szCs w:val="20"/>
          <w:lang w:eastAsia="en-IN"/>
        </w:rPr>
        <w:t>)</w:t>
      </w:r>
    </w:p>
    <w:p w14:paraId="2981C54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9461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par(</w:t>
      </w:r>
      <w:proofErr w:type="spellStart"/>
      <w:r w:rsidRPr="00FE0484">
        <w:rPr>
          <w:rFonts w:ascii="Courier New" w:eastAsia="Times New Roman" w:hAnsi="Courier New" w:cs="Courier New"/>
          <w:sz w:val="20"/>
          <w:szCs w:val="20"/>
          <w:lang w:eastAsia="en-IN"/>
        </w:rPr>
        <w:t>mfrow</w:t>
      </w:r>
      <w:proofErr w:type="spellEnd"/>
      <w:r w:rsidRPr="00FE0484">
        <w:rPr>
          <w:rFonts w:ascii="Courier New" w:eastAsia="Times New Roman" w:hAnsi="Courier New" w:cs="Courier New"/>
          <w:sz w:val="20"/>
          <w:szCs w:val="20"/>
          <w:lang w:eastAsia="en-IN"/>
        </w:rPr>
        <w:t>=</w:t>
      </w:r>
      <w:proofErr w:type="gramStart"/>
      <w:r w:rsidRPr="00FE0484">
        <w:rPr>
          <w:rFonts w:ascii="Courier New" w:eastAsia="Times New Roman" w:hAnsi="Courier New" w:cs="Courier New"/>
          <w:sz w:val="20"/>
          <w:szCs w:val="20"/>
          <w:lang w:eastAsia="en-IN"/>
        </w:rPr>
        <w:t>c(</w:t>
      </w:r>
      <w:proofErr w:type="gramEnd"/>
      <w:r w:rsidRPr="00FE0484">
        <w:rPr>
          <w:rFonts w:ascii="Courier New" w:eastAsia="Times New Roman" w:hAnsi="Courier New" w:cs="Courier New"/>
          <w:sz w:val="20"/>
          <w:szCs w:val="20"/>
          <w:lang w:eastAsia="en-IN"/>
        </w:rPr>
        <w:t>1,3))</w:t>
      </w:r>
    </w:p>
    <w:p w14:paraId="3184089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for(</w:t>
      </w:r>
      <w:proofErr w:type="spellStart"/>
      <w:proofErr w:type="gramEnd"/>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xml:space="preserve"> in c(1,10,20)) </w:t>
      </w:r>
      <w:proofErr w:type="spellStart"/>
      <w:r w:rsidRPr="00FE0484">
        <w:rPr>
          <w:rFonts w:ascii="Courier New" w:eastAsia="Times New Roman" w:hAnsi="Courier New" w:cs="Courier New"/>
          <w:sz w:val="20"/>
          <w:szCs w:val="20"/>
          <w:lang w:eastAsia="en-IN"/>
        </w:rPr>
        <w:t>qgraph</w:t>
      </w:r>
      <w:proofErr w:type="spellEnd"/>
      <w:r w:rsidRPr="00FE0484">
        <w:rPr>
          <w:rFonts w:ascii="Courier New" w:eastAsia="Times New Roman" w:hAnsi="Courier New" w:cs="Courier New"/>
          <w:sz w:val="20"/>
          <w:szCs w:val="20"/>
          <w:lang w:eastAsia="en-IN"/>
        </w:rPr>
        <w:t>(t(</w:t>
      </w:r>
      <w:proofErr w:type="spellStart"/>
      <w:r w:rsidRPr="00FE0484">
        <w:rPr>
          <w:rFonts w:ascii="Courier New" w:eastAsia="Times New Roman" w:hAnsi="Courier New" w:cs="Courier New"/>
          <w:sz w:val="20"/>
          <w:szCs w:val="20"/>
          <w:lang w:eastAsia="en-IN"/>
        </w:rPr>
        <w:t>tvvar_obj$wadj</w:t>
      </w:r>
      <w:proofErr w:type="spellEnd"/>
      <w:r w:rsidRPr="00FE0484">
        <w:rPr>
          <w:rFonts w:ascii="Courier New" w:eastAsia="Times New Roman" w:hAnsi="Courier New" w:cs="Courier New"/>
          <w:sz w:val="20"/>
          <w:szCs w:val="20"/>
          <w:lang w:eastAsia="en-IN"/>
        </w:rPr>
        <w:t xml:space="preserve">[, , 1, </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xml:space="preserve">]), </w:t>
      </w:r>
    </w:p>
    <w:p w14:paraId="314AC0C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layout = "circle",</w:t>
      </w:r>
    </w:p>
    <w:p w14:paraId="1BD375E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proofErr w:type="gramStart"/>
      <w:r w:rsidRPr="00FE0484">
        <w:rPr>
          <w:rFonts w:ascii="Courier New" w:eastAsia="Times New Roman" w:hAnsi="Courier New" w:cs="Courier New"/>
          <w:sz w:val="20"/>
          <w:szCs w:val="20"/>
          <w:lang w:eastAsia="en-IN"/>
        </w:rPr>
        <w:t>edge.color</w:t>
      </w:r>
      <w:proofErr w:type="spellEnd"/>
      <w:proofErr w:type="gramEnd"/>
      <w:r w:rsidRPr="00FE0484">
        <w:rPr>
          <w:rFonts w:ascii="Courier New" w:eastAsia="Times New Roman" w:hAnsi="Courier New" w:cs="Courier New"/>
          <w:sz w:val="20"/>
          <w:szCs w:val="20"/>
          <w:lang w:eastAsia="en-IN"/>
        </w:rPr>
        <w:t xml:space="preserve"> = t(</w:t>
      </w:r>
      <w:proofErr w:type="spellStart"/>
      <w:r w:rsidRPr="00FE0484">
        <w:rPr>
          <w:rFonts w:ascii="Courier New" w:eastAsia="Times New Roman" w:hAnsi="Courier New" w:cs="Courier New"/>
          <w:sz w:val="20"/>
          <w:szCs w:val="20"/>
          <w:lang w:eastAsia="en-IN"/>
        </w:rPr>
        <w:t>tvvar_obj$edgecolor</w:t>
      </w:r>
      <w:proofErr w:type="spellEnd"/>
      <w:r w:rsidRPr="00FE0484">
        <w:rPr>
          <w:rFonts w:ascii="Courier New" w:eastAsia="Times New Roman" w:hAnsi="Courier New" w:cs="Courier New"/>
          <w:sz w:val="20"/>
          <w:szCs w:val="20"/>
          <w:lang w:eastAsia="en-IN"/>
        </w:rPr>
        <w:t xml:space="preserve">[, , 1, </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 xml:space="preserve">]), </w:t>
      </w:r>
    </w:p>
    <w:p w14:paraId="1A5EFB4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labels = </w:t>
      </w:r>
      <w:proofErr w:type="spellStart"/>
      <w:r w:rsidRPr="00FE0484">
        <w:rPr>
          <w:rFonts w:ascii="Courier New" w:eastAsia="Times New Roman" w:hAnsi="Courier New" w:cs="Courier New"/>
          <w:sz w:val="20"/>
          <w:szCs w:val="20"/>
          <w:lang w:eastAsia="en-IN"/>
        </w:rPr>
        <w:t>mood_labels</w:t>
      </w:r>
      <w:proofErr w:type="spellEnd"/>
      <w:r w:rsidRPr="00FE0484">
        <w:rPr>
          <w:rFonts w:ascii="Courier New" w:eastAsia="Times New Roman" w:hAnsi="Courier New" w:cs="Courier New"/>
          <w:sz w:val="20"/>
          <w:szCs w:val="20"/>
          <w:lang w:eastAsia="en-IN"/>
        </w:rPr>
        <w:t xml:space="preserve">, </w:t>
      </w:r>
    </w:p>
    <w:p w14:paraId="48DBB7C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mar = </w:t>
      </w:r>
      <w:proofErr w:type="gramStart"/>
      <w:r w:rsidRPr="00FE0484">
        <w:rPr>
          <w:rFonts w:ascii="Courier New" w:eastAsia="Times New Roman" w:hAnsi="Courier New" w:cs="Courier New"/>
          <w:sz w:val="20"/>
          <w:szCs w:val="20"/>
          <w:lang w:eastAsia="en-IN"/>
        </w:rPr>
        <w:t>rep(</w:t>
      </w:r>
      <w:proofErr w:type="gramEnd"/>
      <w:r w:rsidRPr="00FE0484">
        <w:rPr>
          <w:rFonts w:ascii="Courier New" w:eastAsia="Times New Roman" w:hAnsi="Courier New" w:cs="Courier New"/>
          <w:sz w:val="20"/>
          <w:szCs w:val="20"/>
          <w:lang w:eastAsia="en-IN"/>
        </w:rPr>
        <w:t xml:space="preserve">5, 4), </w:t>
      </w:r>
    </w:p>
    <w:p w14:paraId="3025277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vsize</w:t>
      </w:r>
      <w:proofErr w:type="spellEnd"/>
      <w:r w:rsidRPr="00FE0484">
        <w:rPr>
          <w:rFonts w:ascii="Courier New" w:eastAsia="Times New Roman" w:hAnsi="Courier New" w:cs="Courier New"/>
          <w:sz w:val="20"/>
          <w:szCs w:val="20"/>
          <w:lang w:eastAsia="en-IN"/>
        </w:rPr>
        <w:t xml:space="preserve">=14, </w:t>
      </w:r>
      <w:proofErr w:type="spellStart"/>
      <w:r w:rsidRPr="00FE0484">
        <w:rPr>
          <w:rFonts w:ascii="Courier New" w:eastAsia="Times New Roman" w:hAnsi="Courier New" w:cs="Courier New"/>
          <w:sz w:val="20"/>
          <w:szCs w:val="20"/>
          <w:lang w:eastAsia="en-IN"/>
        </w:rPr>
        <w:t>esize</w:t>
      </w:r>
      <w:proofErr w:type="spellEnd"/>
      <w:r w:rsidRPr="00FE0484">
        <w:rPr>
          <w:rFonts w:ascii="Courier New" w:eastAsia="Times New Roman" w:hAnsi="Courier New" w:cs="Courier New"/>
          <w:sz w:val="20"/>
          <w:szCs w:val="20"/>
          <w:lang w:eastAsia="en-IN"/>
        </w:rPr>
        <w:t xml:space="preserve">=15, </w:t>
      </w:r>
      <w:proofErr w:type="spellStart"/>
      <w:r w:rsidRPr="00FE0484">
        <w:rPr>
          <w:rFonts w:ascii="Courier New" w:eastAsia="Times New Roman" w:hAnsi="Courier New" w:cs="Courier New"/>
          <w:sz w:val="20"/>
          <w:szCs w:val="20"/>
          <w:lang w:eastAsia="en-IN"/>
        </w:rPr>
        <w:t>asize</w:t>
      </w:r>
      <w:proofErr w:type="spellEnd"/>
      <w:r w:rsidRPr="00FE0484">
        <w:rPr>
          <w:rFonts w:ascii="Courier New" w:eastAsia="Times New Roman" w:hAnsi="Courier New" w:cs="Courier New"/>
          <w:sz w:val="20"/>
          <w:szCs w:val="20"/>
          <w:lang w:eastAsia="en-IN"/>
        </w:rPr>
        <w:t>=13,</w:t>
      </w:r>
    </w:p>
    <w:p w14:paraId="1C684E4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maximum = .5, </w:t>
      </w:r>
    </w:p>
    <w:p w14:paraId="68900DA0"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pie = </w:t>
      </w:r>
      <w:proofErr w:type="spellStart"/>
      <w:r w:rsidRPr="00FE0484">
        <w:rPr>
          <w:rFonts w:ascii="Courier New" w:eastAsia="Times New Roman" w:hAnsi="Courier New" w:cs="Courier New"/>
          <w:sz w:val="20"/>
          <w:szCs w:val="20"/>
          <w:lang w:eastAsia="en-IN"/>
        </w:rPr>
        <w:t>pred_obj$tverrors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tp</w:t>
      </w:r>
      <w:proofErr w:type="spellEnd"/>
      <w:proofErr w:type="gramStart"/>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 3],</w:t>
      </w:r>
    </w:p>
    <w:p w14:paraId="79679B6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title = paste0("Estimation point = ", </w:t>
      </w:r>
      <w:proofErr w:type="spellStart"/>
      <w:r w:rsidRPr="00FE0484">
        <w:rPr>
          <w:rFonts w:ascii="Courier New" w:eastAsia="Times New Roman" w:hAnsi="Courier New" w:cs="Courier New"/>
          <w:sz w:val="20"/>
          <w:szCs w:val="20"/>
          <w:lang w:eastAsia="en-IN"/>
        </w:rPr>
        <w:t>tp</w:t>
      </w:r>
      <w:proofErr w:type="spellEnd"/>
      <w:r w:rsidRPr="00FE0484">
        <w:rPr>
          <w:rFonts w:ascii="Courier New" w:eastAsia="Times New Roman" w:hAnsi="Courier New" w:cs="Courier New"/>
          <w:sz w:val="20"/>
          <w:szCs w:val="20"/>
          <w:lang w:eastAsia="en-IN"/>
        </w:rPr>
        <w:t>))</w:t>
      </w:r>
    </w:p>
    <w:p w14:paraId="16C27872" w14:textId="6FF6AC81"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lastRenderedPageBreak/>
        <w:drawing>
          <wp:inline distT="0" distB="0" distL="0" distR="0" wp14:anchorId="6544B26C" wp14:editId="177DB6D3">
            <wp:extent cx="43434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447800"/>
                    </a:xfrm>
                    <a:prstGeom prst="rect">
                      <a:avLst/>
                    </a:prstGeom>
                  </pic:spPr>
                </pic:pic>
              </a:graphicData>
            </a:graphic>
          </wp:inline>
        </w:drawing>
      </w:r>
    </w:p>
    <w:p w14:paraId="3D936AC8"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see that some parameters in the VAR models are varying considerably over time. For example, the autocorrelation effect of Relaxed seems to be decreasing over time, the positive effect of Strong on Satisfied only appears at estimation point 20, and also the negative effect of Satisfied on Guilty only appears at estimation point 20.</w:t>
      </w:r>
    </w:p>
    <w:p w14:paraId="5B744B6D"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can zoom in on these individual parameters by plotting them as a function of time:</w:t>
      </w:r>
    </w:p>
    <w:p w14:paraId="177E8D76"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Obtain parameter estimates with sign</w:t>
      </w:r>
    </w:p>
    <w:p w14:paraId="6D059AD1"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tvvar_obj$</w:t>
      </w:r>
      <w:proofErr w:type="gramStart"/>
      <w:r w:rsidRPr="00FE0484">
        <w:rPr>
          <w:rFonts w:ascii="Courier New" w:eastAsia="Times New Roman" w:hAnsi="Courier New" w:cs="Courier New"/>
          <w:sz w:val="20"/>
          <w:szCs w:val="20"/>
          <w:lang w:eastAsia="en-IN"/>
        </w:rPr>
        <w:t>wadj</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 , 1, ]</w:t>
      </w:r>
    </w:p>
    <w:p w14:paraId="0B11318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par_</w:t>
      </w:r>
      <w:proofErr w:type="gramStart"/>
      <w:r w:rsidRPr="00FE0484">
        <w:rPr>
          <w:rFonts w:ascii="Courier New" w:eastAsia="Times New Roman" w:hAnsi="Courier New" w:cs="Courier New"/>
          <w:sz w:val="20"/>
          <w:szCs w:val="20"/>
          <w:lang w:eastAsia="en-IN"/>
        </w:rPr>
        <w:t>ests</w:t>
      </w:r>
      <w:proofErr w:type="spellEnd"/>
      <w:r w:rsidRPr="00FE0484">
        <w:rPr>
          <w:rFonts w:ascii="Courier New" w:eastAsia="Times New Roman" w:hAnsi="Courier New" w:cs="Courier New"/>
          <w:sz w:val="20"/>
          <w:szCs w:val="20"/>
          <w:lang w:eastAsia="en-IN"/>
        </w:rPr>
        <w:t>[</w:t>
      </w:r>
      <w:proofErr w:type="spellStart"/>
      <w:proofErr w:type="gramEnd"/>
      <w:r w:rsidRPr="00FE0484">
        <w:rPr>
          <w:rFonts w:ascii="Courier New" w:eastAsia="Times New Roman" w:hAnsi="Courier New" w:cs="Courier New"/>
          <w:sz w:val="20"/>
          <w:szCs w:val="20"/>
          <w:lang w:eastAsia="en-IN"/>
        </w:rPr>
        <w:t>tvvar_obj$edgecolor</w:t>
      </w:r>
      <w:proofErr w:type="spellEnd"/>
      <w:r w:rsidRPr="00FE0484">
        <w:rPr>
          <w:rFonts w:ascii="Courier New" w:eastAsia="Times New Roman" w:hAnsi="Courier New" w:cs="Courier New"/>
          <w:sz w:val="20"/>
          <w:szCs w:val="20"/>
          <w:lang w:eastAsia="en-IN"/>
        </w:rPr>
        <w:t xml:space="preserve">[, , 1, ]=="red"] &lt;- </w:t>
      </w: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tvvar_obj$edgecolor</w:t>
      </w:r>
      <w:proofErr w:type="spellEnd"/>
      <w:r w:rsidRPr="00FE0484">
        <w:rPr>
          <w:rFonts w:ascii="Courier New" w:eastAsia="Times New Roman" w:hAnsi="Courier New" w:cs="Courier New"/>
          <w:sz w:val="20"/>
          <w:szCs w:val="20"/>
          <w:lang w:eastAsia="en-IN"/>
        </w:rPr>
        <w:t>[, , 1, ]=="red"] * -1</w:t>
      </w:r>
    </w:p>
    <w:p w14:paraId="2DA697C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AB2C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Select three parameters to plot</w:t>
      </w:r>
    </w:p>
    <w:p w14:paraId="7A490FD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m_par_display</w:t>
      </w:r>
      <w:proofErr w:type="spellEnd"/>
      <w:r w:rsidRPr="00FE0484">
        <w:rPr>
          <w:rFonts w:ascii="Courier New" w:eastAsia="Times New Roman" w:hAnsi="Courier New" w:cs="Courier New"/>
          <w:sz w:val="20"/>
          <w:szCs w:val="20"/>
          <w:lang w:eastAsia="en-IN"/>
        </w:rPr>
        <w:t xml:space="preserve"> &lt;- </w:t>
      </w:r>
      <w:proofErr w:type="gramStart"/>
      <w:r w:rsidRPr="00FE0484">
        <w:rPr>
          <w:rFonts w:ascii="Courier New" w:eastAsia="Times New Roman" w:hAnsi="Courier New" w:cs="Courier New"/>
          <w:sz w:val="20"/>
          <w:szCs w:val="20"/>
          <w:lang w:eastAsia="en-IN"/>
        </w:rPr>
        <w:t>matrix(</w:t>
      </w:r>
      <w:proofErr w:type="gramEnd"/>
      <w:r w:rsidRPr="00FE0484">
        <w:rPr>
          <w:rFonts w:ascii="Courier New" w:eastAsia="Times New Roman" w:hAnsi="Courier New" w:cs="Courier New"/>
          <w:sz w:val="20"/>
          <w:szCs w:val="20"/>
          <w:lang w:eastAsia="en-IN"/>
        </w:rPr>
        <w:t xml:space="preserve">c(1, 1, </w:t>
      </w:r>
    </w:p>
    <w:p w14:paraId="5FF1E16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4, 12, </w:t>
      </w:r>
    </w:p>
    <w:p w14:paraId="5D612A1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10, 4), </w:t>
      </w:r>
      <w:proofErr w:type="spellStart"/>
      <w:r w:rsidRPr="00FE0484">
        <w:rPr>
          <w:rFonts w:ascii="Courier New" w:eastAsia="Times New Roman" w:hAnsi="Courier New" w:cs="Courier New"/>
          <w:sz w:val="20"/>
          <w:szCs w:val="20"/>
          <w:lang w:eastAsia="en-IN"/>
        </w:rPr>
        <w:t>ncol</w:t>
      </w:r>
      <w:proofErr w:type="spellEnd"/>
      <w:r w:rsidRPr="00FE0484">
        <w:rPr>
          <w:rFonts w:ascii="Courier New" w:eastAsia="Times New Roman" w:hAnsi="Courier New" w:cs="Courier New"/>
          <w:sz w:val="20"/>
          <w:szCs w:val="20"/>
          <w:lang w:eastAsia="en-IN"/>
        </w:rPr>
        <w:t xml:space="preserve"> = 2, </w:t>
      </w:r>
      <w:proofErr w:type="spellStart"/>
      <w:r w:rsidRPr="00FE0484">
        <w:rPr>
          <w:rFonts w:ascii="Courier New" w:eastAsia="Times New Roman" w:hAnsi="Courier New" w:cs="Courier New"/>
          <w:sz w:val="20"/>
          <w:szCs w:val="20"/>
          <w:lang w:eastAsia="en-IN"/>
        </w:rPr>
        <w:t>byrow</w:t>
      </w:r>
      <w:proofErr w:type="spellEnd"/>
      <w:r w:rsidRPr="00FE0484">
        <w:rPr>
          <w:rFonts w:ascii="Courier New" w:eastAsia="Times New Roman" w:hAnsi="Courier New" w:cs="Courier New"/>
          <w:sz w:val="20"/>
          <w:szCs w:val="20"/>
          <w:lang w:eastAsia="en-IN"/>
        </w:rPr>
        <w:t xml:space="preserve"> = T)</w:t>
      </w:r>
    </w:p>
    <w:p w14:paraId="7397E5D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Plotting</w:t>
      </w:r>
    </w:p>
    <w:p w14:paraId="2558E86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0484">
        <w:rPr>
          <w:rFonts w:ascii="Courier New" w:eastAsia="Times New Roman" w:hAnsi="Courier New" w:cs="Courier New"/>
          <w:sz w:val="20"/>
          <w:szCs w:val="20"/>
          <w:lang w:eastAsia="en-IN"/>
        </w:rPr>
        <w:t>plot.new</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w:t>
      </w:r>
    </w:p>
    <w:p w14:paraId="5ED9ABE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par(</w:t>
      </w:r>
      <w:proofErr w:type="gramEnd"/>
      <w:r w:rsidRPr="00FE0484">
        <w:rPr>
          <w:rFonts w:ascii="Courier New" w:eastAsia="Times New Roman" w:hAnsi="Courier New" w:cs="Courier New"/>
          <w:sz w:val="20"/>
          <w:szCs w:val="20"/>
          <w:lang w:eastAsia="en-IN"/>
        </w:rPr>
        <w:t>mar = c(4, 4, 0, 1))</w:t>
      </w:r>
    </w:p>
    <w:p w14:paraId="5FA3FAD4"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0484">
        <w:rPr>
          <w:rFonts w:ascii="Courier New" w:eastAsia="Times New Roman" w:hAnsi="Courier New" w:cs="Courier New"/>
          <w:sz w:val="20"/>
          <w:szCs w:val="20"/>
          <w:lang w:eastAsia="en-IN"/>
        </w:rPr>
        <w:t>plot.window</w:t>
      </w:r>
      <w:proofErr w:type="spellEnd"/>
      <w:proofErr w:type="gram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xlim</w:t>
      </w:r>
      <w:proofErr w:type="spellEnd"/>
      <w:r w:rsidRPr="00FE0484">
        <w:rPr>
          <w:rFonts w:ascii="Courier New" w:eastAsia="Times New Roman" w:hAnsi="Courier New" w:cs="Courier New"/>
          <w:sz w:val="20"/>
          <w:szCs w:val="20"/>
          <w:lang w:eastAsia="en-IN"/>
        </w:rPr>
        <w:t xml:space="preserve">=c(1, 20), </w:t>
      </w:r>
      <w:proofErr w:type="spellStart"/>
      <w:r w:rsidRPr="00FE0484">
        <w:rPr>
          <w:rFonts w:ascii="Courier New" w:eastAsia="Times New Roman" w:hAnsi="Courier New" w:cs="Courier New"/>
          <w:sz w:val="20"/>
          <w:szCs w:val="20"/>
          <w:lang w:eastAsia="en-IN"/>
        </w:rPr>
        <w:t>ylim</w:t>
      </w:r>
      <w:proofErr w:type="spellEnd"/>
      <w:r w:rsidRPr="00FE0484">
        <w:rPr>
          <w:rFonts w:ascii="Courier New" w:eastAsia="Times New Roman" w:hAnsi="Courier New" w:cs="Courier New"/>
          <w:sz w:val="20"/>
          <w:szCs w:val="20"/>
          <w:lang w:eastAsia="en-IN"/>
        </w:rPr>
        <w:t>=c(-.25, .55))</w:t>
      </w:r>
    </w:p>
    <w:p w14:paraId="30DA8F47"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axis(</w:t>
      </w:r>
      <w:proofErr w:type="gramEnd"/>
      <w:r w:rsidRPr="00FE0484">
        <w:rPr>
          <w:rFonts w:ascii="Courier New" w:eastAsia="Times New Roman" w:hAnsi="Courier New" w:cs="Courier New"/>
          <w:sz w:val="20"/>
          <w:szCs w:val="20"/>
          <w:lang w:eastAsia="en-IN"/>
        </w:rPr>
        <w:t>1, c(1, 5, 10, 15, 20), labels = T)</w:t>
      </w:r>
    </w:p>
    <w:p w14:paraId="4BB75EB9"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axis(</w:t>
      </w:r>
      <w:proofErr w:type="gramEnd"/>
      <w:r w:rsidRPr="00FE0484">
        <w:rPr>
          <w:rFonts w:ascii="Courier New" w:eastAsia="Times New Roman" w:hAnsi="Courier New" w:cs="Courier New"/>
          <w:sz w:val="20"/>
          <w:szCs w:val="20"/>
          <w:lang w:eastAsia="en-IN"/>
        </w:rPr>
        <w:t>2, c(-.25, 0, .25, .5), las = 2)</w:t>
      </w:r>
    </w:p>
    <w:p w14:paraId="54B9C7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E0484">
        <w:rPr>
          <w:rFonts w:ascii="Courier New" w:eastAsia="Times New Roman" w:hAnsi="Courier New" w:cs="Courier New"/>
          <w:sz w:val="20"/>
          <w:szCs w:val="20"/>
          <w:lang w:eastAsia="en-IN"/>
        </w:rPr>
        <w:t>abline</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 xml:space="preserve">h = 0, col = "grey", </w:t>
      </w:r>
      <w:proofErr w:type="spellStart"/>
      <w:r w:rsidRPr="00FE0484">
        <w:rPr>
          <w:rFonts w:ascii="Courier New" w:eastAsia="Times New Roman" w:hAnsi="Courier New" w:cs="Courier New"/>
          <w:sz w:val="20"/>
          <w:szCs w:val="20"/>
          <w:lang w:eastAsia="en-IN"/>
        </w:rPr>
        <w:t>lty</w:t>
      </w:r>
      <w:proofErr w:type="spellEnd"/>
      <w:r w:rsidRPr="00FE0484">
        <w:rPr>
          <w:rFonts w:ascii="Courier New" w:eastAsia="Times New Roman" w:hAnsi="Courier New" w:cs="Courier New"/>
          <w:sz w:val="20"/>
          <w:szCs w:val="20"/>
          <w:lang w:eastAsia="en-IN"/>
        </w:rPr>
        <w:t xml:space="preserve"> = 2)</w:t>
      </w:r>
    </w:p>
    <w:p w14:paraId="7624BA33"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title(</w:t>
      </w:r>
      <w:proofErr w:type="spellStart"/>
      <w:proofErr w:type="gramEnd"/>
      <w:r w:rsidRPr="00FE0484">
        <w:rPr>
          <w:rFonts w:ascii="Courier New" w:eastAsia="Times New Roman" w:hAnsi="Courier New" w:cs="Courier New"/>
          <w:sz w:val="20"/>
          <w:szCs w:val="20"/>
          <w:lang w:eastAsia="en-IN"/>
        </w:rPr>
        <w:t>xlab</w:t>
      </w:r>
      <w:proofErr w:type="spellEnd"/>
      <w:r w:rsidRPr="00FE0484">
        <w:rPr>
          <w:rFonts w:ascii="Courier New" w:eastAsia="Times New Roman" w:hAnsi="Courier New" w:cs="Courier New"/>
          <w:sz w:val="20"/>
          <w:szCs w:val="20"/>
          <w:lang w:eastAsia="en-IN"/>
        </w:rPr>
        <w:t xml:space="preserve"> = "Estimation points", </w:t>
      </w:r>
      <w:proofErr w:type="spellStart"/>
      <w:r w:rsidRPr="00FE0484">
        <w:rPr>
          <w:rFonts w:ascii="Courier New" w:eastAsia="Times New Roman" w:hAnsi="Courier New" w:cs="Courier New"/>
          <w:sz w:val="20"/>
          <w:szCs w:val="20"/>
          <w:lang w:eastAsia="en-IN"/>
        </w:rPr>
        <w:t>cex.lab</w:t>
      </w:r>
      <w:proofErr w:type="spellEnd"/>
      <w:r w:rsidRPr="00FE0484">
        <w:rPr>
          <w:rFonts w:ascii="Courier New" w:eastAsia="Times New Roman" w:hAnsi="Courier New" w:cs="Courier New"/>
          <w:sz w:val="20"/>
          <w:szCs w:val="20"/>
          <w:lang w:eastAsia="en-IN"/>
        </w:rPr>
        <w:t xml:space="preserve"> = 1.2)</w:t>
      </w:r>
    </w:p>
    <w:p w14:paraId="7A081E4D"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title(</w:t>
      </w:r>
      <w:proofErr w:type="spellStart"/>
      <w:proofErr w:type="gramEnd"/>
      <w:r w:rsidRPr="00FE0484">
        <w:rPr>
          <w:rFonts w:ascii="Courier New" w:eastAsia="Times New Roman" w:hAnsi="Courier New" w:cs="Courier New"/>
          <w:sz w:val="20"/>
          <w:szCs w:val="20"/>
          <w:lang w:eastAsia="en-IN"/>
        </w:rPr>
        <w:t>ylab</w:t>
      </w:r>
      <w:proofErr w:type="spellEnd"/>
      <w:r w:rsidRPr="00FE0484">
        <w:rPr>
          <w:rFonts w:ascii="Courier New" w:eastAsia="Times New Roman" w:hAnsi="Courier New" w:cs="Courier New"/>
          <w:sz w:val="20"/>
          <w:szCs w:val="20"/>
          <w:lang w:eastAsia="en-IN"/>
        </w:rPr>
        <w:t xml:space="preserve"> = "Parameter estimate", </w:t>
      </w:r>
      <w:proofErr w:type="spellStart"/>
      <w:r w:rsidRPr="00FE0484">
        <w:rPr>
          <w:rFonts w:ascii="Courier New" w:eastAsia="Times New Roman" w:hAnsi="Courier New" w:cs="Courier New"/>
          <w:sz w:val="20"/>
          <w:szCs w:val="20"/>
          <w:lang w:eastAsia="en-IN"/>
        </w:rPr>
        <w:t>cex.lab</w:t>
      </w:r>
      <w:proofErr w:type="spellEnd"/>
      <w:r w:rsidRPr="00FE0484">
        <w:rPr>
          <w:rFonts w:ascii="Courier New" w:eastAsia="Times New Roman" w:hAnsi="Courier New" w:cs="Courier New"/>
          <w:sz w:val="20"/>
          <w:szCs w:val="20"/>
          <w:lang w:eastAsia="en-IN"/>
        </w:rPr>
        <w:t xml:space="preserve"> = 1.2)</w:t>
      </w:r>
    </w:p>
    <w:p w14:paraId="247F5FD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8C9C4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for(</w:t>
      </w:r>
      <w:proofErr w:type="spellStart"/>
      <w:proofErr w:type="gramEnd"/>
      <w:r w:rsidRPr="00FE0484">
        <w:rPr>
          <w:rFonts w:ascii="Courier New" w:eastAsia="Times New Roman" w:hAnsi="Courier New" w:cs="Courier New"/>
          <w:sz w:val="20"/>
          <w:szCs w:val="20"/>
          <w:lang w:eastAsia="en-IN"/>
        </w:rPr>
        <w:t>i</w:t>
      </w:r>
      <w:proofErr w:type="spellEnd"/>
      <w:r w:rsidRPr="00FE0484">
        <w:rPr>
          <w:rFonts w:ascii="Courier New" w:eastAsia="Times New Roman" w:hAnsi="Courier New" w:cs="Courier New"/>
          <w:sz w:val="20"/>
          <w:szCs w:val="20"/>
          <w:lang w:eastAsia="en-IN"/>
        </w:rPr>
        <w:t xml:space="preserve"> in 1:nrow(</w:t>
      </w:r>
      <w:proofErr w:type="spellStart"/>
      <w:r w:rsidRPr="00FE0484">
        <w:rPr>
          <w:rFonts w:ascii="Courier New" w:eastAsia="Times New Roman" w:hAnsi="Courier New" w:cs="Courier New"/>
          <w:sz w:val="20"/>
          <w:szCs w:val="20"/>
          <w:lang w:eastAsia="en-IN"/>
        </w:rPr>
        <w:t>m_par_display</w:t>
      </w:r>
      <w:proofErr w:type="spellEnd"/>
      <w:r w:rsidRPr="00FE0484">
        <w:rPr>
          <w:rFonts w:ascii="Courier New" w:eastAsia="Times New Roman" w:hAnsi="Courier New" w:cs="Courier New"/>
          <w:sz w:val="20"/>
          <w:szCs w:val="20"/>
          <w:lang w:eastAsia="en-IN"/>
        </w:rPr>
        <w:t>)) {</w:t>
      </w:r>
    </w:p>
    <w:p w14:paraId="3E548CEA"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par_row</w:t>
      </w:r>
      <w:proofErr w:type="spellEnd"/>
      <w:r w:rsidRPr="00FE0484">
        <w:rPr>
          <w:rFonts w:ascii="Courier New" w:eastAsia="Times New Roman" w:hAnsi="Courier New" w:cs="Courier New"/>
          <w:sz w:val="20"/>
          <w:szCs w:val="20"/>
          <w:lang w:eastAsia="en-IN"/>
        </w:rPr>
        <w:t xml:space="preserve"> &lt;- </w:t>
      </w:r>
      <w:proofErr w:type="spellStart"/>
      <w:r w:rsidRPr="00FE0484">
        <w:rPr>
          <w:rFonts w:ascii="Courier New" w:eastAsia="Times New Roman" w:hAnsi="Courier New" w:cs="Courier New"/>
          <w:sz w:val="20"/>
          <w:szCs w:val="20"/>
          <w:lang w:eastAsia="en-IN"/>
        </w:rPr>
        <w:t>m_par_</w:t>
      </w:r>
      <w:proofErr w:type="gramStart"/>
      <w:r w:rsidRPr="00FE0484">
        <w:rPr>
          <w:rFonts w:ascii="Courier New" w:eastAsia="Times New Roman" w:hAnsi="Courier New" w:cs="Courier New"/>
          <w:sz w:val="20"/>
          <w:szCs w:val="20"/>
          <w:lang w:eastAsia="en-IN"/>
        </w:rPr>
        <w:t>display</w:t>
      </w:r>
      <w:proofErr w:type="spellEnd"/>
      <w:r w:rsidRPr="00FE0484">
        <w:rPr>
          <w:rFonts w:ascii="Courier New" w:eastAsia="Times New Roman" w:hAnsi="Courier New" w:cs="Courier New"/>
          <w:sz w:val="20"/>
          <w:szCs w:val="20"/>
          <w:lang w:eastAsia="en-IN"/>
        </w:rPr>
        <w:t>[</w:t>
      </w:r>
      <w:proofErr w:type="spellStart"/>
      <w:proofErr w:type="gramEnd"/>
      <w:r w:rsidRPr="00FE0484">
        <w:rPr>
          <w:rFonts w:ascii="Courier New" w:eastAsia="Times New Roman" w:hAnsi="Courier New" w:cs="Courier New"/>
          <w:sz w:val="20"/>
          <w:szCs w:val="20"/>
          <w:lang w:eastAsia="en-IN"/>
        </w:rPr>
        <w:t>i</w:t>
      </w:r>
      <w:proofErr w:type="spellEnd"/>
      <w:r w:rsidRPr="00FE0484">
        <w:rPr>
          <w:rFonts w:ascii="Courier New" w:eastAsia="Times New Roman" w:hAnsi="Courier New" w:cs="Courier New"/>
          <w:sz w:val="20"/>
          <w:szCs w:val="20"/>
          <w:lang w:eastAsia="en-IN"/>
        </w:rPr>
        <w:t>, ]</w:t>
      </w:r>
    </w:p>
    <w:p w14:paraId="4CAEB22B"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P1_pointest &lt;- </w:t>
      </w:r>
      <w:proofErr w:type="spellStart"/>
      <w:r w:rsidRPr="00FE0484">
        <w:rPr>
          <w:rFonts w:ascii="Courier New" w:eastAsia="Times New Roman" w:hAnsi="Courier New" w:cs="Courier New"/>
          <w:sz w:val="20"/>
          <w:szCs w:val="20"/>
          <w:lang w:eastAsia="en-IN"/>
        </w:rPr>
        <w:t>par_ests</w:t>
      </w:r>
      <w:proofErr w:type="spellEnd"/>
      <w:r w:rsidRPr="00FE0484">
        <w:rPr>
          <w:rFonts w:ascii="Courier New" w:eastAsia="Times New Roman" w:hAnsi="Courier New" w:cs="Courier New"/>
          <w:sz w:val="20"/>
          <w:szCs w:val="20"/>
          <w:lang w:eastAsia="en-IN"/>
        </w:rPr>
        <w:t>[</w:t>
      </w:r>
      <w:proofErr w:type="spellStart"/>
      <w:r w:rsidRPr="00FE0484">
        <w:rPr>
          <w:rFonts w:ascii="Courier New" w:eastAsia="Times New Roman" w:hAnsi="Courier New" w:cs="Courier New"/>
          <w:sz w:val="20"/>
          <w:szCs w:val="20"/>
          <w:lang w:eastAsia="en-IN"/>
        </w:rPr>
        <w:t>par_</w:t>
      </w:r>
      <w:proofErr w:type="gramStart"/>
      <w:r w:rsidRPr="00FE0484">
        <w:rPr>
          <w:rFonts w:ascii="Courier New" w:eastAsia="Times New Roman" w:hAnsi="Courier New" w:cs="Courier New"/>
          <w:sz w:val="20"/>
          <w:szCs w:val="20"/>
          <w:lang w:eastAsia="en-IN"/>
        </w:rPr>
        <w:t>row</w:t>
      </w:r>
      <w:proofErr w:type="spellEnd"/>
      <w:r w:rsidRPr="00FE0484">
        <w:rPr>
          <w:rFonts w:ascii="Courier New" w:eastAsia="Times New Roman" w:hAnsi="Courier New" w:cs="Courier New"/>
          <w:sz w:val="20"/>
          <w:szCs w:val="20"/>
          <w:lang w:eastAsia="en-IN"/>
        </w:rPr>
        <w:t>[</w:t>
      </w:r>
      <w:proofErr w:type="gramEnd"/>
      <w:r w:rsidRPr="00FE0484">
        <w:rPr>
          <w:rFonts w:ascii="Courier New" w:eastAsia="Times New Roman" w:hAnsi="Courier New" w:cs="Courier New"/>
          <w:sz w:val="20"/>
          <w:szCs w:val="20"/>
          <w:lang w:eastAsia="en-IN"/>
        </w:rPr>
        <w:t xml:space="preserve">1], </w:t>
      </w:r>
      <w:proofErr w:type="spellStart"/>
      <w:r w:rsidRPr="00FE0484">
        <w:rPr>
          <w:rFonts w:ascii="Courier New" w:eastAsia="Times New Roman" w:hAnsi="Courier New" w:cs="Courier New"/>
          <w:sz w:val="20"/>
          <w:szCs w:val="20"/>
          <w:lang w:eastAsia="en-IN"/>
        </w:rPr>
        <w:t>par_row</w:t>
      </w:r>
      <w:proofErr w:type="spellEnd"/>
      <w:r w:rsidRPr="00FE0484">
        <w:rPr>
          <w:rFonts w:ascii="Courier New" w:eastAsia="Times New Roman" w:hAnsi="Courier New" w:cs="Courier New"/>
          <w:sz w:val="20"/>
          <w:szCs w:val="20"/>
          <w:lang w:eastAsia="en-IN"/>
        </w:rPr>
        <w:t>[2], ]</w:t>
      </w:r>
    </w:p>
    <w:p w14:paraId="64F5E83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gramStart"/>
      <w:r w:rsidRPr="00FE0484">
        <w:rPr>
          <w:rFonts w:ascii="Courier New" w:eastAsia="Times New Roman" w:hAnsi="Courier New" w:cs="Courier New"/>
          <w:sz w:val="20"/>
          <w:szCs w:val="20"/>
          <w:lang w:eastAsia="en-IN"/>
        </w:rPr>
        <w:t>lines(</w:t>
      </w:r>
      <w:proofErr w:type="gramEnd"/>
      <w:r w:rsidRPr="00FE0484">
        <w:rPr>
          <w:rFonts w:ascii="Courier New" w:eastAsia="Times New Roman" w:hAnsi="Courier New" w:cs="Courier New"/>
          <w:sz w:val="20"/>
          <w:szCs w:val="20"/>
          <w:lang w:eastAsia="en-IN"/>
        </w:rPr>
        <w:t xml:space="preserve">1:20, P1_pointest, </w:t>
      </w:r>
      <w:proofErr w:type="spellStart"/>
      <w:r w:rsidRPr="00FE0484">
        <w:rPr>
          <w:rFonts w:ascii="Courier New" w:eastAsia="Times New Roman" w:hAnsi="Courier New" w:cs="Courier New"/>
          <w:sz w:val="20"/>
          <w:szCs w:val="20"/>
          <w:lang w:eastAsia="en-IN"/>
        </w:rPr>
        <w:t>lwd</w:t>
      </w:r>
      <w:proofErr w:type="spellEnd"/>
      <w:r w:rsidRPr="00FE0484">
        <w:rPr>
          <w:rFonts w:ascii="Courier New" w:eastAsia="Times New Roman" w:hAnsi="Courier New" w:cs="Courier New"/>
          <w:sz w:val="20"/>
          <w:szCs w:val="20"/>
          <w:lang w:eastAsia="en-IN"/>
        </w:rPr>
        <w:t xml:space="preserve"> = 2, </w:t>
      </w:r>
      <w:proofErr w:type="spellStart"/>
      <w:r w:rsidRPr="00FE0484">
        <w:rPr>
          <w:rFonts w:ascii="Courier New" w:eastAsia="Times New Roman" w:hAnsi="Courier New" w:cs="Courier New"/>
          <w:sz w:val="20"/>
          <w:szCs w:val="20"/>
          <w:lang w:eastAsia="en-IN"/>
        </w:rPr>
        <w:t>lty</w:t>
      </w:r>
      <w:proofErr w:type="spellEnd"/>
      <w:r w:rsidRPr="00FE0484">
        <w:rPr>
          <w:rFonts w:ascii="Courier New" w:eastAsia="Times New Roman" w:hAnsi="Courier New" w:cs="Courier New"/>
          <w:sz w:val="20"/>
          <w:szCs w:val="20"/>
          <w:lang w:eastAsia="en-IN"/>
        </w:rPr>
        <w:t xml:space="preserve"> = </w:t>
      </w:r>
      <w:proofErr w:type="spellStart"/>
      <w:r w:rsidRPr="00FE0484">
        <w:rPr>
          <w:rFonts w:ascii="Courier New" w:eastAsia="Times New Roman" w:hAnsi="Courier New" w:cs="Courier New"/>
          <w:sz w:val="20"/>
          <w:szCs w:val="20"/>
          <w:lang w:eastAsia="en-IN"/>
        </w:rPr>
        <w:t>i</w:t>
      </w:r>
      <w:proofErr w:type="spellEnd"/>
      <w:r w:rsidRPr="00FE0484">
        <w:rPr>
          <w:rFonts w:ascii="Courier New" w:eastAsia="Times New Roman" w:hAnsi="Courier New" w:cs="Courier New"/>
          <w:sz w:val="20"/>
          <w:szCs w:val="20"/>
          <w:lang w:eastAsia="en-IN"/>
        </w:rPr>
        <w:t xml:space="preserve">) </w:t>
      </w:r>
    </w:p>
    <w:p w14:paraId="48D9B8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w:t>
      </w:r>
    </w:p>
    <w:p w14:paraId="63852DD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DC305"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E0484">
        <w:rPr>
          <w:rFonts w:ascii="Courier New" w:eastAsia="Times New Roman" w:hAnsi="Courier New" w:cs="Courier New"/>
          <w:sz w:val="20"/>
          <w:szCs w:val="20"/>
          <w:lang w:eastAsia="en-IN"/>
        </w:rPr>
        <w:t>legend_labels</w:t>
      </w:r>
      <w:proofErr w:type="spellEnd"/>
      <w:r w:rsidRPr="00FE0484">
        <w:rPr>
          <w:rFonts w:ascii="Courier New" w:eastAsia="Times New Roman" w:hAnsi="Courier New" w:cs="Courier New"/>
          <w:sz w:val="20"/>
          <w:szCs w:val="20"/>
          <w:lang w:eastAsia="en-IN"/>
        </w:rPr>
        <w:t xml:space="preserve"> &lt;- c(expression("Relaxed"["t-1</w:t>
      </w:r>
      <w:proofErr w:type="gramStart"/>
      <w:r w:rsidRPr="00FE0484">
        <w:rPr>
          <w:rFonts w:ascii="Courier New" w:eastAsia="Times New Roman" w:hAnsi="Courier New" w:cs="Courier New"/>
          <w:sz w:val="20"/>
          <w:szCs w:val="20"/>
          <w:lang w:eastAsia="en-IN"/>
        </w:rPr>
        <w:t>"]  %-&gt;</w:t>
      </w:r>
      <w:proofErr w:type="gramEnd"/>
      <w:r w:rsidRPr="00FE0484">
        <w:rPr>
          <w:rFonts w:ascii="Courier New" w:eastAsia="Times New Roman" w:hAnsi="Courier New" w:cs="Courier New"/>
          <w:sz w:val="20"/>
          <w:szCs w:val="20"/>
          <w:lang w:eastAsia="en-IN"/>
        </w:rPr>
        <w:t>%  "Relaxed"["t"]),</w:t>
      </w:r>
    </w:p>
    <w:p w14:paraId="676F45B8"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expression("Strong"["t-1</w:t>
      </w:r>
      <w:proofErr w:type="gramStart"/>
      <w:r w:rsidRPr="00FE0484">
        <w:rPr>
          <w:rFonts w:ascii="Courier New" w:eastAsia="Times New Roman" w:hAnsi="Courier New" w:cs="Courier New"/>
          <w:sz w:val="20"/>
          <w:szCs w:val="20"/>
          <w:lang w:eastAsia="en-IN"/>
        </w:rPr>
        <w:t>"]  %-&gt;</w:t>
      </w:r>
      <w:proofErr w:type="gramEnd"/>
      <w:r w:rsidRPr="00FE0484">
        <w:rPr>
          <w:rFonts w:ascii="Courier New" w:eastAsia="Times New Roman" w:hAnsi="Courier New" w:cs="Courier New"/>
          <w:sz w:val="20"/>
          <w:szCs w:val="20"/>
          <w:lang w:eastAsia="en-IN"/>
        </w:rPr>
        <w:t>%  "Satisfied"["t"]),</w:t>
      </w:r>
    </w:p>
    <w:p w14:paraId="32D298CF"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expression("Satisfied"["t-1</w:t>
      </w:r>
      <w:proofErr w:type="gramStart"/>
      <w:r w:rsidRPr="00FE0484">
        <w:rPr>
          <w:rFonts w:ascii="Courier New" w:eastAsia="Times New Roman" w:hAnsi="Courier New" w:cs="Courier New"/>
          <w:sz w:val="20"/>
          <w:szCs w:val="20"/>
          <w:lang w:eastAsia="en-IN"/>
        </w:rPr>
        <w:t>"]  %-&gt;</w:t>
      </w:r>
      <w:proofErr w:type="gramEnd"/>
      <w:r w:rsidRPr="00FE0484">
        <w:rPr>
          <w:rFonts w:ascii="Courier New" w:eastAsia="Times New Roman" w:hAnsi="Courier New" w:cs="Courier New"/>
          <w:sz w:val="20"/>
          <w:szCs w:val="20"/>
          <w:lang w:eastAsia="en-IN"/>
        </w:rPr>
        <w:t>%  "Guilty"["t"]))</w:t>
      </w:r>
    </w:p>
    <w:p w14:paraId="543D056E"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E0484">
        <w:rPr>
          <w:rFonts w:ascii="Courier New" w:eastAsia="Times New Roman" w:hAnsi="Courier New" w:cs="Courier New"/>
          <w:sz w:val="20"/>
          <w:szCs w:val="20"/>
          <w:lang w:eastAsia="en-IN"/>
        </w:rPr>
        <w:t>legend(</w:t>
      </w:r>
      <w:proofErr w:type="gramEnd"/>
      <w:r w:rsidRPr="00FE0484">
        <w:rPr>
          <w:rFonts w:ascii="Courier New" w:eastAsia="Times New Roman" w:hAnsi="Courier New" w:cs="Courier New"/>
          <w:sz w:val="20"/>
          <w:szCs w:val="20"/>
          <w:lang w:eastAsia="en-IN"/>
        </w:rPr>
        <w:t xml:space="preserve">1, .49, </w:t>
      </w:r>
    </w:p>
    <w:p w14:paraId="44062AB2"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legend_labels</w:t>
      </w:r>
      <w:proofErr w:type="spellEnd"/>
      <w:r w:rsidRPr="00FE0484">
        <w:rPr>
          <w:rFonts w:ascii="Courier New" w:eastAsia="Times New Roman" w:hAnsi="Courier New" w:cs="Courier New"/>
          <w:sz w:val="20"/>
          <w:szCs w:val="20"/>
          <w:lang w:eastAsia="en-IN"/>
        </w:rPr>
        <w:t>,</w:t>
      </w:r>
    </w:p>
    <w:p w14:paraId="3BA0D16C" w14:textId="77777777" w:rsidR="00FE0484" w:rsidRPr="00FE0484" w:rsidRDefault="00FE0484" w:rsidP="00FE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E0484">
        <w:rPr>
          <w:rFonts w:ascii="Courier New" w:eastAsia="Times New Roman" w:hAnsi="Courier New" w:cs="Courier New"/>
          <w:sz w:val="20"/>
          <w:szCs w:val="20"/>
          <w:lang w:eastAsia="en-IN"/>
        </w:rPr>
        <w:t xml:space="preserve">       </w:t>
      </w:r>
      <w:proofErr w:type="spellStart"/>
      <w:r w:rsidRPr="00FE0484">
        <w:rPr>
          <w:rFonts w:ascii="Courier New" w:eastAsia="Times New Roman" w:hAnsi="Courier New" w:cs="Courier New"/>
          <w:sz w:val="20"/>
          <w:szCs w:val="20"/>
          <w:lang w:eastAsia="en-IN"/>
        </w:rPr>
        <w:t>lwd</w:t>
      </w:r>
      <w:proofErr w:type="spellEnd"/>
      <w:r w:rsidRPr="00FE0484">
        <w:rPr>
          <w:rFonts w:ascii="Courier New" w:eastAsia="Times New Roman" w:hAnsi="Courier New" w:cs="Courier New"/>
          <w:sz w:val="20"/>
          <w:szCs w:val="20"/>
          <w:lang w:eastAsia="en-IN"/>
        </w:rPr>
        <w:t xml:space="preserve"> = 2, </w:t>
      </w:r>
      <w:proofErr w:type="spellStart"/>
      <w:r w:rsidRPr="00FE0484">
        <w:rPr>
          <w:rFonts w:ascii="Courier New" w:eastAsia="Times New Roman" w:hAnsi="Courier New" w:cs="Courier New"/>
          <w:sz w:val="20"/>
          <w:szCs w:val="20"/>
          <w:lang w:eastAsia="en-IN"/>
        </w:rPr>
        <w:t>bty</w:t>
      </w:r>
      <w:proofErr w:type="spellEnd"/>
      <w:r w:rsidRPr="00FE0484">
        <w:rPr>
          <w:rFonts w:ascii="Courier New" w:eastAsia="Times New Roman" w:hAnsi="Courier New" w:cs="Courier New"/>
          <w:sz w:val="20"/>
          <w:szCs w:val="20"/>
          <w:lang w:eastAsia="en-IN"/>
        </w:rPr>
        <w:t xml:space="preserve"> = "n", </w:t>
      </w:r>
      <w:proofErr w:type="spellStart"/>
      <w:r w:rsidRPr="00FE0484">
        <w:rPr>
          <w:rFonts w:ascii="Courier New" w:eastAsia="Times New Roman" w:hAnsi="Courier New" w:cs="Courier New"/>
          <w:sz w:val="20"/>
          <w:szCs w:val="20"/>
          <w:lang w:eastAsia="en-IN"/>
        </w:rPr>
        <w:t>cex</w:t>
      </w:r>
      <w:proofErr w:type="spellEnd"/>
      <w:r w:rsidRPr="00FE0484">
        <w:rPr>
          <w:rFonts w:ascii="Courier New" w:eastAsia="Times New Roman" w:hAnsi="Courier New" w:cs="Courier New"/>
          <w:sz w:val="20"/>
          <w:szCs w:val="20"/>
          <w:lang w:eastAsia="en-IN"/>
        </w:rPr>
        <w:t xml:space="preserve"> = 1, </w:t>
      </w:r>
      <w:proofErr w:type="spellStart"/>
      <w:r w:rsidRPr="00FE0484">
        <w:rPr>
          <w:rFonts w:ascii="Courier New" w:eastAsia="Times New Roman" w:hAnsi="Courier New" w:cs="Courier New"/>
          <w:sz w:val="20"/>
          <w:szCs w:val="20"/>
          <w:lang w:eastAsia="en-IN"/>
        </w:rPr>
        <w:t>horiz</w:t>
      </w:r>
      <w:proofErr w:type="spellEnd"/>
      <w:r w:rsidRPr="00FE0484">
        <w:rPr>
          <w:rFonts w:ascii="Courier New" w:eastAsia="Times New Roman" w:hAnsi="Courier New" w:cs="Courier New"/>
          <w:sz w:val="20"/>
          <w:szCs w:val="20"/>
          <w:lang w:eastAsia="en-IN"/>
        </w:rPr>
        <w:t xml:space="preserve"> = T, </w:t>
      </w:r>
      <w:proofErr w:type="spellStart"/>
      <w:r w:rsidRPr="00FE0484">
        <w:rPr>
          <w:rFonts w:ascii="Courier New" w:eastAsia="Times New Roman" w:hAnsi="Courier New" w:cs="Courier New"/>
          <w:sz w:val="20"/>
          <w:szCs w:val="20"/>
          <w:lang w:eastAsia="en-IN"/>
        </w:rPr>
        <w:t>lty</w:t>
      </w:r>
      <w:proofErr w:type="spellEnd"/>
      <w:r w:rsidRPr="00FE0484">
        <w:rPr>
          <w:rFonts w:ascii="Courier New" w:eastAsia="Times New Roman" w:hAnsi="Courier New" w:cs="Courier New"/>
          <w:sz w:val="20"/>
          <w:szCs w:val="20"/>
          <w:lang w:eastAsia="en-IN"/>
        </w:rPr>
        <w:t xml:space="preserve"> = 1:3)</w:t>
      </w:r>
    </w:p>
    <w:p w14:paraId="238EDF26" w14:textId="7C7762DC"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lastRenderedPageBreak/>
        <w:drawing>
          <wp:inline distT="0" distB="0" distL="0" distR="0" wp14:anchorId="0B18919A" wp14:editId="48968834">
            <wp:extent cx="434340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171700"/>
                    </a:xfrm>
                    <a:prstGeom prst="rect">
                      <a:avLst/>
                    </a:prstGeom>
                  </pic:spPr>
                </pic:pic>
              </a:graphicData>
            </a:graphic>
          </wp:inline>
        </w:drawing>
      </w:r>
    </w:p>
    <w:p w14:paraId="3B137026"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We see that the effect of Relaxed on itself on the next time point is relatively strong at the beginning of the time series, but then decreases towards zero and remains zero from around estimation point 13. The cross-lagged effect of Strong on Satisfied on the next time point is equal to zero until around estimation point 9 but then seems to increase monotonically. Finally, the cross-lagged effect of Satisfied on Guilty is also equal to zero until around estimation point 13 and then decreases monotonically.</w:t>
      </w:r>
    </w:p>
    <w:p w14:paraId="73C2363F"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Stability of Estimates</w:t>
      </w:r>
    </w:p>
    <w:p w14:paraId="7CA803EC" w14:textId="0B896AC8"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Similar to stationary models, one can assess the stability of time-varying parameters using </w:t>
      </w:r>
      <w:proofErr w:type="spellStart"/>
      <w:r w:rsidRPr="00FE0484">
        <w:rPr>
          <w:rFonts w:ascii="Times New Roman" w:eastAsia="Times New Roman" w:hAnsi="Times New Roman" w:cs="Times New Roman"/>
          <w:sz w:val="20"/>
          <w:szCs w:val="20"/>
          <w:lang w:eastAsia="en-IN"/>
        </w:rPr>
        <w:t>boostrapped</w:t>
      </w:r>
      <w:proofErr w:type="spellEnd"/>
      <w:r w:rsidRPr="00FE0484">
        <w:rPr>
          <w:rFonts w:ascii="Times New Roman" w:eastAsia="Times New Roman" w:hAnsi="Times New Roman" w:cs="Times New Roman"/>
          <w:sz w:val="20"/>
          <w:szCs w:val="20"/>
          <w:lang w:eastAsia="en-IN"/>
        </w:rPr>
        <w:t xml:space="preserve"> sampling distributions. The </w:t>
      </w:r>
      <w:proofErr w:type="spellStart"/>
      <w:r w:rsidRPr="00FE0484">
        <w:rPr>
          <w:rFonts w:ascii="Times New Roman" w:eastAsia="Times New Roman" w:hAnsi="Times New Roman" w:cs="Times New Roman"/>
          <w:i/>
          <w:iCs/>
          <w:sz w:val="20"/>
          <w:szCs w:val="20"/>
          <w:lang w:eastAsia="en-IN"/>
        </w:rPr>
        <w:t>mgm</w:t>
      </w:r>
      <w:proofErr w:type="spellEnd"/>
      <w:r w:rsidRPr="00FE0484">
        <w:rPr>
          <w:rFonts w:ascii="Times New Roman" w:eastAsia="Times New Roman" w:hAnsi="Times New Roman" w:cs="Times New Roman"/>
          <w:sz w:val="20"/>
          <w:szCs w:val="20"/>
          <w:lang w:eastAsia="en-IN"/>
        </w:rPr>
        <w:t xml:space="preserve"> package allows one to do that with the </w:t>
      </w:r>
      <w:proofErr w:type="gramStart"/>
      <w:r w:rsidRPr="00FE0484">
        <w:rPr>
          <w:rFonts w:ascii="Courier New" w:eastAsia="Times New Roman" w:hAnsi="Courier New" w:cs="Courier New"/>
          <w:sz w:val="20"/>
          <w:szCs w:val="20"/>
          <w:lang w:eastAsia="en-IN"/>
        </w:rPr>
        <w:t>resample(</w:t>
      </w:r>
      <w:proofErr w:type="gramEnd"/>
      <w:r w:rsidRPr="00FE0484">
        <w:rPr>
          <w:rFonts w:ascii="Courier New" w:eastAsia="Times New Roman" w:hAnsi="Courier New" w:cs="Courier New"/>
          <w:sz w:val="20"/>
          <w:szCs w:val="20"/>
          <w:lang w:eastAsia="en-IN"/>
        </w:rPr>
        <w:t>)</w:t>
      </w:r>
      <w:r w:rsidRPr="00FE0484">
        <w:rPr>
          <w:rFonts w:ascii="Times New Roman" w:eastAsia="Times New Roman" w:hAnsi="Times New Roman" w:cs="Times New Roman"/>
          <w:sz w:val="20"/>
          <w:szCs w:val="20"/>
          <w:lang w:eastAsia="en-IN"/>
        </w:rPr>
        <w:t xml:space="preserve"> function. </w:t>
      </w:r>
    </w:p>
    <w:p w14:paraId="54AB6A72"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Time-varying or not?</w:t>
      </w:r>
    </w:p>
    <w:p w14:paraId="4F1F7F0A" w14:textId="31D226DD"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Clearly, “time-</w:t>
      </w:r>
      <w:proofErr w:type="spellStart"/>
      <w:r w:rsidRPr="00FE0484">
        <w:rPr>
          <w:rFonts w:ascii="Times New Roman" w:eastAsia="Times New Roman" w:hAnsi="Times New Roman" w:cs="Times New Roman"/>
          <w:sz w:val="20"/>
          <w:szCs w:val="20"/>
          <w:lang w:eastAsia="en-IN"/>
        </w:rPr>
        <w:t>varyingness</w:t>
      </w:r>
      <w:proofErr w:type="spellEnd"/>
      <w:r w:rsidRPr="00FE0484">
        <w:rPr>
          <w:rFonts w:ascii="Times New Roman" w:eastAsia="Times New Roman" w:hAnsi="Times New Roman" w:cs="Times New Roman"/>
          <w:sz w:val="20"/>
          <w:szCs w:val="20"/>
          <w:lang w:eastAsia="en-IN"/>
        </w:rPr>
        <w:t xml:space="preserve">” is a continuum that goes from stationary to extremely time-varying. However, in some cases it might be necessary to decide whether the parameters of a VAR model are reliably time-varying. To reach such a decision one can use a hypothesis test with the null hypothesis that the model is not time-varying. Here is one way to perform such a hypothesis test: One begins by fitting a stationary VAR model to the data and then repeatedly simulates data from this estimated model. For each of these simulated time series data sets, one computes a pooled prediction error for the time-varying model. The distribution of these prediction errors serves as the sampling distribution of prediction errors under the null hypothesis. Now one can compute the pooled estimation error of the time-varying VAR model on the empirical data and use it as a test-statistic. </w:t>
      </w:r>
    </w:p>
    <w:p w14:paraId="0659847E" w14:textId="77777777" w:rsidR="00FE0484" w:rsidRPr="00FE0484" w:rsidRDefault="00FE0484" w:rsidP="00FE04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0484">
        <w:rPr>
          <w:rFonts w:ascii="Times New Roman" w:eastAsia="Times New Roman" w:hAnsi="Times New Roman" w:cs="Times New Roman"/>
          <w:b/>
          <w:bCs/>
          <w:sz w:val="27"/>
          <w:szCs w:val="27"/>
          <w:lang w:eastAsia="en-IN"/>
        </w:rPr>
        <w:t>Summary</w:t>
      </w:r>
    </w:p>
    <w:p w14:paraId="333C91CB" w14:textId="77777777" w:rsidR="00FE0484" w:rsidRPr="00FE0484" w:rsidRDefault="00FE0484" w:rsidP="00FE0484">
      <w:pPr>
        <w:spacing w:before="100" w:beforeAutospacing="1" w:after="100" w:afterAutospacing="1" w:line="240" w:lineRule="auto"/>
        <w:rPr>
          <w:rFonts w:ascii="Times New Roman" w:eastAsia="Times New Roman" w:hAnsi="Times New Roman" w:cs="Times New Roman"/>
          <w:sz w:val="20"/>
          <w:szCs w:val="20"/>
          <w:lang w:eastAsia="en-IN"/>
        </w:rPr>
      </w:pPr>
      <w:r w:rsidRPr="00FE0484">
        <w:rPr>
          <w:rFonts w:ascii="Times New Roman" w:eastAsia="Times New Roman" w:hAnsi="Times New Roman" w:cs="Times New Roman"/>
          <w:sz w:val="20"/>
          <w:szCs w:val="20"/>
          <w:lang w:eastAsia="en-IN"/>
        </w:rPr>
        <w:t xml:space="preserve">In this blog post, I have shown how to estimate a time-varying VAR model with a kernel smoothing approach, which is based on the assumption that all parameters are a smooth function of time. In addition to estimating the model, we discussed the selection of an appropriate bandwidth parameter, how to compute (time-varying) prediction errors, and how to visualize different aspects of the model. Finally, I provided pointers to code that shows how to assess the stability of estimates via bootstrapping, and how to perform a hypothesis test one can use to select between </w:t>
      </w:r>
      <w:proofErr w:type="gramStart"/>
      <w:r w:rsidRPr="00FE0484">
        <w:rPr>
          <w:rFonts w:ascii="Times New Roman" w:eastAsia="Times New Roman" w:hAnsi="Times New Roman" w:cs="Times New Roman"/>
          <w:sz w:val="20"/>
          <w:szCs w:val="20"/>
          <w:lang w:eastAsia="en-IN"/>
        </w:rPr>
        <w:t>stationary</w:t>
      </w:r>
      <w:proofErr w:type="gramEnd"/>
      <w:r w:rsidRPr="00FE0484">
        <w:rPr>
          <w:rFonts w:ascii="Times New Roman" w:eastAsia="Times New Roman" w:hAnsi="Times New Roman" w:cs="Times New Roman"/>
          <w:sz w:val="20"/>
          <w:szCs w:val="20"/>
          <w:lang w:eastAsia="en-IN"/>
        </w:rPr>
        <w:t xml:space="preserve"> and time-varying VAR models.</w:t>
      </w:r>
    </w:p>
    <w:p w14:paraId="4FC4E769"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4"/>
    <w:rsid w:val="00260372"/>
    <w:rsid w:val="00FE0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0BF8"/>
  <w15:chartTrackingRefBased/>
  <w15:docId w15:val="{0B6CAB2C-E9BA-4C02-B1DA-0FD04AF4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8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qgraph/index.html" TargetMode="External"/><Relationship Id="rId3" Type="http://schemas.openxmlformats.org/officeDocument/2006/relationships/webSettings" Target="webSettings.xml"/><Relationship Id="rId7" Type="http://schemas.openxmlformats.org/officeDocument/2006/relationships/hyperlink" Target="https://cran.r-project.org/web/packages/mgm/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psychologydata.metajnl.com/articles/10.5334/jopd.2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cran.r-project.org/web/packages/mgm/index.html"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2498</Words>
  <Characters>14239</Characters>
  <Application>Microsoft Office Word</Application>
  <DocSecurity>0</DocSecurity>
  <Lines>118</Lines>
  <Paragraphs>33</Paragraphs>
  <ScaleCrop>false</ScaleCrop>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2021-09-12T05:53:00Z</dcterms:created>
  <dcterms:modified xsi:type="dcterms:W3CDTF">2021-09-12T05:57:00Z</dcterms:modified>
</cp:coreProperties>
</file>