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FDC7" w14:textId="77777777" w:rsidR="00681529" w:rsidRDefault="005B5F31">
      <w:pPr>
        <w:pStyle w:val="Heading1"/>
        <w:spacing w:before="75"/>
      </w:pPr>
      <w:r>
        <w:t>Reviewing</w:t>
      </w:r>
      <w:r>
        <w:rPr>
          <w:spacing w:val="16"/>
        </w:rPr>
        <w:t xml:space="preserve"> </w:t>
      </w:r>
      <w:r>
        <w:t>the</w:t>
      </w:r>
      <w:r>
        <w:rPr>
          <w:spacing w:val="16"/>
        </w:rPr>
        <w:t xml:space="preserve"> </w:t>
      </w:r>
      <w:r>
        <w:t>Example</w:t>
      </w:r>
    </w:p>
    <w:p w14:paraId="0F079B5B" w14:textId="751C96B9" w:rsidR="00681529" w:rsidRDefault="00F552B1">
      <w:pPr>
        <w:pStyle w:val="BodyText"/>
        <w:spacing w:before="258" w:line="292" w:lineRule="auto"/>
        <w:ind w:right="112"/>
      </w:pPr>
      <w:r>
        <w:t>A</w:t>
      </w:r>
      <w:r w:rsidR="005B5F31">
        <w:t xml:space="preserve"> sales environment where we want to</w:t>
      </w:r>
      <w:r w:rsidR="005B5F31">
        <w:rPr>
          <w:spacing w:val="1"/>
        </w:rPr>
        <w:t xml:space="preserve"> </w:t>
      </w:r>
      <w:r w:rsidR="005B5F31">
        <w:t>pick which prospects to target, using a model that predicts probability of conversion. We start</w:t>
      </w:r>
      <w:r w:rsidR="005B5F31">
        <w:rPr>
          <w:spacing w:val="1"/>
        </w:rPr>
        <w:t xml:space="preserve"> </w:t>
      </w:r>
      <w:r w:rsidR="005B5F31">
        <w:rPr>
          <w:w w:val="95"/>
        </w:rPr>
        <w:t>with</w:t>
      </w:r>
      <w:r w:rsidR="005B5F31">
        <w:rPr>
          <w:spacing w:val="25"/>
          <w:w w:val="95"/>
        </w:rPr>
        <w:t xml:space="preserve"> </w:t>
      </w:r>
      <w:r w:rsidR="005B5F31">
        <w:rPr>
          <w:w w:val="95"/>
        </w:rPr>
        <w:t>a</w:t>
      </w:r>
      <w:r w:rsidR="005B5F31">
        <w:rPr>
          <w:spacing w:val="25"/>
          <w:w w:val="95"/>
        </w:rPr>
        <w:t xml:space="preserve"> </w:t>
      </w:r>
      <w:r w:rsidR="005B5F31">
        <w:rPr>
          <w:w w:val="95"/>
        </w:rPr>
        <w:t>data</w:t>
      </w:r>
      <w:r w:rsidR="005B5F31">
        <w:rPr>
          <w:spacing w:val="25"/>
          <w:w w:val="95"/>
        </w:rPr>
        <w:t xml:space="preserve"> </w:t>
      </w:r>
      <w:r w:rsidR="005B5F31">
        <w:rPr>
          <w:w w:val="95"/>
        </w:rPr>
        <w:t>frame</w:t>
      </w:r>
      <w:r w:rsidR="005B5F31">
        <w:rPr>
          <w:spacing w:val="26"/>
          <w:w w:val="95"/>
        </w:rPr>
        <w:t xml:space="preserve"> </w:t>
      </w:r>
      <w:r w:rsidR="005B5F31">
        <w:rPr>
          <w:rFonts w:ascii="Courier New" w:hAnsi="Courier New"/>
          <w:w w:val="95"/>
        </w:rPr>
        <w:t>d</w:t>
      </w:r>
      <w:r w:rsidR="005B5F31">
        <w:rPr>
          <w:rFonts w:ascii="Courier New" w:hAnsi="Courier New"/>
          <w:spacing w:val="-37"/>
          <w:w w:val="95"/>
        </w:rPr>
        <w:t xml:space="preserve"> </w:t>
      </w:r>
      <w:r w:rsidR="005B5F31">
        <w:rPr>
          <w:w w:val="95"/>
        </w:rPr>
        <w:t>of</w:t>
      </w:r>
      <w:r w:rsidR="005B5F31">
        <w:rPr>
          <w:spacing w:val="25"/>
          <w:w w:val="95"/>
        </w:rPr>
        <w:t xml:space="preserve"> </w:t>
      </w:r>
      <w:r w:rsidR="005B5F31">
        <w:rPr>
          <w:w w:val="95"/>
        </w:rPr>
        <w:t>predicted</w:t>
      </w:r>
      <w:r w:rsidR="005B5F31">
        <w:rPr>
          <w:spacing w:val="23"/>
          <w:w w:val="95"/>
        </w:rPr>
        <w:t xml:space="preserve"> </w:t>
      </w:r>
      <w:r w:rsidR="005B5F31">
        <w:rPr>
          <w:w w:val="95"/>
        </w:rPr>
        <w:t>probabilities</w:t>
      </w:r>
      <w:r w:rsidR="005B5F31">
        <w:rPr>
          <w:spacing w:val="25"/>
          <w:w w:val="95"/>
        </w:rPr>
        <w:t xml:space="preserve"> </w:t>
      </w:r>
      <w:r w:rsidR="005B5F31">
        <w:rPr>
          <w:w w:val="95"/>
        </w:rPr>
        <w:t>and</w:t>
      </w:r>
      <w:r w:rsidR="005B5F31">
        <w:rPr>
          <w:spacing w:val="22"/>
          <w:w w:val="95"/>
        </w:rPr>
        <w:t xml:space="preserve"> </w:t>
      </w:r>
      <w:r w:rsidR="005B5F31">
        <w:rPr>
          <w:w w:val="95"/>
        </w:rPr>
        <w:t>actual</w:t>
      </w:r>
      <w:r w:rsidR="005B5F31">
        <w:rPr>
          <w:spacing w:val="24"/>
          <w:w w:val="95"/>
        </w:rPr>
        <w:t xml:space="preserve"> </w:t>
      </w:r>
      <w:r w:rsidR="005B5F31">
        <w:rPr>
          <w:w w:val="95"/>
        </w:rPr>
        <w:t>outcomes,</w:t>
      </w:r>
      <w:r w:rsidR="005B5F31">
        <w:rPr>
          <w:spacing w:val="23"/>
          <w:w w:val="95"/>
        </w:rPr>
        <w:t xml:space="preserve"> </w:t>
      </w:r>
      <w:r w:rsidR="005B5F31">
        <w:rPr>
          <w:w w:val="95"/>
        </w:rPr>
        <w:t>and</w:t>
      </w:r>
      <w:r w:rsidR="005B5F31">
        <w:rPr>
          <w:spacing w:val="25"/>
          <w:w w:val="95"/>
        </w:rPr>
        <w:t xml:space="preserve"> </w:t>
      </w:r>
      <w:r w:rsidR="005B5F31">
        <w:rPr>
          <w:w w:val="95"/>
        </w:rPr>
        <w:t>then</w:t>
      </w:r>
      <w:r w:rsidR="005B5F31">
        <w:rPr>
          <w:spacing w:val="25"/>
          <w:w w:val="95"/>
        </w:rPr>
        <w:t xml:space="preserve"> </w:t>
      </w:r>
      <w:r w:rsidR="005B5F31">
        <w:rPr>
          <w:w w:val="95"/>
        </w:rPr>
        <w:t>determine</w:t>
      </w:r>
      <w:r w:rsidR="005B5F31">
        <w:rPr>
          <w:spacing w:val="25"/>
          <w:w w:val="95"/>
        </w:rPr>
        <w:t xml:space="preserve"> </w:t>
      </w:r>
      <w:r w:rsidR="005B5F31">
        <w:rPr>
          <w:w w:val="95"/>
        </w:rPr>
        <w:t>the</w:t>
      </w:r>
      <w:r w:rsidR="005B5F31">
        <w:rPr>
          <w:spacing w:val="26"/>
          <w:w w:val="95"/>
        </w:rPr>
        <w:t xml:space="preserve"> </w:t>
      </w:r>
      <w:r w:rsidR="005B5F31">
        <w:rPr>
          <w:w w:val="95"/>
        </w:rPr>
        <w:t>costs</w:t>
      </w:r>
      <w:r w:rsidR="005B5F31">
        <w:rPr>
          <w:spacing w:val="1"/>
          <w:w w:val="95"/>
        </w:rPr>
        <w:t xml:space="preserve"> </w:t>
      </w:r>
      <w:r w:rsidR="005B5F31">
        <w:t>and rewards of different decisions. In our example, every conta</w:t>
      </w:r>
      <w:r w:rsidR="005B5F31">
        <w:t>ct costs $5 and every conversion</w:t>
      </w:r>
      <w:r w:rsidR="005B5F31">
        <w:rPr>
          <w:spacing w:val="-56"/>
        </w:rPr>
        <w:t xml:space="preserve"> </w:t>
      </w:r>
      <w:r w:rsidR="005B5F31">
        <w:t>brings a net revenue of $100. For demonstration purposes, we also add a small notional reward</w:t>
      </w:r>
      <w:r w:rsidR="005B5F31">
        <w:rPr>
          <w:spacing w:val="1"/>
        </w:rPr>
        <w:t xml:space="preserve"> </w:t>
      </w:r>
      <w:r w:rsidR="005B5F31">
        <w:t>for</w:t>
      </w:r>
      <w:r w:rsidR="005B5F31">
        <w:rPr>
          <w:spacing w:val="-2"/>
        </w:rPr>
        <w:t xml:space="preserve"> </w:t>
      </w:r>
      <w:r w:rsidR="005B5F31">
        <w:t>true</w:t>
      </w:r>
      <w:r w:rsidR="005B5F31">
        <w:rPr>
          <w:spacing w:val="-1"/>
        </w:rPr>
        <w:t xml:space="preserve"> </w:t>
      </w:r>
      <w:r w:rsidR="005B5F31">
        <w:t>negatives</w:t>
      </w:r>
      <w:r w:rsidR="005B5F31">
        <w:rPr>
          <w:spacing w:val="1"/>
        </w:rPr>
        <w:t xml:space="preserve"> </w:t>
      </w:r>
      <w:r w:rsidR="005B5F31">
        <w:t>and</w:t>
      </w:r>
      <w:r w:rsidR="005B5F31">
        <w:rPr>
          <w:spacing w:val="-1"/>
        </w:rPr>
        <w:t xml:space="preserve"> </w:t>
      </w:r>
      <w:r w:rsidR="005B5F31">
        <w:t>a</w:t>
      </w:r>
      <w:r w:rsidR="005B5F31">
        <w:rPr>
          <w:spacing w:val="-1"/>
        </w:rPr>
        <w:t xml:space="preserve"> </w:t>
      </w:r>
      <w:r w:rsidR="005B5F31">
        <w:t>small</w:t>
      </w:r>
      <w:r w:rsidR="005B5F31">
        <w:rPr>
          <w:spacing w:val="-2"/>
        </w:rPr>
        <w:t xml:space="preserve"> </w:t>
      </w:r>
      <w:r w:rsidR="005B5F31">
        <w:t>notional</w:t>
      </w:r>
      <w:r w:rsidR="005B5F31">
        <w:rPr>
          <w:spacing w:val="-4"/>
        </w:rPr>
        <w:t xml:space="preserve"> </w:t>
      </w:r>
      <w:r w:rsidR="005B5F31">
        <w:t>penalty</w:t>
      </w:r>
      <w:r w:rsidR="005B5F31">
        <w:rPr>
          <w:spacing w:val="-1"/>
        </w:rPr>
        <w:t xml:space="preserve"> </w:t>
      </w:r>
      <w:r w:rsidR="005B5F31">
        <w:t>for</w:t>
      </w:r>
      <w:r w:rsidR="005B5F31">
        <w:rPr>
          <w:spacing w:val="-2"/>
        </w:rPr>
        <w:t xml:space="preserve"> </w:t>
      </w:r>
      <w:r w:rsidR="005B5F31">
        <w:t>conversions</w:t>
      </w:r>
      <w:r w:rsidR="005B5F31">
        <w:rPr>
          <w:spacing w:val="1"/>
        </w:rPr>
        <w:t xml:space="preserve"> </w:t>
      </w:r>
      <w:r w:rsidR="005B5F31">
        <w:t>that</w:t>
      </w:r>
      <w:r w:rsidR="005B5F31">
        <w:rPr>
          <w:spacing w:val="-2"/>
        </w:rPr>
        <w:t xml:space="preserve"> </w:t>
      </w:r>
      <w:r w:rsidR="005B5F31">
        <w:t>we</w:t>
      </w:r>
      <w:r w:rsidR="005B5F31">
        <w:rPr>
          <w:spacing w:val="-1"/>
        </w:rPr>
        <w:t xml:space="preserve"> </w:t>
      </w:r>
      <w:r w:rsidR="005B5F31">
        <w:t>missed.</w:t>
      </w:r>
    </w:p>
    <w:p w14:paraId="31DFB74B" w14:textId="77777777" w:rsidR="00681529" w:rsidRDefault="00681529">
      <w:pPr>
        <w:pStyle w:val="BodyText"/>
        <w:spacing w:before="1"/>
        <w:ind w:left="0"/>
        <w:rPr>
          <w:sz w:val="18"/>
        </w:rPr>
      </w:pPr>
    </w:p>
    <w:p w14:paraId="6E878BCA" w14:textId="77777777" w:rsidR="00681529" w:rsidRDefault="005B5F31">
      <w:pPr>
        <w:pStyle w:val="BodyText"/>
        <w:spacing w:line="297" w:lineRule="auto"/>
        <w:ind w:right="2239"/>
        <w:rPr>
          <w:rFonts w:ascii="Courier New"/>
        </w:rPr>
      </w:pPr>
      <w:r>
        <w:rPr>
          <w:rFonts w:ascii="Courier New"/>
        </w:rPr>
        <w:t># the data frame of model predictions and true outcome</w:t>
      </w:r>
      <w:r>
        <w:rPr>
          <w:rFonts w:ascii="Courier New"/>
          <w:spacing w:val="-124"/>
        </w:rPr>
        <w:t xml:space="preserve"> </w:t>
      </w:r>
      <w:r>
        <w:rPr>
          <w:rFonts w:ascii="Courier New"/>
        </w:rPr>
        <w:t>knitr::kable(head(d, n=3))</w:t>
      </w:r>
    </w:p>
    <w:p w14:paraId="610AB287" w14:textId="77777777" w:rsidR="00681529" w:rsidRDefault="00681529">
      <w:pPr>
        <w:pStyle w:val="BodyText"/>
        <w:spacing w:before="3"/>
        <w:ind w:left="0"/>
        <w:rPr>
          <w:rFonts w:ascii="Courier New"/>
          <w:sz w:val="22"/>
        </w:rPr>
      </w:pPr>
    </w:p>
    <w:p w14:paraId="726FBF7B" w14:textId="77777777" w:rsidR="00681529" w:rsidRDefault="005B5F31">
      <w:pPr>
        <w:pStyle w:val="Heading2"/>
      </w:pPr>
      <w:r>
        <w:rPr>
          <w:spacing w:val="-1"/>
        </w:rPr>
        <w:t>converted</w:t>
      </w:r>
      <w:r>
        <w:rPr>
          <w:spacing w:val="-9"/>
        </w:rPr>
        <w:t xml:space="preserve"> </w:t>
      </w:r>
      <w:r>
        <w:t>predicted_probability</w:t>
      </w:r>
    </w:p>
    <w:p w14:paraId="4411B4BD" w14:textId="77777777" w:rsidR="00681529" w:rsidRDefault="00681529">
      <w:pPr>
        <w:pStyle w:val="BodyText"/>
        <w:spacing w:before="1"/>
        <w:ind w:left="0"/>
        <w:rPr>
          <w:rFonts w:ascii="Arial"/>
          <w:b/>
          <w:sz w:val="11"/>
        </w:rPr>
      </w:pPr>
    </w:p>
    <w:tbl>
      <w:tblPr>
        <w:tblW w:w="0" w:type="auto"/>
        <w:tblInd w:w="108" w:type="dxa"/>
        <w:tblLayout w:type="fixed"/>
        <w:tblCellMar>
          <w:left w:w="0" w:type="dxa"/>
          <w:right w:w="0" w:type="dxa"/>
        </w:tblCellMar>
        <w:tblLook w:val="01E0" w:firstRow="1" w:lastRow="1" w:firstColumn="1" w:lastColumn="1" w:noHBand="0" w:noVBand="0"/>
      </w:tblPr>
      <w:tblGrid>
        <w:gridCol w:w="1489"/>
        <w:gridCol w:w="1808"/>
      </w:tblGrid>
      <w:tr w:rsidR="00681529" w14:paraId="122FA218" w14:textId="77777777">
        <w:trPr>
          <w:trHeight w:val="286"/>
        </w:trPr>
        <w:tc>
          <w:tcPr>
            <w:tcW w:w="1489" w:type="dxa"/>
          </w:tcPr>
          <w:p w14:paraId="764F9597" w14:textId="77777777" w:rsidR="00681529" w:rsidRDefault="005B5F31">
            <w:pPr>
              <w:pStyle w:val="TableParagraph"/>
              <w:spacing w:line="216" w:lineRule="exact"/>
              <w:ind w:left="50"/>
              <w:jc w:val="left"/>
              <w:rPr>
                <w:sz w:val="19"/>
              </w:rPr>
            </w:pPr>
            <w:r>
              <w:rPr>
                <w:sz w:val="19"/>
              </w:rPr>
              <w:t>FALSE</w:t>
            </w:r>
          </w:p>
        </w:tc>
        <w:tc>
          <w:tcPr>
            <w:tcW w:w="1808" w:type="dxa"/>
          </w:tcPr>
          <w:p w14:paraId="662AC760" w14:textId="77777777" w:rsidR="00681529" w:rsidRDefault="005B5F31">
            <w:pPr>
              <w:pStyle w:val="TableParagraph"/>
              <w:spacing w:line="216" w:lineRule="exact"/>
              <w:ind w:right="47"/>
              <w:rPr>
                <w:sz w:val="19"/>
              </w:rPr>
            </w:pPr>
            <w:r>
              <w:rPr>
                <w:sz w:val="19"/>
              </w:rPr>
              <w:t>0.0040164</w:t>
            </w:r>
          </w:p>
        </w:tc>
      </w:tr>
      <w:tr w:rsidR="00681529" w14:paraId="4BE5218C" w14:textId="77777777">
        <w:trPr>
          <w:trHeight w:val="354"/>
        </w:trPr>
        <w:tc>
          <w:tcPr>
            <w:tcW w:w="1489" w:type="dxa"/>
          </w:tcPr>
          <w:p w14:paraId="486A1BA1" w14:textId="77777777" w:rsidR="00681529" w:rsidRDefault="005B5F31">
            <w:pPr>
              <w:pStyle w:val="TableParagraph"/>
              <w:spacing w:before="66"/>
              <w:ind w:left="50"/>
              <w:jc w:val="left"/>
              <w:rPr>
                <w:sz w:val="19"/>
              </w:rPr>
            </w:pPr>
            <w:r>
              <w:rPr>
                <w:sz w:val="19"/>
              </w:rPr>
              <w:t>FALSE</w:t>
            </w:r>
          </w:p>
        </w:tc>
        <w:tc>
          <w:tcPr>
            <w:tcW w:w="1808" w:type="dxa"/>
          </w:tcPr>
          <w:p w14:paraId="29B2D013" w14:textId="77777777" w:rsidR="00681529" w:rsidRDefault="005B5F31">
            <w:pPr>
              <w:pStyle w:val="TableParagraph"/>
              <w:spacing w:before="66"/>
              <w:ind w:right="47"/>
              <w:rPr>
                <w:sz w:val="19"/>
              </w:rPr>
            </w:pPr>
            <w:r>
              <w:rPr>
                <w:sz w:val="19"/>
              </w:rPr>
              <w:t>0.0199652</w:t>
            </w:r>
          </w:p>
        </w:tc>
      </w:tr>
      <w:tr w:rsidR="00681529" w14:paraId="23572F7D" w14:textId="77777777">
        <w:trPr>
          <w:trHeight w:val="285"/>
        </w:trPr>
        <w:tc>
          <w:tcPr>
            <w:tcW w:w="1489" w:type="dxa"/>
          </w:tcPr>
          <w:p w14:paraId="3044DDFD" w14:textId="77777777" w:rsidR="00681529" w:rsidRDefault="005B5F31">
            <w:pPr>
              <w:pStyle w:val="TableParagraph"/>
              <w:spacing w:before="65" w:line="199" w:lineRule="exact"/>
              <w:ind w:left="50"/>
              <w:jc w:val="left"/>
              <w:rPr>
                <w:sz w:val="19"/>
              </w:rPr>
            </w:pPr>
            <w:r>
              <w:rPr>
                <w:sz w:val="19"/>
              </w:rPr>
              <w:t>FALSE</w:t>
            </w:r>
          </w:p>
        </w:tc>
        <w:tc>
          <w:tcPr>
            <w:tcW w:w="1808" w:type="dxa"/>
          </w:tcPr>
          <w:p w14:paraId="5D04FC7D" w14:textId="77777777" w:rsidR="00681529" w:rsidRDefault="005B5F31">
            <w:pPr>
              <w:pStyle w:val="TableParagraph"/>
              <w:spacing w:before="65" w:line="199" w:lineRule="exact"/>
              <w:ind w:right="47"/>
              <w:rPr>
                <w:sz w:val="19"/>
              </w:rPr>
            </w:pPr>
            <w:r>
              <w:rPr>
                <w:sz w:val="19"/>
              </w:rPr>
              <w:t>0.0132867</w:t>
            </w:r>
          </w:p>
        </w:tc>
      </w:tr>
    </w:tbl>
    <w:p w14:paraId="62C58D59" w14:textId="77777777" w:rsidR="00681529" w:rsidRDefault="00681529">
      <w:pPr>
        <w:pStyle w:val="BodyText"/>
        <w:spacing w:before="8"/>
        <w:ind w:left="0"/>
        <w:rPr>
          <w:rFonts w:ascii="Arial"/>
          <w:b/>
          <w:sz w:val="27"/>
        </w:rPr>
      </w:pPr>
    </w:p>
    <w:p w14:paraId="4FCC7F59" w14:textId="77777777" w:rsidR="00681529" w:rsidRDefault="005B5F31">
      <w:pPr>
        <w:pStyle w:val="BodyText"/>
        <w:rPr>
          <w:rFonts w:ascii="Courier New"/>
        </w:rPr>
      </w:pPr>
      <w:r>
        <w:rPr>
          <w:rFonts w:ascii="Courier New"/>
        </w:rPr>
        <w:t>#</w:t>
      </w:r>
      <w:r>
        <w:rPr>
          <w:rFonts w:ascii="Courier New"/>
          <w:spacing w:val="119"/>
        </w:rPr>
        <w:t xml:space="preserve"> </w:t>
      </w:r>
      <w:r>
        <w:rPr>
          <w:rFonts w:ascii="Courier New"/>
        </w:rPr>
        <w:t>utilities</w:t>
      </w:r>
    </w:p>
    <w:p w14:paraId="733E685F" w14:textId="77777777" w:rsidR="00681529" w:rsidRDefault="005B5F31">
      <w:pPr>
        <w:pStyle w:val="BodyText"/>
        <w:tabs>
          <w:tab w:val="left" w:pos="4262"/>
        </w:tabs>
        <w:spacing w:before="55" w:line="297" w:lineRule="auto"/>
        <w:ind w:right="744"/>
        <w:rPr>
          <w:rFonts w:ascii="Courier New"/>
        </w:rPr>
      </w:pPr>
      <w:r>
        <w:rPr>
          <w:rFonts w:ascii="Courier New"/>
        </w:rPr>
        <w:t>true_positive_value</w:t>
      </w:r>
      <w:r>
        <w:rPr>
          <w:rFonts w:ascii="Courier New"/>
          <w:spacing w:val="-3"/>
        </w:rPr>
        <w:t xml:space="preserve"> </w:t>
      </w:r>
      <w:r>
        <w:rPr>
          <w:rFonts w:ascii="Courier New"/>
        </w:rPr>
        <w:t>&lt;-</w:t>
      </w:r>
      <w:r>
        <w:rPr>
          <w:rFonts w:ascii="Courier New"/>
          <w:spacing w:val="-4"/>
        </w:rPr>
        <w:t xml:space="preserve"> </w:t>
      </w:r>
      <w:r>
        <w:rPr>
          <w:rFonts w:ascii="Courier New"/>
        </w:rPr>
        <w:t>100</w:t>
      </w:r>
      <w:r>
        <w:rPr>
          <w:rFonts w:ascii="Courier New"/>
          <w:spacing w:val="-3"/>
        </w:rPr>
        <w:t xml:space="preserve"> </w:t>
      </w:r>
      <w:r>
        <w:rPr>
          <w:rFonts w:ascii="Courier New"/>
        </w:rPr>
        <w:t>-</w:t>
      </w:r>
      <w:r>
        <w:rPr>
          <w:rFonts w:ascii="Courier New"/>
          <w:spacing w:val="-4"/>
        </w:rPr>
        <w:t xml:space="preserve"> </w:t>
      </w:r>
      <w:r>
        <w:rPr>
          <w:rFonts w:ascii="Courier New"/>
        </w:rPr>
        <w:t>5</w:t>
      </w:r>
      <w:r>
        <w:rPr>
          <w:rFonts w:ascii="Courier New"/>
        </w:rPr>
        <w:tab/>
        <w:t># net revenue - cost</w:t>
      </w:r>
      <w:r>
        <w:rPr>
          <w:rFonts w:ascii="Courier New"/>
          <w:spacing w:val="1"/>
        </w:rPr>
        <w:t xml:space="preserve"> </w:t>
      </w:r>
      <w:r>
        <w:rPr>
          <w:rFonts w:ascii="Courier New"/>
        </w:rPr>
        <w:t>false_positive_value</w:t>
      </w:r>
      <w:r>
        <w:rPr>
          <w:rFonts w:ascii="Courier New"/>
          <w:spacing w:val="-5"/>
        </w:rPr>
        <w:t xml:space="preserve"> </w:t>
      </w:r>
      <w:r>
        <w:rPr>
          <w:rFonts w:ascii="Courier New"/>
        </w:rPr>
        <w:t>&lt;-</w:t>
      </w:r>
      <w:r>
        <w:rPr>
          <w:rFonts w:ascii="Courier New"/>
          <w:spacing w:val="-6"/>
        </w:rPr>
        <w:t xml:space="preserve"> </w:t>
      </w:r>
      <w:r>
        <w:rPr>
          <w:rFonts w:ascii="Courier New"/>
        </w:rPr>
        <w:t>-5</w:t>
      </w:r>
      <w:r>
        <w:rPr>
          <w:rFonts w:ascii="Courier New"/>
        </w:rPr>
        <w:tab/>
        <w:t># the cost of a call</w:t>
      </w:r>
      <w:r>
        <w:rPr>
          <w:rFonts w:ascii="Courier New"/>
          <w:spacing w:val="1"/>
        </w:rPr>
        <w:t xml:space="preserve"> </w:t>
      </w:r>
      <w:r>
        <w:rPr>
          <w:rFonts w:ascii="Courier New"/>
        </w:rPr>
        <w:t>true_negative_value</w:t>
      </w:r>
      <w:r>
        <w:rPr>
          <w:rFonts w:ascii="Courier New"/>
          <w:spacing w:val="-4"/>
        </w:rPr>
        <w:t xml:space="preserve"> </w:t>
      </w:r>
      <w:r>
        <w:rPr>
          <w:rFonts w:ascii="Courier New"/>
        </w:rPr>
        <w:t>&lt;-</w:t>
      </w:r>
      <w:r>
        <w:rPr>
          <w:rFonts w:ascii="Courier New"/>
          <w:spacing w:val="118"/>
        </w:rPr>
        <w:t xml:space="preserve"> </w:t>
      </w:r>
      <w:r>
        <w:rPr>
          <w:rFonts w:ascii="Courier New"/>
        </w:rPr>
        <w:t>0.01</w:t>
      </w:r>
      <w:r>
        <w:rPr>
          <w:rFonts w:ascii="Courier New"/>
        </w:rPr>
        <w:tab/>
        <w:t># a small reward for getting them</w:t>
      </w:r>
      <w:r>
        <w:rPr>
          <w:rFonts w:ascii="Courier New"/>
          <w:spacing w:val="-123"/>
        </w:rPr>
        <w:t xml:space="preserve"> </w:t>
      </w:r>
      <w:r>
        <w:rPr>
          <w:rFonts w:ascii="Courier New"/>
        </w:rPr>
        <w:t>right</w:t>
      </w:r>
    </w:p>
    <w:p w14:paraId="3C370C0F" w14:textId="77777777" w:rsidR="00681529" w:rsidRDefault="005B5F31">
      <w:pPr>
        <w:pStyle w:val="BodyText"/>
        <w:tabs>
          <w:tab w:val="left" w:pos="4262"/>
        </w:tabs>
        <w:spacing w:line="297" w:lineRule="auto"/>
        <w:ind w:right="491"/>
        <w:rPr>
          <w:rFonts w:ascii="Courier New"/>
        </w:rPr>
      </w:pPr>
      <w:r>
        <w:rPr>
          <w:rFonts w:ascii="Courier New"/>
        </w:rPr>
        <w:t>false_negative_value</w:t>
      </w:r>
      <w:r>
        <w:rPr>
          <w:rFonts w:ascii="Courier New"/>
          <w:spacing w:val="-4"/>
        </w:rPr>
        <w:t xml:space="preserve"> </w:t>
      </w:r>
      <w:r>
        <w:rPr>
          <w:rFonts w:ascii="Courier New"/>
        </w:rPr>
        <w:t>&lt;-</w:t>
      </w:r>
      <w:r>
        <w:rPr>
          <w:rFonts w:ascii="Courier New"/>
          <w:spacing w:val="-6"/>
        </w:rPr>
        <w:t xml:space="preserve"> </w:t>
      </w:r>
      <w:r>
        <w:rPr>
          <w:rFonts w:ascii="Courier New"/>
        </w:rPr>
        <w:t>-0.01</w:t>
      </w:r>
      <w:r>
        <w:rPr>
          <w:rFonts w:ascii="Courier New"/>
        </w:rPr>
        <w:tab/>
        <w:t># a small penalty for having missed</w:t>
      </w:r>
      <w:r>
        <w:rPr>
          <w:rFonts w:ascii="Courier New"/>
          <w:spacing w:val="-123"/>
        </w:rPr>
        <w:t xml:space="preserve"> </w:t>
      </w:r>
      <w:r>
        <w:rPr>
          <w:rFonts w:ascii="Courier New"/>
        </w:rPr>
        <w:t>them</w:t>
      </w:r>
    </w:p>
    <w:p w14:paraId="26D6658E" w14:textId="77777777" w:rsidR="00681529" w:rsidRDefault="005B5F31">
      <w:pPr>
        <w:pStyle w:val="BodyText"/>
        <w:spacing w:before="202"/>
      </w:pPr>
      <w:r>
        <w:t>As</w:t>
      </w:r>
      <w:r>
        <w:rPr>
          <w:spacing w:val="-3"/>
        </w:rPr>
        <w:t xml:space="preserve"> </w:t>
      </w:r>
      <w:r>
        <w:t>we</w:t>
      </w:r>
      <w:r>
        <w:rPr>
          <w:spacing w:val="-2"/>
        </w:rPr>
        <w:t xml:space="preserve"> </w:t>
      </w:r>
      <w:r>
        <w:t>saw</w:t>
      </w:r>
      <w:r>
        <w:rPr>
          <w:spacing w:val="-3"/>
        </w:rPr>
        <w:t xml:space="preserve"> </w:t>
      </w:r>
      <w:r>
        <w:t>in</w:t>
      </w:r>
      <w:r>
        <w:rPr>
          <w:spacing w:val="-3"/>
        </w:rPr>
        <w:t xml:space="preserve"> </w:t>
      </w:r>
      <w:r>
        <w:t>the</w:t>
      </w:r>
      <w:r>
        <w:rPr>
          <w:spacing w:val="-4"/>
        </w:rPr>
        <w:t xml:space="preserve"> </w:t>
      </w:r>
      <w:r>
        <w:t>last article,</w:t>
      </w:r>
      <w:r>
        <w:rPr>
          <w:spacing w:val="-3"/>
        </w:rPr>
        <w:t xml:space="preserve"> </w:t>
      </w:r>
      <w:r>
        <w:t>this</w:t>
      </w:r>
      <w:r>
        <w:rPr>
          <w:spacing w:val="-2"/>
        </w:rPr>
        <w:t xml:space="preserve"> </w:t>
      </w:r>
      <w:r>
        <w:t>results</w:t>
      </w:r>
      <w:r>
        <w:rPr>
          <w:spacing w:val="-2"/>
        </w:rPr>
        <w:t xml:space="preserve"> </w:t>
      </w:r>
      <w:r>
        <w:t>in</w:t>
      </w:r>
      <w:r>
        <w:rPr>
          <w:spacing w:val="-3"/>
        </w:rPr>
        <w:t xml:space="preserve"> </w:t>
      </w:r>
      <w:r>
        <w:t>the</w:t>
      </w:r>
      <w:r>
        <w:rPr>
          <w:spacing w:val="-6"/>
        </w:rPr>
        <w:t xml:space="preserve"> </w:t>
      </w:r>
      <w:r>
        <w:t>following</w:t>
      </w:r>
      <w:r>
        <w:rPr>
          <w:spacing w:val="-2"/>
        </w:rPr>
        <w:t xml:space="preserve"> </w:t>
      </w:r>
      <w:r>
        <w:t>utility</w:t>
      </w:r>
      <w:r>
        <w:rPr>
          <w:spacing w:val="-3"/>
        </w:rPr>
        <w:t xml:space="preserve"> </w:t>
      </w:r>
      <w:r>
        <w:t>curve:</w:t>
      </w:r>
    </w:p>
    <w:p w14:paraId="0A02C4B7" w14:textId="77777777" w:rsidR="00681529" w:rsidRDefault="005B5F31">
      <w:pPr>
        <w:pStyle w:val="BodyText"/>
        <w:spacing w:before="5"/>
        <w:ind w:left="0"/>
        <w:rPr>
          <w:sz w:val="17"/>
        </w:rPr>
      </w:pPr>
      <w:r>
        <w:rPr>
          <w:noProof/>
        </w:rPr>
        <w:drawing>
          <wp:anchor distT="0" distB="0" distL="0" distR="0" simplePos="0" relativeHeight="251658240" behindDoc="0" locked="0" layoutInCell="1" allowOverlap="1" wp14:anchorId="7F98C794" wp14:editId="232D7440">
            <wp:simplePos x="0" y="0"/>
            <wp:positionH relativeFrom="page">
              <wp:posOffset>1031747</wp:posOffset>
            </wp:positionH>
            <wp:positionV relativeFrom="paragraph">
              <wp:posOffset>152134</wp:posOffset>
            </wp:positionV>
            <wp:extent cx="5487772" cy="3819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487772" cy="3819525"/>
                    </a:xfrm>
                    <a:prstGeom prst="rect">
                      <a:avLst/>
                    </a:prstGeom>
                  </pic:spPr>
                </pic:pic>
              </a:graphicData>
            </a:graphic>
          </wp:anchor>
        </w:drawing>
      </w:r>
    </w:p>
    <w:p w14:paraId="274168F0" w14:textId="77777777" w:rsidR="00681529" w:rsidRDefault="00681529">
      <w:pPr>
        <w:pStyle w:val="BodyText"/>
        <w:spacing w:before="2"/>
        <w:ind w:left="0"/>
        <w:rPr>
          <w:sz w:val="32"/>
        </w:rPr>
      </w:pPr>
    </w:p>
    <w:p w14:paraId="13638B78" w14:textId="77777777" w:rsidR="00681529" w:rsidRDefault="005B5F31">
      <w:pPr>
        <w:pStyle w:val="BodyText"/>
        <w:spacing w:before="1" w:line="290" w:lineRule="auto"/>
        <w:ind w:right="756"/>
      </w:pPr>
      <w:r>
        <w:t>The best threshold is around 0.022, which realizes an estimated utility of $2159.45 on the</w:t>
      </w:r>
      <w:r>
        <w:rPr>
          <w:spacing w:val="-57"/>
        </w:rPr>
        <w:t xml:space="preserve"> </w:t>
      </w:r>
      <w:r>
        <w:t>evaluation</w:t>
      </w:r>
      <w:r>
        <w:rPr>
          <w:spacing w:val="-1"/>
        </w:rPr>
        <w:t xml:space="preserve"> </w:t>
      </w:r>
      <w:r>
        <w:t>set.</w:t>
      </w:r>
    </w:p>
    <w:p w14:paraId="6CEA2A9F" w14:textId="77777777" w:rsidR="00681529" w:rsidRDefault="00681529">
      <w:pPr>
        <w:spacing w:line="290" w:lineRule="auto"/>
        <w:sectPr w:rsidR="00681529">
          <w:type w:val="continuous"/>
          <w:pgSz w:w="11910" w:h="16840"/>
          <w:pgMar w:top="1200" w:right="1360" w:bottom="280" w:left="1380" w:header="720" w:footer="720" w:gutter="0"/>
          <w:cols w:space="720"/>
        </w:sectPr>
      </w:pPr>
    </w:p>
    <w:p w14:paraId="6E720028" w14:textId="77777777" w:rsidR="00681529" w:rsidRDefault="005B5F31">
      <w:pPr>
        <w:pStyle w:val="BodyText"/>
        <w:spacing w:before="76" w:line="292" w:lineRule="auto"/>
        <w:ind w:right="150"/>
      </w:pPr>
      <w:r>
        <w:lastRenderedPageBreak/>
        <w:t>Since utility curves estimated on raw data sets can be noisy, it might be more stable to estimate</w:t>
      </w:r>
      <w:r>
        <w:rPr>
          <w:spacing w:val="-56"/>
        </w:rPr>
        <w:t xml:space="preserve"> </w:t>
      </w:r>
      <w:r>
        <w:t>the optimal thres</w:t>
      </w:r>
      <w:r>
        <w:t>hold on a smoothed curve, like the one we’ve also plotted above. In this case,</w:t>
      </w:r>
      <w:r>
        <w:rPr>
          <w:spacing w:val="1"/>
        </w:rPr>
        <w:t xml:space="preserve"> </w:t>
      </w:r>
      <w:r>
        <w:t>the optimal thresholds estimated on the raw data and on the smoothed curve are quite close</w:t>
      </w:r>
      <w:r>
        <w:rPr>
          <w:spacing w:val="1"/>
        </w:rPr>
        <w:t xml:space="preserve"> </w:t>
      </w:r>
      <w:r>
        <w:t>(they match to two significant figures). Since the dollar amounts from the smoothed cu</w:t>
      </w:r>
      <w:r>
        <w:t>rve</w:t>
      </w:r>
      <w:r>
        <w:rPr>
          <w:spacing w:val="1"/>
        </w:rPr>
        <w:t xml:space="preserve"> </w:t>
      </w:r>
      <w:r>
        <w:t>appears to be biased down in the region near the optimum, we’ll keep the estimate from the raw</w:t>
      </w:r>
      <w:r>
        <w:rPr>
          <w:spacing w:val="-56"/>
        </w:rPr>
        <w:t xml:space="preserve"> </w:t>
      </w:r>
      <w:r>
        <w:t>data. We’ll</w:t>
      </w:r>
      <w:r>
        <w:rPr>
          <w:spacing w:val="-2"/>
        </w:rPr>
        <w:t xml:space="preserve"> </w:t>
      </w:r>
      <w:r>
        <w:t>discuss</w:t>
      </w:r>
      <w:r>
        <w:rPr>
          <w:spacing w:val="1"/>
        </w:rPr>
        <w:t xml:space="preserve"> </w:t>
      </w:r>
      <w:r>
        <w:t>the</w:t>
      </w:r>
      <w:r>
        <w:rPr>
          <w:spacing w:val="-4"/>
        </w:rPr>
        <w:t xml:space="preserve"> </w:t>
      </w:r>
      <w:r>
        <w:t>smoothing</w:t>
      </w:r>
      <w:r>
        <w:rPr>
          <w:spacing w:val="-3"/>
        </w:rPr>
        <w:t xml:space="preserve"> </w:t>
      </w:r>
      <w:r>
        <w:t>method</w:t>
      </w:r>
      <w:r>
        <w:rPr>
          <w:spacing w:val="-1"/>
        </w:rPr>
        <w:t xml:space="preserve"> </w:t>
      </w:r>
      <w:r>
        <w:t>used</w:t>
      </w:r>
      <w:r>
        <w:rPr>
          <w:spacing w:val="-2"/>
        </w:rPr>
        <w:t xml:space="preserve"> </w:t>
      </w:r>
      <w:r>
        <w:t>here</w:t>
      </w:r>
      <w:r>
        <w:rPr>
          <w:spacing w:val="-1"/>
        </w:rPr>
        <w:t xml:space="preserve"> </w:t>
      </w:r>
      <w:r>
        <w:t>a</w:t>
      </w:r>
      <w:r>
        <w:rPr>
          <w:spacing w:val="-1"/>
        </w:rPr>
        <w:t xml:space="preserve"> </w:t>
      </w:r>
      <w:r>
        <w:t>bit later,</w:t>
      </w:r>
      <w:r>
        <w:rPr>
          <w:spacing w:val="1"/>
        </w:rPr>
        <w:t xml:space="preserve"> </w:t>
      </w:r>
      <w:r>
        <w:t>below.</w:t>
      </w:r>
    </w:p>
    <w:p w14:paraId="267CFC0A" w14:textId="77777777" w:rsidR="00681529" w:rsidRDefault="00681529">
      <w:pPr>
        <w:pStyle w:val="BodyText"/>
        <w:spacing w:before="5"/>
        <w:ind w:left="0"/>
        <w:rPr>
          <w:sz w:val="17"/>
        </w:rPr>
      </w:pPr>
    </w:p>
    <w:p w14:paraId="23DDC8B4" w14:textId="77777777" w:rsidR="00681529" w:rsidRDefault="005B5F31">
      <w:pPr>
        <w:pStyle w:val="Heading1"/>
      </w:pPr>
      <w:r>
        <w:t>Estimating</w:t>
      </w:r>
      <w:r>
        <w:rPr>
          <w:spacing w:val="19"/>
        </w:rPr>
        <w:t xml:space="preserve"> </w:t>
      </w:r>
      <w:r>
        <w:t>uncertainty</w:t>
      </w:r>
      <w:r>
        <w:rPr>
          <w:spacing w:val="21"/>
        </w:rPr>
        <w:t xml:space="preserve"> </w:t>
      </w:r>
      <w:r>
        <w:t>bounds</w:t>
      </w:r>
      <w:r>
        <w:rPr>
          <w:spacing w:val="17"/>
        </w:rPr>
        <w:t xml:space="preserve"> </w:t>
      </w:r>
      <w:r>
        <w:t>with</w:t>
      </w:r>
      <w:r>
        <w:rPr>
          <w:spacing w:val="19"/>
        </w:rPr>
        <w:t xml:space="preserve"> </w:t>
      </w:r>
      <w:r>
        <w:t>bootstrapping</w:t>
      </w:r>
    </w:p>
    <w:p w14:paraId="0E69564B" w14:textId="77777777" w:rsidR="00681529" w:rsidRDefault="005B5F31">
      <w:pPr>
        <w:pStyle w:val="BodyText"/>
        <w:spacing w:before="256" w:line="290" w:lineRule="auto"/>
        <w:ind w:right="112"/>
      </w:pPr>
      <w:r>
        <w:t xml:space="preserve">Now we have an optimal threshold, which we’ll call </w:t>
      </w:r>
      <w:r>
        <w:rPr>
          <w:rFonts w:ascii="Courier New" w:hAnsi="Courier New"/>
        </w:rPr>
        <w:t>best_threshold</w:t>
      </w:r>
      <w:r>
        <w:t>, and a estimate of the</w:t>
      </w:r>
      <w:r>
        <w:rPr>
          <w:spacing w:val="1"/>
        </w:rPr>
        <w:t xml:space="preserve"> </w:t>
      </w:r>
      <w:r>
        <w:t>utility of that threshold. You might also want some uncertainty bars around that estimate. One</w:t>
      </w:r>
      <w:r>
        <w:rPr>
          <w:spacing w:val="1"/>
        </w:rPr>
        <w:t xml:space="preserve"> </w:t>
      </w:r>
      <w:r>
        <w:t xml:space="preserve">way to estimate those uncertainty bars is with </w:t>
      </w:r>
      <w:r>
        <w:rPr>
          <w:color w:val="1154CC"/>
        </w:rPr>
        <w:t>bootstrap sampling</w:t>
      </w:r>
      <w:r>
        <w:t>. In fa</w:t>
      </w:r>
      <w:r>
        <w:t>ct, if we are patient, we</w:t>
      </w:r>
      <w:r>
        <w:rPr>
          <w:spacing w:val="-56"/>
        </w:rPr>
        <w:t xml:space="preserve"> </w:t>
      </w:r>
      <w:r>
        <w:t>can</w:t>
      </w:r>
      <w:r>
        <w:rPr>
          <w:spacing w:val="-6"/>
        </w:rPr>
        <w:t xml:space="preserve"> </w:t>
      </w:r>
      <w:r>
        <w:t>simulate</w:t>
      </w:r>
      <w:r>
        <w:rPr>
          <w:spacing w:val="-5"/>
        </w:rPr>
        <w:t xml:space="preserve"> </w:t>
      </w:r>
      <w:r>
        <w:t>uncertainty</w:t>
      </w:r>
      <w:r>
        <w:rPr>
          <w:spacing w:val="-3"/>
        </w:rPr>
        <w:t xml:space="preserve"> </w:t>
      </w:r>
      <w:r>
        <w:t>bars</w:t>
      </w:r>
      <w:r>
        <w:rPr>
          <w:spacing w:val="-3"/>
        </w:rPr>
        <w:t xml:space="preserve"> </w:t>
      </w:r>
      <w:r>
        <w:t>for</w:t>
      </w:r>
      <w:r>
        <w:rPr>
          <w:spacing w:val="-8"/>
        </w:rPr>
        <w:t xml:space="preserve"> </w:t>
      </w:r>
      <w:r>
        <w:t>multiple</w:t>
      </w:r>
      <w:r>
        <w:rPr>
          <w:spacing w:val="-5"/>
        </w:rPr>
        <w:t xml:space="preserve"> </w:t>
      </w:r>
      <w:r>
        <w:t>thresholds</w:t>
      </w:r>
      <w:r>
        <w:rPr>
          <w:spacing w:val="-5"/>
        </w:rPr>
        <w:t xml:space="preserve"> </w:t>
      </w:r>
      <w:r>
        <w:t>(or</w:t>
      </w:r>
      <w:r>
        <w:rPr>
          <w:spacing w:val="-6"/>
        </w:rPr>
        <w:t xml:space="preserve"> </w:t>
      </w:r>
      <w:r>
        <w:t>the</w:t>
      </w:r>
      <w:r>
        <w:rPr>
          <w:spacing w:val="-5"/>
        </w:rPr>
        <w:t xml:space="preserve"> </w:t>
      </w:r>
      <w:r>
        <w:t>entire</w:t>
      </w:r>
      <w:r>
        <w:rPr>
          <w:spacing w:val="-5"/>
        </w:rPr>
        <w:t xml:space="preserve"> </w:t>
      </w:r>
      <w:r>
        <w:t>utility</w:t>
      </w:r>
      <w:r>
        <w:rPr>
          <w:spacing w:val="-5"/>
        </w:rPr>
        <w:t xml:space="preserve"> </w:t>
      </w:r>
      <w:r>
        <w:t>curve)</w:t>
      </w:r>
      <w:r>
        <w:rPr>
          <w:spacing w:val="-6"/>
        </w:rPr>
        <w:t xml:space="preserve"> </w:t>
      </w:r>
      <w:r>
        <w:t>simultaneously.</w:t>
      </w:r>
    </w:p>
    <w:p w14:paraId="7A2037DC" w14:textId="77777777" w:rsidR="00681529" w:rsidRDefault="00681529">
      <w:pPr>
        <w:pStyle w:val="BodyText"/>
        <w:ind w:left="0"/>
        <w:rPr>
          <w:sz w:val="19"/>
        </w:rPr>
      </w:pPr>
    </w:p>
    <w:p w14:paraId="410BF11A" w14:textId="77777777" w:rsidR="00681529" w:rsidRDefault="005B5F31">
      <w:pPr>
        <w:pStyle w:val="BodyText"/>
        <w:spacing w:line="290" w:lineRule="auto"/>
        <w:ind w:right="594"/>
      </w:pPr>
      <w:r>
        <w:t>Bootstrap sampling simulates having multiple evaluation sets with similar characteristics by</w:t>
      </w:r>
      <w:r>
        <w:rPr>
          <w:spacing w:val="-56"/>
        </w:rPr>
        <w:t xml:space="preserve"> </w:t>
      </w:r>
      <w:r>
        <w:t xml:space="preserve">sampling from the original data set </w:t>
      </w:r>
      <w:r>
        <w:t>with replacement. We generate a new data set by</w:t>
      </w:r>
      <w:r>
        <w:rPr>
          <w:spacing w:val="1"/>
        </w:rPr>
        <w:t xml:space="preserve"> </w:t>
      </w:r>
      <w:r>
        <w:rPr>
          <w:w w:val="95"/>
        </w:rPr>
        <w:t>resampling,</w:t>
      </w:r>
      <w:r>
        <w:rPr>
          <w:spacing w:val="26"/>
          <w:w w:val="95"/>
        </w:rPr>
        <w:t xml:space="preserve"> </w:t>
      </w:r>
      <w:r>
        <w:rPr>
          <w:w w:val="95"/>
        </w:rPr>
        <w:t>then</w:t>
      </w:r>
      <w:r>
        <w:rPr>
          <w:spacing w:val="30"/>
          <w:w w:val="95"/>
        </w:rPr>
        <w:t xml:space="preserve"> </w:t>
      </w:r>
      <w:r>
        <w:rPr>
          <w:w w:val="95"/>
        </w:rPr>
        <w:t>call</w:t>
      </w:r>
      <w:r>
        <w:rPr>
          <w:spacing w:val="27"/>
          <w:w w:val="95"/>
        </w:rPr>
        <w:t xml:space="preserve"> </w:t>
      </w:r>
      <w:r>
        <w:rPr>
          <w:rFonts w:ascii="Courier New" w:hAnsi="Courier New"/>
          <w:w w:val="95"/>
        </w:rPr>
        <w:t>sigr::model_utility()</w:t>
      </w:r>
      <w:r>
        <w:rPr>
          <w:rFonts w:ascii="Courier New" w:hAnsi="Courier New"/>
          <w:spacing w:val="-32"/>
          <w:w w:val="95"/>
        </w:rPr>
        <w:t xml:space="preserve"> </w:t>
      </w:r>
      <w:r>
        <w:rPr>
          <w:w w:val="95"/>
        </w:rPr>
        <w:t>on</w:t>
      </w:r>
      <w:r>
        <w:rPr>
          <w:spacing w:val="29"/>
          <w:w w:val="95"/>
        </w:rPr>
        <w:t xml:space="preserve"> </w:t>
      </w:r>
      <w:r>
        <w:rPr>
          <w:w w:val="95"/>
        </w:rPr>
        <w:t>the</w:t>
      </w:r>
      <w:r>
        <w:rPr>
          <w:spacing w:val="30"/>
          <w:w w:val="95"/>
        </w:rPr>
        <w:t xml:space="preserve"> </w:t>
      </w:r>
      <w:r>
        <w:rPr>
          <w:w w:val="95"/>
        </w:rPr>
        <w:t>new</w:t>
      </w:r>
      <w:r>
        <w:rPr>
          <w:spacing w:val="28"/>
          <w:w w:val="95"/>
        </w:rPr>
        <w:t xml:space="preserve"> </w:t>
      </w:r>
      <w:r>
        <w:rPr>
          <w:w w:val="95"/>
        </w:rPr>
        <w:t>data</w:t>
      </w:r>
      <w:r>
        <w:rPr>
          <w:spacing w:val="30"/>
          <w:w w:val="95"/>
        </w:rPr>
        <w:t xml:space="preserve"> </w:t>
      </w:r>
      <w:r>
        <w:rPr>
          <w:w w:val="95"/>
        </w:rPr>
        <w:t>to</w:t>
      </w:r>
      <w:r>
        <w:rPr>
          <w:spacing w:val="30"/>
          <w:w w:val="95"/>
        </w:rPr>
        <w:t xml:space="preserve"> </w:t>
      </w:r>
      <w:r>
        <w:rPr>
          <w:w w:val="95"/>
        </w:rPr>
        <w:t>generate</w:t>
      </w:r>
      <w:r>
        <w:rPr>
          <w:spacing w:val="29"/>
          <w:w w:val="95"/>
        </w:rPr>
        <w:t xml:space="preserve"> </w:t>
      </w:r>
      <w:r>
        <w:rPr>
          <w:w w:val="95"/>
        </w:rPr>
        <w:t>a</w:t>
      </w:r>
      <w:r>
        <w:rPr>
          <w:spacing w:val="30"/>
          <w:w w:val="95"/>
        </w:rPr>
        <w:t xml:space="preserve"> </w:t>
      </w:r>
      <w:r>
        <w:rPr>
          <w:w w:val="95"/>
        </w:rPr>
        <w:t>new</w:t>
      </w:r>
      <w:r>
        <w:rPr>
          <w:spacing w:val="28"/>
          <w:w w:val="95"/>
        </w:rPr>
        <w:t xml:space="preserve"> </w:t>
      </w:r>
      <w:r>
        <w:rPr>
          <w:w w:val="95"/>
        </w:rPr>
        <w:t>utility</w:t>
      </w:r>
      <w:r>
        <w:rPr>
          <w:spacing w:val="1"/>
          <w:w w:val="95"/>
        </w:rPr>
        <w:t xml:space="preserve"> </w:t>
      </w:r>
      <w:r>
        <w:t>curve. Repeating the procedure over and over again produces a large collection of curves.</w:t>
      </w:r>
      <w:r>
        <w:rPr>
          <w:spacing w:val="1"/>
        </w:rPr>
        <w:t xml:space="preserve"> </w:t>
      </w:r>
      <w:r>
        <w:t>These curves give us a distribution of plausible utility values for every threshold that we are</w:t>
      </w:r>
      <w:r>
        <w:rPr>
          <w:spacing w:val="-56"/>
        </w:rPr>
        <w:t xml:space="preserve"> </w:t>
      </w:r>
      <w:r>
        <w:t xml:space="preserve">interested in – in particular, </w:t>
      </w:r>
      <w:r>
        <w:rPr>
          <w:rFonts w:ascii="Courier New" w:hAnsi="Courier New"/>
        </w:rPr>
        <w:t>best_threshold</w:t>
      </w:r>
      <w:r>
        <w:t>. From this distribution,</w:t>
      </w:r>
      <w:r>
        <w:t xml:space="preserve"> we can estimate</w:t>
      </w:r>
      <w:r>
        <w:rPr>
          <w:spacing w:val="1"/>
        </w:rPr>
        <w:t xml:space="preserve"> </w:t>
      </w:r>
      <w:r>
        <w:t>uncertainty</w:t>
      </w:r>
      <w:r>
        <w:rPr>
          <w:spacing w:val="1"/>
        </w:rPr>
        <w:t xml:space="preserve"> </w:t>
      </w:r>
      <w:r>
        <w:t>bounds.</w:t>
      </w:r>
    </w:p>
    <w:p w14:paraId="022D47CB" w14:textId="77777777" w:rsidR="00681529" w:rsidRDefault="00681529">
      <w:pPr>
        <w:pStyle w:val="BodyText"/>
        <w:spacing w:before="8"/>
        <w:ind w:left="0"/>
        <w:rPr>
          <w:sz w:val="19"/>
        </w:rPr>
      </w:pPr>
    </w:p>
    <w:p w14:paraId="1E27E5F4" w14:textId="0AB994CC" w:rsidR="00681529" w:rsidRDefault="005B5F31">
      <w:pPr>
        <w:pStyle w:val="BodyText"/>
        <w:spacing w:line="290" w:lineRule="auto"/>
      </w:pPr>
      <w:r>
        <w:rPr>
          <w:spacing w:val="-1"/>
        </w:rPr>
        <w:t>We</w:t>
      </w:r>
      <w:r>
        <w:t xml:space="preserve"> </w:t>
      </w:r>
      <w:r>
        <w:rPr>
          <w:spacing w:val="-1"/>
        </w:rPr>
        <w:t>used</w:t>
      </w:r>
      <w:r>
        <w:t xml:space="preserve"> </w:t>
      </w:r>
      <w:r>
        <w:rPr>
          <w:spacing w:val="-1"/>
        </w:rPr>
        <w:t>the</w:t>
      </w:r>
      <w:r>
        <w:t xml:space="preserve"> </w:t>
      </w:r>
      <w:r>
        <w:rPr>
          <w:rFonts w:ascii="Courier New" w:hAnsi="Courier New"/>
          <w:spacing w:val="-1"/>
        </w:rPr>
        <w:t>boot::boot()</w:t>
      </w:r>
      <w:r>
        <w:rPr>
          <w:rFonts w:ascii="Courier New" w:hAnsi="Courier New"/>
          <w:spacing w:val="-66"/>
        </w:rPr>
        <w:t xml:space="preserve"> </w:t>
      </w:r>
      <w:r>
        <w:rPr>
          <w:spacing w:val="-1"/>
        </w:rPr>
        <w:t>function</w:t>
      </w:r>
      <w:r>
        <w:rPr>
          <w:spacing w:val="-2"/>
        </w:rPr>
        <w:t xml:space="preserve"> </w:t>
      </w:r>
      <w:r>
        <w:rPr>
          <w:spacing w:val="-1"/>
        </w:rPr>
        <w:t>to</w:t>
      </w:r>
      <w:r>
        <w:t xml:space="preserve"> </w:t>
      </w:r>
      <w:r>
        <w:rPr>
          <w:spacing w:val="-1"/>
        </w:rPr>
        <w:t>implement</w:t>
      </w:r>
      <w:r>
        <w:rPr>
          <w:spacing w:val="2"/>
        </w:rPr>
        <w:t xml:space="preserve"> </w:t>
      </w:r>
      <w:r>
        <w:rPr>
          <w:spacing w:val="-1"/>
        </w:rPr>
        <w:t>our bootstrapping.</w:t>
      </w:r>
      <w:r>
        <w:t xml:space="preserve"> </w:t>
      </w:r>
      <w:r>
        <w:rPr>
          <w:spacing w:val="-1"/>
        </w:rPr>
        <w:t>For simplicity,</w:t>
      </w:r>
      <w:r>
        <w:t xml:space="preserve"> we use the</w:t>
      </w:r>
      <w:r>
        <w:rPr>
          <w:spacing w:val="-55"/>
        </w:rPr>
        <w:t xml:space="preserve"> </w:t>
      </w:r>
      <w:r>
        <w:t>raw percentiles from the replicants, and don’t attempt to correct for subsampling bias (which</w:t>
      </w:r>
      <w:r>
        <w:rPr>
          <w:spacing w:val="1"/>
        </w:rPr>
        <w:t xml:space="preserve"> </w:t>
      </w:r>
      <w:r>
        <w:t>should be small for large data)</w:t>
      </w:r>
      <w:r>
        <w:t>. We’ve wrapped the whole procedure in a function called</w:t>
      </w:r>
      <w:r>
        <w:rPr>
          <w:spacing w:val="1"/>
        </w:rPr>
        <w:t xml:space="preserve"> </w:t>
      </w:r>
      <w:r>
        <w:rPr>
          <w:rFonts w:ascii="Courier New" w:hAnsi="Courier New"/>
        </w:rPr>
        <w:t>estimate_utility_graph()</w:t>
      </w:r>
      <w:r>
        <w:t>;</w:t>
      </w:r>
      <w:r>
        <w:t>This function</w:t>
      </w:r>
      <w:r>
        <w:rPr>
          <w:spacing w:val="1"/>
        </w:rPr>
        <w:t xml:space="preserve"> </w:t>
      </w:r>
      <w:r>
        <w:t>generates 1000 bootstrap estimates from the original data, and returns the relevant summary</w:t>
      </w:r>
      <w:r>
        <w:rPr>
          <w:spacing w:val="1"/>
        </w:rPr>
        <w:t xml:space="preserve"> </w:t>
      </w:r>
      <w:r>
        <w:t>statistics.</w:t>
      </w:r>
    </w:p>
    <w:p w14:paraId="0C8E0924" w14:textId="400151F1" w:rsidR="00124B49" w:rsidRDefault="00124B49">
      <w:pPr>
        <w:pStyle w:val="BodyText"/>
        <w:spacing w:line="290" w:lineRule="auto"/>
      </w:pPr>
    </w:p>
    <w:p w14:paraId="0DB1564F" w14:textId="3B0283A7" w:rsidR="00124B49" w:rsidRDefault="004F27EF">
      <w:pPr>
        <w:pStyle w:val="BodyText"/>
        <w:pBdr>
          <w:bottom w:val="double" w:sz="6" w:space="1" w:color="auto"/>
        </w:pBdr>
        <w:spacing w:line="290" w:lineRule="auto"/>
      </w:pPr>
      <w:r>
        <w:t>Calculate</w:t>
      </w:r>
      <w:r w:rsidR="00124B49">
        <w:t>_utility_graph.R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720"/>
      </w:tblGrid>
      <w:tr w:rsidR="00124B49" w:rsidRPr="00124B49" w14:paraId="23CBADA4" w14:textId="77777777" w:rsidTr="00124B49">
        <w:trPr>
          <w:gridAfter w:val="1"/>
        </w:trPr>
        <w:tc>
          <w:tcPr>
            <w:tcW w:w="0" w:type="auto"/>
            <w:shd w:val="clear" w:color="auto" w:fill="FFFFFF"/>
            <w:tcMar>
              <w:top w:w="0" w:type="dxa"/>
              <w:left w:w="150" w:type="dxa"/>
              <w:bottom w:w="0" w:type="dxa"/>
              <w:right w:w="150" w:type="dxa"/>
            </w:tcMar>
            <w:hideMark/>
          </w:tcPr>
          <w:p w14:paraId="32C7531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51DFE9BC" w14:textId="77777777" w:rsidTr="00124B49">
        <w:tc>
          <w:tcPr>
            <w:tcW w:w="750" w:type="dxa"/>
            <w:shd w:val="clear" w:color="auto" w:fill="auto"/>
            <w:noWrap/>
            <w:tcMar>
              <w:top w:w="0" w:type="dxa"/>
              <w:left w:w="150" w:type="dxa"/>
              <w:bottom w:w="0" w:type="dxa"/>
              <w:right w:w="150" w:type="dxa"/>
            </w:tcMar>
            <w:hideMark/>
          </w:tcPr>
          <w:p w14:paraId="57D131F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F768BD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Runs a bootstrap estimation procedure to estimate uncertainty</w:t>
            </w:r>
          </w:p>
        </w:tc>
      </w:tr>
      <w:tr w:rsidR="00124B49" w:rsidRPr="00124B49" w14:paraId="2C7D609B" w14:textId="77777777" w:rsidTr="00124B49">
        <w:tc>
          <w:tcPr>
            <w:tcW w:w="750" w:type="dxa"/>
            <w:shd w:val="clear" w:color="auto" w:fill="FFFFFF"/>
            <w:noWrap/>
            <w:tcMar>
              <w:top w:w="0" w:type="dxa"/>
              <w:left w:w="150" w:type="dxa"/>
              <w:bottom w:w="0" w:type="dxa"/>
              <w:right w:w="150" w:type="dxa"/>
            </w:tcMar>
            <w:hideMark/>
          </w:tcPr>
          <w:p w14:paraId="1616AC5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EDE2D5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bounds on a given utility curve.</w:t>
            </w:r>
          </w:p>
        </w:tc>
      </w:tr>
      <w:tr w:rsidR="00124B49" w:rsidRPr="00124B49" w14:paraId="1F7AB0CE" w14:textId="77777777" w:rsidTr="00124B49">
        <w:tc>
          <w:tcPr>
            <w:tcW w:w="750" w:type="dxa"/>
            <w:shd w:val="clear" w:color="auto" w:fill="auto"/>
            <w:noWrap/>
            <w:tcMar>
              <w:top w:w="0" w:type="dxa"/>
              <w:left w:w="150" w:type="dxa"/>
              <w:bottom w:w="0" w:type="dxa"/>
              <w:right w:w="150" w:type="dxa"/>
            </w:tcMar>
            <w:hideMark/>
          </w:tcPr>
          <w:p w14:paraId="60EFEE9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FA1710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6B57F6FF" w14:textId="77777777" w:rsidTr="00124B49">
        <w:tc>
          <w:tcPr>
            <w:tcW w:w="750" w:type="dxa"/>
            <w:shd w:val="clear" w:color="auto" w:fill="FFFFFF"/>
            <w:noWrap/>
            <w:tcMar>
              <w:top w:w="0" w:type="dxa"/>
              <w:left w:w="150" w:type="dxa"/>
              <w:bottom w:w="0" w:type="dxa"/>
              <w:right w:w="150" w:type="dxa"/>
            </w:tcMar>
            <w:hideMark/>
          </w:tcPr>
          <w:p w14:paraId="40DD816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CBA8A4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Libraries used: sigr, boot, cdata, rquery/rqdatatable, wrapr</w:t>
            </w:r>
          </w:p>
        </w:tc>
      </w:tr>
      <w:tr w:rsidR="00124B49" w:rsidRPr="00124B49" w14:paraId="13B53631" w14:textId="77777777" w:rsidTr="00124B49">
        <w:tc>
          <w:tcPr>
            <w:tcW w:w="750" w:type="dxa"/>
            <w:shd w:val="clear" w:color="auto" w:fill="auto"/>
            <w:noWrap/>
            <w:tcMar>
              <w:top w:w="0" w:type="dxa"/>
              <w:left w:w="150" w:type="dxa"/>
              <w:bottom w:w="0" w:type="dxa"/>
              <w:right w:w="150" w:type="dxa"/>
            </w:tcMar>
            <w:hideMark/>
          </w:tcPr>
          <w:p w14:paraId="28AB84B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70FC99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78C27329" w14:textId="77777777" w:rsidTr="00124B49">
        <w:tc>
          <w:tcPr>
            <w:tcW w:w="750" w:type="dxa"/>
            <w:shd w:val="clear" w:color="auto" w:fill="FFFFFF"/>
            <w:noWrap/>
            <w:tcMar>
              <w:top w:w="0" w:type="dxa"/>
              <w:left w:w="150" w:type="dxa"/>
              <w:bottom w:w="0" w:type="dxa"/>
              <w:right w:w="150" w:type="dxa"/>
            </w:tcMar>
            <w:hideMark/>
          </w:tcPr>
          <w:p w14:paraId="29ECC03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A9672E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Inputs:</w:t>
            </w:r>
          </w:p>
        </w:tc>
      </w:tr>
      <w:tr w:rsidR="00124B49" w:rsidRPr="00124B49" w14:paraId="078C12DF" w14:textId="77777777" w:rsidTr="00124B49">
        <w:tc>
          <w:tcPr>
            <w:tcW w:w="750" w:type="dxa"/>
            <w:shd w:val="clear" w:color="auto" w:fill="auto"/>
            <w:noWrap/>
            <w:tcMar>
              <w:top w:w="0" w:type="dxa"/>
              <w:left w:w="150" w:type="dxa"/>
              <w:bottom w:w="0" w:type="dxa"/>
              <w:right w:w="150" w:type="dxa"/>
            </w:tcMar>
            <w:hideMark/>
          </w:tcPr>
          <w:p w14:paraId="56C8E01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34A618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d: data frame of predictions, outcomes, and utilities</w:t>
            </w:r>
          </w:p>
        </w:tc>
      </w:tr>
      <w:tr w:rsidR="00124B49" w:rsidRPr="00124B49" w14:paraId="3802BE45" w14:textId="77777777" w:rsidTr="00124B49">
        <w:tc>
          <w:tcPr>
            <w:tcW w:w="750" w:type="dxa"/>
            <w:shd w:val="clear" w:color="auto" w:fill="FFFFFF"/>
            <w:noWrap/>
            <w:tcMar>
              <w:top w:w="0" w:type="dxa"/>
              <w:left w:w="150" w:type="dxa"/>
              <w:bottom w:w="0" w:type="dxa"/>
              <w:right w:w="150" w:type="dxa"/>
            </w:tcMar>
            <w:hideMark/>
          </w:tcPr>
          <w:p w14:paraId="23BCA9B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7C6930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'true_positive_value': reward for a true positive (column name)</w:t>
            </w:r>
          </w:p>
        </w:tc>
      </w:tr>
      <w:tr w:rsidR="00124B49" w:rsidRPr="00124B49" w14:paraId="4719EB3B" w14:textId="77777777" w:rsidTr="00124B49">
        <w:tc>
          <w:tcPr>
            <w:tcW w:w="750" w:type="dxa"/>
            <w:shd w:val="clear" w:color="auto" w:fill="auto"/>
            <w:noWrap/>
            <w:tcMar>
              <w:top w:w="0" w:type="dxa"/>
              <w:left w:w="150" w:type="dxa"/>
              <w:bottom w:w="0" w:type="dxa"/>
              <w:right w:w="150" w:type="dxa"/>
            </w:tcMar>
            <w:hideMark/>
          </w:tcPr>
          <w:p w14:paraId="5C4A314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5519DA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'false_positive_value': penalty for a false positive (column name)</w:t>
            </w:r>
          </w:p>
        </w:tc>
      </w:tr>
      <w:tr w:rsidR="00124B49" w:rsidRPr="00124B49" w14:paraId="521D8FCD" w14:textId="77777777" w:rsidTr="00124B49">
        <w:tc>
          <w:tcPr>
            <w:tcW w:w="750" w:type="dxa"/>
            <w:shd w:val="clear" w:color="auto" w:fill="FFFFFF"/>
            <w:noWrap/>
            <w:tcMar>
              <w:top w:w="0" w:type="dxa"/>
              <w:left w:w="150" w:type="dxa"/>
              <w:bottom w:w="0" w:type="dxa"/>
              <w:right w:w="150" w:type="dxa"/>
            </w:tcMar>
            <w:hideMark/>
          </w:tcPr>
          <w:p w14:paraId="48620EE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4E3616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'true_negative_value': reward for a true negative (column name)</w:t>
            </w:r>
          </w:p>
        </w:tc>
      </w:tr>
      <w:tr w:rsidR="00124B49" w:rsidRPr="00124B49" w14:paraId="10C22363" w14:textId="77777777" w:rsidTr="00124B49">
        <w:tc>
          <w:tcPr>
            <w:tcW w:w="750" w:type="dxa"/>
            <w:shd w:val="clear" w:color="auto" w:fill="auto"/>
            <w:noWrap/>
            <w:tcMar>
              <w:top w:w="0" w:type="dxa"/>
              <w:left w:w="150" w:type="dxa"/>
              <w:bottom w:w="0" w:type="dxa"/>
              <w:right w:w="150" w:type="dxa"/>
            </w:tcMar>
            <w:hideMark/>
          </w:tcPr>
          <w:p w14:paraId="5322996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1637D1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'false_negative_value': penalty for a false negative (column name)</w:t>
            </w:r>
          </w:p>
        </w:tc>
      </w:tr>
      <w:tr w:rsidR="00124B49" w:rsidRPr="00124B49" w14:paraId="53EC94E3" w14:textId="77777777" w:rsidTr="00124B49">
        <w:tc>
          <w:tcPr>
            <w:tcW w:w="750" w:type="dxa"/>
            <w:shd w:val="clear" w:color="auto" w:fill="FFFFFF"/>
            <w:noWrap/>
            <w:tcMar>
              <w:top w:w="0" w:type="dxa"/>
              <w:left w:w="150" w:type="dxa"/>
              <w:bottom w:w="0" w:type="dxa"/>
              <w:right w:w="150" w:type="dxa"/>
            </w:tcMar>
            <w:hideMark/>
          </w:tcPr>
          <w:p w14:paraId="02D44C9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58AABC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prediction_column_name: name of predictions column</w:t>
            </w:r>
          </w:p>
        </w:tc>
      </w:tr>
      <w:tr w:rsidR="00124B49" w:rsidRPr="00124B49" w14:paraId="6823ECE5" w14:textId="77777777" w:rsidTr="00124B49">
        <w:tc>
          <w:tcPr>
            <w:tcW w:w="750" w:type="dxa"/>
            <w:shd w:val="clear" w:color="auto" w:fill="auto"/>
            <w:noWrap/>
            <w:tcMar>
              <w:top w:w="0" w:type="dxa"/>
              <w:left w:w="150" w:type="dxa"/>
              <w:bottom w:w="0" w:type="dxa"/>
              <w:right w:w="150" w:type="dxa"/>
            </w:tcMar>
            <w:hideMark/>
          </w:tcPr>
          <w:p w14:paraId="36189DA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965240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outcome_column_name: name of outcome column</w:t>
            </w:r>
          </w:p>
        </w:tc>
      </w:tr>
      <w:tr w:rsidR="00124B49" w:rsidRPr="00124B49" w14:paraId="1F9B4B05" w14:textId="77777777" w:rsidTr="00124B49">
        <w:tc>
          <w:tcPr>
            <w:tcW w:w="750" w:type="dxa"/>
            <w:shd w:val="clear" w:color="auto" w:fill="FFFFFF"/>
            <w:noWrap/>
            <w:tcMar>
              <w:top w:w="0" w:type="dxa"/>
              <w:left w:w="150" w:type="dxa"/>
              <w:bottom w:w="0" w:type="dxa"/>
              <w:right w:w="150" w:type="dxa"/>
            </w:tcMar>
            <w:hideMark/>
          </w:tcPr>
          <w:p w14:paraId="4543EA8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8A098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35190004" w14:textId="77777777" w:rsidTr="00124B49">
        <w:tc>
          <w:tcPr>
            <w:tcW w:w="750" w:type="dxa"/>
            <w:shd w:val="clear" w:color="auto" w:fill="auto"/>
            <w:noWrap/>
            <w:tcMar>
              <w:top w:w="0" w:type="dxa"/>
              <w:left w:w="150" w:type="dxa"/>
              <w:bottom w:w="0" w:type="dxa"/>
              <w:right w:w="150" w:type="dxa"/>
            </w:tcMar>
            <w:hideMark/>
          </w:tcPr>
          <w:p w14:paraId="2399B84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B3FAE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Returns a list:</w:t>
            </w:r>
          </w:p>
        </w:tc>
      </w:tr>
      <w:tr w:rsidR="00124B49" w:rsidRPr="00124B49" w14:paraId="0B8400F5" w14:textId="77777777" w:rsidTr="00124B49">
        <w:tc>
          <w:tcPr>
            <w:tcW w:w="750" w:type="dxa"/>
            <w:shd w:val="clear" w:color="auto" w:fill="FFFFFF"/>
            <w:noWrap/>
            <w:tcMar>
              <w:top w:w="0" w:type="dxa"/>
              <w:left w:w="150" w:type="dxa"/>
              <w:bottom w:w="0" w:type="dxa"/>
              <w:right w:w="150" w:type="dxa"/>
            </w:tcMar>
            <w:hideMark/>
          </w:tcPr>
          <w:p w14:paraId="1B225F4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0AE587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plot_thin: data frame in thin form of total value (utility) curve, and</w:t>
            </w:r>
          </w:p>
        </w:tc>
      </w:tr>
      <w:tr w:rsidR="00124B49" w:rsidRPr="00124B49" w14:paraId="2E3DFD6C" w14:textId="77777777" w:rsidTr="00124B49">
        <w:tc>
          <w:tcPr>
            <w:tcW w:w="750" w:type="dxa"/>
            <w:shd w:val="clear" w:color="auto" w:fill="auto"/>
            <w:noWrap/>
            <w:tcMar>
              <w:top w:w="0" w:type="dxa"/>
              <w:left w:w="150" w:type="dxa"/>
              <w:bottom w:w="0" w:type="dxa"/>
              <w:right w:w="150" w:type="dxa"/>
            </w:tcMar>
            <w:hideMark/>
          </w:tcPr>
          <w:p w14:paraId="62256DE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F6FC6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mean curve of bootstrap estimates;</w:t>
            </w:r>
          </w:p>
        </w:tc>
      </w:tr>
      <w:tr w:rsidR="00124B49" w:rsidRPr="00124B49" w14:paraId="512BE292" w14:textId="77777777" w:rsidTr="00124B49">
        <w:tc>
          <w:tcPr>
            <w:tcW w:w="750" w:type="dxa"/>
            <w:shd w:val="clear" w:color="auto" w:fill="FFFFFF"/>
            <w:noWrap/>
            <w:tcMar>
              <w:top w:w="0" w:type="dxa"/>
              <w:left w:w="150" w:type="dxa"/>
              <w:bottom w:w="0" w:type="dxa"/>
              <w:right w:w="150" w:type="dxa"/>
            </w:tcMar>
            <w:hideMark/>
          </w:tcPr>
          <w:p w14:paraId="1B2FD15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47E6D1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all as functions of threshold</w:t>
            </w:r>
          </w:p>
        </w:tc>
      </w:tr>
      <w:tr w:rsidR="00124B49" w:rsidRPr="00124B49" w14:paraId="03DECE7C" w14:textId="77777777" w:rsidTr="00124B49">
        <w:tc>
          <w:tcPr>
            <w:tcW w:w="750" w:type="dxa"/>
            <w:shd w:val="clear" w:color="auto" w:fill="auto"/>
            <w:noWrap/>
            <w:tcMar>
              <w:top w:w="0" w:type="dxa"/>
              <w:left w:w="150" w:type="dxa"/>
              <w:bottom w:w="0" w:type="dxa"/>
              <w:right w:w="150" w:type="dxa"/>
            </w:tcMar>
            <w:hideMark/>
          </w:tcPr>
          <w:p w14:paraId="1B9FE55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02EF0F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boot_stats: frame of mean and median curves of bootstrap estimates, along with</w:t>
            </w:r>
          </w:p>
        </w:tc>
      </w:tr>
      <w:tr w:rsidR="00124B49" w:rsidRPr="00124B49" w14:paraId="5A78C4B9" w14:textId="77777777" w:rsidTr="00124B49">
        <w:tc>
          <w:tcPr>
            <w:tcW w:w="750" w:type="dxa"/>
            <w:shd w:val="clear" w:color="auto" w:fill="FFFFFF"/>
            <w:noWrap/>
            <w:tcMar>
              <w:top w:w="0" w:type="dxa"/>
              <w:left w:w="150" w:type="dxa"/>
              <w:bottom w:w="0" w:type="dxa"/>
              <w:right w:w="150" w:type="dxa"/>
            </w:tcMar>
            <w:hideMark/>
          </w:tcPr>
          <w:p w14:paraId="15A4189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350B69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the boundary curves of the 95% and 50% quantiles, in wide form</w:t>
            </w:r>
          </w:p>
        </w:tc>
      </w:tr>
      <w:tr w:rsidR="00124B49" w:rsidRPr="00124B49" w14:paraId="5A3BF973" w14:textId="77777777" w:rsidTr="00124B49">
        <w:tc>
          <w:tcPr>
            <w:tcW w:w="750" w:type="dxa"/>
            <w:shd w:val="clear" w:color="auto" w:fill="auto"/>
            <w:noWrap/>
            <w:tcMar>
              <w:top w:w="0" w:type="dxa"/>
              <w:left w:w="150" w:type="dxa"/>
              <w:bottom w:w="0" w:type="dxa"/>
              <w:right w:w="150" w:type="dxa"/>
            </w:tcMar>
            <w:hideMark/>
          </w:tcPr>
          <w:p w14:paraId="661FC43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BB6ADF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4434868F" w14:textId="77777777" w:rsidTr="00124B49">
        <w:tc>
          <w:tcPr>
            <w:tcW w:w="750" w:type="dxa"/>
            <w:shd w:val="clear" w:color="auto" w:fill="FFFFFF"/>
            <w:noWrap/>
            <w:tcMar>
              <w:top w:w="0" w:type="dxa"/>
              <w:left w:w="150" w:type="dxa"/>
              <w:bottom w:w="0" w:type="dxa"/>
              <w:right w:w="150" w:type="dxa"/>
            </w:tcMar>
            <w:hideMark/>
          </w:tcPr>
          <w:p w14:paraId="49DD973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4FE8B5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estimate_utility_graph &lt;- function(</w:t>
            </w:r>
          </w:p>
        </w:tc>
      </w:tr>
      <w:tr w:rsidR="00124B49" w:rsidRPr="00124B49" w14:paraId="49C1398F" w14:textId="77777777" w:rsidTr="00124B49">
        <w:tc>
          <w:tcPr>
            <w:tcW w:w="750" w:type="dxa"/>
            <w:shd w:val="clear" w:color="auto" w:fill="auto"/>
            <w:noWrap/>
            <w:tcMar>
              <w:top w:w="0" w:type="dxa"/>
              <w:left w:w="150" w:type="dxa"/>
              <w:bottom w:w="0" w:type="dxa"/>
              <w:right w:w="150" w:type="dxa"/>
            </w:tcMar>
            <w:hideMark/>
          </w:tcPr>
          <w:p w14:paraId="2E1B02C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D4561A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d,</w:t>
            </w:r>
          </w:p>
        </w:tc>
      </w:tr>
      <w:tr w:rsidR="00124B49" w:rsidRPr="00124B49" w14:paraId="1F390FD4" w14:textId="77777777" w:rsidTr="00124B49">
        <w:tc>
          <w:tcPr>
            <w:tcW w:w="750" w:type="dxa"/>
            <w:shd w:val="clear" w:color="auto" w:fill="FFFFFF"/>
            <w:noWrap/>
            <w:tcMar>
              <w:top w:w="0" w:type="dxa"/>
              <w:left w:w="150" w:type="dxa"/>
              <w:bottom w:w="0" w:type="dxa"/>
              <w:right w:w="150" w:type="dxa"/>
            </w:tcMar>
            <w:hideMark/>
          </w:tcPr>
          <w:p w14:paraId="14CA0BA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62CC97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w:t>
            </w:r>
          </w:p>
        </w:tc>
      </w:tr>
      <w:tr w:rsidR="00124B49" w:rsidRPr="00124B49" w14:paraId="0C631391" w14:textId="77777777" w:rsidTr="00124B49">
        <w:tc>
          <w:tcPr>
            <w:tcW w:w="750" w:type="dxa"/>
            <w:shd w:val="clear" w:color="auto" w:fill="auto"/>
            <w:noWrap/>
            <w:tcMar>
              <w:top w:w="0" w:type="dxa"/>
              <w:left w:w="150" w:type="dxa"/>
              <w:bottom w:w="0" w:type="dxa"/>
              <w:right w:w="150" w:type="dxa"/>
            </w:tcMar>
            <w:hideMark/>
          </w:tcPr>
          <w:p w14:paraId="6B2103B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C9788A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prediction_column_name,</w:t>
            </w:r>
          </w:p>
        </w:tc>
      </w:tr>
      <w:tr w:rsidR="00124B49" w:rsidRPr="00124B49" w14:paraId="1003A588" w14:textId="77777777" w:rsidTr="00124B49">
        <w:tc>
          <w:tcPr>
            <w:tcW w:w="750" w:type="dxa"/>
            <w:shd w:val="clear" w:color="auto" w:fill="FFFFFF"/>
            <w:noWrap/>
            <w:tcMar>
              <w:top w:w="0" w:type="dxa"/>
              <w:left w:w="150" w:type="dxa"/>
              <w:bottom w:w="0" w:type="dxa"/>
              <w:right w:w="150" w:type="dxa"/>
            </w:tcMar>
            <w:hideMark/>
          </w:tcPr>
          <w:p w14:paraId="4FF2568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EED488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outcome_column_name) {</w:t>
            </w:r>
          </w:p>
        </w:tc>
      </w:tr>
      <w:tr w:rsidR="00124B49" w:rsidRPr="00124B49" w14:paraId="35F02280" w14:textId="77777777" w:rsidTr="00124B49">
        <w:tc>
          <w:tcPr>
            <w:tcW w:w="750" w:type="dxa"/>
            <w:shd w:val="clear" w:color="auto" w:fill="auto"/>
            <w:noWrap/>
            <w:tcMar>
              <w:top w:w="0" w:type="dxa"/>
              <w:left w:w="150" w:type="dxa"/>
              <w:bottom w:w="0" w:type="dxa"/>
              <w:right w:w="150" w:type="dxa"/>
            </w:tcMar>
            <w:hideMark/>
          </w:tcPr>
          <w:p w14:paraId="76F2010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D1DA92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wrapr::stop_if_dot_args(substitute(list(...)), "estimate_utility_graph")</w:t>
            </w:r>
          </w:p>
        </w:tc>
      </w:tr>
      <w:tr w:rsidR="00124B49" w:rsidRPr="00124B49" w14:paraId="5B0348A5" w14:textId="77777777" w:rsidTr="00124B49">
        <w:tc>
          <w:tcPr>
            <w:tcW w:w="750" w:type="dxa"/>
            <w:shd w:val="clear" w:color="auto" w:fill="FFFFFF"/>
            <w:noWrap/>
            <w:tcMar>
              <w:top w:w="0" w:type="dxa"/>
              <w:left w:w="150" w:type="dxa"/>
              <w:bottom w:w="0" w:type="dxa"/>
              <w:right w:w="150" w:type="dxa"/>
            </w:tcMar>
            <w:hideMark/>
          </w:tcPr>
          <w:p w14:paraId="58686BB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8F8C51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3AAEB284"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2240260D" w14:textId="77777777" w:rsidTr="00124B49">
        <w:tc>
          <w:tcPr>
            <w:tcW w:w="750" w:type="dxa"/>
            <w:shd w:val="clear" w:color="auto" w:fill="auto"/>
            <w:noWrap/>
            <w:tcMar>
              <w:top w:w="0" w:type="dxa"/>
              <w:left w:w="150" w:type="dxa"/>
              <w:bottom w:w="0" w:type="dxa"/>
              <w:right w:w="150" w:type="dxa"/>
            </w:tcMar>
            <w:hideMark/>
          </w:tcPr>
          <w:p w14:paraId="2806C1DA"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6478ED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calculate utility curve (actual values)</w:t>
            </w:r>
          </w:p>
        </w:tc>
      </w:tr>
      <w:tr w:rsidR="00124B49" w:rsidRPr="00124B49" w14:paraId="2FC9D895" w14:textId="77777777" w:rsidTr="00124B49">
        <w:tc>
          <w:tcPr>
            <w:tcW w:w="750" w:type="dxa"/>
            <w:shd w:val="clear" w:color="auto" w:fill="FFFFFF"/>
            <w:noWrap/>
            <w:tcMar>
              <w:top w:w="0" w:type="dxa"/>
              <w:left w:w="150" w:type="dxa"/>
              <w:bottom w:w="0" w:type="dxa"/>
              <w:right w:w="150" w:type="dxa"/>
            </w:tcMar>
            <w:hideMark/>
          </w:tcPr>
          <w:p w14:paraId="120086E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94539D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values &lt;- model_utility(d, prediction_column_name, outcome_column_name)</w:t>
            </w:r>
          </w:p>
        </w:tc>
      </w:tr>
      <w:tr w:rsidR="00124B49" w:rsidRPr="00124B49" w14:paraId="010D57B7" w14:textId="77777777" w:rsidTr="00124B49">
        <w:tc>
          <w:tcPr>
            <w:tcW w:w="750" w:type="dxa"/>
            <w:shd w:val="clear" w:color="auto" w:fill="auto"/>
            <w:noWrap/>
            <w:tcMar>
              <w:top w:w="0" w:type="dxa"/>
              <w:left w:w="150" w:type="dxa"/>
              <w:bottom w:w="0" w:type="dxa"/>
              <w:right w:w="150" w:type="dxa"/>
            </w:tcMar>
            <w:hideMark/>
          </w:tcPr>
          <w:p w14:paraId="6D86AB4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266039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7EA452E7"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480CEB57" w14:textId="77777777" w:rsidTr="00124B49">
        <w:tc>
          <w:tcPr>
            <w:tcW w:w="750" w:type="dxa"/>
            <w:shd w:val="clear" w:color="auto" w:fill="FFFFFF"/>
            <w:noWrap/>
            <w:tcMar>
              <w:top w:w="0" w:type="dxa"/>
              <w:left w:w="150" w:type="dxa"/>
              <w:bottom w:w="0" w:type="dxa"/>
              <w:right w:w="150" w:type="dxa"/>
            </w:tcMar>
            <w:hideMark/>
          </w:tcPr>
          <w:p w14:paraId="77EABB41"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31E9A2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get the thresholds</w:t>
            </w:r>
          </w:p>
        </w:tc>
      </w:tr>
      <w:tr w:rsidR="00124B49" w:rsidRPr="00124B49" w14:paraId="2B70B8F9" w14:textId="77777777" w:rsidTr="00124B49">
        <w:tc>
          <w:tcPr>
            <w:tcW w:w="750" w:type="dxa"/>
            <w:shd w:val="clear" w:color="auto" w:fill="auto"/>
            <w:noWrap/>
            <w:tcMar>
              <w:top w:w="0" w:type="dxa"/>
              <w:left w:w="150" w:type="dxa"/>
              <w:bottom w:w="0" w:type="dxa"/>
              <w:right w:w="150" w:type="dxa"/>
            </w:tcMar>
            <w:hideMark/>
          </w:tcPr>
          <w:p w14:paraId="32AD374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A2EAB5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threshold_list &lt;- values$threshold[(!is.na(values$threshold))]</w:t>
            </w:r>
          </w:p>
        </w:tc>
      </w:tr>
      <w:tr w:rsidR="00124B49" w:rsidRPr="00124B49" w14:paraId="71838AA4" w14:textId="77777777" w:rsidTr="00124B49">
        <w:tc>
          <w:tcPr>
            <w:tcW w:w="750" w:type="dxa"/>
            <w:shd w:val="clear" w:color="auto" w:fill="FFFFFF"/>
            <w:noWrap/>
            <w:tcMar>
              <w:top w:w="0" w:type="dxa"/>
              <w:left w:w="150" w:type="dxa"/>
              <w:bottom w:w="0" w:type="dxa"/>
              <w:right w:w="150" w:type="dxa"/>
            </w:tcMar>
            <w:hideMark/>
          </w:tcPr>
          <w:p w14:paraId="1E74E60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AA400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6F6785C3"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25545133" w14:textId="77777777" w:rsidTr="00124B49">
        <w:tc>
          <w:tcPr>
            <w:tcW w:w="750" w:type="dxa"/>
            <w:shd w:val="clear" w:color="auto" w:fill="auto"/>
            <w:noWrap/>
            <w:tcMar>
              <w:top w:w="0" w:type="dxa"/>
              <w:left w:w="150" w:type="dxa"/>
              <w:bottom w:w="0" w:type="dxa"/>
              <w:right w:w="150" w:type="dxa"/>
            </w:tcMar>
            <w:hideMark/>
          </w:tcPr>
          <w:p w14:paraId="5E6A98B5"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A713D9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calculates the utility curve from a bootstrap sample (described by indices)</w:t>
            </w:r>
          </w:p>
        </w:tc>
      </w:tr>
      <w:tr w:rsidR="00124B49" w:rsidRPr="00124B49" w14:paraId="45388ED5" w14:textId="77777777" w:rsidTr="00124B49">
        <w:tc>
          <w:tcPr>
            <w:tcW w:w="750" w:type="dxa"/>
            <w:shd w:val="clear" w:color="auto" w:fill="FFFFFF"/>
            <w:noWrap/>
            <w:tcMar>
              <w:top w:w="0" w:type="dxa"/>
              <w:left w:w="150" w:type="dxa"/>
              <w:bottom w:w="0" w:type="dxa"/>
              <w:right w:w="150" w:type="dxa"/>
            </w:tcMar>
            <w:hideMark/>
          </w:tcPr>
          <w:p w14:paraId="2EBBE3B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91C140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f &lt;- function(d, indices, ...) {</w:t>
            </w:r>
          </w:p>
        </w:tc>
      </w:tr>
      <w:tr w:rsidR="00124B49" w:rsidRPr="00124B49" w14:paraId="0F99A477" w14:textId="77777777" w:rsidTr="00124B49">
        <w:tc>
          <w:tcPr>
            <w:tcW w:w="750" w:type="dxa"/>
            <w:shd w:val="clear" w:color="auto" w:fill="auto"/>
            <w:noWrap/>
            <w:tcMar>
              <w:top w:w="0" w:type="dxa"/>
              <w:left w:w="150" w:type="dxa"/>
              <w:bottom w:w="0" w:type="dxa"/>
              <w:right w:w="150" w:type="dxa"/>
            </w:tcMar>
            <w:hideMark/>
          </w:tcPr>
          <w:p w14:paraId="25CC4FD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A1F58A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vi &lt;- model_utility(d[indices, ], prediction_column_name, outcome_column_name)</w:t>
            </w:r>
          </w:p>
        </w:tc>
      </w:tr>
      <w:tr w:rsidR="00124B49" w:rsidRPr="00124B49" w14:paraId="29E1CE12" w14:textId="77777777" w:rsidTr="00124B49">
        <w:tc>
          <w:tcPr>
            <w:tcW w:w="750" w:type="dxa"/>
            <w:shd w:val="clear" w:color="auto" w:fill="FFFFFF"/>
            <w:noWrap/>
            <w:tcMar>
              <w:top w:w="0" w:type="dxa"/>
              <w:left w:w="150" w:type="dxa"/>
              <w:bottom w:w="0" w:type="dxa"/>
              <w:right w:w="150" w:type="dxa"/>
            </w:tcMar>
            <w:hideMark/>
          </w:tcPr>
          <w:p w14:paraId="144724E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85E6F5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fn &lt;- approxfun(vi$threshold, vi$total_value,</w:t>
            </w:r>
          </w:p>
        </w:tc>
      </w:tr>
      <w:tr w:rsidR="00124B49" w:rsidRPr="00124B49" w14:paraId="27D6F160" w14:textId="77777777" w:rsidTr="00124B49">
        <w:tc>
          <w:tcPr>
            <w:tcW w:w="750" w:type="dxa"/>
            <w:shd w:val="clear" w:color="auto" w:fill="auto"/>
            <w:noWrap/>
            <w:tcMar>
              <w:top w:w="0" w:type="dxa"/>
              <w:left w:w="150" w:type="dxa"/>
              <w:bottom w:w="0" w:type="dxa"/>
              <w:right w:w="150" w:type="dxa"/>
            </w:tcMar>
            <w:hideMark/>
          </w:tcPr>
          <w:p w14:paraId="56AB593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68B44B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yleft = min(vi$total_value),</w:t>
            </w:r>
          </w:p>
        </w:tc>
      </w:tr>
      <w:tr w:rsidR="00124B49" w:rsidRPr="00124B49" w14:paraId="7477624B" w14:textId="77777777" w:rsidTr="00124B49">
        <w:tc>
          <w:tcPr>
            <w:tcW w:w="750" w:type="dxa"/>
            <w:shd w:val="clear" w:color="auto" w:fill="FFFFFF"/>
            <w:noWrap/>
            <w:tcMar>
              <w:top w:w="0" w:type="dxa"/>
              <w:left w:w="150" w:type="dxa"/>
              <w:bottom w:w="0" w:type="dxa"/>
              <w:right w:w="150" w:type="dxa"/>
            </w:tcMar>
            <w:hideMark/>
          </w:tcPr>
          <w:p w14:paraId="7BF6B6C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2CE03D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yright = max(vi$total_value))</w:t>
            </w:r>
          </w:p>
        </w:tc>
      </w:tr>
      <w:tr w:rsidR="00124B49" w:rsidRPr="00124B49" w14:paraId="6495484B" w14:textId="77777777" w:rsidTr="00124B49">
        <w:tc>
          <w:tcPr>
            <w:tcW w:w="750" w:type="dxa"/>
            <w:shd w:val="clear" w:color="auto" w:fill="auto"/>
            <w:noWrap/>
            <w:tcMar>
              <w:top w:w="0" w:type="dxa"/>
              <w:left w:w="150" w:type="dxa"/>
              <w:bottom w:w="0" w:type="dxa"/>
              <w:right w:w="150" w:type="dxa"/>
            </w:tcMar>
            <w:hideMark/>
          </w:tcPr>
          <w:p w14:paraId="2302C0B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BA92FA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fn(threshold_list)</w:t>
            </w:r>
          </w:p>
        </w:tc>
      </w:tr>
      <w:tr w:rsidR="00124B49" w:rsidRPr="00124B49" w14:paraId="4F56ADD1" w14:textId="77777777" w:rsidTr="00124B49">
        <w:tc>
          <w:tcPr>
            <w:tcW w:w="750" w:type="dxa"/>
            <w:shd w:val="clear" w:color="auto" w:fill="FFFFFF"/>
            <w:noWrap/>
            <w:tcMar>
              <w:top w:w="0" w:type="dxa"/>
              <w:left w:w="150" w:type="dxa"/>
              <w:bottom w:w="0" w:type="dxa"/>
              <w:right w:w="150" w:type="dxa"/>
            </w:tcMar>
            <w:hideMark/>
          </w:tcPr>
          <w:p w14:paraId="4E035B6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1D68FC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w:t>
            </w:r>
          </w:p>
        </w:tc>
      </w:tr>
      <w:tr w:rsidR="00124B49" w:rsidRPr="00124B49" w14:paraId="7BC41BFA" w14:textId="77777777" w:rsidTr="00124B49">
        <w:tc>
          <w:tcPr>
            <w:tcW w:w="750" w:type="dxa"/>
            <w:shd w:val="clear" w:color="auto" w:fill="auto"/>
            <w:noWrap/>
            <w:tcMar>
              <w:top w:w="0" w:type="dxa"/>
              <w:left w:w="150" w:type="dxa"/>
              <w:bottom w:w="0" w:type="dxa"/>
              <w:right w:w="150" w:type="dxa"/>
            </w:tcMar>
            <w:hideMark/>
          </w:tcPr>
          <w:p w14:paraId="4B5713C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69D8B0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44EAB8E6"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0D3EBE27" w14:textId="77777777" w:rsidTr="00124B49">
        <w:tc>
          <w:tcPr>
            <w:tcW w:w="750" w:type="dxa"/>
            <w:shd w:val="clear" w:color="auto" w:fill="FFFFFF"/>
            <w:noWrap/>
            <w:tcMar>
              <w:top w:w="0" w:type="dxa"/>
              <w:left w:w="150" w:type="dxa"/>
              <w:bottom w:w="0" w:type="dxa"/>
              <w:right w:w="150" w:type="dxa"/>
            </w:tcMar>
            <w:hideMark/>
          </w:tcPr>
          <w:p w14:paraId="2D725084"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58793D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run the bootstrap</w:t>
            </w:r>
          </w:p>
        </w:tc>
      </w:tr>
      <w:tr w:rsidR="00124B49" w:rsidRPr="00124B49" w14:paraId="18349ED5" w14:textId="77777777" w:rsidTr="00124B49">
        <w:tc>
          <w:tcPr>
            <w:tcW w:w="750" w:type="dxa"/>
            <w:shd w:val="clear" w:color="auto" w:fill="auto"/>
            <w:noWrap/>
            <w:tcMar>
              <w:top w:w="0" w:type="dxa"/>
              <w:left w:w="150" w:type="dxa"/>
              <w:bottom w:w="0" w:type="dxa"/>
              <w:right w:w="150" w:type="dxa"/>
            </w:tcMar>
            <w:hideMark/>
          </w:tcPr>
          <w:p w14:paraId="3B118FF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BCDFB7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boot_stats &lt;- boot(data = d, statistic = f, R = 1000,</w:t>
            </w:r>
          </w:p>
        </w:tc>
      </w:tr>
      <w:tr w:rsidR="00124B49" w:rsidRPr="00124B49" w14:paraId="1DF136D2" w14:textId="77777777" w:rsidTr="00124B49">
        <w:tc>
          <w:tcPr>
            <w:tcW w:w="750" w:type="dxa"/>
            <w:shd w:val="clear" w:color="auto" w:fill="FFFFFF"/>
            <w:noWrap/>
            <w:tcMar>
              <w:top w:w="0" w:type="dxa"/>
              <w:left w:w="150" w:type="dxa"/>
              <w:bottom w:w="0" w:type="dxa"/>
              <w:right w:w="150" w:type="dxa"/>
            </w:tcMar>
            <w:hideMark/>
          </w:tcPr>
          <w:p w14:paraId="35BE175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893174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parallel = 'multicore', ncpus = parallel::detectCores())</w:t>
            </w:r>
          </w:p>
        </w:tc>
      </w:tr>
      <w:tr w:rsidR="00124B49" w:rsidRPr="00124B49" w14:paraId="6C5BD5A4" w14:textId="77777777" w:rsidTr="00124B49">
        <w:tc>
          <w:tcPr>
            <w:tcW w:w="750" w:type="dxa"/>
            <w:shd w:val="clear" w:color="auto" w:fill="auto"/>
            <w:noWrap/>
            <w:tcMar>
              <w:top w:w="0" w:type="dxa"/>
              <w:left w:w="150" w:type="dxa"/>
              <w:bottom w:w="0" w:type="dxa"/>
              <w:right w:w="150" w:type="dxa"/>
            </w:tcMar>
            <w:hideMark/>
          </w:tcPr>
          <w:p w14:paraId="49D0CDF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A7A2EA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boot_data &lt;- as.data.frame(boot_stats$t)</w:t>
            </w:r>
          </w:p>
        </w:tc>
      </w:tr>
      <w:tr w:rsidR="00124B49" w:rsidRPr="00124B49" w14:paraId="45695238" w14:textId="77777777" w:rsidTr="00124B49">
        <w:tc>
          <w:tcPr>
            <w:tcW w:w="750" w:type="dxa"/>
            <w:shd w:val="clear" w:color="auto" w:fill="FFFFFF"/>
            <w:noWrap/>
            <w:tcMar>
              <w:top w:w="0" w:type="dxa"/>
              <w:left w:w="150" w:type="dxa"/>
              <w:bottom w:w="0" w:type="dxa"/>
              <w:right w:w="150" w:type="dxa"/>
            </w:tcMar>
            <w:hideMark/>
          </w:tcPr>
          <w:p w14:paraId="1A1FD7C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2A6006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each column corresponds to a threshold</w:t>
            </w:r>
          </w:p>
        </w:tc>
      </w:tr>
      <w:tr w:rsidR="00124B49" w:rsidRPr="00124B49" w14:paraId="3A0D4D5E" w14:textId="77777777" w:rsidTr="00124B49">
        <w:tc>
          <w:tcPr>
            <w:tcW w:w="750" w:type="dxa"/>
            <w:shd w:val="clear" w:color="auto" w:fill="auto"/>
            <w:noWrap/>
            <w:tcMar>
              <w:top w:w="0" w:type="dxa"/>
              <w:left w:w="150" w:type="dxa"/>
              <w:bottom w:w="0" w:type="dxa"/>
              <w:right w:w="150" w:type="dxa"/>
            </w:tcMar>
            <w:hideMark/>
          </w:tcPr>
          <w:p w14:paraId="7484050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7C20A2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colnames(boot_data) &lt;- threshold_list</w:t>
            </w:r>
          </w:p>
        </w:tc>
      </w:tr>
      <w:tr w:rsidR="00124B49" w:rsidRPr="00124B49" w14:paraId="56617E59" w14:textId="77777777" w:rsidTr="00124B49">
        <w:tc>
          <w:tcPr>
            <w:tcW w:w="750" w:type="dxa"/>
            <w:shd w:val="clear" w:color="auto" w:fill="FFFFFF"/>
            <w:noWrap/>
            <w:tcMar>
              <w:top w:w="0" w:type="dxa"/>
              <w:left w:w="150" w:type="dxa"/>
              <w:bottom w:w="0" w:type="dxa"/>
              <w:right w:w="150" w:type="dxa"/>
            </w:tcMar>
            <w:hideMark/>
          </w:tcPr>
          <w:p w14:paraId="2B5DF40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6690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4FC51272"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09A7AFBD" w14:textId="77777777" w:rsidTr="00124B49">
        <w:tc>
          <w:tcPr>
            <w:tcW w:w="750" w:type="dxa"/>
            <w:shd w:val="clear" w:color="auto" w:fill="auto"/>
            <w:noWrap/>
            <w:tcMar>
              <w:top w:w="0" w:type="dxa"/>
              <w:left w:w="150" w:type="dxa"/>
              <w:bottom w:w="0" w:type="dxa"/>
              <w:right w:w="150" w:type="dxa"/>
            </w:tcMar>
            <w:hideMark/>
          </w:tcPr>
          <w:p w14:paraId="7538FB7D"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614DE7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put it into long form</w:t>
            </w:r>
          </w:p>
        </w:tc>
      </w:tr>
      <w:tr w:rsidR="00124B49" w:rsidRPr="00124B49" w14:paraId="4D710A4D" w14:textId="77777777" w:rsidTr="00124B49">
        <w:tc>
          <w:tcPr>
            <w:tcW w:w="750" w:type="dxa"/>
            <w:shd w:val="clear" w:color="auto" w:fill="FFFFFF"/>
            <w:noWrap/>
            <w:tcMar>
              <w:top w:w="0" w:type="dxa"/>
              <w:left w:w="150" w:type="dxa"/>
              <w:bottom w:w="0" w:type="dxa"/>
              <w:right w:w="150" w:type="dxa"/>
            </w:tcMar>
            <w:hideMark/>
          </w:tcPr>
          <w:p w14:paraId="010D88B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F4321B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boot_data &lt;- pivot_to_blocks(boot_data,</w:t>
            </w:r>
          </w:p>
        </w:tc>
      </w:tr>
      <w:tr w:rsidR="00124B49" w:rsidRPr="00124B49" w14:paraId="3312E50F" w14:textId="77777777" w:rsidTr="00124B49">
        <w:tc>
          <w:tcPr>
            <w:tcW w:w="750" w:type="dxa"/>
            <w:shd w:val="clear" w:color="auto" w:fill="auto"/>
            <w:noWrap/>
            <w:tcMar>
              <w:top w:w="0" w:type="dxa"/>
              <w:left w:w="150" w:type="dxa"/>
              <w:bottom w:w="0" w:type="dxa"/>
              <w:right w:w="150" w:type="dxa"/>
            </w:tcMar>
            <w:hideMark/>
          </w:tcPr>
          <w:p w14:paraId="04A5006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90DD78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nameForNewKeyColumn = 'threshold',</w:t>
            </w:r>
          </w:p>
        </w:tc>
      </w:tr>
      <w:tr w:rsidR="00124B49" w:rsidRPr="00124B49" w14:paraId="41044561" w14:textId="77777777" w:rsidTr="00124B49">
        <w:tc>
          <w:tcPr>
            <w:tcW w:w="750" w:type="dxa"/>
            <w:shd w:val="clear" w:color="auto" w:fill="FFFFFF"/>
            <w:noWrap/>
            <w:tcMar>
              <w:top w:w="0" w:type="dxa"/>
              <w:left w:w="150" w:type="dxa"/>
              <w:bottom w:w="0" w:type="dxa"/>
              <w:right w:w="150" w:type="dxa"/>
            </w:tcMar>
            <w:hideMark/>
          </w:tcPr>
          <w:p w14:paraId="76EA4A0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5282AF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nameForNewValueColumn = 'total_value',</w:t>
            </w:r>
          </w:p>
        </w:tc>
      </w:tr>
      <w:tr w:rsidR="00124B49" w:rsidRPr="00124B49" w14:paraId="75369AFE" w14:textId="77777777" w:rsidTr="00124B49">
        <w:tc>
          <w:tcPr>
            <w:tcW w:w="750" w:type="dxa"/>
            <w:shd w:val="clear" w:color="auto" w:fill="auto"/>
            <w:noWrap/>
            <w:tcMar>
              <w:top w:w="0" w:type="dxa"/>
              <w:left w:w="150" w:type="dxa"/>
              <w:bottom w:w="0" w:type="dxa"/>
              <w:right w:w="150" w:type="dxa"/>
            </w:tcMar>
            <w:hideMark/>
          </w:tcPr>
          <w:p w14:paraId="5BE66E4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2229EE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columnsToTakeFrom = colnames(boot_data))</w:t>
            </w:r>
          </w:p>
        </w:tc>
      </w:tr>
      <w:tr w:rsidR="00124B49" w:rsidRPr="00124B49" w14:paraId="61CCDB98" w14:textId="77777777" w:rsidTr="00124B49">
        <w:tc>
          <w:tcPr>
            <w:tcW w:w="750" w:type="dxa"/>
            <w:shd w:val="clear" w:color="auto" w:fill="FFFFFF"/>
            <w:noWrap/>
            <w:tcMar>
              <w:top w:w="0" w:type="dxa"/>
              <w:left w:w="150" w:type="dxa"/>
              <w:bottom w:w="0" w:type="dxa"/>
              <w:right w:w="150" w:type="dxa"/>
            </w:tcMar>
            <w:hideMark/>
          </w:tcPr>
          <w:p w14:paraId="4AE5006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4C57B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turn thresholds back into numbers</w:t>
            </w:r>
          </w:p>
        </w:tc>
      </w:tr>
      <w:tr w:rsidR="00124B49" w:rsidRPr="00124B49" w14:paraId="258E5DF1" w14:textId="77777777" w:rsidTr="00124B49">
        <w:tc>
          <w:tcPr>
            <w:tcW w:w="750" w:type="dxa"/>
            <w:shd w:val="clear" w:color="auto" w:fill="auto"/>
            <w:noWrap/>
            <w:tcMar>
              <w:top w:w="0" w:type="dxa"/>
              <w:left w:w="150" w:type="dxa"/>
              <w:bottom w:w="0" w:type="dxa"/>
              <w:right w:w="150" w:type="dxa"/>
            </w:tcMar>
            <w:hideMark/>
          </w:tcPr>
          <w:p w14:paraId="0B113C3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F3F2C2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boot_data$threshold &lt;- as.numeric(boot_data$threshold)</w:t>
            </w:r>
          </w:p>
        </w:tc>
      </w:tr>
      <w:tr w:rsidR="00124B49" w:rsidRPr="00124B49" w14:paraId="067982BC" w14:textId="77777777" w:rsidTr="00124B49">
        <w:tc>
          <w:tcPr>
            <w:tcW w:w="750" w:type="dxa"/>
            <w:shd w:val="clear" w:color="auto" w:fill="FFFFFF"/>
            <w:noWrap/>
            <w:tcMar>
              <w:top w:w="0" w:type="dxa"/>
              <w:left w:w="150" w:type="dxa"/>
              <w:bottom w:w="0" w:type="dxa"/>
              <w:right w:w="150" w:type="dxa"/>
            </w:tcMar>
            <w:hideMark/>
          </w:tcPr>
          <w:p w14:paraId="61B6A4B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6DADDB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0578CDBD"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6E081917" w14:textId="77777777" w:rsidTr="00124B49">
        <w:tc>
          <w:tcPr>
            <w:tcW w:w="750" w:type="dxa"/>
            <w:shd w:val="clear" w:color="auto" w:fill="auto"/>
            <w:noWrap/>
            <w:tcMar>
              <w:top w:w="0" w:type="dxa"/>
              <w:left w:w="150" w:type="dxa"/>
              <w:bottom w:w="0" w:type="dxa"/>
              <w:right w:w="150" w:type="dxa"/>
            </w:tcMar>
            <w:hideMark/>
          </w:tcPr>
          <w:p w14:paraId="7E992D2D"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567111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functions to calculate quantiles</w:t>
            </w:r>
          </w:p>
        </w:tc>
      </w:tr>
      <w:tr w:rsidR="00124B49" w:rsidRPr="00124B49" w14:paraId="0D5C3A49" w14:textId="77777777" w:rsidTr="00124B49">
        <w:tc>
          <w:tcPr>
            <w:tcW w:w="750" w:type="dxa"/>
            <w:shd w:val="clear" w:color="auto" w:fill="FFFFFF"/>
            <w:noWrap/>
            <w:tcMar>
              <w:top w:w="0" w:type="dxa"/>
              <w:left w:w="150" w:type="dxa"/>
              <w:bottom w:w="0" w:type="dxa"/>
              <w:right w:w="150" w:type="dxa"/>
            </w:tcMar>
            <w:hideMark/>
          </w:tcPr>
          <w:p w14:paraId="47B770D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37151C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q_0.025 &lt;- function(x) { quantile(x, probs = 0.025) }</w:t>
            </w:r>
          </w:p>
        </w:tc>
      </w:tr>
      <w:tr w:rsidR="00124B49" w:rsidRPr="00124B49" w14:paraId="4AFA47BD" w14:textId="77777777" w:rsidTr="00124B49">
        <w:tc>
          <w:tcPr>
            <w:tcW w:w="750" w:type="dxa"/>
            <w:shd w:val="clear" w:color="auto" w:fill="auto"/>
            <w:noWrap/>
            <w:tcMar>
              <w:top w:w="0" w:type="dxa"/>
              <w:left w:w="150" w:type="dxa"/>
              <w:bottom w:w="0" w:type="dxa"/>
              <w:right w:w="150" w:type="dxa"/>
            </w:tcMar>
            <w:hideMark/>
          </w:tcPr>
          <w:p w14:paraId="2634ABF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DB59AA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q_0.25 &lt;- function(x) { quantile(x, probs = 0.25) }</w:t>
            </w:r>
          </w:p>
        </w:tc>
      </w:tr>
      <w:tr w:rsidR="00124B49" w:rsidRPr="00124B49" w14:paraId="7E9AB0B0" w14:textId="77777777" w:rsidTr="00124B49">
        <w:tc>
          <w:tcPr>
            <w:tcW w:w="750" w:type="dxa"/>
            <w:shd w:val="clear" w:color="auto" w:fill="FFFFFF"/>
            <w:noWrap/>
            <w:tcMar>
              <w:top w:w="0" w:type="dxa"/>
              <w:left w:w="150" w:type="dxa"/>
              <w:bottom w:w="0" w:type="dxa"/>
              <w:right w:w="150" w:type="dxa"/>
            </w:tcMar>
            <w:hideMark/>
          </w:tcPr>
          <w:p w14:paraId="7E9F066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5C5C17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q_0.50 &lt;- function(x) { quantile(x, probs = 0.50) }</w:t>
            </w:r>
          </w:p>
        </w:tc>
      </w:tr>
      <w:tr w:rsidR="00124B49" w:rsidRPr="00124B49" w14:paraId="58136917" w14:textId="77777777" w:rsidTr="00124B49">
        <w:tc>
          <w:tcPr>
            <w:tcW w:w="750" w:type="dxa"/>
            <w:shd w:val="clear" w:color="auto" w:fill="auto"/>
            <w:noWrap/>
            <w:tcMar>
              <w:top w:w="0" w:type="dxa"/>
              <w:left w:w="150" w:type="dxa"/>
              <w:bottom w:w="0" w:type="dxa"/>
              <w:right w:w="150" w:type="dxa"/>
            </w:tcMar>
            <w:hideMark/>
          </w:tcPr>
          <w:p w14:paraId="0F79495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AFEB28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q_0.75 &lt;- function(x) { quantile(x, probs = 0.75) }</w:t>
            </w:r>
          </w:p>
        </w:tc>
      </w:tr>
      <w:tr w:rsidR="00124B49" w:rsidRPr="00124B49" w14:paraId="27A3CDD9" w14:textId="77777777" w:rsidTr="00124B49">
        <w:tc>
          <w:tcPr>
            <w:tcW w:w="750" w:type="dxa"/>
            <w:shd w:val="clear" w:color="auto" w:fill="FFFFFF"/>
            <w:noWrap/>
            <w:tcMar>
              <w:top w:w="0" w:type="dxa"/>
              <w:left w:w="150" w:type="dxa"/>
              <w:bottom w:w="0" w:type="dxa"/>
              <w:right w:w="150" w:type="dxa"/>
            </w:tcMar>
            <w:hideMark/>
          </w:tcPr>
          <w:p w14:paraId="7BB369D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CF0A98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q_0.975 &lt;- function(x) { quantile(x, probs = 0.975) }</w:t>
            </w:r>
          </w:p>
        </w:tc>
      </w:tr>
      <w:tr w:rsidR="00124B49" w:rsidRPr="00124B49" w14:paraId="155A26FF" w14:textId="77777777" w:rsidTr="00124B49">
        <w:tc>
          <w:tcPr>
            <w:tcW w:w="750" w:type="dxa"/>
            <w:shd w:val="clear" w:color="auto" w:fill="auto"/>
            <w:noWrap/>
            <w:tcMar>
              <w:top w:w="0" w:type="dxa"/>
              <w:left w:w="150" w:type="dxa"/>
              <w:bottom w:w="0" w:type="dxa"/>
              <w:right w:w="150" w:type="dxa"/>
            </w:tcMar>
            <w:hideMark/>
          </w:tcPr>
          <w:p w14:paraId="521CCDB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60C645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1472DB77"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4A740380" w14:textId="77777777" w:rsidTr="00124B49">
        <w:tc>
          <w:tcPr>
            <w:tcW w:w="750" w:type="dxa"/>
            <w:shd w:val="clear" w:color="auto" w:fill="FFFFFF"/>
            <w:noWrap/>
            <w:tcMar>
              <w:top w:w="0" w:type="dxa"/>
              <w:left w:w="150" w:type="dxa"/>
              <w:bottom w:w="0" w:type="dxa"/>
              <w:right w:w="150" w:type="dxa"/>
            </w:tcMar>
            <w:hideMark/>
          </w:tcPr>
          <w:p w14:paraId="3E96B20B"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36392CA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create summary frame</w:t>
            </w:r>
          </w:p>
        </w:tc>
      </w:tr>
      <w:tr w:rsidR="00124B49" w:rsidRPr="00124B49" w14:paraId="1674886F" w14:textId="77777777" w:rsidTr="00124B49">
        <w:tc>
          <w:tcPr>
            <w:tcW w:w="750" w:type="dxa"/>
            <w:shd w:val="clear" w:color="auto" w:fill="auto"/>
            <w:noWrap/>
            <w:tcMar>
              <w:top w:w="0" w:type="dxa"/>
              <w:left w:w="150" w:type="dxa"/>
              <w:bottom w:w="0" w:type="dxa"/>
              <w:right w:w="150" w:type="dxa"/>
            </w:tcMar>
            <w:hideMark/>
          </w:tcPr>
          <w:p w14:paraId="5FB71BB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EB0247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boot_summary &lt;- project(boot_data,</w:t>
            </w:r>
          </w:p>
        </w:tc>
      </w:tr>
      <w:tr w:rsidR="00124B49" w:rsidRPr="00124B49" w14:paraId="45DD510A" w14:textId="77777777" w:rsidTr="00124B49">
        <w:tc>
          <w:tcPr>
            <w:tcW w:w="750" w:type="dxa"/>
            <w:shd w:val="clear" w:color="auto" w:fill="FFFFFF"/>
            <w:noWrap/>
            <w:tcMar>
              <w:top w:w="0" w:type="dxa"/>
              <w:left w:w="150" w:type="dxa"/>
              <w:bottom w:w="0" w:type="dxa"/>
              <w:right w:w="150" w:type="dxa"/>
            </w:tcMar>
            <w:hideMark/>
          </w:tcPr>
          <w:p w14:paraId="0FA2C6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A8840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mean_total_value = mean(total_value),</w:t>
            </w:r>
          </w:p>
        </w:tc>
      </w:tr>
      <w:tr w:rsidR="00124B49" w:rsidRPr="00124B49" w14:paraId="5C079FA0" w14:textId="77777777" w:rsidTr="00124B49">
        <w:tc>
          <w:tcPr>
            <w:tcW w:w="750" w:type="dxa"/>
            <w:shd w:val="clear" w:color="auto" w:fill="auto"/>
            <w:noWrap/>
            <w:tcMar>
              <w:top w:w="0" w:type="dxa"/>
              <w:left w:w="150" w:type="dxa"/>
              <w:bottom w:w="0" w:type="dxa"/>
              <w:right w:w="150" w:type="dxa"/>
            </w:tcMar>
            <w:hideMark/>
          </w:tcPr>
          <w:p w14:paraId="567AC07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E36EBF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q_0.025 = q_0.025(total_value),</w:t>
            </w:r>
          </w:p>
        </w:tc>
      </w:tr>
      <w:tr w:rsidR="00124B49" w:rsidRPr="00124B49" w14:paraId="160FA683" w14:textId="77777777" w:rsidTr="00124B49">
        <w:tc>
          <w:tcPr>
            <w:tcW w:w="750" w:type="dxa"/>
            <w:shd w:val="clear" w:color="auto" w:fill="FFFFFF"/>
            <w:noWrap/>
            <w:tcMar>
              <w:top w:w="0" w:type="dxa"/>
              <w:left w:w="150" w:type="dxa"/>
              <w:bottom w:w="0" w:type="dxa"/>
              <w:right w:w="150" w:type="dxa"/>
            </w:tcMar>
            <w:hideMark/>
          </w:tcPr>
          <w:p w14:paraId="2B8393B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1C7B8F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q_0.25 = q_0.25(total_value),</w:t>
            </w:r>
          </w:p>
        </w:tc>
      </w:tr>
      <w:tr w:rsidR="00124B49" w:rsidRPr="00124B49" w14:paraId="4F4DB2A0" w14:textId="77777777" w:rsidTr="00124B49">
        <w:tc>
          <w:tcPr>
            <w:tcW w:w="750" w:type="dxa"/>
            <w:shd w:val="clear" w:color="auto" w:fill="auto"/>
            <w:noWrap/>
            <w:tcMar>
              <w:top w:w="0" w:type="dxa"/>
              <w:left w:w="150" w:type="dxa"/>
              <w:bottom w:w="0" w:type="dxa"/>
              <w:right w:w="150" w:type="dxa"/>
            </w:tcMar>
            <w:hideMark/>
          </w:tcPr>
          <w:p w14:paraId="7173ADD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DE1823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q_0.50 = q_0.50(total_value),</w:t>
            </w:r>
          </w:p>
        </w:tc>
      </w:tr>
      <w:tr w:rsidR="00124B49" w:rsidRPr="00124B49" w14:paraId="261D14B8" w14:textId="77777777" w:rsidTr="00124B49">
        <w:tc>
          <w:tcPr>
            <w:tcW w:w="750" w:type="dxa"/>
            <w:shd w:val="clear" w:color="auto" w:fill="FFFFFF"/>
            <w:noWrap/>
            <w:tcMar>
              <w:top w:w="0" w:type="dxa"/>
              <w:left w:w="150" w:type="dxa"/>
              <w:bottom w:w="0" w:type="dxa"/>
              <w:right w:w="150" w:type="dxa"/>
            </w:tcMar>
            <w:hideMark/>
          </w:tcPr>
          <w:p w14:paraId="72CA8FF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0011F5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q_0.75 = q_0.75(total_value),</w:t>
            </w:r>
          </w:p>
        </w:tc>
      </w:tr>
      <w:tr w:rsidR="00124B49" w:rsidRPr="00124B49" w14:paraId="12AD50A1" w14:textId="77777777" w:rsidTr="00124B49">
        <w:tc>
          <w:tcPr>
            <w:tcW w:w="750" w:type="dxa"/>
            <w:shd w:val="clear" w:color="auto" w:fill="auto"/>
            <w:noWrap/>
            <w:tcMar>
              <w:top w:w="0" w:type="dxa"/>
              <w:left w:w="150" w:type="dxa"/>
              <w:bottom w:w="0" w:type="dxa"/>
              <w:right w:w="150" w:type="dxa"/>
            </w:tcMar>
            <w:hideMark/>
          </w:tcPr>
          <w:p w14:paraId="44B099D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60A42B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q_0.975 = q_0.975(total_value),</w:t>
            </w:r>
          </w:p>
        </w:tc>
      </w:tr>
      <w:tr w:rsidR="00124B49" w:rsidRPr="00124B49" w14:paraId="7ACC548C" w14:textId="77777777" w:rsidTr="00124B49">
        <w:tc>
          <w:tcPr>
            <w:tcW w:w="750" w:type="dxa"/>
            <w:shd w:val="clear" w:color="auto" w:fill="FFFFFF"/>
            <w:noWrap/>
            <w:tcMar>
              <w:top w:w="0" w:type="dxa"/>
              <w:left w:w="150" w:type="dxa"/>
              <w:bottom w:w="0" w:type="dxa"/>
              <w:right w:w="150" w:type="dxa"/>
            </w:tcMar>
            <w:hideMark/>
          </w:tcPr>
          <w:p w14:paraId="1DFAD92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B6A5F0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groupby = 'threshold') %.&gt;%</w:t>
            </w:r>
          </w:p>
        </w:tc>
      </w:tr>
      <w:tr w:rsidR="00124B49" w:rsidRPr="00124B49" w14:paraId="4D66C225" w14:textId="77777777" w:rsidTr="00124B49">
        <w:tc>
          <w:tcPr>
            <w:tcW w:w="750" w:type="dxa"/>
            <w:shd w:val="clear" w:color="auto" w:fill="auto"/>
            <w:noWrap/>
            <w:tcMar>
              <w:top w:w="0" w:type="dxa"/>
              <w:left w:w="150" w:type="dxa"/>
              <w:bottom w:w="0" w:type="dxa"/>
              <w:right w:w="150" w:type="dxa"/>
            </w:tcMar>
            <w:hideMark/>
          </w:tcPr>
          <w:p w14:paraId="0BD48A3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3C7A73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orderby(., 'threshold')</w:t>
            </w:r>
          </w:p>
        </w:tc>
      </w:tr>
      <w:tr w:rsidR="00124B49" w:rsidRPr="00124B49" w14:paraId="67D2A7F8" w14:textId="77777777" w:rsidTr="00124B49">
        <w:tc>
          <w:tcPr>
            <w:tcW w:w="750" w:type="dxa"/>
            <w:shd w:val="clear" w:color="auto" w:fill="FFFFFF"/>
            <w:noWrap/>
            <w:tcMar>
              <w:top w:w="0" w:type="dxa"/>
              <w:left w:w="150" w:type="dxa"/>
              <w:bottom w:w="0" w:type="dxa"/>
              <w:right w:w="150" w:type="dxa"/>
            </w:tcMar>
            <w:hideMark/>
          </w:tcPr>
          <w:p w14:paraId="7A32E54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D92947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4B571BCF"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545B115F" w14:textId="77777777" w:rsidTr="00124B49">
        <w:tc>
          <w:tcPr>
            <w:tcW w:w="750" w:type="dxa"/>
            <w:shd w:val="clear" w:color="auto" w:fill="auto"/>
            <w:noWrap/>
            <w:tcMar>
              <w:top w:w="0" w:type="dxa"/>
              <w:left w:w="150" w:type="dxa"/>
              <w:bottom w:w="0" w:type="dxa"/>
              <w:right w:w="150" w:type="dxa"/>
            </w:tcMar>
            <w:hideMark/>
          </w:tcPr>
          <w:p w14:paraId="1782B1C8"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BEB139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value_range &lt;- values[</w:t>
            </w:r>
          </w:p>
        </w:tc>
      </w:tr>
      <w:tr w:rsidR="00124B49" w:rsidRPr="00124B49" w14:paraId="6E6F5AB5" w14:textId="77777777" w:rsidTr="00124B49">
        <w:tc>
          <w:tcPr>
            <w:tcW w:w="750" w:type="dxa"/>
            <w:shd w:val="clear" w:color="auto" w:fill="FFFFFF"/>
            <w:noWrap/>
            <w:tcMar>
              <w:top w:w="0" w:type="dxa"/>
              <w:left w:w="150" w:type="dxa"/>
              <w:bottom w:w="0" w:type="dxa"/>
              <w:right w:w="150" w:type="dxa"/>
            </w:tcMar>
            <w:hideMark/>
          </w:tcPr>
          <w:p w14:paraId="44B645F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FA740D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(values$threshold &gt;= min(threshold_list)) &amp;</w:t>
            </w:r>
          </w:p>
        </w:tc>
      </w:tr>
      <w:tr w:rsidR="00124B49" w:rsidRPr="00124B49" w14:paraId="5AB86CEB" w14:textId="77777777" w:rsidTr="00124B49">
        <w:tc>
          <w:tcPr>
            <w:tcW w:w="750" w:type="dxa"/>
            <w:shd w:val="clear" w:color="auto" w:fill="auto"/>
            <w:noWrap/>
            <w:tcMar>
              <w:top w:w="0" w:type="dxa"/>
              <w:left w:w="150" w:type="dxa"/>
              <w:bottom w:w="0" w:type="dxa"/>
              <w:right w:w="150" w:type="dxa"/>
            </w:tcMar>
            <w:hideMark/>
          </w:tcPr>
          <w:p w14:paraId="40F7D37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E77F32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(values$threshold &lt;= max(threshold_list)), ]</w:t>
            </w:r>
          </w:p>
        </w:tc>
      </w:tr>
      <w:tr w:rsidR="00124B49" w:rsidRPr="00124B49" w14:paraId="1B8A3F51" w14:textId="77777777" w:rsidTr="00124B49">
        <w:tc>
          <w:tcPr>
            <w:tcW w:w="750" w:type="dxa"/>
            <w:shd w:val="clear" w:color="auto" w:fill="FFFFFF"/>
            <w:noWrap/>
            <w:tcMar>
              <w:top w:w="0" w:type="dxa"/>
              <w:left w:w="150" w:type="dxa"/>
              <w:bottom w:w="0" w:type="dxa"/>
              <w:right w:w="150" w:type="dxa"/>
            </w:tcMar>
            <w:hideMark/>
          </w:tcPr>
          <w:p w14:paraId="70376B7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9232E0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75AA263F"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5B913370" w14:textId="77777777" w:rsidTr="00124B49">
        <w:tc>
          <w:tcPr>
            <w:tcW w:w="750" w:type="dxa"/>
            <w:shd w:val="clear" w:color="auto" w:fill="auto"/>
            <w:noWrap/>
            <w:tcMar>
              <w:top w:w="0" w:type="dxa"/>
              <w:left w:w="150" w:type="dxa"/>
              <w:bottom w:w="0" w:type="dxa"/>
              <w:right w:w="150" w:type="dxa"/>
            </w:tcMar>
            <w:hideMark/>
          </w:tcPr>
          <w:p w14:paraId="21ABC6CB"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5F60E5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get the actual utility curve and the bootstrap mean curves</w:t>
            </w:r>
          </w:p>
        </w:tc>
      </w:tr>
      <w:tr w:rsidR="00124B49" w:rsidRPr="00124B49" w14:paraId="4C93A7D8" w14:textId="77777777" w:rsidTr="00124B49">
        <w:tc>
          <w:tcPr>
            <w:tcW w:w="750" w:type="dxa"/>
            <w:shd w:val="clear" w:color="auto" w:fill="FFFFFF"/>
            <w:noWrap/>
            <w:tcMar>
              <w:top w:w="0" w:type="dxa"/>
              <w:left w:w="150" w:type="dxa"/>
              <w:bottom w:w="0" w:type="dxa"/>
              <w:right w:w="150" w:type="dxa"/>
            </w:tcMar>
            <w:hideMark/>
          </w:tcPr>
          <w:p w14:paraId="6C6F37F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1C3B8C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(2 frames)</w:t>
            </w:r>
          </w:p>
        </w:tc>
      </w:tr>
      <w:tr w:rsidR="00124B49" w:rsidRPr="00124B49" w14:paraId="7F5DC46D" w14:textId="77777777" w:rsidTr="00124B49">
        <w:tc>
          <w:tcPr>
            <w:tcW w:w="750" w:type="dxa"/>
            <w:shd w:val="clear" w:color="auto" w:fill="auto"/>
            <w:noWrap/>
            <w:tcMar>
              <w:top w:w="0" w:type="dxa"/>
              <w:left w:w="150" w:type="dxa"/>
              <w:bottom w:w="0" w:type="dxa"/>
              <w:right w:w="150" w:type="dxa"/>
            </w:tcMar>
            <w:hideMark/>
          </w:tcPr>
          <w:p w14:paraId="579ADA3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AB3660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boot_thin &lt;- boot_summary %.&gt;%</w:t>
            </w:r>
          </w:p>
        </w:tc>
      </w:tr>
      <w:tr w:rsidR="00124B49" w:rsidRPr="00124B49" w14:paraId="7FF2CF7B" w14:textId="77777777" w:rsidTr="00124B49">
        <w:tc>
          <w:tcPr>
            <w:tcW w:w="750" w:type="dxa"/>
            <w:shd w:val="clear" w:color="auto" w:fill="FFFFFF"/>
            <w:noWrap/>
            <w:tcMar>
              <w:top w:w="0" w:type="dxa"/>
              <w:left w:w="150" w:type="dxa"/>
              <w:bottom w:w="0" w:type="dxa"/>
              <w:right w:w="150" w:type="dxa"/>
            </w:tcMar>
            <w:hideMark/>
          </w:tcPr>
          <w:p w14:paraId="4B45780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31B0DF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select_columns(., qc(threshold, mean_total_value)) %.&gt;%</w:t>
            </w:r>
          </w:p>
        </w:tc>
      </w:tr>
      <w:tr w:rsidR="00124B49" w:rsidRPr="00124B49" w14:paraId="5ADDB192" w14:textId="77777777" w:rsidTr="00124B49">
        <w:tc>
          <w:tcPr>
            <w:tcW w:w="750" w:type="dxa"/>
            <w:shd w:val="clear" w:color="auto" w:fill="auto"/>
            <w:noWrap/>
            <w:tcMar>
              <w:top w:w="0" w:type="dxa"/>
              <w:left w:w="150" w:type="dxa"/>
              <w:bottom w:w="0" w:type="dxa"/>
              <w:right w:w="150" w:type="dxa"/>
            </w:tcMar>
            <w:hideMark/>
          </w:tcPr>
          <w:p w14:paraId="210EA85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A5C881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rename_columns(., 'total_value' := 'mean_total_value') %.&gt;%</w:t>
            </w:r>
          </w:p>
        </w:tc>
      </w:tr>
      <w:tr w:rsidR="00124B49" w:rsidRPr="00124B49" w14:paraId="3B0FD97B" w14:textId="77777777" w:rsidTr="00124B49">
        <w:tc>
          <w:tcPr>
            <w:tcW w:w="750" w:type="dxa"/>
            <w:shd w:val="clear" w:color="auto" w:fill="FFFFFF"/>
            <w:noWrap/>
            <w:tcMar>
              <w:top w:w="0" w:type="dxa"/>
              <w:left w:w="150" w:type="dxa"/>
              <w:bottom w:w="0" w:type="dxa"/>
              <w:right w:w="150" w:type="dxa"/>
            </w:tcMar>
            <w:hideMark/>
          </w:tcPr>
          <w:p w14:paraId="05F2185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39D77F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extend(., estimate = 'bootstrapped value')</w:t>
            </w:r>
          </w:p>
        </w:tc>
      </w:tr>
      <w:tr w:rsidR="00124B49" w:rsidRPr="00124B49" w14:paraId="1096BF34" w14:textId="77777777" w:rsidTr="00124B49">
        <w:tc>
          <w:tcPr>
            <w:tcW w:w="750" w:type="dxa"/>
            <w:shd w:val="clear" w:color="auto" w:fill="auto"/>
            <w:noWrap/>
            <w:tcMar>
              <w:top w:w="0" w:type="dxa"/>
              <w:left w:w="150" w:type="dxa"/>
              <w:bottom w:w="0" w:type="dxa"/>
              <w:right w:w="150" w:type="dxa"/>
            </w:tcMar>
            <w:hideMark/>
          </w:tcPr>
          <w:p w14:paraId="6A17179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2F159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5005FBB9"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73487E21" w14:textId="77777777" w:rsidTr="00124B49">
        <w:tc>
          <w:tcPr>
            <w:tcW w:w="750" w:type="dxa"/>
            <w:shd w:val="clear" w:color="auto" w:fill="FFFFFF"/>
            <w:noWrap/>
            <w:tcMar>
              <w:top w:w="0" w:type="dxa"/>
              <w:left w:w="150" w:type="dxa"/>
              <w:bottom w:w="0" w:type="dxa"/>
              <w:right w:w="150" w:type="dxa"/>
            </w:tcMar>
            <w:hideMark/>
          </w:tcPr>
          <w:p w14:paraId="0231DCF3"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4DF60C7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value_thin &lt;- value_range %.&gt;%</w:t>
            </w:r>
          </w:p>
        </w:tc>
      </w:tr>
      <w:tr w:rsidR="00124B49" w:rsidRPr="00124B49" w14:paraId="21CE31FC" w14:textId="77777777" w:rsidTr="00124B49">
        <w:tc>
          <w:tcPr>
            <w:tcW w:w="750" w:type="dxa"/>
            <w:shd w:val="clear" w:color="auto" w:fill="auto"/>
            <w:noWrap/>
            <w:tcMar>
              <w:top w:w="0" w:type="dxa"/>
              <w:left w:w="150" w:type="dxa"/>
              <w:bottom w:w="0" w:type="dxa"/>
              <w:right w:w="150" w:type="dxa"/>
            </w:tcMar>
            <w:hideMark/>
          </w:tcPr>
          <w:p w14:paraId="3F1BAD7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3DAF3F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select_columns(., qc(threshold, total_value)) %.&gt;%</w:t>
            </w:r>
          </w:p>
        </w:tc>
      </w:tr>
      <w:tr w:rsidR="00124B49" w:rsidRPr="00124B49" w14:paraId="567816BF" w14:textId="77777777" w:rsidTr="00124B49">
        <w:tc>
          <w:tcPr>
            <w:tcW w:w="750" w:type="dxa"/>
            <w:shd w:val="clear" w:color="auto" w:fill="FFFFFF"/>
            <w:noWrap/>
            <w:tcMar>
              <w:top w:w="0" w:type="dxa"/>
              <w:left w:w="150" w:type="dxa"/>
              <w:bottom w:w="0" w:type="dxa"/>
              <w:right w:w="150" w:type="dxa"/>
            </w:tcMar>
            <w:hideMark/>
          </w:tcPr>
          <w:p w14:paraId="7E604F8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FD917E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extend(., estimate = 'estimated value')</w:t>
            </w:r>
          </w:p>
        </w:tc>
      </w:tr>
      <w:tr w:rsidR="00124B49" w:rsidRPr="00124B49" w14:paraId="5E079626" w14:textId="77777777" w:rsidTr="00124B49">
        <w:tc>
          <w:tcPr>
            <w:tcW w:w="750" w:type="dxa"/>
            <w:shd w:val="clear" w:color="auto" w:fill="auto"/>
            <w:noWrap/>
            <w:tcMar>
              <w:top w:w="0" w:type="dxa"/>
              <w:left w:w="150" w:type="dxa"/>
              <w:bottom w:w="0" w:type="dxa"/>
              <w:right w:w="150" w:type="dxa"/>
            </w:tcMar>
            <w:hideMark/>
          </w:tcPr>
          <w:p w14:paraId="580D7EF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8CBD06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value_thin &lt;- value_thin[complete.cases(value_thin), , drop = FALSE]</w:t>
            </w:r>
          </w:p>
        </w:tc>
      </w:tr>
      <w:tr w:rsidR="00124B49" w:rsidRPr="00124B49" w14:paraId="647E1CD1" w14:textId="77777777" w:rsidTr="00124B49">
        <w:tc>
          <w:tcPr>
            <w:tcW w:w="750" w:type="dxa"/>
            <w:shd w:val="clear" w:color="auto" w:fill="FFFFFF"/>
            <w:noWrap/>
            <w:tcMar>
              <w:top w:w="0" w:type="dxa"/>
              <w:left w:w="150" w:type="dxa"/>
              <w:bottom w:w="0" w:type="dxa"/>
              <w:right w:w="150" w:type="dxa"/>
            </w:tcMar>
            <w:hideMark/>
          </w:tcPr>
          <w:p w14:paraId="6418249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D41A20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29F2D911"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0DE940F7" w14:textId="77777777" w:rsidTr="00124B49">
        <w:tc>
          <w:tcPr>
            <w:tcW w:w="750" w:type="dxa"/>
            <w:shd w:val="clear" w:color="auto" w:fill="auto"/>
            <w:noWrap/>
            <w:tcMar>
              <w:top w:w="0" w:type="dxa"/>
              <w:left w:w="150" w:type="dxa"/>
              <w:bottom w:w="0" w:type="dxa"/>
              <w:right w:w="150" w:type="dxa"/>
            </w:tcMar>
            <w:hideMark/>
          </w:tcPr>
          <w:p w14:paraId="55246E3E"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71A6251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plot_thin &lt;- rbind(boot_thin, value_thin)</w:t>
            </w:r>
          </w:p>
        </w:tc>
      </w:tr>
      <w:tr w:rsidR="00124B49" w:rsidRPr="00124B49" w14:paraId="11C9F749" w14:textId="77777777" w:rsidTr="00124B49">
        <w:tc>
          <w:tcPr>
            <w:tcW w:w="750" w:type="dxa"/>
            <w:shd w:val="clear" w:color="auto" w:fill="FFFFFF"/>
            <w:noWrap/>
            <w:tcMar>
              <w:top w:w="0" w:type="dxa"/>
              <w:left w:w="150" w:type="dxa"/>
              <w:bottom w:w="0" w:type="dxa"/>
              <w:right w:w="150" w:type="dxa"/>
            </w:tcMar>
            <w:hideMark/>
          </w:tcPr>
          <w:p w14:paraId="486E0F5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14F144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plot_thin &lt;- plot_thin[</w:t>
            </w:r>
          </w:p>
        </w:tc>
      </w:tr>
      <w:tr w:rsidR="00124B49" w:rsidRPr="00124B49" w14:paraId="385AE4F2" w14:textId="77777777" w:rsidTr="00124B49">
        <w:tc>
          <w:tcPr>
            <w:tcW w:w="750" w:type="dxa"/>
            <w:shd w:val="clear" w:color="auto" w:fill="auto"/>
            <w:noWrap/>
            <w:tcMar>
              <w:top w:w="0" w:type="dxa"/>
              <w:left w:w="150" w:type="dxa"/>
              <w:bottom w:w="0" w:type="dxa"/>
              <w:right w:w="150" w:type="dxa"/>
            </w:tcMar>
            <w:hideMark/>
          </w:tcPr>
          <w:p w14:paraId="0C2058E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0058C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(complete.cases(plot_thin)) &amp;</w:t>
            </w:r>
          </w:p>
        </w:tc>
      </w:tr>
      <w:tr w:rsidR="00124B49" w:rsidRPr="00124B49" w14:paraId="450DFFA8" w14:textId="77777777" w:rsidTr="00124B49">
        <w:tc>
          <w:tcPr>
            <w:tcW w:w="750" w:type="dxa"/>
            <w:shd w:val="clear" w:color="auto" w:fill="FFFFFF"/>
            <w:noWrap/>
            <w:tcMar>
              <w:top w:w="0" w:type="dxa"/>
              <w:left w:w="150" w:type="dxa"/>
              <w:bottom w:w="0" w:type="dxa"/>
              <w:right w:w="150" w:type="dxa"/>
            </w:tcMar>
            <w:hideMark/>
          </w:tcPr>
          <w:p w14:paraId="120DEE2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B7650F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(plot_thin$threshold &gt;= min(threshold_list)) &amp;</w:t>
            </w:r>
          </w:p>
        </w:tc>
      </w:tr>
      <w:tr w:rsidR="00124B49" w:rsidRPr="00124B49" w14:paraId="10CFF52D" w14:textId="77777777" w:rsidTr="00124B49">
        <w:tc>
          <w:tcPr>
            <w:tcW w:w="750" w:type="dxa"/>
            <w:shd w:val="clear" w:color="auto" w:fill="auto"/>
            <w:noWrap/>
            <w:tcMar>
              <w:top w:w="0" w:type="dxa"/>
              <w:left w:w="150" w:type="dxa"/>
              <w:bottom w:w="0" w:type="dxa"/>
              <w:right w:w="150" w:type="dxa"/>
            </w:tcMar>
            <w:hideMark/>
          </w:tcPr>
          <w:p w14:paraId="4515B2A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C72F28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(plot_thin$threshold &lt;= max(threshold_list)), ]</w:t>
            </w:r>
          </w:p>
        </w:tc>
      </w:tr>
      <w:tr w:rsidR="00124B49" w:rsidRPr="00124B49" w14:paraId="40E54180" w14:textId="77777777" w:rsidTr="00124B49">
        <w:tc>
          <w:tcPr>
            <w:tcW w:w="750" w:type="dxa"/>
            <w:shd w:val="clear" w:color="auto" w:fill="FFFFFF"/>
            <w:noWrap/>
            <w:tcMar>
              <w:top w:w="0" w:type="dxa"/>
              <w:left w:w="150" w:type="dxa"/>
              <w:bottom w:w="0" w:type="dxa"/>
              <w:right w:w="150" w:type="dxa"/>
            </w:tcMar>
            <w:hideMark/>
          </w:tcPr>
          <w:p w14:paraId="14FD6CD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44E4A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4305644A"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7B01A27E" w14:textId="77777777" w:rsidTr="00124B49">
        <w:tc>
          <w:tcPr>
            <w:tcW w:w="750" w:type="dxa"/>
            <w:shd w:val="clear" w:color="auto" w:fill="auto"/>
            <w:noWrap/>
            <w:tcMar>
              <w:top w:w="0" w:type="dxa"/>
              <w:left w:w="150" w:type="dxa"/>
              <w:bottom w:w="0" w:type="dxa"/>
              <w:right w:w="150" w:type="dxa"/>
            </w:tcMar>
            <w:hideMark/>
          </w:tcPr>
          <w:p w14:paraId="360EA471"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6AC74DD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list(plot_thin = plot_thin, boot_summary = boot_summary)</w:t>
            </w:r>
          </w:p>
        </w:tc>
      </w:tr>
      <w:tr w:rsidR="00124B49" w:rsidRPr="00124B49" w14:paraId="2BF7116F" w14:textId="77777777" w:rsidTr="00124B49">
        <w:tc>
          <w:tcPr>
            <w:tcW w:w="750" w:type="dxa"/>
            <w:shd w:val="clear" w:color="auto" w:fill="FFFFFF"/>
            <w:noWrap/>
            <w:tcMar>
              <w:top w:w="0" w:type="dxa"/>
              <w:left w:w="150" w:type="dxa"/>
              <w:bottom w:w="0" w:type="dxa"/>
              <w:right w:w="150" w:type="dxa"/>
            </w:tcMar>
            <w:hideMark/>
          </w:tcPr>
          <w:p w14:paraId="08C3ABF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5A8133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559B2596" w14:textId="77777777" w:rsidTr="00124B49">
        <w:tc>
          <w:tcPr>
            <w:tcW w:w="750" w:type="dxa"/>
            <w:shd w:val="clear" w:color="auto" w:fill="auto"/>
            <w:noWrap/>
            <w:tcMar>
              <w:top w:w="0" w:type="dxa"/>
              <w:left w:w="150" w:type="dxa"/>
              <w:bottom w:w="0" w:type="dxa"/>
              <w:right w:w="150" w:type="dxa"/>
            </w:tcMar>
            <w:hideMark/>
          </w:tcPr>
          <w:p w14:paraId="406495F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DDAA30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77AD7CD6"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7BA63F1B" w14:textId="77777777" w:rsidTr="00124B49">
        <w:tc>
          <w:tcPr>
            <w:tcW w:w="750" w:type="dxa"/>
            <w:shd w:val="clear" w:color="auto" w:fill="FFFFFF"/>
            <w:noWrap/>
            <w:tcMar>
              <w:top w:w="0" w:type="dxa"/>
              <w:left w:w="150" w:type="dxa"/>
              <w:bottom w:w="0" w:type="dxa"/>
              <w:right w:w="150" w:type="dxa"/>
            </w:tcMar>
            <w:hideMark/>
          </w:tcPr>
          <w:p w14:paraId="3BFDD178"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359CA9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76BE3FE6"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38CAAA39" w14:textId="77777777" w:rsidTr="00124B49">
        <w:tc>
          <w:tcPr>
            <w:tcW w:w="750" w:type="dxa"/>
            <w:shd w:val="clear" w:color="auto" w:fill="auto"/>
            <w:noWrap/>
            <w:tcMar>
              <w:top w:w="0" w:type="dxa"/>
              <w:left w:w="150" w:type="dxa"/>
              <w:bottom w:w="0" w:type="dxa"/>
              <w:right w:w="150" w:type="dxa"/>
            </w:tcMar>
            <w:hideMark/>
          </w:tcPr>
          <w:p w14:paraId="33CFE605"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49B8275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561DE961" w14:textId="77777777" w:rsidTr="00124B49">
        <w:tc>
          <w:tcPr>
            <w:tcW w:w="750" w:type="dxa"/>
            <w:shd w:val="clear" w:color="auto" w:fill="FFFFFF"/>
            <w:noWrap/>
            <w:tcMar>
              <w:top w:w="0" w:type="dxa"/>
              <w:left w:w="150" w:type="dxa"/>
              <w:bottom w:w="0" w:type="dxa"/>
              <w:right w:w="150" w:type="dxa"/>
            </w:tcMar>
            <w:hideMark/>
          </w:tcPr>
          <w:p w14:paraId="51F1103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808011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Estimate parametric ideal utility.</w:t>
            </w:r>
          </w:p>
        </w:tc>
      </w:tr>
      <w:tr w:rsidR="00124B49" w:rsidRPr="00124B49" w14:paraId="4A09927F" w14:textId="77777777" w:rsidTr="00124B49">
        <w:tc>
          <w:tcPr>
            <w:tcW w:w="750" w:type="dxa"/>
            <w:shd w:val="clear" w:color="auto" w:fill="auto"/>
            <w:noWrap/>
            <w:tcMar>
              <w:top w:w="0" w:type="dxa"/>
              <w:left w:w="150" w:type="dxa"/>
              <w:bottom w:w="0" w:type="dxa"/>
              <w:right w:w="150" w:type="dxa"/>
            </w:tcMar>
            <w:hideMark/>
          </w:tcPr>
          <w:p w14:paraId="548EFFE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CFC670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6DC2A2DE" w14:textId="77777777" w:rsidTr="00124B49">
        <w:tc>
          <w:tcPr>
            <w:tcW w:w="750" w:type="dxa"/>
            <w:shd w:val="clear" w:color="auto" w:fill="FFFFFF"/>
            <w:noWrap/>
            <w:tcMar>
              <w:top w:w="0" w:type="dxa"/>
              <w:left w:w="150" w:type="dxa"/>
              <w:bottom w:w="0" w:type="dxa"/>
              <w:right w:w="150" w:type="dxa"/>
            </w:tcMar>
            <w:hideMark/>
          </w:tcPr>
          <w:p w14:paraId="6C45DDE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F5E3FC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Fit ideal beta curves and compute utility with respect to those curves</w:t>
            </w:r>
          </w:p>
        </w:tc>
      </w:tr>
      <w:tr w:rsidR="00124B49" w:rsidRPr="00124B49" w14:paraId="2CD44130" w14:textId="77777777" w:rsidTr="00124B49">
        <w:tc>
          <w:tcPr>
            <w:tcW w:w="750" w:type="dxa"/>
            <w:shd w:val="clear" w:color="auto" w:fill="auto"/>
            <w:noWrap/>
            <w:tcMar>
              <w:top w:w="0" w:type="dxa"/>
              <w:left w:w="150" w:type="dxa"/>
              <w:bottom w:w="0" w:type="dxa"/>
              <w:right w:w="150" w:type="dxa"/>
            </w:tcMar>
            <w:hideMark/>
          </w:tcPr>
          <w:p w14:paraId="5EEF011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20A365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743B89B4" w14:textId="77777777" w:rsidTr="00124B49">
        <w:tc>
          <w:tcPr>
            <w:tcW w:w="750" w:type="dxa"/>
            <w:shd w:val="clear" w:color="auto" w:fill="FFFFFF"/>
            <w:noWrap/>
            <w:tcMar>
              <w:top w:w="0" w:type="dxa"/>
              <w:left w:w="150" w:type="dxa"/>
              <w:bottom w:w="0" w:type="dxa"/>
              <w:right w:w="150" w:type="dxa"/>
            </w:tcMar>
            <w:hideMark/>
          </w:tcPr>
          <w:p w14:paraId="65D5992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60D79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Libraries used: sigr, cdata, rquery/rqdatatable, wrapr</w:t>
            </w:r>
          </w:p>
        </w:tc>
      </w:tr>
      <w:tr w:rsidR="00124B49" w:rsidRPr="00124B49" w14:paraId="5253D760" w14:textId="77777777" w:rsidTr="00124B49">
        <w:tc>
          <w:tcPr>
            <w:tcW w:w="750" w:type="dxa"/>
            <w:shd w:val="clear" w:color="auto" w:fill="auto"/>
            <w:noWrap/>
            <w:tcMar>
              <w:top w:w="0" w:type="dxa"/>
              <w:left w:w="150" w:type="dxa"/>
              <w:bottom w:w="0" w:type="dxa"/>
              <w:right w:w="150" w:type="dxa"/>
            </w:tcMar>
            <w:hideMark/>
          </w:tcPr>
          <w:p w14:paraId="2B1EB40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3ED514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2D08DCA8" w14:textId="77777777" w:rsidTr="00124B49">
        <w:tc>
          <w:tcPr>
            <w:tcW w:w="750" w:type="dxa"/>
            <w:shd w:val="clear" w:color="auto" w:fill="FFFFFF"/>
            <w:noWrap/>
            <w:tcMar>
              <w:top w:w="0" w:type="dxa"/>
              <w:left w:w="150" w:type="dxa"/>
              <w:bottom w:w="0" w:type="dxa"/>
              <w:right w:w="150" w:type="dxa"/>
            </w:tcMar>
            <w:hideMark/>
          </w:tcPr>
          <w:p w14:paraId="757A5BC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1F122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Inputs:</w:t>
            </w:r>
          </w:p>
        </w:tc>
      </w:tr>
      <w:tr w:rsidR="00124B49" w:rsidRPr="00124B49" w14:paraId="41441443" w14:textId="77777777" w:rsidTr="00124B49">
        <w:tc>
          <w:tcPr>
            <w:tcW w:w="750" w:type="dxa"/>
            <w:shd w:val="clear" w:color="auto" w:fill="auto"/>
            <w:noWrap/>
            <w:tcMar>
              <w:top w:w="0" w:type="dxa"/>
              <w:left w:w="150" w:type="dxa"/>
              <w:bottom w:w="0" w:type="dxa"/>
              <w:right w:w="150" w:type="dxa"/>
            </w:tcMar>
            <w:hideMark/>
          </w:tcPr>
          <w:p w14:paraId="4805D53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2D0D9E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d: data frame of predictions, outcomes, and utilities</w:t>
            </w:r>
          </w:p>
        </w:tc>
      </w:tr>
      <w:tr w:rsidR="00124B49" w:rsidRPr="00124B49" w14:paraId="1D9C1295" w14:textId="77777777" w:rsidTr="00124B49">
        <w:tc>
          <w:tcPr>
            <w:tcW w:w="750" w:type="dxa"/>
            <w:shd w:val="clear" w:color="auto" w:fill="FFFFFF"/>
            <w:noWrap/>
            <w:tcMar>
              <w:top w:w="0" w:type="dxa"/>
              <w:left w:w="150" w:type="dxa"/>
              <w:bottom w:w="0" w:type="dxa"/>
              <w:right w:w="150" w:type="dxa"/>
            </w:tcMar>
            <w:hideMark/>
          </w:tcPr>
          <w:p w14:paraId="6BCA21A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47A29A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prediction_column_name: name of predictions column</w:t>
            </w:r>
          </w:p>
        </w:tc>
      </w:tr>
      <w:tr w:rsidR="00124B49" w:rsidRPr="00124B49" w14:paraId="02D482F0" w14:textId="77777777" w:rsidTr="00124B49">
        <w:tc>
          <w:tcPr>
            <w:tcW w:w="750" w:type="dxa"/>
            <w:shd w:val="clear" w:color="auto" w:fill="auto"/>
            <w:noWrap/>
            <w:tcMar>
              <w:top w:w="0" w:type="dxa"/>
              <w:left w:w="150" w:type="dxa"/>
              <w:bottom w:w="0" w:type="dxa"/>
              <w:right w:w="150" w:type="dxa"/>
            </w:tcMar>
            <w:hideMark/>
          </w:tcPr>
          <w:p w14:paraId="078192B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0E6D70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outcome_column_name: name of outcome column</w:t>
            </w:r>
          </w:p>
        </w:tc>
      </w:tr>
      <w:tr w:rsidR="00124B49" w:rsidRPr="00124B49" w14:paraId="0795981B" w14:textId="77777777" w:rsidTr="00124B49">
        <w:tc>
          <w:tcPr>
            <w:tcW w:w="750" w:type="dxa"/>
            <w:shd w:val="clear" w:color="auto" w:fill="FFFFFF"/>
            <w:noWrap/>
            <w:tcMar>
              <w:top w:w="0" w:type="dxa"/>
              <w:left w:w="150" w:type="dxa"/>
              <w:bottom w:w="0" w:type="dxa"/>
              <w:right w:w="150" w:type="dxa"/>
            </w:tcMar>
            <w:hideMark/>
          </w:tcPr>
          <w:p w14:paraId="2DAFDEA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FE29C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true_positive_value: reward for a true positive (scalar)</w:t>
            </w:r>
          </w:p>
        </w:tc>
      </w:tr>
      <w:tr w:rsidR="00124B49" w:rsidRPr="00124B49" w14:paraId="3F3AC41F" w14:textId="77777777" w:rsidTr="00124B49">
        <w:tc>
          <w:tcPr>
            <w:tcW w:w="750" w:type="dxa"/>
            <w:shd w:val="clear" w:color="auto" w:fill="auto"/>
            <w:noWrap/>
            <w:tcMar>
              <w:top w:w="0" w:type="dxa"/>
              <w:left w:w="150" w:type="dxa"/>
              <w:bottom w:w="0" w:type="dxa"/>
              <w:right w:w="150" w:type="dxa"/>
            </w:tcMar>
            <w:hideMark/>
          </w:tcPr>
          <w:p w14:paraId="10F8EB0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85C126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false_positive_value: penalty for a false positive (scalar)</w:t>
            </w:r>
          </w:p>
        </w:tc>
      </w:tr>
      <w:tr w:rsidR="00124B49" w:rsidRPr="00124B49" w14:paraId="248DA2EF" w14:textId="77777777" w:rsidTr="00124B49">
        <w:tc>
          <w:tcPr>
            <w:tcW w:w="750" w:type="dxa"/>
            <w:shd w:val="clear" w:color="auto" w:fill="FFFFFF"/>
            <w:noWrap/>
            <w:tcMar>
              <w:top w:w="0" w:type="dxa"/>
              <w:left w:w="150" w:type="dxa"/>
              <w:bottom w:w="0" w:type="dxa"/>
              <w:right w:w="150" w:type="dxa"/>
            </w:tcMar>
            <w:hideMark/>
          </w:tcPr>
          <w:p w14:paraId="4C82B6C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DAA97C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true_negative_value: reward for a true negative (scalar)</w:t>
            </w:r>
          </w:p>
        </w:tc>
      </w:tr>
      <w:tr w:rsidR="00124B49" w:rsidRPr="00124B49" w14:paraId="5F21AA7D" w14:textId="77777777" w:rsidTr="00124B49">
        <w:tc>
          <w:tcPr>
            <w:tcW w:w="750" w:type="dxa"/>
            <w:shd w:val="clear" w:color="auto" w:fill="auto"/>
            <w:noWrap/>
            <w:tcMar>
              <w:top w:w="0" w:type="dxa"/>
              <w:left w:w="150" w:type="dxa"/>
              <w:bottom w:w="0" w:type="dxa"/>
              <w:right w:w="150" w:type="dxa"/>
            </w:tcMar>
            <w:hideMark/>
          </w:tcPr>
          <w:p w14:paraId="68B0650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221360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false_negative_value: penalty for a false negative (scalar)</w:t>
            </w:r>
          </w:p>
        </w:tc>
      </w:tr>
      <w:tr w:rsidR="00124B49" w:rsidRPr="00124B49" w14:paraId="672D53DE" w14:textId="77777777" w:rsidTr="00124B49">
        <w:tc>
          <w:tcPr>
            <w:tcW w:w="750" w:type="dxa"/>
            <w:shd w:val="clear" w:color="auto" w:fill="FFFFFF"/>
            <w:noWrap/>
            <w:tcMar>
              <w:top w:w="0" w:type="dxa"/>
              <w:left w:w="150" w:type="dxa"/>
              <w:bottom w:w="0" w:type="dxa"/>
              <w:right w:w="150" w:type="dxa"/>
            </w:tcMar>
            <w:hideMark/>
          </w:tcPr>
          <w:p w14:paraId="29966D5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EDFDC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40F4D4A8" w14:textId="77777777" w:rsidTr="00124B49">
        <w:tc>
          <w:tcPr>
            <w:tcW w:w="750" w:type="dxa"/>
            <w:shd w:val="clear" w:color="auto" w:fill="auto"/>
            <w:noWrap/>
            <w:tcMar>
              <w:top w:w="0" w:type="dxa"/>
              <w:left w:w="150" w:type="dxa"/>
              <w:bottom w:w="0" w:type="dxa"/>
              <w:right w:w="150" w:type="dxa"/>
            </w:tcMar>
            <w:hideMark/>
          </w:tcPr>
          <w:p w14:paraId="50F75BA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C8477C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Returns a list:</w:t>
            </w:r>
          </w:p>
        </w:tc>
      </w:tr>
      <w:tr w:rsidR="00124B49" w:rsidRPr="00124B49" w14:paraId="17827209" w14:textId="77777777" w:rsidTr="00124B49">
        <w:tc>
          <w:tcPr>
            <w:tcW w:w="750" w:type="dxa"/>
            <w:shd w:val="clear" w:color="auto" w:fill="FFFFFF"/>
            <w:noWrap/>
            <w:tcMar>
              <w:top w:w="0" w:type="dxa"/>
              <w:left w:w="150" w:type="dxa"/>
              <w:bottom w:w="0" w:type="dxa"/>
              <w:right w:w="150" w:type="dxa"/>
            </w:tcMar>
            <w:hideMark/>
          </w:tcPr>
          <w:p w14:paraId="0B8EFB1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74259F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plot_thin: data frame in thin form of total value (utility) curve, and</w:t>
            </w:r>
          </w:p>
        </w:tc>
      </w:tr>
      <w:tr w:rsidR="00124B49" w:rsidRPr="00124B49" w14:paraId="730DA432" w14:textId="77777777" w:rsidTr="00124B49">
        <w:tc>
          <w:tcPr>
            <w:tcW w:w="750" w:type="dxa"/>
            <w:shd w:val="clear" w:color="auto" w:fill="auto"/>
            <w:noWrap/>
            <w:tcMar>
              <w:top w:w="0" w:type="dxa"/>
              <w:left w:w="150" w:type="dxa"/>
              <w:bottom w:w="0" w:type="dxa"/>
              <w:right w:w="150" w:type="dxa"/>
            </w:tcMar>
            <w:hideMark/>
          </w:tcPr>
          <w:p w14:paraId="025D8F2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A4A64E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mean curve of bootstrap estimates;</w:t>
            </w:r>
          </w:p>
        </w:tc>
      </w:tr>
      <w:tr w:rsidR="00124B49" w:rsidRPr="00124B49" w14:paraId="569637B5" w14:textId="77777777" w:rsidTr="00124B49">
        <w:tc>
          <w:tcPr>
            <w:tcW w:w="750" w:type="dxa"/>
            <w:shd w:val="clear" w:color="auto" w:fill="FFFFFF"/>
            <w:noWrap/>
            <w:tcMar>
              <w:top w:w="0" w:type="dxa"/>
              <w:left w:w="150" w:type="dxa"/>
              <w:bottom w:w="0" w:type="dxa"/>
              <w:right w:w="150" w:type="dxa"/>
            </w:tcMar>
            <w:hideMark/>
          </w:tcPr>
          <w:p w14:paraId="6D60FE6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0DD44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all as functions of threshold</w:t>
            </w:r>
          </w:p>
        </w:tc>
      </w:tr>
      <w:tr w:rsidR="00124B49" w:rsidRPr="00124B49" w14:paraId="1346A07D" w14:textId="77777777" w:rsidTr="00124B49">
        <w:tc>
          <w:tcPr>
            <w:tcW w:w="750" w:type="dxa"/>
            <w:shd w:val="clear" w:color="auto" w:fill="auto"/>
            <w:noWrap/>
            <w:tcMar>
              <w:top w:w="0" w:type="dxa"/>
              <w:left w:w="150" w:type="dxa"/>
              <w:bottom w:w="0" w:type="dxa"/>
              <w:right w:w="150" w:type="dxa"/>
            </w:tcMar>
            <w:hideMark/>
          </w:tcPr>
          <w:p w14:paraId="5BE3FB4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42B116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boot_stats: frame of mean and median curves of bootstrap estimates, along with</w:t>
            </w:r>
          </w:p>
        </w:tc>
      </w:tr>
      <w:tr w:rsidR="00124B49" w:rsidRPr="00124B49" w14:paraId="59E24865" w14:textId="77777777" w:rsidTr="00124B49">
        <w:tc>
          <w:tcPr>
            <w:tcW w:w="750" w:type="dxa"/>
            <w:shd w:val="clear" w:color="auto" w:fill="FFFFFF"/>
            <w:noWrap/>
            <w:tcMar>
              <w:top w:w="0" w:type="dxa"/>
              <w:left w:w="150" w:type="dxa"/>
              <w:bottom w:w="0" w:type="dxa"/>
              <w:right w:w="150" w:type="dxa"/>
            </w:tcMar>
            <w:hideMark/>
          </w:tcPr>
          <w:p w14:paraId="1787A49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9C306A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the boundary curves of the 95% and 50% quantiles, in wide form</w:t>
            </w:r>
          </w:p>
        </w:tc>
      </w:tr>
      <w:tr w:rsidR="00124B49" w:rsidRPr="00124B49" w14:paraId="77EBBC06" w14:textId="77777777" w:rsidTr="00124B49">
        <w:tc>
          <w:tcPr>
            <w:tcW w:w="750" w:type="dxa"/>
            <w:shd w:val="clear" w:color="auto" w:fill="auto"/>
            <w:noWrap/>
            <w:tcMar>
              <w:top w:w="0" w:type="dxa"/>
              <w:left w:w="150" w:type="dxa"/>
              <w:bottom w:w="0" w:type="dxa"/>
              <w:right w:w="150" w:type="dxa"/>
            </w:tcMar>
            <w:hideMark/>
          </w:tcPr>
          <w:p w14:paraId="590038D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891440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r w:rsidR="00124B49" w:rsidRPr="00124B49" w14:paraId="5E055A6D" w14:textId="77777777" w:rsidTr="00124B49">
        <w:tc>
          <w:tcPr>
            <w:tcW w:w="750" w:type="dxa"/>
            <w:shd w:val="clear" w:color="auto" w:fill="FFFFFF"/>
            <w:noWrap/>
            <w:tcMar>
              <w:top w:w="0" w:type="dxa"/>
              <w:left w:w="150" w:type="dxa"/>
              <w:bottom w:w="0" w:type="dxa"/>
              <w:right w:w="150" w:type="dxa"/>
            </w:tcMar>
            <w:hideMark/>
          </w:tcPr>
          <w:p w14:paraId="2999193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168D6C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parametric_utility_graph &lt;- function(</w:t>
            </w:r>
          </w:p>
        </w:tc>
      </w:tr>
      <w:tr w:rsidR="00124B49" w:rsidRPr="00124B49" w14:paraId="5EC16C51" w14:textId="77777777" w:rsidTr="00124B49">
        <w:tc>
          <w:tcPr>
            <w:tcW w:w="750" w:type="dxa"/>
            <w:shd w:val="clear" w:color="auto" w:fill="auto"/>
            <w:noWrap/>
            <w:tcMar>
              <w:top w:w="0" w:type="dxa"/>
              <w:left w:w="150" w:type="dxa"/>
              <w:bottom w:w="0" w:type="dxa"/>
              <w:right w:w="150" w:type="dxa"/>
            </w:tcMar>
            <w:hideMark/>
          </w:tcPr>
          <w:p w14:paraId="0E6AED6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72342A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d,</w:t>
            </w:r>
          </w:p>
        </w:tc>
      </w:tr>
      <w:tr w:rsidR="00124B49" w:rsidRPr="00124B49" w14:paraId="1DE6BABA" w14:textId="77777777" w:rsidTr="00124B49">
        <w:tc>
          <w:tcPr>
            <w:tcW w:w="750" w:type="dxa"/>
            <w:shd w:val="clear" w:color="auto" w:fill="FFFFFF"/>
            <w:noWrap/>
            <w:tcMar>
              <w:top w:w="0" w:type="dxa"/>
              <w:left w:w="150" w:type="dxa"/>
              <w:bottom w:w="0" w:type="dxa"/>
              <w:right w:w="150" w:type="dxa"/>
            </w:tcMar>
            <w:hideMark/>
          </w:tcPr>
          <w:p w14:paraId="3D65433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0D1062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w:t>
            </w:r>
          </w:p>
        </w:tc>
      </w:tr>
      <w:tr w:rsidR="00124B49" w:rsidRPr="00124B49" w14:paraId="34057F4C" w14:textId="77777777" w:rsidTr="00124B49">
        <w:tc>
          <w:tcPr>
            <w:tcW w:w="750" w:type="dxa"/>
            <w:shd w:val="clear" w:color="auto" w:fill="auto"/>
            <w:noWrap/>
            <w:tcMar>
              <w:top w:w="0" w:type="dxa"/>
              <w:left w:w="150" w:type="dxa"/>
              <w:bottom w:w="0" w:type="dxa"/>
              <w:right w:w="150" w:type="dxa"/>
            </w:tcMar>
            <w:hideMark/>
          </w:tcPr>
          <w:p w14:paraId="3796250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6180F0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prediction_column_name,</w:t>
            </w:r>
          </w:p>
        </w:tc>
      </w:tr>
      <w:tr w:rsidR="00124B49" w:rsidRPr="00124B49" w14:paraId="50B9111D" w14:textId="77777777" w:rsidTr="00124B49">
        <w:tc>
          <w:tcPr>
            <w:tcW w:w="750" w:type="dxa"/>
            <w:shd w:val="clear" w:color="auto" w:fill="FFFFFF"/>
            <w:noWrap/>
            <w:tcMar>
              <w:top w:w="0" w:type="dxa"/>
              <w:left w:w="150" w:type="dxa"/>
              <w:bottom w:w="0" w:type="dxa"/>
              <w:right w:w="150" w:type="dxa"/>
            </w:tcMar>
            <w:hideMark/>
          </w:tcPr>
          <w:p w14:paraId="51F154D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250617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outcome_column_name,</w:t>
            </w:r>
          </w:p>
        </w:tc>
      </w:tr>
      <w:tr w:rsidR="00124B49" w:rsidRPr="00124B49" w14:paraId="67E630F8" w14:textId="77777777" w:rsidTr="00124B49">
        <w:tc>
          <w:tcPr>
            <w:tcW w:w="750" w:type="dxa"/>
            <w:shd w:val="clear" w:color="auto" w:fill="auto"/>
            <w:noWrap/>
            <w:tcMar>
              <w:top w:w="0" w:type="dxa"/>
              <w:left w:w="150" w:type="dxa"/>
              <w:bottom w:w="0" w:type="dxa"/>
              <w:right w:w="150" w:type="dxa"/>
            </w:tcMar>
            <w:hideMark/>
          </w:tcPr>
          <w:p w14:paraId="66D2666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0AFEB6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true_positive_value,</w:t>
            </w:r>
          </w:p>
        </w:tc>
      </w:tr>
      <w:tr w:rsidR="00124B49" w:rsidRPr="00124B49" w14:paraId="54F55216" w14:textId="77777777" w:rsidTr="00124B49">
        <w:tc>
          <w:tcPr>
            <w:tcW w:w="750" w:type="dxa"/>
            <w:shd w:val="clear" w:color="auto" w:fill="FFFFFF"/>
            <w:noWrap/>
            <w:tcMar>
              <w:top w:w="0" w:type="dxa"/>
              <w:left w:w="150" w:type="dxa"/>
              <w:bottom w:w="0" w:type="dxa"/>
              <w:right w:w="150" w:type="dxa"/>
            </w:tcMar>
            <w:hideMark/>
          </w:tcPr>
          <w:p w14:paraId="04F18B8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182E0C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false_positive_value,</w:t>
            </w:r>
          </w:p>
        </w:tc>
      </w:tr>
      <w:tr w:rsidR="00124B49" w:rsidRPr="00124B49" w14:paraId="534E20CB" w14:textId="77777777" w:rsidTr="00124B49">
        <w:tc>
          <w:tcPr>
            <w:tcW w:w="750" w:type="dxa"/>
            <w:shd w:val="clear" w:color="auto" w:fill="auto"/>
            <w:noWrap/>
            <w:tcMar>
              <w:top w:w="0" w:type="dxa"/>
              <w:left w:w="150" w:type="dxa"/>
              <w:bottom w:w="0" w:type="dxa"/>
              <w:right w:w="150" w:type="dxa"/>
            </w:tcMar>
            <w:hideMark/>
          </w:tcPr>
          <w:p w14:paraId="625AE72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4621F0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true_negative_value,</w:t>
            </w:r>
          </w:p>
        </w:tc>
      </w:tr>
      <w:tr w:rsidR="00124B49" w:rsidRPr="00124B49" w14:paraId="7D1C181F" w14:textId="77777777" w:rsidTr="00124B49">
        <w:tc>
          <w:tcPr>
            <w:tcW w:w="750" w:type="dxa"/>
            <w:shd w:val="clear" w:color="auto" w:fill="FFFFFF"/>
            <w:noWrap/>
            <w:tcMar>
              <w:top w:w="0" w:type="dxa"/>
              <w:left w:w="150" w:type="dxa"/>
              <w:bottom w:w="0" w:type="dxa"/>
              <w:right w:w="150" w:type="dxa"/>
            </w:tcMar>
            <w:hideMark/>
          </w:tcPr>
          <w:p w14:paraId="774CFB3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F4F37C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false_negative_value) {</w:t>
            </w:r>
          </w:p>
        </w:tc>
      </w:tr>
      <w:tr w:rsidR="00124B49" w:rsidRPr="00124B49" w14:paraId="28DE40C7" w14:textId="77777777" w:rsidTr="00124B49">
        <w:tc>
          <w:tcPr>
            <w:tcW w:w="750" w:type="dxa"/>
            <w:shd w:val="clear" w:color="auto" w:fill="auto"/>
            <w:noWrap/>
            <w:tcMar>
              <w:top w:w="0" w:type="dxa"/>
              <w:left w:w="150" w:type="dxa"/>
              <w:bottom w:w="0" w:type="dxa"/>
              <w:right w:w="150" w:type="dxa"/>
            </w:tcMar>
            <w:hideMark/>
          </w:tcPr>
          <w:p w14:paraId="39D6520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E14A3D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wrapr::stop_if_dot_args(substitute(list(...)), "estimate_utility_graph")</w:t>
            </w:r>
          </w:p>
        </w:tc>
      </w:tr>
      <w:tr w:rsidR="00124B49" w:rsidRPr="00124B49" w14:paraId="6889E731" w14:textId="77777777" w:rsidTr="00124B49">
        <w:tc>
          <w:tcPr>
            <w:tcW w:w="750" w:type="dxa"/>
            <w:shd w:val="clear" w:color="auto" w:fill="FFFFFF"/>
            <w:noWrap/>
            <w:tcMar>
              <w:top w:w="0" w:type="dxa"/>
              <w:left w:w="150" w:type="dxa"/>
              <w:bottom w:w="0" w:type="dxa"/>
              <w:right w:w="150" w:type="dxa"/>
            </w:tcMar>
            <w:hideMark/>
          </w:tcPr>
          <w:p w14:paraId="7167EBD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ACF268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p w14:paraId="38066628" w14:textId="77777777" w:rsidR="00124B49" w:rsidRPr="00124B49" w:rsidRDefault="00124B49" w:rsidP="00124B49">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124B49" w:rsidRPr="00124B49" w14:paraId="156D65B0" w14:textId="77777777" w:rsidTr="00124B49">
        <w:tc>
          <w:tcPr>
            <w:tcW w:w="750" w:type="dxa"/>
            <w:shd w:val="clear" w:color="auto" w:fill="auto"/>
            <w:noWrap/>
            <w:tcMar>
              <w:top w:w="0" w:type="dxa"/>
              <w:left w:w="150" w:type="dxa"/>
              <w:bottom w:w="0" w:type="dxa"/>
              <w:right w:w="150" w:type="dxa"/>
            </w:tcMar>
            <w:hideMark/>
          </w:tcPr>
          <w:p w14:paraId="0D773AC4" w14:textId="77777777" w:rsidR="00124B49" w:rsidRPr="00124B49" w:rsidRDefault="00124B49" w:rsidP="00124B49">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2161D4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estimate a parametric value curve</w:t>
            </w:r>
          </w:p>
        </w:tc>
      </w:tr>
      <w:tr w:rsidR="00124B49" w:rsidRPr="00124B49" w14:paraId="19B6F939" w14:textId="77777777" w:rsidTr="00124B49">
        <w:tc>
          <w:tcPr>
            <w:tcW w:w="750" w:type="dxa"/>
            <w:shd w:val="clear" w:color="auto" w:fill="FFFFFF"/>
            <w:noWrap/>
            <w:tcMar>
              <w:top w:w="0" w:type="dxa"/>
              <w:left w:w="150" w:type="dxa"/>
              <w:bottom w:w="0" w:type="dxa"/>
              <w:right w:w="150" w:type="dxa"/>
            </w:tcMar>
            <w:hideMark/>
          </w:tcPr>
          <w:p w14:paraId="20E2DC5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A2ADEE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try to recover per-class beta distribution parameters</w:t>
            </w:r>
          </w:p>
        </w:tc>
      </w:tr>
      <w:tr w:rsidR="00124B49" w:rsidRPr="00124B49" w14:paraId="7903024A" w14:textId="77777777" w:rsidTr="00124B49">
        <w:tc>
          <w:tcPr>
            <w:tcW w:w="750" w:type="dxa"/>
            <w:shd w:val="clear" w:color="auto" w:fill="auto"/>
            <w:noWrap/>
            <w:tcMar>
              <w:top w:w="0" w:type="dxa"/>
              <w:left w:w="150" w:type="dxa"/>
              <w:bottom w:w="0" w:type="dxa"/>
              <w:right w:w="150" w:type="dxa"/>
            </w:tcMar>
            <w:hideMark/>
          </w:tcPr>
          <w:p w14:paraId="1B83D25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B29ADF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unpack[shape1_pos, shape2_pos, shape1_neg, shape2_neg] &lt;-</w:t>
            </w:r>
          </w:p>
        </w:tc>
      </w:tr>
      <w:tr w:rsidR="00124B49" w:rsidRPr="00124B49" w14:paraId="6CFE1498" w14:textId="77777777" w:rsidTr="00124B49">
        <w:tc>
          <w:tcPr>
            <w:tcW w:w="750" w:type="dxa"/>
            <w:shd w:val="clear" w:color="auto" w:fill="FFFFFF"/>
            <w:noWrap/>
            <w:tcMar>
              <w:top w:w="0" w:type="dxa"/>
              <w:left w:w="150" w:type="dxa"/>
              <w:bottom w:w="0" w:type="dxa"/>
              <w:right w:w="150" w:type="dxa"/>
            </w:tcMar>
            <w:hideMark/>
          </w:tcPr>
          <w:p w14:paraId="037BC7D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EAF7A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sigr::find_ROC_matching_ab(modelPredictions = d[[prediction_column_name]],</w:t>
            </w:r>
          </w:p>
        </w:tc>
      </w:tr>
      <w:tr w:rsidR="00124B49" w:rsidRPr="00124B49" w14:paraId="6E5D68BF" w14:textId="77777777" w:rsidTr="00124B49">
        <w:tc>
          <w:tcPr>
            <w:tcW w:w="750" w:type="dxa"/>
            <w:shd w:val="clear" w:color="auto" w:fill="auto"/>
            <w:noWrap/>
            <w:tcMar>
              <w:top w:w="0" w:type="dxa"/>
              <w:left w:w="150" w:type="dxa"/>
              <w:bottom w:w="0" w:type="dxa"/>
              <w:right w:w="150" w:type="dxa"/>
            </w:tcMar>
            <w:hideMark/>
          </w:tcPr>
          <w:p w14:paraId="6A68F81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802615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yValues = d[[outcome_column_name]])</w:t>
            </w:r>
          </w:p>
        </w:tc>
      </w:tr>
      <w:tr w:rsidR="00124B49" w:rsidRPr="00124B49" w14:paraId="43FB215E" w14:textId="77777777" w:rsidTr="00124B49">
        <w:tc>
          <w:tcPr>
            <w:tcW w:w="750" w:type="dxa"/>
            <w:shd w:val="clear" w:color="auto" w:fill="FFFFFF"/>
            <w:noWrap/>
            <w:tcMar>
              <w:top w:w="0" w:type="dxa"/>
              <w:left w:w="150" w:type="dxa"/>
              <w:bottom w:w="0" w:type="dxa"/>
              <w:right w:w="150" w:type="dxa"/>
            </w:tcMar>
            <w:hideMark/>
          </w:tcPr>
          <w:p w14:paraId="10886A4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C6258F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total_pos &lt;- sum(d[[outcome_column_name]])</w:t>
            </w:r>
          </w:p>
        </w:tc>
      </w:tr>
      <w:tr w:rsidR="00124B49" w:rsidRPr="00124B49" w14:paraId="4C5AFFCC" w14:textId="77777777" w:rsidTr="00124B49">
        <w:tc>
          <w:tcPr>
            <w:tcW w:w="750" w:type="dxa"/>
            <w:shd w:val="clear" w:color="auto" w:fill="auto"/>
            <w:noWrap/>
            <w:tcMar>
              <w:top w:w="0" w:type="dxa"/>
              <w:left w:w="150" w:type="dxa"/>
              <w:bottom w:w="0" w:type="dxa"/>
              <w:right w:w="150" w:type="dxa"/>
            </w:tcMar>
            <w:hideMark/>
          </w:tcPr>
          <w:p w14:paraId="143BEAB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9A93B7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total_neg &lt;- sum(!d[[outcome_column_name]])</w:t>
            </w:r>
          </w:p>
        </w:tc>
      </w:tr>
      <w:tr w:rsidR="00124B49" w:rsidRPr="00124B49" w14:paraId="6FDA5008" w14:textId="77777777" w:rsidTr="00124B49">
        <w:tc>
          <w:tcPr>
            <w:tcW w:w="750" w:type="dxa"/>
            <w:shd w:val="clear" w:color="auto" w:fill="FFFFFF"/>
            <w:noWrap/>
            <w:tcMar>
              <w:top w:w="0" w:type="dxa"/>
              <w:left w:w="150" w:type="dxa"/>
              <w:bottom w:w="0" w:type="dxa"/>
              <w:right w:w="150" w:type="dxa"/>
            </w:tcMar>
            <w:hideMark/>
          </w:tcPr>
          <w:p w14:paraId="5A141E7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0E1572E"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 generate the required tails</w:t>
            </w:r>
          </w:p>
        </w:tc>
      </w:tr>
      <w:tr w:rsidR="00124B49" w:rsidRPr="00124B49" w14:paraId="63C53979" w14:textId="77777777" w:rsidTr="00124B49">
        <w:tc>
          <w:tcPr>
            <w:tcW w:w="750" w:type="dxa"/>
            <w:shd w:val="clear" w:color="auto" w:fill="auto"/>
            <w:noWrap/>
            <w:tcMar>
              <w:top w:w="0" w:type="dxa"/>
              <w:left w:w="150" w:type="dxa"/>
              <w:bottom w:w="0" w:type="dxa"/>
              <w:right w:w="150" w:type="dxa"/>
            </w:tcMar>
            <w:hideMark/>
          </w:tcPr>
          <w:p w14:paraId="253D385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8A66D8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 &lt;- data.frame(</w:t>
            </w:r>
          </w:p>
        </w:tc>
      </w:tr>
      <w:tr w:rsidR="00124B49" w:rsidRPr="00124B49" w14:paraId="5A7EDAC4" w14:textId="77777777" w:rsidTr="00124B49">
        <w:tc>
          <w:tcPr>
            <w:tcW w:w="750" w:type="dxa"/>
            <w:shd w:val="clear" w:color="auto" w:fill="FFFFFF"/>
            <w:noWrap/>
            <w:tcMar>
              <w:top w:w="0" w:type="dxa"/>
              <w:left w:w="150" w:type="dxa"/>
              <w:bottom w:w="0" w:type="dxa"/>
              <w:right w:w="150" w:type="dxa"/>
            </w:tcMar>
            <w:hideMark/>
          </w:tcPr>
          <w:p w14:paraId="203AB7D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7AB87A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estimate = 'parametric fit',</w:t>
            </w:r>
          </w:p>
        </w:tc>
      </w:tr>
      <w:tr w:rsidR="00124B49" w:rsidRPr="00124B49" w14:paraId="59BC0311" w14:textId="77777777" w:rsidTr="00124B49">
        <w:tc>
          <w:tcPr>
            <w:tcW w:w="750" w:type="dxa"/>
            <w:shd w:val="clear" w:color="auto" w:fill="auto"/>
            <w:noWrap/>
            <w:tcMar>
              <w:top w:w="0" w:type="dxa"/>
              <w:left w:w="150" w:type="dxa"/>
              <w:bottom w:w="0" w:type="dxa"/>
              <w:right w:w="150" w:type="dxa"/>
            </w:tcMar>
            <w:hideMark/>
          </w:tcPr>
          <w:p w14:paraId="4F9B82A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BEFCDE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threshold = values$threshold)</w:t>
            </w:r>
          </w:p>
        </w:tc>
      </w:tr>
      <w:tr w:rsidR="00124B49" w:rsidRPr="00124B49" w14:paraId="552875B7" w14:textId="77777777" w:rsidTr="00124B49">
        <w:tc>
          <w:tcPr>
            <w:tcW w:w="750" w:type="dxa"/>
            <w:shd w:val="clear" w:color="auto" w:fill="FFFFFF"/>
            <w:noWrap/>
            <w:tcMar>
              <w:top w:w="0" w:type="dxa"/>
              <w:left w:w="150" w:type="dxa"/>
              <w:bottom w:w="0" w:type="dxa"/>
              <w:right w:w="150" w:type="dxa"/>
            </w:tcMar>
            <w:hideMark/>
          </w:tcPr>
          <w:p w14:paraId="1CCE9AB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1120E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pos_take_count &lt;- pbeta(theoretical_values$threshold, shape1 = shape1_pos, shape2 = shape2_pos, lower.tail = FALSE) * total_pos</w:t>
            </w:r>
          </w:p>
        </w:tc>
      </w:tr>
      <w:tr w:rsidR="00124B49" w:rsidRPr="00124B49" w14:paraId="273C20A9" w14:textId="77777777" w:rsidTr="00124B49">
        <w:tc>
          <w:tcPr>
            <w:tcW w:w="750" w:type="dxa"/>
            <w:shd w:val="clear" w:color="auto" w:fill="auto"/>
            <w:noWrap/>
            <w:tcMar>
              <w:top w:w="0" w:type="dxa"/>
              <w:left w:w="150" w:type="dxa"/>
              <w:bottom w:w="0" w:type="dxa"/>
              <w:right w:w="150" w:type="dxa"/>
            </w:tcMar>
            <w:hideMark/>
          </w:tcPr>
          <w:p w14:paraId="0C38DCFA"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C82211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pos_take_count[is.na(pos_take_count)] &lt;- 0</w:t>
            </w:r>
          </w:p>
        </w:tc>
      </w:tr>
      <w:tr w:rsidR="00124B49" w:rsidRPr="00124B49" w14:paraId="44070FA9" w14:textId="77777777" w:rsidTr="00124B49">
        <w:tc>
          <w:tcPr>
            <w:tcW w:w="750" w:type="dxa"/>
            <w:shd w:val="clear" w:color="auto" w:fill="FFFFFF"/>
            <w:noWrap/>
            <w:tcMar>
              <w:top w:w="0" w:type="dxa"/>
              <w:left w:w="150" w:type="dxa"/>
              <w:bottom w:w="0" w:type="dxa"/>
              <w:right w:w="150" w:type="dxa"/>
            </w:tcMar>
            <w:hideMark/>
          </w:tcPr>
          <w:p w14:paraId="48BDBAF3"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1B9E80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neg_take_count &lt;- pbeta(theoretical_values$threshold, shape1 = shape1_neg, shape2 = shape2_neg, lower.tail = FALSE) * total_neg</w:t>
            </w:r>
          </w:p>
        </w:tc>
      </w:tr>
      <w:tr w:rsidR="00124B49" w:rsidRPr="00124B49" w14:paraId="511B4061" w14:textId="77777777" w:rsidTr="00124B49">
        <w:tc>
          <w:tcPr>
            <w:tcW w:w="750" w:type="dxa"/>
            <w:shd w:val="clear" w:color="auto" w:fill="auto"/>
            <w:noWrap/>
            <w:tcMar>
              <w:top w:w="0" w:type="dxa"/>
              <w:left w:w="150" w:type="dxa"/>
              <w:bottom w:w="0" w:type="dxa"/>
              <w:right w:w="150" w:type="dxa"/>
            </w:tcMar>
            <w:hideMark/>
          </w:tcPr>
          <w:p w14:paraId="5DF0AC4C"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50EBAA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neg_take_count[is.na(neg_take_count)] &lt;- 0</w:t>
            </w:r>
          </w:p>
        </w:tc>
      </w:tr>
      <w:tr w:rsidR="00124B49" w:rsidRPr="00124B49" w14:paraId="14714446" w14:textId="77777777" w:rsidTr="00124B49">
        <w:tc>
          <w:tcPr>
            <w:tcW w:w="750" w:type="dxa"/>
            <w:shd w:val="clear" w:color="auto" w:fill="FFFFFF"/>
            <w:noWrap/>
            <w:tcMar>
              <w:top w:w="0" w:type="dxa"/>
              <w:left w:w="150" w:type="dxa"/>
              <w:bottom w:w="0" w:type="dxa"/>
              <w:right w:w="150" w:type="dxa"/>
            </w:tcMar>
            <w:hideMark/>
          </w:tcPr>
          <w:p w14:paraId="1D81AD9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2EC75D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theoretical_values$true_negative_count &lt;- total_neg - neg_take_count</w:t>
            </w:r>
          </w:p>
        </w:tc>
      </w:tr>
      <w:tr w:rsidR="00124B49" w:rsidRPr="00124B49" w14:paraId="65A7356C" w14:textId="77777777" w:rsidTr="00124B49">
        <w:tc>
          <w:tcPr>
            <w:tcW w:w="750" w:type="dxa"/>
            <w:shd w:val="clear" w:color="auto" w:fill="auto"/>
            <w:noWrap/>
            <w:tcMar>
              <w:top w:w="0" w:type="dxa"/>
              <w:left w:w="150" w:type="dxa"/>
              <w:bottom w:w="0" w:type="dxa"/>
              <w:right w:w="150" w:type="dxa"/>
            </w:tcMar>
            <w:hideMark/>
          </w:tcPr>
          <w:p w14:paraId="5854E760"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C3D45A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theoretical_values$false_negative_count &lt;- total_pos - pos_take_count</w:t>
            </w:r>
          </w:p>
        </w:tc>
      </w:tr>
      <w:tr w:rsidR="00124B49" w:rsidRPr="00124B49" w14:paraId="4EECDFB3" w14:textId="77777777" w:rsidTr="00124B49">
        <w:tc>
          <w:tcPr>
            <w:tcW w:w="750" w:type="dxa"/>
            <w:shd w:val="clear" w:color="auto" w:fill="FFFFFF"/>
            <w:noWrap/>
            <w:tcMar>
              <w:top w:w="0" w:type="dxa"/>
              <w:left w:w="150" w:type="dxa"/>
              <w:bottom w:w="0" w:type="dxa"/>
              <w:right w:w="150" w:type="dxa"/>
            </w:tcMar>
            <w:hideMark/>
          </w:tcPr>
          <w:p w14:paraId="5AB94AD2"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1784B49"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theoretical_values$true_positive_count &lt;- pos_take_count</w:t>
            </w:r>
          </w:p>
        </w:tc>
      </w:tr>
      <w:tr w:rsidR="00124B49" w:rsidRPr="00124B49" w14:paraId="6D3419BB" w14:textId="77777777" w:rsidTr="00124B49">
        <w:tc>
          <w:tcPr>
            <w:tcW w:w="750" w:type="dxa"/>
            <w:shd w:val="clear" w:color="auto" w:fill="auto"/>
            <w:noWrap/>
            <w:tcMar>
              <w:top w:w="0" w:type="dxa"/>
              <w:left w:w="150" w:type="dxa"/>
              <w:bottom w:w="0" w:type="dxa"/>
              <w:right w:w="150" w:type="dxa"/>
            </w:tcMar>
            <w:hideMark/>
          </w:tcPr>
          <w:p w14:paraId="704EA7F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48FD6E7"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theoretical_values$false_positive_count &lt;- neg_take_count</w:t>
            </w:r>
          </w:p>
        </w:tc>
      </w:tr>
      <w:tr w:rsidR="00124B49" w:rsidRPr="00124B49" w14:paraId="579AAC8E" w14:textId="77777777" w:rsidTr="00124B49">
        <w:tc>
          <w:tcPr>
            <w:tcW w:w="750" w:type="dxa"/>
            <w:shd w:val="clear" w:color="auto" w:fill="FFFFFF"/>
            <w:noWrap/>
            <w:tcMar>
              <w:top w:w="0" w:type="dxa"/>
              <w:left w:w="150" w:type="dxa"/>
              <w:bottom w:w="0" w:type="dxa"/>
              <w:right w:w="150" w:type="dxa"/>
            </w:tcMar>
            <w:hideMark/>
          </w:tcPr>
          <w:p w14:paraId="02CC158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A62491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theoretical_values$total_value &lt;-</w:t>
            </w:r>
          </w:p>
        </w:tc>
      </w:tr>
      <w:tr w:rsidR="00124B49" w:rsidRPr="00124B49" w14:paraId="35842ADC" w14:textId="77777777" w:rsidTr="00124B49">
        <w:tc>
          <w:tcPr>
            <w:tcW w:w="750" w:type="dxa"/>
            <w:shd w:val="clear" w:color="auto" w:fill="auto"/>
            <w:noWrap/>
            <w:tcMar>
              <w:top w:w="0" w:type="dxa"/>
              <w:left w:w="150" w:type="dxa"/>
              <w:bottom w:w="0" w:type="dxa"/>
              <w:right w:w="150" w:type="dxa"/>
            </w:tcMar>
            <w:hideMark/>
          </w:tcPr>
          <w:p w14:paraId="63DAB31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814EAE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theoretical_values$true_negative_count * true_negative_value +</w:t>
            </w:r>
          </w:p>
        </w:tc>
      </w:tr>
      <w:tr w:rsidR="00124B49" w:rsidRPr="00124B49" w14:paraId="42E346E0" w14:textId="77777777" w:rsidTr="00124B49">
        <w:tc>
          <w:tcPr>
            <w:tcW w:w="750" w:type="dxa"/>
            <w:shd w:val="clear" w:color="auto" w:fill="FFFFFF"/>
            <w:noWrap/>
            <w:tcMar>
              <w:top w:w="0" w:type="dxa"/>
              <w:left w:w="150" w:type="dxa"/>
              <w:bottom w:w="0" w:type="dxa"/>
              <w:right w:w="150" w:type="dxa"/>
            </w:tcMar>
            <w:hideMark/>
          </w:tcPr>
          <w:p w14:paraId="2A6D0155"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2D8D15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theoretical_values$false_negative_count * false_negative_value +</w:t>
            </w:r>
          </w:p>
        </w:tc>
      </w:tr>
      <w:tr w:rsidR="00124B49" w:rsidRPr="00124B49" w14:paraId="1E20298D" w14:textId="77777777" w:rsidTr="00124B49">
        <w:tc>
          <w:tcPr>
            <w:tcW w:w="750" w:type="dxa"/>
            <w:shd w:val="clear" w:color="auto" w:fill="auto"/>
            <w:noWrap/>
            <w:tcMar>
              <w:top w:w="0" w:type="dxa"/>
              <w:left w:w="150" w:type="dxa"/>
              <w:bottom w:w="0" w:type="dxa"/>
              <w:right w:w="150" w:type="dxa"/>
            </w:tcMar>
            <w:hideMark/>
          </w:tcPr>
          <w:p w14:paraId="2422E488"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9A5F11F"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theoretical_values$true_positive_count * true_positive_value +</w:t>
            </w:r>
          </w:p>
        </w:tc>
      </w:tr>
      <w:tr w:rsidR="00124B49" w:rsidRPr="00124B49" w14:paraId="37D6E7CC" w14:textId="77777777" w:rsidTr="00124B49">
        <w:tc>
          <w:tcPr>
            <w:tcW w:w="750" w:type="dxa"/>
            <w:shd w:val="clear" w:color="auto" w:fill="FFFFFF"/>
            <w:noWrap/>
            <w:tcMar>
              <w:top w:w="0" w:type="dxa"/>
              <w:left w:w="150" w:type="dxa"/>
              <w:bottom w:w="0" w:type="dxa"/>
              <w:right w:w="150" w:type="dxa"/>
            </w:tcMar>
            <w:hideMark/>
          </w:tcPr>
          <w:p w14:paraId="52E6C04B"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96BCE5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theoretical_values$false_positive_count * false_positive_value</w:t>
            </w:r>
          </w:p>
        </w:tc>
      </w:tr>
      <w:tr w:rsidR="00124B49" w:rsidRPr="00124B49" w14:paraId="096CBD61" w14:textId="77777777" w:rsidTr="00124B49">
        <w:tc>
          <w:tcPr>
            <w:tcW w:w="750" w:type="dxa"/>
            <w:shd w:val="clear" w:color="auto" w:fill="auto"/>
            <w:noWrap/>
            <w:tcMar>
              <w:top w:w="0" w:type="dxa"/>
              <w:left w:w="150" w:type="dxa"/>
              <w:bottom w:w="0" w:type="dxa"/>
              <w:right w:w="150" w:type="dxa"/>
            </w:tcMar>
            <w:hideMark/>
          </w:tcPr>
          <w:p w14:paraId="4A874604"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295D72D"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 xml:space="preserve">  theoretical_values</w:t>
            </w:r>
          </w:p>
        </w:tc>
      </w:tr>
      <w:tr w:rsidR="00124B49" w:rsidRPr="00124B49" w14:paraId="2264D71E" w14:textId="77777777" w:rsidTr="00124B49">
        <w:tc>
          <w:tcPr>
            <w:tcW w:w="750" w:type="dxa"/>
            <w:shd w:val="clear" w:color="auto" w:fill="FFFFFF"/>
            <w:noWrap/>
            <w:tcMar>
              <w:top w:w="0" w:type="dxa"/>
              <w:left w:w="150" w:type="dxa"/>
              <w:bottom w:w="0" w:type="dxa"/>
              <w:right w:w="150" w:type="dxa"/>
            </w:tcMar>
            <w:hideMark/>
          </w:tcPr>
          <w:p w14:paraId="2BA9F886"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2AFEEB1" w14:textId="77777777" w:rsidR="00124B49" w:rsidRPr="00124B49" w:rsidRDefault="00124B49" w:rsidP="00124B49">
            <w:pPr>
              <w:widowControl/>
              <w:autoSpaceDE/>
              <w:autoSpaceDN/>
              <w:spacing w:line="300" w:lineRule="atLeast"/>
              <w:rPr>
                <w:rFonts w:ascii="Consolas" w:eastAsia="Times New Roman" w:hAnsi="Consolas" w:cs="Segoe UI"/>
                <w:color w:val="24292F"/>
                <w:sz w:val="18"/>
                <w:szCs w:val="18"/>
                <w:lang w:val="en-IN" w:eastAsia="en-IN"/>
              </w:rPr>
            </w:pPr>
            <w:r w:rsidRPr="00124B49">
              <w:rPr>
                <w:rFonts w:ascii="Consolas" w:eastAsia="Times New Roman" w:hAnsi="Consolas" w:cs="Segoe UI"/>
                <w:color w:val="24292F"/>
                <w:sz w:val="18"/>
                <w:szCs w:val="18"/>
                <w:lang w:val="en-IN" w:eastAsia="en-IN"/>
              </w:rPr>
              <w:t>}</w:t>
            </w:r>
          </w:p>
        </w:tc>
      </w:tr>
    </w:tbl>
    <w:p w14:paraId="4E0400F5" w14:textId="77777777" w:rsidR="00124B49" w:rsidRDefault="00124B49">
      <w:pPr>
        <w:pStyle w:val="BodyText"/>
        <w:spacing w:line="290" w:lineRule="auto"/>
      </w:pPr>
    </w:p>
    <w:p w14:paraId="7BAD85C0" w14:textId="77777777" w:rsidR="00681529" w:rsidRDefault="00681529">
      <w:pPr>
        <w:pStyle w:val="BodyText"/>
        <w:spacing w:before="5"/>
        <w:ind w:left="0"/>
        <w:rPr>
          <w:sz w:val="19"/>
        </w:rPr>
      </w:pPr>
    </w:p>
    <w:p w14:paraId="4AF10BDD" w14:textId="77777777" w:rsidR="00681529" w:rsidRDefault="005B5F31">
      <w:pPr>
        <w:pStyle w:val="BodyText"/>
      </w:pPr>
      <w:r>
        <w:t>An</w:t>
      </w:r>
      <w:r>
        <w:rPr>
          <w:spacing w:val="-3"/>
        </w:rPr>
        <w:t xml:space="preserve"> </w:t>
      </w:r>
      <w:r>
        <w:t>exa</w:t>
      </w:r>
      <w:r>
        <w:t>mple</w:t>
      </w:r>
      <w:r>
        <w:rPr>
          <w:spacing w:val="-3"/>
        </w:rPr>
        <w:t xml:space="preserve"> </w:t>
      </w:r>
      <w:r>
        <w:t>use</w:t>
      </w:r>
      <w:r>
        <w:rPr>
          <w:spacing w:val="-3"/>
        </w:rPr>
        <w:t xml:space="preserve"> </w:t>
      </w:r>
      <w:r>
        <w:t>is</w:t>
      </w:r>
      <w:r>
        <w:rPr>
          <w:spacing w:val="-3"/>
        </w:rPr>
        <w:t xml:space="preserve"> </w:t>
      </w:r>
      <w:r>
        <w:t>as</w:t>
      </w:r>
      <w:r>
        <w:rPr>
          <w:spacing w:val="-3"/>
        </w:rPr>
        <w:t xml:space="preserve"> </w:t>
      </w:r>
      <w:r>
        <w:t>follows</w:t>
      </w:r>
      <w:r>
        <w:rPr>
          <w:spacing w:val="-3"/>
        </w:rPr>
        <w:t xml:space="preserve"> </w:t>
      </w:r>
      <w:r>
        <w:t>(we’ll</w:t>
      </w:r>
      <w:r>
        <w:rPr>
          <w:spacing w:val="-1"/>
        </w:rPr>
        <w:t xml:space="preserve"> </w:t>
      </w:r>
      <w:r>
        <w:t>restart</w:t>
      </w:r>
      <w:r>
        <w:rPr>
          <w:spacing w:val="-3"/>
        </w:rPr>
        <w:t xml:space="preserve"> </w:t>
      </w:r>
      <w:r>
        <w:t>from</w:t>
      </w:r>
      <w:r>
        <w:rPr>
          <w:spacing w:val="-2"/>
        </w:rPr>
        <w:t xml:space="preserve"> </w:t>
      </w:r>
      <w:r>
        <w:t>the</w:t>
      </w:r>
      <w:r>
        <w:rPr>
          <w:spacing w:val="-3"/>
        </w:rPr>
        <w:t xml:space="preserve"> </w:t>
      </w:r>
      <w:r>
        <w:t>beginning,</w:t>
      </w:r>
      <w:r>
        <w:rPr>
          <w:spacing w:val="-5"/>
        </w:rPr>
        <w:t xml:space="preserve"> </w:t>
      </w:r>
      <w:r>
        <w:t>so</w:t>
      </w:r>
      <w:r>
        <w:rPr>
          <w:spacing w:val="-3"/>
        </w:rPr>
        <w:t xml:space="preserve"> </w:t>
      </w:r>
      <w:r>
        <w:t>the</w:t>
      </w:r>
      <w:r>
        <w:rPr>
          <w:spacing w:val="-3"/>
        </w:rPr>
        <w:t xml:space="preserve"> </w:t>
      </w:r>
      <w:r>
        <w:t>code</w:t>
      </w:r>
      <w:r>
        <w:rPr>
          <w:spacing w:val="-2"/>
        </w:rPr>
        <w:t xml:space="preserve"> </w:t>
      </w:r>
      <w:r>
        <w:t>is</w:t>
      </w:r>
      <w:r>
        <w:rPr>
          <w:spacing w:val="-3"/>
        </w:rPr>
        <w:t xml:space="preserve"> </w:t>
      </w:r>
      <w:r>
        <w:t>all</w:t>
      </w:r>
      <w:r>
        <w:rPr>
          <w:spacing w:val="-2"/>
        </w:rPr>
        <w:t xml:space="preserve"> </w:t>
      </w:r>
      <w:r>
        <w:t>in</w:t>
      </w:r>
      <w:r>
        <w:rPr>
          <w:spacing w:val="-3"/>
        </w:rPr>
        <w:t xml:space="preserve"> </w:t>
      </w:r>
      <w:r>
        <w:t>one</w:t>
      </w:r>
      <w:r>
        <w:rPr>
          <w:spacing w:val="-3"/>
        </w:rPr>
        <w:t xml:space="preserve"> </w:t>
      </w:r>
      <w:r>
        <w:t>place):</w:t>
      </w:r>
    </w:p>
    <w:p w14:paraId="1C60F388" w14:textId="77777777" w:rsidR="00681529" w:rsidRDefault="00681529">
      <w:pPr>
        <w:pStyle w:val="BodyText"/>
        <w:spacing w:before="1"/>
        <w:ind w:left="0"/>
        <w:rPr>
          <w:sz w:val="23"/>
        </w:rPr>
      </w:pPr>
    </w:p>
    <w:p w14:paraId="4E6B5E81" w14:textId="77777777" w:rsidR="00681529" w:rsidRDefault="005B5F31">
      <w:pPr>
        <w:pStyle w:val="BodyText"/>
        <w:tabs>
          <w:tab w:val="left" w:pos="2122"/>
        </w:tabs>
        <w:spacing w:line="295" w:lineRule="auto"/>
        <w:ind w:right="3517"/>
        <w:rPr>
          <w:rFonts w:ascii="Courier New"/>
        </w:rPr>
      </w:pPr>
      <w:r>
        <w:rPr>
          <w:rFonts w:ascii="Courier New"/>
        </w:rPr>
        <w:t>library(wrapr)</w:t>
      </w:r>
      <w:r>
        <w:rPr>
          <w:rFonts w:ascii="Courier New"/>
          <w:spacing w:val="1"/>
        </w:rPr>
        <w:t xml:space="preserve"> </w:t>
      </w:r>
      <w:r>
        <w:rPr>
          <w:rFonts w:ascii="Courier New"/>
        </w:rPr>
        <w:t># misc convenience functions</w:t>
      </w:r>
      <w:r>
        <w:rPr>
          <w:rFonts w:ascii="Courier New"/>
          <w:spacing w:val="-124"/>
        </w:rPr>
        <w:t xml:space="preserve"> </w:t>
      </w:r>
      <w:r>
        <w:rPr>
          <w:rFonts w:ascii="Courier New"/>
        </w:rPr>
        <w:t>library(sigr)</w:t>
      </w:r>
      <w:r>
        <w:rPr>
          <w:rFonts w:ascii="Courier New"/>
        </w:rPr>
        <w:tab/>
        <w:t># for model_utility()</w:t>
      </w:r>
      <w:r>
        <w:rPr>
          <w:rFonts w:ascii="Courier New"/>
          <w:spacing w:val="1"/>
        </w:rPr>
        <w:t xml:space="preserve"> </w:t>
      </w:r>
      <w:r>
        <w:rPr>
          <w:rFonts w:ascii="Courier New"/>
        </w:rPr>
        <w:t>library(rquery) # data manipulation</w:t>
      </w:r>
      <w:r>
        <w:rPr>
          <w:rFonts w:ascii="Courier New"/>
          <w:spacing w:val="1"/>
        </w:rPr>
        <w:t xml:space="preserve"> </w:t>
      </w:r>
      <w:r>
        <w:rPr>
          <w:rFonts w:ascii="Courier New"/>
        </w:rPr>
        <w:t>library(cdata)</w:t>
      </w:r>
      <w:r>
        <w:rPr>
          <w:rFonts w:ascii="Courier New"/>
          <w:spacing w:val="1"/>
        </w:rPr>
        <w:t xml:space="preserve"> </w:t>
      </w:r>
      <w:r>
        <w:rPr>
          <w:rFonts w:ascii="Courier New"/>
        </w:rPr>
        <w:t># data manipulation</w:t>
      </w:r>
      <w:r>
        <w:rPr>
          <w:rFonts w:ascii="Courier New"/>
          <w:spacing w:val="1"/>
        </w:rPr>
        <w:t xml:space="preserve"> </w:t>
      </w:r>
      <w:r>
        <w:rPr>
          <w:rFonts w:ascii="Courier New"/>
        </w:rPr>
        <w:t>library(boot)</w:t>
      </w:r>
      <w:r>
        <w:rPr>
          <w:rFonts w:ascii="Courier New"/>
        </w:rPr>
        <w:tab/>
        <w:t># bootstrap sampling library</w:t>
      </w:r>
      <w:r>
        <w:rPr>
          <w:rFonts w:ascii="Courier New"/>
          <w:spacing w:val="-125"/>
        </w:rPr>
        <w:t xml:space="preserve"> </w:t>
      </w:r>
      <w:r>
        <w:rPr>
          <w:rFonts w:ascii="Courier New"/>
        </w:rPr>
        <w:t>source("calculate_utility_graph.R")</w:t>
      </w:r>
    </w:p>
    <w:p w14:paraId="08155A40" w14:textId="77777777" w:rsidR="00681529" w:rsidRDefault="005B5F31">
      <w:pPr>
        <w:pStyle w:val="BodyText"/>
        <w:spacing w:before="5" w:line="588" w:lineRule="exact"/>
        <w:ind w:right="2113"/>
        <w:rPr>
          <w:rFonts w:ascii="Courier New"/>
        </w:rPr>
      </w:pPr>
      <w:r>
        <w:rPr>
          <w:rFonts w:ascii="Courier New"/>
        </w:rPr>
        <w:t># d is the data frame of model predictions and outcomes</w:t>
      </w:r>
      <w:r>
        <w:rPr>
          <w:rFonts w:ascii="Courier New"/>
          <w:spacing w:val="-124"/>
        </w:rPr>
        <w:t xml:space="preserve"> </w:t>
      </w:r>
      <w:r>
        <w:rPr>
          <w:rFonts w:ascii="Courier New"/>
        </w:rPr>
        <w:t>#</w:t>
      </w:r>
      <w:r>
        <w:rPr>
          <w:rFonts w:ascii="Courier New"/>
          <w:spacing w:val="123"/>
        </w:rPr>
        <w:t xml:space="preserve"> </w:t>
      </w:r>
      <w:r>
        <w:rPr>
          <w:rFonts w:ascii="Courier New"/>
        </w:rPr>
        <w:t>utilities</w:t>
      </w:r>
    </w:p>
    <w:p w14:paraId="3634057E" w14:textId="77777777" w:rsidR="00681529" w:rsidRDefault="005B5F31">
      <w:pPr>
        <w:pStyle w:val="BodyText"/>
        <w:tabs>
          <w:tab w:val="left" w:pos="4262"/>
        </w:tabs>
        <w:spacing w:before="3" w:line="295" w:lineRule="auto"/>
        <w:ind w:right="744"/>
        <w:rPr>
          <w:rFonts w:ascii="Courier New"/>
        </w:rPr>
      </w:pPr>
      <w:r>
        <w:rPr>
          <w:rFonts w:ascii="Courier New"/>
        </w:rPr>
        <w:t>true_positive_value</w:t>
      </w:r>
      <w:r>
        <w:rPr>
          <w:rFonts w:ascii="Courier New"/>
          <w:spacing w:val="-3"/>
        </w:rPr>
        <w:t xml:space="preserve"> </w:t>
      </w:r>
      <w:r>
        <w:rPr>
          <w:rFonts w:ascii="Courier New"/>
        </w:rPr>
        <w:t>&lt;-</w:t>
      </w:r>
      <w:r>
        <w:rPr>
          <w:rFonts w:ascii="Courier New"/>
          <w:spacing w:val="-4"/>
        </w:rPr>
        <w:t xml:space="preserve"> </w:t>
      </w:r>
      <w:r>
        <w:rPr>
          <w:rFonts w:ascii="Courier New"/>
        </w:rPr>
        <w:t>100</w:t>
      </w:r>
      <w:r>
        <w:rPr>
          <w:rFonts w:ascii="Courier New"/>
          <w:spacing w:val="-3"/>
        </w:rPr>
        <w:t xml:space="preserve"> </w:t>
      </w:r>
      <w:r>
        <w:rPr>
          <w:rFonts w:ascii="Courier New"/>
        </w:rPr>
        <w:t>-</w:t>
      </w:r>
      <w:r>
        <w:rPr>
          <w:rFonts w:ascii="Courier New"/>
          <w:spacing w:val="-4"/>
        </w:rPr>
        <w:t xml:space="preserve"> </w:t>
      </w:r>
      <w:r>
        <w:rPr>
          <w:rFonts w:ascii="Courier New"/>
        </w:rPr>
        <w:t>5</w:t>
      </w:r>
      <w:r>
        <w:rPr>
          <w:rFonts w:ascii="Courier New"/>
        </w:rPr>
        <w:tab/>
        <w:t># net revenue - cost</w:t>
      </w:r>
      <w:r>
        <w:rPr>
          <w:rFonts w:ascii="Courier New"/>
          <w:spacing w:val="1"/>
        </w:rPr>
        <w:t xml:space="preserve"> </w:t>
      </w:r>
      <w:r>
        <w:rPr>
          <w:rFonts w:ascii="Courier New"/>
        </w:rPr>
        <w:t>false_positive_value</w:t>
      </w:r>
      <w:r>
        <w:rPr>
          <w:rFonts w:ascii="Courier New"/>
          <w:spacing w:val="-5"/>
        </w:rPr>
        <w:t xml:space="preserve"> </w:t>
      </w:r>
      <w:r>
        <w:rPr>
          <w:rFonts w:ascii="Courier New"/>
        </w:rPr>
        <w:t>&lt;-</w:t>
      </w:r>
      <w:r>
        <w:rPr>
          <w:rFonts w:ascii="Courier New"/>
          <w:spacing w:val="-6"/>
        </w:rPr>
        <w:t xml:space="preserve"> </w:t>
      </w:r>
      <w:r>
        <w:rPr>
          <w:rFonts w:ascii="Courier New"/>
        </w:rPr>
        <w:t>-5</w:t>
      </w:r>
      <w:r>
        <w:rPr>
          <w:rFonts w:ascii="Courier New"/>
        </w:rPr>
        <w:tab/>
        <w:t># the cost</w:t>
      </w:r>
      <w:r>
        <w:rPr>
          <w:rFonts w:ascii="Courier New"/>
        </w:rPr>
        <w:t xml:space="preserve"> of a call</w:t>
      </w:r>
      <w:r>
        <w:rPr>
          <w:rFonts w:ascii="Courier New"/>
          <w:spacing w:val="1"/>
        </w:rPr>
        <w:t xml:space="preserve"> </w:t>
      </w:r>
      <w:r>
        <w:rPr>
          <w:rFonts w:ascii="Courier New"/>
        </w:rPr>
        <w:lastRenderedPageBreak/>
        <w:t>true_negative_value</w:t>
      </w:r>
      <w:r>
        <w:rPr>
          <w:rFonts w:ascii="Courier New"/>
          <w:spacing w:val="-4"/>
        </w:rPr>
        <w:t xml:space="preserve"> </w:t>
      </w:r>
      <w:r>
        <w:rPr>
          <w:rFonts w:ascii="Courier New"/>
        </w:rPr>
        <w:t>&lt;-</w:t>
      </w:r>
      <w:r>
        <w:rPr>
          <w:rFonts w:ascii="Courier New"/>
          <w:spacing w:val="118"/>
        </w:rPr>
        <w:t xml:space="preserve"> </w:t>
      </w:r>
      <w:r>
        <w:rPr>
          <w:rFonts w:ascii="Courier New"/>
        </w:rPr>
        <w:t>0.01</w:t>
      </w:r>
      <w:r>
        <w:rPr>
          <w:rFonts w:ascii="Courier New"/>
        </w:rPr>
        <w:tab/>
        <w:t># a small reward for getting them</w:t>
      </w:r>
      <w:r>
        <w:rPr>
          <w:rFonts w:ascii="Courier New"/>
          <w:spacing w:val="-123"/>
        </w:rPr>
        <w:t xml:space="preserve"> </w:t>
      </w:r>
      <w:r>
        <w:rPr>
          <w:rFonts w:ascii="Courier New"/>
        </w:rPr>
        <w:t>right</w:t>
      </w:r>
    </w:p>
    <w:p w14:paraId="04C38E1D" w14:textId="77777777" w:rsidR="00681529" w:rsidRDefault="005B5F31">
      <w:pPr>
        <w:pStyle w:val="BodyText"/>
        <w:tabs>
          <w:tab w:val="left" w:pos="4262"/>
        </w:tabs>
        <w:spacing w:before="6" w:line="295" w:lineRule="auto"/>
        <w:ind w:right="491"/>
        <w:rPr>
          <w:rFonts w:ascii="Courier New"/>
        </w:rPr>
      </w:pPr>
      <w:r>
        <w:rPr>
          <w:rFonts w:ascii="Courier New"/>
        </w:rPr>
        <w:t>false_negative_value</w:t>
      </w:r>
      <w:r>
        <w:rPr>
          <w:rFonts w:ascii="Courier New"/>
          <w:spacing w:val="-4"/>
        </w:rPr>
        <w:t xml:space="preserve"> </w:t>
      </w:r>
      <w:r>
        <w:rPr>
          <w:rFonts w:ascii="Courier New"/>
        </w:rPr>
        <w:t>&lt;-</w:t>
      </w:r>
      <w:r>
        <w:rPr>
          <w:rFonts w:ascii="Courier New"/>
          <w:spacing w:val="-6"/>
        </w:rPr>
        <w:t xml:space="preserve"> </w:t>
      </w:r>
      <w:r>
        <w:rPr>
          <w:rFonts w:ascii="Courier New"/>
        </w:rPr>
        <w:t>-0.01</w:t>
      </w:r>
      <w:r>
        <w:rPr>
          <w:rFonts w:ascii="Courier New"/>
        </w:rPr>
        <w:tab/>
        <w:t># a small penalty for having missed</w:t>
      </w:r>
      <w:r>
        <w:rPr>
          <w:rFonts w:ascii="Courier New"/>
          <w:spacing w:val="-123"/>
        </w:rPr>
        <w:t xml:space="preserve"> </w:t>
      </w:r>
      <w:r>
        <w:rPr>
          <w:rFonts w:ascii="Courier New"/>
        </w:rPr>
        <w:t>them</w:t>
      </w:r>
    </w:p>
    <w:p w14:paraId="5D2FB21E" w14:textId="77777777" w:rsidR="00681529" w:rsidRDefault="00681529">
      <w:pPr>
        <w:pStyle w:val="BodyText"/>
        <w:spacing w:before="1"/>
        <w:ind w:left="0"/>
        <w:rPr>
          <w:rFonts w:ascii="Courier New"/>
          <w:sz w:val="26"/>
        </w:rPr>
      </w:pPr>
    </w:p>
    <w:p w14:paraId="503E1941" w14:textId="77777777" w:rsidR="00681529" w:rsidRDefault="00681529">
      <w:pPr>
        <w:pStyle w:val="BodyText"/>
        <w:spacing w:before="5"/>
        <w:ind w:left="0"/>
        <w:rPr>
          <w:sz w:val="30"/>
        </w:rPr>
      </w:pPr>
    </w:p>
    <w:p w14:paraId="795BA87A" w14:textId="77777777" w:rsidR="00681529" w:rsidRDefault="005B5F31">
      <w:pPr>
        <w:pStyle w:val="BodyText"/>
        <w:spacing w:line="297" w:lineRule="auto"/>
        <w:ind w:left="358" w:right="1735" w:hanging="253"/>
        <w:rPr>
          <w:rFonts w:ascii="Courier New"/>
        </w:rPr>
      </w:pPr>
      <w:r>
        <w:rPr>
          <w:rFonts w:ascii="Courier New"/>
        </w:rPr>
        <w:t>unpack[plot_thin, boot_summary] &lt;- estimate_utility_graph(</w:t>
      </w:r>
      <w:r>
        <w:rPr>
          <w:rFonts w:ascii="Courier New"/>
          <w:spacing w:val="-125"/>
        </w:rPr>
        <w:t xml:space="preserve"> </w:t>
      </w:r>
      <w:r>
        <w:rPr>
          <w:rFonts w:ascii="Courier New"/>
        </w:rPr>
        <w:t>d,</w:t>
      </w:r>
    </w:p>
    <w:p w14:paraId="4C5B56AB" w14:textId="77777777" w:rsidR="00681529" w:rsidRDefault="00681529">
      <w:pPr>
        <w:spacing w:line="297" w:lineRule="auto"/>
        <w:rPr>
          <w:rFonts w:ascii="Courier New"/>
        </w:rPr>
        <w:sectPr w:rsidR="00681529">
          <w:pgSz w:w="11910" w:h="16840"/>
          <w:pgMar w:top="680" w:right="1360" w:bottom="280" w:left="1380" w:header="720" w:footer="720" w:gutter="0"/>
          <w:cols w:space="720"/>
        </w:sectPr>
      </w:pPr>
    </w:p>
    <w:p w14:paraId="6718ABD2" w14:textId="77777777" w:rsidR="00681529" w:rsidRDefault="005B5F31">
      <w:pPr>
        <w:pStyle w:val="BodyText"/>
        <w:spacing w:before="79" w:line="295" w:lineRule="auto"/>
        <w:ind w:left="358" w:right="2617"/>
        <w:rPr>
          <w:rFonts w:ascii="Courier New"/>
        </w:rPr>
      </w:pPr>
      <w:r>
        <w:rPr>
          <w:rFonts w:ascii="Courier New"/>
        </w:rPr>
        <w:lastRenderedPageBreak/>
        <w:t>prediction_column_name = "predicted_probability",</w:t>
      </w:r>
      <w:r>
        <w:rPr>
          <w:rFonts w:ascii="Courier New"/>
          <w:spacing w:val="-125"/>
        </w:rPr>
        <w:t xml:space="preserve"> </w:t>
      </w:r>
      <w:r>
        <w:rPr>
          <w:rFonts w:ascii="Courier New"/>
        </w:rPr>
        <w:t>outcome_column_name = "converted",</w:t>
      </w:r>
      <w:r>
        <w:rPr>
          <w:rFonts w:ascii="Courier New"/>
          <w:spacing w:val="1"/>
        </w:rPr>
        <w:t xml:space="preserve"> </w:t>
      </w:r>
      <w:r>
        <w:rPr>
          <w:rFonts w:ascii="Courier New"/>
        </w:rPr>
        <w:t>true_positive_value = true_positive_value,</w:t>
      </w:r>
      <w:r>
        <w:rPr>
          <w:rFonts w:ascii="Courier New"/>
          <w:spacing w:val="1"/>
        </w:rPr>
        <w:t xml:space="preserve"> </w:t>
      </w:r>
      <w:r>
        <w:rPr>
          <w:rFonts w:ascii="Courier New"/>
        </w:rPr>
        <w:t>false_positive_value = false_positive_value,</w:t>
      </w:r>
      <w:r>
        <w:rPr>
          <w:rFonts w:ascii="Courier New"/>
          <w:spacing w:val="1"/>
        </w:rPr>
        <w:t xml:space="preserve"> </w:t>
      </w:r>
      <w:r>
        <w:rPr>
          <w:rFonts w:ascii="Courier New"/>
        </w:rPr>
        <w:t>true_negative_value = true_negative_value,</w:t>
      </w:r>
      <w:r>
        <w:rPr>
          <w:rFonts w:ascii="Courier New"/>
          <w:spacing w:val="1"/>
        </w:rPr>
        <w:t xml:space="preserve"> </w:t>
      </w:r>
      <w:r>
        <w:rPr>
          <w:rFonts w:ascii="Courier New"/>
        </w:rPr>
        <w:t>false_negative_value</w:t>
      </w:r>
      <w:r>
        <w:rPr>
          <w:rFonts w:ascii="Courier New"/>
          <w:spacing w:val="-5"/>
        </w:rPr>
        <w:t xml:space="preserve"> </w:t>
      </w:r>
      <w:r>
        <w:rPr>
          <w:rFonts w:ascii="Courier New"/>
        </w:rPr>
        <w:t>=</w:t>
      </w:r>
      <w:r>
        <w:rPr>
          <w:rFonts w:ascii="Courier New"/>
          <w:spacing w:val="-3"/>
        </w:rPr>
        <w:t xml:space="preserve"> </w:t>
      </w:r>
      <w:r>
        <w:rPr>
          <w:rFonts w:ascii="Courier New"/>
        </w:rPr>
        <w:t>false_negative_value)</w:t>
      </w:r>
    </w:p>
    <w:p w14:paraId="38847EFE" w14:textId="77777777" w:rsidR="00681529" w:rsidRDefault="00681529">
      <w:pPr>
        <w:pStyle w:val="BodyText"/>
        <w:spacing w:before="1"/>
        <w:ind w:left="0"/>
        <w:rPr>
          <w:rFonts w:ascii="Courier New"/>
          <w:sz w:val="19"/>
        </w:rPr>
      </w:pPr>
    </w:p>
    <w:p w14:paraId="3AD8428F" w14:textId="77777777" w:rsidR="00681529" w:rsidRDefault="00681529">
      <w:pPr>
        <w:pStyle w:val="BodyText"/>
        <w:spacing w:before="9"/>
        <w:ind w:left="0"/>
        <w:rPr>
          <w:sz w:val="22"/>
        </w:rPr>
      </w:pPr>
    </w:p>
    <w:p w14:paraId="157E2EC2" w14:textId="77777777" w:rsidR="00681529" w:rsidRDefault="005B5F31">
      <w:pPr>
        <w:pStyle w:val="BodyText"/>
        <w:spacing w:line="288" w:lineRule="auto"/>
        <w:ind w:right="173"/>
      </w:pPr>
      <w:r>
        <w:rPr>
          <w:w w:val="95"/>
        </w:rPr>
        <w:t>The</w:t>
      </w:r>
      <w:r>
        <w:rPr>
          <w:spacing w:val="1"/>
          <w:w w:val="95"/>
        </w:rPr>
        <w:t xml:space="preserve"> </w:t>
      </w:r>
      <w:r>
        <w:rPr>
          <w:rFonts w:ascii="Courier New"/>
          <w:w w:val="95"/>
        </w:rPr>
        <w:t xml:space="preserve">estimate_utility_graph() </w:t>
      </w:r>
      <w:r>
        <w:rPr>
          <w:w w:val="95"/>
        </w:rPr>
        <w:t>function</w:t>
      </w:r>
      <w:r>
        <w:rPr>
          <w:spacing w:val="1"/>
          <w:w w:val="95"/>
        </w:rPr>
        <w:t xml:space="preserve"> </w:t>
      </w:r>
      <w:r>
        <w:rPr>
          <w:w w:val="95"/>
        </w:rPr>
        <w:t>returns</w:t>
      </w:r>
      <w:r>
        <w:rPr>
          <w:spacing w:val="1"/>
          <w:w w:val="95"/>
        </w:rPr>
        <w:t xml:space="preserve"> </w:t>
      </w:r>
      <w:r>
        <w:rPr>
          <w:w w:val="95"/>
        </w:rPr>
        <w:t>two</w:t>
      </w:r>
      <w:r>
        <w:rPr>
          <w:spacing w:val="1"/>
          <w:w w:val="95"/>
        </w:rPr>
        <w:t xml:space="preserve"> </w:t>
      </w:r>
      <w:r>
        <w:rPr>
          <w:w w:val="95"/>
        </w:rPr>
        <w:t>data</w:t>
      </w:r>
      <w:r>
        <w:rPr>
          <w:spacing w:val="1"/>
          <w:w w:val="95"/>
        </w:rPr>
        <w:t xml:space="preserve"> </w:t>
      </w:r>
      <w:r>
        <w:rPr>
          <w:w w:val="95"/>
        </w:rPr>
        <w:t>frames,</w:t>
      </w:r>
      <w:r>
        <w:rPr>
          <w:spacing w:val="1"/>
          <w:w w:val="95"/>
        </w:rPr>
        <w:t xml:space="preserve"> </w:t>
      </w:r>
      <w:r>
        <w:rPr>
          <w:rFonts w:ascii="Courier New"/>
          <w:w w:val="95"/>
        </w:rPr>
        <w:t xml:space="preserve">boot_summary </w:t>
      </w:r>
      <w:r>
        <w:rPr>
          <w:w w:val="95"/>
        </w:rPr>
        <w:t>and</w:t>
      </w:r>
      <w:r>
        <w:rPr>
          <w:spacing w:val="1"/>
          <w:w w:val="95"/>
        </w:rPr>
        <w:t xml:space="preserve"> </w:t>
      </w:r>
      <w:r>
        <w:rPr>
          <w:rFonts w:ascii="Courier New"/>
          <w:w w:val="95"/>
        </w:rPr>
        <w:t>plot_thin</w:t>
      </w:r>
      <w:r>
        <w:rPr>
          <w:w w:val="95"/>
        </w:rPr>
        <w:t>.</w:t>
      </w:r>
      <w:r>
        <w:rPr>
          <w:spacing w:val="27"/>
          <w:w w:val="95"/>
        </w:rPr>
        <w:t xml:space="preserve"> </w:t>
      </w:r>
      <w:r>
        <w:rPr>
          <w:w w:val="95"/>
        </w:rPr>
        <w:t>The</w:t>
      </w:r>
      <w:r>
        <w:rPr>
          <w:spacing w:val="25"/>
          <w:w w:val="95"/>
        </w:rPr>
        <w:t xml:space="preserve"> </w:t>
      </w:r>
      <w:r>
        <w:rPr>
          <w:w w:val="95"/>
        </w:rPr>
        <w:t>data</w:t>
      </w:r>
      <w:r>
        <w:rPr>
          <w:spacing w:val="25"/>
          <w:w w:val="95"/>
        </w:rPr>
        <w:t xml:space="preserve"> </w:t>
      </w:r>
      <w:r>
        <w:rPr>
          <w:w w:val="95"/>
        </w:rPr>
        <w:t>frame</w:t>
      </w:r>
      <w:r>
        <w:rPr>
          <w:spacing w:val="26"/>
          <w:w w:val="95"/>
        </w:rPr>
        <w:t xml:space="preserve"> </w:t>
      </w:r>
      <w:r>
        <w:rPr>
          <w:rFonts w:ascii="Courier New"/>
          <w:w w:val="95"/>
        </w:rPr>
        <w:t>boot_summary</w:t>
      </w:r>
      <w:r>
        <w:rPr>
          <w:rFonts w:ascii="Courier New"/>
          <w:spacing w:val="-34"/>
          <w:w w:val="95"/>
        </w:rPr>
        <w:t xml:space="preserve"> </w:t>
      </w:r>
      <w:r>
        <w:rPr>
          <w:w w:val="95"/>
        </w:rPr>
        <w:t>has</w:t>
      </w:r>
      <w:r>
        <w:rPr>
          <w:spacing w:val="28"/>
          <w:w w:val="95"/>
        </w:rPr>
        <w:t xml:space="preserve"> </w:t>
      </w:r>
      <w:r>
        <w:rPr>
          <w:w w:val="95"/>
        </w:rPr>
        <w:t>columns</w:t>
      </w:r>
      <w:r>
        <w:rPr>
          <w:spacing w:val="28"/>
          <w:w w:val="95"/>
        </w:rPr>
        <w:t xml:space="preserve"> </w:t>
      </w:r>
      <w:r>
        <w:rPr>
          <w:w w:val="95"/>
        </w:rPr>
        <w:t>for</w:t>
      </w:r>
      <w:r>
        <w:rPr>
          <w:spacing w:val="23"/>
          <w:w w:val="95"/>
        </w:rPr>
        <w:t xml:space="preserve"> </w:t>
      </w:r>
      <w:r>
        <w:rPr>
          <w:w w:val="95"/>
        </w:rPr>
        <w:t>the</w:t>
      </w:r>
      <w:r>
        <w:rPr>
          <w:spacing w:val="28"/>
          <w:w w:val="95"/>
        </w:rPr>
        <w:t xml:space="preserve"> </w:t>
      </w:r>
      <w:r>
        <w:rPr>
          <w:w w:val="95"/>
        </w:rPr>
        <w:t>mean</w:t>
      </w:r>
      <w:r>
        <w:rPr>
          <w:spacing w:val="28"/>
          <w:w w:val="95"/>
        </w:rPr>
        <w:t xml:space="preserve"> </w:t>
      </w:r>
      <w:r>
        <w:rPr>
          <w:w w:val="95"/>
        </w:rPr>
        <w:t>utility</w:t>
      </w:r>
      <w:r>
        <w:rPr>
          <w:spacing w:val="28"/>
          <w:w w:val="95"/>
        </w:rPr>
        <w:t xml:space="preserve"> </w:t>
      </w:r>
      <w:r>
        <w:rPr>
          <w:w w:val="95"/>
        </w:rPr>
        <w:t>curve</w:t>
      </w:r>
      <w:r>
        <w:rPr>
          <w:spacing w:val="27"/>
          <w:w w:val="95"/>
        </w:rPr>
        <w:t xml:space="preserve"> </w:t>
      </w:r>
      <w:r>
        <w:rPr>
          <w:w w:val="95"/>
        </w:rPr>
        <w:t>over</w:t>
      </w:r>
      <w:r>
        <w:rPr>
          <w:spacing w:val="30"/>
          <w:w w:val="95"/>
        </w:rPr>
        <w:t xml:space="preserve"> </w:t>
      </w:r>
      <w:r>
        <w:rPr>
          <w:w w:val="95"/>
        </w:rPr>
        <w:t>all</w:t>
      </w:r>
      <w:r>
        <w:rPr>
          <w:spacing w:val="23"/>
          <w:w w:val="95"/>
        </w:rPr>
        <w:t xml:space="preserve"> </w:t>
      </w:r>
      <w:r>
        <w:rPr>
          <w:w w:val="95"/>
        </w:rPr>
        <w:t>the</w:t>
      </w:r>
      <w:r>
        <w:rPr>
          <w:spacing w:val="1"/>
          <w:w w:val="95"/>
        </w:rPr>
        <w:t xml:space="preserve"> </w:t>
      </w:r>
      <w:r>
        <w:t>bootstrap</w:t>
      </w:r>
      <w:r>
        <w:rPr>
          <w:spacing w:val="-1"/>
        </w:rPr>
        <w:t xml:space="preserve"> </w:t>
      </w:r>
      <w:r>
        <w:t>samples,</w:t>
      </w:r>
      <w:r>
        <w:rPr>
          <w:spacing w:val="-2"/>
        </w:rPr>
        <w:t xml:space="preserve"> </w:t>
      </w:r>
      <w:r>
        <w:t>as</w:t>
      </w:r>
      <w:r>
        <w:rPr>
          <w:spacing w:val="1"/>
        </w:rPr>
        <w:t xml:space="preserve"> </w:t>
      </w:r>
      <w:r>
        <w:t>well</w:t>
      </w:r>
      <w:r>
        <w:rPr>
          <w:spacing w:val="1"/>
        </w:rPr>
        <w:t xml:space="preserve"> </w:t>
      </w:r>
      <w:r>
        <w:t>as</w:t>
      </w:r>
      <w:r>
        <w:rPr>
          <w:spacing w:val="-1"/>
        </w:rPr>
        <w:t xml:space="preserve"> </w:t>
      </w:r>
      <w:r>
        <w:t>curves for several</w:t>
      </w:r>
      <w:r>
        <w:rPr>
          <w:spacing w:val="-1"/>
        </w:rPr>
        <w:t xml:space="preserve"> </w:t>
      </w:r>
      <w:r>
        <w:t>key</w:t>
      </w:r>
      <w:r>
        <w:rPr>
          <w:spacing w:val="-1"/>
        </w:rPr>
        <w:t xml:space="preserve"> </w:t>
      </w:r>
      <w:r>
        <w:t>quantiles.</w:t>
      </w:r>
    </w:p>
    <w:p w14:paraId="24D494E8" w14:textId="77777777" w:rsidR="00681529" w:rsidRDefault="00681529">
      <w:pPr>
        <w:pStyle w:val="BodyText"/>
        <w:spacing w:before="8"/>
        <w:ind w:left="0"/>
        <w:rPr>
          <w:sz w:val="19"/>
        </w:rPr>
      </w:pPr>
    </w:p>
    <w:p w14:paraId="0A614640" w14:textId="77777777" w:rsidR="00681529" w:rsidRDefault="005B5F31">
      <w:pPr>
        <w:pStyle w:val="BodyText"/>
        <w:spacing w:before="1"/>
        <w:rPr>
          <w:rFonts w:ascii="Courier New"/>
        </w:rPr>
      </w:pPr>
      <w:r>
        <w:rPr>
          <w:rFonts w:ascii="Courier New"/>
        </w:rPr>
        <w:t>knitr::kable(head(boot_summary,</w:t>
      </w:r>
      <w:r>
        <w:rPr>
          <w:rFonts w:ascii="Courier New"/>
          <w:spacing w:val="-14"/>
        </w:rPr>
        <w:t xml:space="preserve"> </w:t>
      </w:r>
      <w:r>
        <w:rPr>
          <w:rFonts w:ascii="Courier New"/>
        </w:rPr>
        <w:t>n=3))</w:t>
      </w:r>
    </w:p>
    <w:p w14:paraId="50D0C10B" w14:textId="77777777" w:rsidR="00681529" w:rsidRDefault="00681529">
      <w:pPr>
        <w:pStyle w:val="BodyText"/>
        <w:spacing w:before="10"/>
        <w:ind w:left="0"/>
        <w:rPr>
          <w:rFonts w:ascii="Courier New"/>
          <w:sz w:val="27"/>
        </w:rPr>
      </w:pPr>
    </w:p>
    <w:tbl>
      <w:tblPr>
        <w:tblW w:w="0" w:type="auto"/>
        <w:tblInd w:w="108" w:type="dxa"/>
        <w:tblLayout w:type="fixed"/>
        <w:tblCellMar>
          <w:left w:w="0" w:type="dxa"/>
          <w:right w:w="0" w:type="dxa"/>
        </w:tblCellMar>
        <w:tblLook w:val="01E0" w:firstRow="1" w:lastRow="1" w:firstColumn="1" w:lastColumn="1" w:noHBand="0" w:noVBand="0"/>
      </w:tblPr>
      <w:tblGrid>
        <w:gridCol w:w="1036"/>
        <w:gridCol w:w="6536"/>
      </w:tblGrid>
      <w:tr w:rsidR="00681529" w14:paraId="61F6EDBD" w14:textId="77777777">
        <w:trPr>
          <w:trHeight w:val="297"/>
        </w:trPr>
        <w:tc>
          <w:tcPr>
            <w:tcW w:w="1036" w:type="dxa"/>
          </w:tcPr>
          <w:p w14:paraId="738A9AE2" w14:textId="77777777" w:rsidR="00681529" w:rsidRDefault="005B5F31">
            <w:pPr>
              <w:pStyle w:val="TableParagraph"/>
              <w:spacing w:line="234" w:lineRule="exact"/>
              <w:ind w:left="29" w:right="9"/>
              <w:jc w:val="center"/>
              <w:rPr>
                <w:rFonts w:ascii="Arial"/>
                <w:b/>
                <w:sz w:val="21"/>
              </w:rPr>
            </w:pPr>
            <w:r>
              <w:rPr>
                <w:rFonts w:ascii="Arial"/>
                <w:b/>
                <w:sz w:val="21"/>
              </w:rPr>
              <w:t>threshold</w:t>
            </w:r>
          </w:p>
        </w:tc>
        <w:tc>
          <w:tcPr>
            <w:tcW w:w="6536" w:type="dxa"/>
          </w:tcPr>
          <w:p w14:paraId="2764D2C7" w14:textId="77777777" w:rsidR="00681529" w:rsidRDefault="005B5F31">
            <w:pPr>
              <w:pStyle w:val="TableParagraph"/>
              <w:tabs>
                <w:tab w:val="left" w:pos="2985"/>
                <w:tab w:val="left" w:pos="3923"/>
                <w:tab w:val="left" w:pos="4864"/>
              </w:tabs>
              <w:spacing w:line="234" w:lineRule="exact"/>
              <w:ind w:right="50"/>
              <w:rPr>
                <w:rFonts w:ascii="Arial"/>
                <w:b/>
                <w:sz w:val="21"/>
              </w:rPr>
            </w:pPr>
            <w:r>
              <w:rPr>
                <w:rFonts w:ascii="Arial"/>
                <w:b/>
                <w:sz w:val="21"/>
              </w:rPr>
              <w:t>mean_total_value</w:t>
            </w:r>
            <w:r>
              <w:rPr>
                <w:rFonts w:ascii="Arial"/>
                <w:b/>
                <w:spacing w:val="99"/>
                <w:sz w:val="21"/>
              </w:rPr>
              <w:t xml:space="preserve"> </w:t>
            </w:r>
            <w:r>
              <w:rPr>
                <w:rFonts w:ascii="Arial"/>
                <w:b/>
                <w:sz w:val="21"/>
              </w:rPr>
              <w:t>q_0.025</w:t>
            </w:r>
            <w:r>
              <w:rPr>
                <w:rFonts w:ascii="Arial"/>
                <w:b/>
                <w:sz w:val="21"/>
              </w:rPr>
              <w:tab/>
              <w:t>q_0.25</w:t>
            </w:r>
            <w:r>
              <w:rPr>
                <w:rFonts w:ascii="Arial"/>
                <w:b/>
                <w:sz w:val="21"/>
              </w:rPr>
              <w:tab/>
              <w:t>q_0.50</w:t>
            </w:r>
            <w:r>
              <w:rPr>
                <w:rFonts w:ascii="Arial"/>
                <w:b/>
                <w:sz w:val="21"/>
              </w:rPr>
              <w:tab/>
              <w:t>q_0.75</w:t>
            </w:r>
            <w:r>
              <w:rPr>
                <w:rFonts w:ascii="Arial"/>
                <w:b/>
                <w:spacing w:val="101"/>
                <w:sz w:val="21"/>
              </w:rPr>
              <w:t xml:space="preserve"> </w:t>
            </w:r>
            <w:r>
              <w:rPr>
                <w:rFonts w:ascii="Arial"/>
                <w:b/>
                <w:sz w:val="21"/>
              </w:rPr>
              <w:t>q_0.975</w:t>
            </w:r>
          </w:p>
        </w:tc>
      </w:tr>
      <w:tr w:rsidR="00681529" w14:paraId="34ED838E" w14:textId="77777777">
        <w:trPr>
          <w:trHeight w:val="350"/>
        </w:trPr>
        <w:tc>
          <w:tcPr>
            <w:tcW w:w="1036" w:type="dxa"/>
          </w:tcPr>
          <w:p w14:paraId="590B5682" w14:textId="77777777" w:rsidR="00681529" w:rsidRDefault="005B5F31">
            <w:pPr>
              <w:pStyle w:val="TableParagraph"/>
              <w:spacing w:before="61"/>
              <w:ind w:left="62" w:right="9"/>
              <w:jc w:val="center"/>
              <w:rPr>
                <w:sz w:val="19"/>
              </w:rPr>
            </w:pPr>
            <w:r>
              <w:rPr>
                <w:sz w:val="19"/>
              </w:rPr>
              <w:t>0.0002494</w:t>
            </w:r>
          </w:p>
        </w:tc>
        <w:tc>
          <w:tcPr>
            <w:tcW w:w="6536" w:type="dxa"/>
          </w:tcPr>
          <w:p w14:paraId="230293D1" w14:textId="77777777" w:rsidR="00681529" w:rsidRDefault="005B5F31">
            <w:pPr>
              <w:pStyle w:val="TableParagraph"/>
              <w:spacing w:before="61"/>
              <w:ind w:right="49"/>
              <w:rPr>
                <w:sz w:val="19"/>
              </w:rPr>
            </w:pPr>
            <w:r>
              <w:rPr>
                <w:sz w:val="19"/>
              </w:rPr>
              <w:t>-39415.70</w:t>
            </w:r>
            <w:r>
              <w:rPr>
                <w:spacing w:val="22"/>
                <w:sz w:val="19"/>
              </w:rPr>
              <w:t xml:space="preserve"> </w:t>
            </w:r>
            <w:r>
              <w:rPr>
                <w:sz w:val="19"/>
              </w:rPr>
              <w:t>-41500.00</w:t>
            </w:r>
            <w:r>
              <w:rPr>
                <w:spacing w:val="25"/>
                <w:sz w:val="19"/>
              </w:rPr>
              <w:t xml:space="preserve"> </w:t>
            </w:r>
            <w:r>
              <w:rPr>
                <w:sz w:val="19"/>
              </w:rPr>
              <w:t>-40100.00</w:t>
            </w:r>
            <w:r>
              <w:rPr>
                <w:spacing w:val="28"/>
                <w:sz w:val="19"/>
              </w:rPr>
              <w:t xml:space="preserve"> </w:t>
            </w:r>
            <w:r>
              <w:rPr>
                <w:sz w:val="19"/>
              </w:rPr>
              <w:t>-39500.00</w:t>
            </w:r>
            <w:r>
              <w:rPr>
                <w:spacing w:val="25"/>
                <w:sz w:val="19"/>
              </w:rPr>
              <w:t xml:space="preserve"> </w:t>
            </w:r>
            <w:r>
              <w:rPr>
                <w:sz w:val="19"/>
              </w:rPr>
              <w:t>-38700.00</w:t>
            </w:r>
            <w:r>
              <w:rPr>
                <w:spacing w:val="23"/>
                <w:sz w:val="19"/>
              </w:rPr>
              <w:t xml:space="preserve"> </w:t>
            </w:r>
            <w:r>
              <w:rPr>
                <w:sz w:val="19"/>
              </w:rPr>
              <w:t>-37400.00</w:t>
            </w:r>
          </w:p>
        </w:tc>
      </w:tr>
      <w:tr w:rsidR="00681529" w14:paraId="0382A045" w14:textId="77777777">
        <w:trPr>
          <w:trHeight w:val="354"/>
        </w:trPr>
        <w:tc>
          <w:tcPr>
            <w:tcW w:w="1036" w:type="dxa"/>
          </w:tcPr>
          <w:p w14:paraId="16DCB522" w14:textId="77777777" w:rsidR="00681529" w:rsidRDefault="005B5F31">
            <w:pPr>
              <w:pStyle w:val="TableParagraph"/>
              <w:spacing w:before="66"/>
              <w:ind w:left="62" w:right="9"/>
              <w:jc w:val="center"/>
              <w:rPr>
                <w:sz w:val="19"/>
              </w:rPr>
            </w:pPr>
            <w:r>
              <w:rPr>
                <w:sz w:val="19"/>
              </w:rPr>
              <w:t>0.0002564</w:t>
            </w:r>
          </w:p>
        </w:tc>
        <w:tc>
          <w:tcPr>
            <w:tcW w:w="6536" w:type="dxa"/>
          </w:tcPr>
          <w:p w14:paraId="2C1D84F6" w14:textId="77777777" w:rsidR="00681529" w:rsidRDefault="005B5F31">
            <w:pPr>
              <w:pStyle w:val="TableParagraph"/>
              <w:spacing w:before="66"/>
              <w:ind w:right="49"/>
              <w:rPr>
                <w:sz w:val="19"/>
              </w:rPr>
            </w:pPr>
            <w:r>
              <w:rPr>
                <w:sz w:val="19"/>
              </w:rPr>
              <w:t>-39411.70</w:t>
            </w:r>
            <w:r>
              <w:rPr>
                <w:spacing w:val="20"/>
                <w:sz w:val="19"/>
              </w:rPr>
              <w:t xml:space="preserve"> </w:t>
            </w:r>
            <w:r>
              <w:rPr>
                <w:sz w:val="19"/>
              </w:rPr>
              <w:t>-41494.99</w:t>
            </w:r>
            <w:r>
              <w:rPr>
                <w:spacing w:val="22"/>
                <w:sz w:val="19"/>
              </w:rPr>
              <w:t xml:space="preserve"> </w:t>
            </w:r>
            <w:r>
              <w:rPr>
                <w:sz w:val="19"/>
              </w:rPr>
              <w:t>-40099.69</w:t>
            </w:r>
            <w:r>
              <w:rPr>
                <w:spacing w:val="25"/>
                <w:sz w:val="19"/>
              </w:rPr>
              <w:t xml:space="preserve"> </w:t>
            </w:r>
            <w:r>
              <w:rPr>
                <w:sz w:val="19"/>
              </w:rPr>
              <w:t>-39487.47</w:t>
            </w:r>
            <w:r>
              <w:rPr>
                <w:spacing w:val="23"/>
                <w:sz w:val="19"/>
              </w:rPr>
              <w:t xml:space="preserve"> </w:t>
            </w:r>
            <w:r>
              <w:rPr>
                <w:sz w:val="19"/>
              </w:rPr>
              <w:t>-38694.99</w:t>
            </w:r>
            <w:r>
              <w:rPr>
                <w:spacing w:val="20"/>
                <w:sz w:val="19"/>
              </w:rPr>
              <w:t xml:space="preserve"> </w:t>
            </w:r>
            <w:r>
              <w:rPr>
                <w:sz w:val="19"/>
              </w:rPr>
              <w:t>-37399.99</w:t>
            </w:r>
          </w:p>
        </w:tc>
      </w:tr>
      <w:tr w:rsidR="00681529" w14:paraId="34A53E08" w14:textId="77777777">
        <w:trPr>
          <w:trHeight w:val="284"/>
        </w:trPr>
        <w:tc>
          <w:tcPr>
            <w:tcW w:w="1036" w:type="dxa"/>
          </w:tcPr>
          <w:p w14:paraId="454B34CF" w14:textId="77777777" w:rsidR="00681529" w:rsidRDefault="005B5F31">
            <w:pPr>
              <w:pStyle w:val="TableParagraph"/>
              <w:spacing w:before="65" w:line="199" w:lineRule="exact"/>
              <w:ind w:left="75" w:right="8"/>
              <w:jc w:val="center"/>
              <w:rPr>
                <w:sz w:val="19"/>
              </w:rPr>
            </w:pPr>
            <w:r>
              <w:rPr>
                <w:sz w:val="19"/>
              </w:rPr>
              <w:t>0.0002711</w:t>
            </w:r>
          </w:p>
        </w:tc>
        <w:tc>
          <w:tcPr>
            <w:tcW w:w="6536" w:type="dxa"/>
          </w:tcPr>
          <w:p w14:paraId="7135B673" w14:textId="77777777" w:rsidR="00681529" w:rsidRDefault="005B5F31">
            <w:pPr>
              <w:pStyle w:val="TableParagraph"/>
              <w:spacing w:before="65" w:line="199" w:lineRule="exact"/>
              <w:ind w:right="48"/>
              <w:rPr>
                <w:sz w:val="19"/>
              </w:rPr>
            </w:pPr>
            <w:r>
              <w:rPr>
                <w:sz w:val="19"/>
              </w:rPr>
              <w:t>-39407.39</w:t>
            </w:r>
            <w:r>
              <w:rPr>
                <w:spacing w:val="24"/>
                <w:sz w:val="19"/>
              </w:rPr>
              <w:t xml:space="preserve"> </w:t>
            </w:r>
            <w:r>
              <w:rPr>
                <w:sz w:val="19"/>
              </w:rPr>
              <w:t>-41489.98</w:t>
            </w:r>
            <w:r>
              <w:rPr>
                <w:spacing w:val="22"/>
                <w:sz w:val="19"/>
              </w:rPr>
              <w:t xml:space="preserve"> </w:t>
            </w:r>
            <w:r>
              <w:rPr>
                <w:sz w:val="19"/>
              </w:rPr>
              <w:t>-40093.71</w:t>
            </w:r>
            <w:r>
              <w:rPr>
                <w:spacing w:val="25"/>
                <w:sz w:val="19"/>
              </w:rPr>
              <w:t xml:space="preserve"> </w:t>
            </w:r>
            <w:r>
              <w:rPr>
                <w:sz w:val="19"/>
              </w:rPr>
              <w:t>-39479.96</w:t>
            </w:r>
            <w:r>
              <w:rPr>
                <w:spacing w:val="27"/>
                <w:sz w:val="19"/>
              </w:rPr>
              <w:t xml:space="preserve"> </w:t>
            </w:r>
            <w:r>
              <w:rPr>
                <w:sz w:val="19"/>
              </w:rPr>
              <w:t>-38689.98</w:t>
            </w:r>
            <w:r>
              <w:rPr>
                <w:spacing w:val="25"/>
                <w:sz w:val="19"/>
              </w:rPr>
              <w:t xml:space="preserve"> </w:t>
            </w:r>
            <w:r>
              <w:rPr>
                <w:sz w:val="19"/>
              </w:rPr>
              <w:t>-37394.86</w:t>
            </w:r>
          </w:p>
        </w:tc>
      </w:tr>
    </w:tbl>
    <w:p w14:paraId="4249943E" w14:textId="77777777" w:rsidR="00681529" w:rsidRDefault="00681529">
      <w:pPr>
        <w:pStyle w:val="BodyText"/>
        <w:spacing w:before="10"/>
        <w:ind w:left="0"/>
        <w:rPr>
          <w:rFonts w:ascii="Courier New"/>
          <w:sz w:val="27"/>
        </w:rPr>
      </w:pPr>
    </w:p>
    <w:p w14:paraId="1BC8F879" w14:textId="77777777" w:rsidR="00681529" w:rsidRDefault="005B5F31">
      <w:pPr>
        <w:pStyle w:val="BodyText"/>
        <w:spacing w:line="290" w:lineRule="auto"/>
        <w:ind w:right="191"/>
      </w:pPr>
      <w:r>
        <w:t>One interesting uncertainty band is the range between the 2.5th percentile (</w:t>
      </w:r>
      <w:r>
        <w:rPr>
          <w:rFonts w:ascii="Courier New" w:hAnsi="Courier New"/>
        </w:rPr>
        <w:t>q_.0.025</w:t>
      </w:r>
      <w:r>
        <w:t>) and the</w:t>
      </w:r>
      <w:r>
        <w:rPr>
          <w:spacing w:val="-57"/>
        </w:rPr>
        <w:t xml:space="preserve"> </w:t>
      </w:r>
      <w:r>
        <w:t>97.5th percentile (</w:t>
      </w:r>
      <w:r>
        <w:rPr>
          <w:rFonts w:ascii="Courier New" w:hAnsi="Courier New"/>
        </w:rPr>
        <w:t>q_0.975</w:t>
      </w:r>
      <w:r>
        <w:t>), which holds 95% of the observations. With some abuse of</w:t>
      </w:r>
      <w:r>
        <w:rPr>
          <w:spacing w:val="1"/>
        </w:rPr>
        <w:t xml:space="preserve"> </w:t>
      </w:r>
      <w:r>
        <w:t>terminology, you can consider this analogous to a “95% confidence interval” for your estimated</w:t>
      </w:r>
      <w:r>
        <w:rPr>
          <w:spacing w:val="1"/>
        </w:rPr>
        <w:t xml:space="preserve"> </w:t>
      </w:r>
      <w:r>
        <w:t>utility.</w:t>
      </w:r>
    </w:p>
    <w:p w14:paraId="07F10DA8" w14:textId="77777777" w:rsidR="00681529" w:rsidRDefault="00681529">
      <w:pPr>
        <w:pStyle w:val="BodyText"/>
        <w:spacing w:before="1"/>
        <w:ind w:left="0"/>
        <w:rPr>
          <w:sz w:val="19"/>
        </w:rPr>
      </w:pPr>
    </w:p>
    <w:p w14:paraId="45A59563" w14:textId="77777777" w:rsidR="00681529" w:rsidRDefault="005B5F31">
      <w:pPr>
        <w:pStyle w:val="BodyText"/>
        <w:spacing w:line="292" w:lineRule="auto"/>
      </w:pPr>
      <w:r>
        <w:t>Right</w:t>
      </w:r>
      <w:r>
        <w:rPr>
          <w:spacing w:val="-6"/>
        </w:rPr>
        <w:t xml:space="preserve"> </w:t>
      </w:r>
      <w:r>
        <w:t>now,</w:t>
      </w:r>
      <w:r>
        <w:rPr>
          <w:spacing w:val="-1"/>
        </w:rPr>
        <w:t xml:space="preserve"> </w:t>
      </w:r>
      <w:r>
        <w:t>the</w:t>
      </w:r>
      <w:r>
        <w:rPr>
          <w:spacing w:val="-3"/>
        </w:rPr>
        <w:t xml:space="preserve"> </w:t>
      </w:r>
      <w:r>
        <w:t>function</w:t>
      </w:r>
      <w:r>
        <w:rPr>
          <w:spacing w:val="-3"/>
        </w:rPr>
        <w:t xml:space="preserve"> </w:t>
      </w:r>
      <w:r>
        <w:t>is</w:t>
      </w:r>
      <w:r>
        <w:rPr>
          <w:spacing w:val="-3"/>
        </w:rPr>
        <w:t xml:space="preserve"> </w:t>
      </w:r>
      <w:r>
        <w:t>hard</w:t>
      </w:r>
      <w:r>
        <w:rPr>
          <w:spacing w:val="-3"/>
        </w:rPr>
        <w:t xml:space="preserve"> </w:t>
      </w:r>
      <w:r>
        <w:t>coded</w:t>
      </w:r>
      <w:r>
        <w:rPr>
          <w:spacing w:val="-5"/>
        </w:rPr>
        <w:t xml:space="preserve"> </w:t>
      </w:r>
      <w:r>
        <w:t>to</w:t>
      </w:r>
      <w:r>
        <w:rPr>
          <w:spacing w:val="-3"/>
        </w:rPr>
        <w:t xml:space="preserve"> </w:t>
      </w:r>
      <w:r>
        <w:t>return</w:t>
      </w:r>
      <w:r>
        <w:rPr>
          <w:spacing w:val="-5"/>
        </w:rPr>
        <w:t xml:space="preserve"> </w:t>
      </w:r>
      <w:r>
        <w:t>estimates</w:t>
      </w:r>
      <w:r>
        <w:rPr>
          <w:spacing w:val="-4"/>
        </w:rPr>
        <w:t xml:space="preserve"> </w:t>
      </w:r>
      <w:r>
        <w:t>at</w:t>
      </w:r>
      <w:r>
        <w:rPr>
          <w:spacing w:val="-5"/>
        </w:rPr>
        <w:t xml:space="preserve"> </w:t>
      </w:r>
      <w:r>
        <w:t>all</w:t>
      </w:r>
      <w:r>
        <w:rPr>
          <w:spacing w:val="-2"/>
        </w:rPr>
        <w:t xml:space="preserve"> </w:t>
      </w:r>
      <w:r>
        <w:t>the</w:t>
      </w:r>
      <w:r>
        <w:rPr>
          <w:spacing w:val="-3"/>
        </w:rPr>
        <w:t xml:space="preserve"> </w:t>
      </w:r>
      <w:r>
        <w:t>same</w:t>
      </w:r>
      <w:r>
        <w:rPr>
          <w:spacing w:val="-5"/>
        </w:rPr>
        <w:t xml:space="preserve"> </w:t>
      </w:r>
      <w:r>
        <w:t>thresholds</w:t>
      </w:r>
      <w:r>
        <w:rPr>
          <w:spacing w:val="-3"/>
        </w:rPr>
        <w:t xml:space="preserve"> </w:t>
      </w:r>
      <w:r>
        <w:t>used</w:t>
      </w:r>
      <w:r>
        <w:rPr>
          <w:spacing w:val="-3"/>
        </w:rPr>
        <w:t xml:space="preserve"> </w:t>
      </w:r>
      <w:r>
        <w:t>in</w:t>
      </w:r>
      <w:r>
        <w:rPr>
          <w:spacing w:val="-5"/>
        </w:rPr>
        <w:t xml:space="preserve"> </w:t>
      </w:r>
      <w:r>
        <w:t>the</w:t>
      </w:r>
      <w:r>
        <w:rPr>
          <w:spacing w:val="-56"/>
        </w:rPr>
        <w:t xml:space="preserve"> </w:t>
      </w:r>
      <w:r>
        <w:t>original utility curve. You can use this data to get utility estimates at key threshold values, like</w:t>
      </w:r>
      <w:r>
        <w:rPr>
          <w:spacing w:val="1"/>
        </w:rPr>
        <w:t xml:space="preserve"> </w:t>
      </w:r>
      <w:r>
        <w:rPr>
          <w:rFonts w:ascii="Courier New"/>
        </w:rPr>
        <w:t>best_threshold</w:t>
      </w:r>
      <w:r>
        <w:t>.</w:t>
      </w:r>
    </w:p>
    <w:p w14:paraId="7C60C902" w14:textId="77777777" w:rsidR="00681529" w:rsidRDefault="005B5F31">
      <w:pPr>
        <w:pStyle w:val="BodyText"/>
        <w:spacing w:before="212"/>
        <w:rPr>
          <w:rFonts w:ascii="Courier New"/>
        </w:rPr>
      </w:pPr>
      <w:r>
        <w:rPr>
          <w:rFonts w:ascii="Courier New"/>
        </w:rPr>
        <w:t>#</w:t>
      </w:r>
      <w:r>
        <w:rPr>
          <w:rFonts w:ascii="Courier New"/>
          <w:spacing w:val="-3"/>
        </w:rPr>
        <w:t xml:space="preserve"> </w:t>
      </w:r>
      <w:r>
        <w:rPr>
          <w:rFonts w:ascii="Courier New"/>
        </w:rPr>
        <w:t>find</w:t>
      </w:r>
      <w:r>
        <w:rPr>
          <w:rFonts w:ascii="Courier New"/>
          <w:spacing w:val="-3"/>
        </w:rPr>
        <w:t xml:space="preserve"> </w:t>
      </w:r>
      <w:r>
        <w:rPr>
          <w:rFonts w:ascii="Courier New"/>
        </w:rPr>
        <w:t>the</w:t>
      </w:r>
      <w:r>
        <w:rPr>
          <w:rFonts w:ascii="Courier New"/>
          <w:spacing w:val="-5"/>
        </w:rPr>
        <w:t xml:space="preserve"> </w:t>
      </w:r>
      <w:r>
        <w:rPr>
          <w:rFonts w:ascii="Courier New"/>
        </w:rPr>
        <w:t>statistics</w:t>
      </w:r>
      <w:r>
        <w:rPr>
          <w:rFonts w:ascii="Courier New"/>
          <w:spacing w:val="-3"/>
        </w:rPr>
        <w:t xml:space="preserve"> </w:t>
      </w:r>
      <w:r>
        <w:rPr>
          <w:rFonts w:ascii="Courier New"/>
        </w:rPr>
        <w:t>corresponding</w:t>
      </w:r>
      <w:r>
        <w:rPr>
          <w:rFonts w:ascii="Courier New"/>
          <w:spacing w:val="-5"/>
        </w:rPr>
        <w:t xml:space="preserve"> </w:t>
      </w:r>
      <w:r>
        <w:rPr>
          <w:rFonts w:ascii="Courier New"/>
        </w:rPr>
        <w:t>to</w:t>
      </w:r>
      <w:r>
        <w:rPr>
          <w:rFonts w:ascii="Courier New"/>
          <w:spacing w:val="-3"/>
        </w:rPr>
        <w:t xml:space="preserve"> </w:t>
      </w:r>
      <w:r>
        <w:rPr>
          <w:rFonts w:ascii="Courier New"/>
        </w:rPr>
        <w:t>best_threshold</w:t>
      </w:r>
    </w:p>
    <w:p w14:paraId="280C4DF6" w14:textId="77777777" w:rsidR="00681529" w:rsidRDefault="005B5F31">
      <w:pPr>
        <w:pStyle w:val="BodyText"/>
        <w:spacing w:before="57" w:line="295" w:lineRule="auto"/>
        <w:ind w:right="727"/>
        <w:rPr>
          <w:rFonts w:ascii="Courier New"/>
        </w:rPr>
      </w:pPr>
      <w:r>
        <w:rPr>
          <w:rFonts w:ascii="Courier New"/>
        </w:rPr>
        <w:t>ix = which(abs(boot_summary$threshold - best_threshold) &lt; 1e-5)[1]</w:t>
      </w:r>
      <w:r>
        <w:rPr>
          <w:rFonts w:ascii="Courier New"/>
          <w:spacing w:val="-124"/>
        </w:rPr>
        <w:t xml:space="preserve"> </w:t>
      </w:r>
      <w:r>
        <w:rPr>
          <w:rFonts w:ascii="Courier New"/>
        </w:rPr>
        <w:t>best_stats</w:t>
      </w:r>
      <w:r>
        <w:rPr>
          <w:rFonts w:ascii="Courier New"/>
          <w:spacing w:val="-2"/>
        </w:rPr>
        <w:t xml:space="preserve"> </w:t>
      </w:r>
      <w:r>
        <w:rPr>
          <w:rFonts w:ascii="Courier New"/>
        </w:rPr>
        <w:t>=</w:t>
      </w:r>
      <w:r>
        <w:rPr>
          <w:rFonts w:ascii="Courier New"/>
          <w:spacing w:val="1"/>
        </w:rPr>
        <w:t xml:space="preserve"> </w:t>
      </w:r>
      <w:r>
        <w:rPr>
          <w:rFonts w:ascii="Courier New"/>
        </w:rPr>
        <w:t>boot_summary[ix,</w:t>
      </w:r>
      <w:r>
        <w:rPr>
          <w:rFonts w:ascii="Courier New"/>
          <w:spacing w:val="-2"/>
        </w:rPr>
        <w:t xml:space="preserve"> </w:t>
      </w:r>
      <w:r>
        <w:rPr>
          <w:rFonts w:ascii="Courier New"/>
        </w:rPr>
        <w:t>]</w:t>
      </w:r>
    </w:p>
    <w:p w14:paraId="7B179022" w14:textId="77777777" w:rsidR="00681529" w:rsidRDefault="005B5F31">
      <w:pPr>
        <w:pStyle w:val="BodyText"/>
        <w:spacing w:before="3"/>
        <w:rPr>
          <w:rFonts w:ascii="Courier New"/>
        </w:rPr>
      </w:pPr>
      <w:r>
        <w:rPr>
          <w:rFonts w:ascii="Courier New"/>
        </w:rPr>
        <w:t>knitr::kable(best_stats)</w:t>
      </w:r>
    </w:p>
    <w:p w14:paraId="52016A47" w14:textId="77777777" w:rsidR="00681529" w:rsidRDefault="00681529">
      <w:pPr>
        <w:pStyle w:val="BodyText"/>
        <w:spacing w:before="3"/>
        <w:ind w:left="0"/>
        <w:rPr>
          <w:rFonts w:ascii="Courier New"/>
          <w:sz w:val="27"/>
        </w:rPr>
      </w:pPr>
    </w:p>
    <w:p w14:paraId="1B56FE70" w14:textId="77777777" w:rsidR="00681529" w:rsidRDefault="005B5F31">
      <w:pPr>
        <w:pStyle w:val="Heading2"/>
        <w:tabs>
          <w:tab w:val="left" w:pos="4516"/>
          <w:tab w:val="left" w:pos="5391"/>
          <w:tab w:val="left" w:pos="6263"/>
        </w:tabs>
        <w:ind w:left="643"/>
      </w:pPr>
      <w:r>
        <w:t>threshold</w:t>
      </w:r>
      <w:r>
        <w:rPr>
          <w:spacing w:val="-5"/>
        </w:rPr>
        <w:t xml:space="preserve"> </w:t>
      </w:r>
      <w:r>
        <w:t>mean_total_value</w:t>
      </w:r>
      <w:r>
        <w:rPr>
          <w:spacing w:val="38"/>
        </w:rPr>
        <w:t xml:space="preserve"> </w:t>
      </w:r>
      <w:r>
        <w:t>q_0.025</w:t>
      </w:r>
      <w:r>
        <w:tab/>
        <w:t>q_0.25</w:t>
      </w:r>
      <w:r>
        <w:tab/>
        <w:t>q_0.50</w:t>
      </w:r>
      <w:r>
        <w:tab/>
        <w:t>q_0.75</w:t>
      </w:r>
      <w:r>
        <w:rPr>
          <w:spacing w:val="36"/>
        </w:rPr>
        <w:t xml:space="preserve"> </w:t>
      </w:r>
      <w:r>
        <w:t>q_0.975</w:t>
      </w:r>
    </w:p>
    <w:p w14:paraId="736BBD97" w14:textId="77777777" w:rsidR="00681529" w:rsidRDefault="005B5F31">
      <w:pPr>
        <w:tabs>
          <w:tab w:val="left" w:pos="786"/>
          <w:tab w:val="left" w:pos="2623"/>
        </w:tabs>
        <w:spacing w:before="125"/>
        <w:ind w:left="151"/>
        <w:rPr>
          <w:sz w:val="19"/>
        </w:rPr>
      </w:pPr>
      <w:r>
        <w:rPr>
          <w:sz w:val="19"/>
        </w:rPr>
        <w:t>9574</w:t>
      </w:r>
      <w:r>
        <w:rPr>
          <w:sz w:val="19"/>
        </w:rPr>
        <w:tab/>
        <w:t>0.021672</w:t>
      </w:r>
      <w:r>
        <w:rPr>
          <w:rFonts w:ascii="Times New Roman"/>
          <w:sz w:val="19"/>
        </w:rPr>
        <w:tab/>
      </w:r>
      <w:r>
        <w:rPr>
          <w:sz w:val="19"/>
        </w:rPr>
        <w:t>2114.719</w:t>
      </w:r>
      <w:r>
        <w:rPr>
          <w:spacing w:val="24"/>
          <w:sz w:val="19"/>
        </w:rPr>
        <w:t xml:space="preserve"> </w:t>
      </w:r>
      <w:r>
        <w:rPr>
          <w:sz w:val="19"/>
        </w:rPr>
        <w:t>1020.626</w:t>
      </w:r>
      <w:r>
        <w:rPr>
          <w:spacing w:val="23"/>
          <w:sz w:val="19"/>
        </w:rPr>
        <w:t xml:space="preserve"> </w:t>
      </w:r>
      <w:r>
        <w:rPr>
          <w:sz w:val="19"/>
        </w:rPr>
        <w:t>1705.634</w:t>
      </w:r>
      <w:r>
        <w:rPr>
          <w:spacing w:val="22"/>
          <w:sz w:val="19"/>
        </w:rPr>
        <w:t xml:space="preserve"> </w:t>
      </w:r>
      <w:r>
        <w:rPr>
          <w:sz w:val="19"/>
        </w:rPr>
        <w:t>2083.686</w:t>
      </w:r>
      <w:r>
        <w:rPr>
          <w:spacing w:val="25"/>
          <w:sz w:val="19"/>
        </w:rPr>
        <w:t xml:space="preserve"> </w:t>
      </w:r>
      <w:r>
        <w:rPr>
          <w:sz w:val="19"/>
        </w:rPr>
        <w:t>2520.049</w:t>
      </w:r>
      <w:r>
        <w:rPr>
          <w:spacing w:val="23"/>
          <w:sz w:val="19"/>
        </w:rPr>
        <w:t xml:space="preserve"> </w:t>
      </w:r>
      <w:r>
        <w:rPr>
          <w:sz w:val="19"/>
        </w:rPr>
        <w:t>3379.423</w:t>
      </w:r>
    </w:p>
    <w:p w14:paraId="07553ED3" w14:textId="77777777" w:rsidR="00681529" w:rsidRDefault="00681529">
      <w:pPr>
        <w:pStyle w:val="BodyText"/>
        <w:spacing w:before="7"/>
        <w:ind w:left="0"/>
        <w:rPr>
          <w:sz w:val="27"/>
        </w:rPr>
      </w:pPr>
    </w:p>
    <w:p w14:paraId="6C57C698" w14:textId="77777777" w:rsidR="00681529" w:rsidRDefault="005B5F31">
      <w:pPr>
        <w:pStyle w:val="BodyText"/>
        <w:spacing w:line="290" w:lineRule="auto"/>
        <w:ind w:right="452"/>
      </w:pPr>
      <w:r>
        <w:t xml:space="preserve">At </w:t>
      </w:r>
      <w:r>
        <w:rPr>
          <w:rFonts w:ascii="Courier New"/>
        </w:rPr>
        <w:t>best_threshold</w:t>
      </w:r>
      <w:r>
        <w:t>, we estimate that 95% of the time, the total utility realized will be in the</w:t>
      </w:r>
      <w:r>
        <w:rPr>
          <w:spacing w:val="-57"/>
        </w:rPr>
        <w:t xml:space="preserve"> </w:t>
      </w:r>
      <w:r>
        <w:t>range</w:t>
      </w:r>
      <w:r>
        <w:rPr>
          <w:spacing w:val="-1"/>
        </w:rPr>
        <w:t xml:space="preserve"> </w:t>
      </w:r>
      <w:r>
        <w:t>$1020.63 to $3379.42.</w:t>
      </w:r>
    </w:p>
    <w:p w14:paraId="7E6A99EB" w14:textId="77777777" w:rsidR="00681529" w:rsidRDefault="00681529">
      <w:pPr>
        <w:pStyle w:val="BodyText"/>
        <w:spacing w:before="8"/>
        <w:ind w:left="0"/>
        <w:rPr>
          <w:sz w:val="18"/>
        </w:rPr>
      </w:pPr>
    </w:p>
    <w:p w14:paraId="5A9FD15E" w14:textId="77777777" w:rsidR="00681529" w:rsidRDefault="005B5F31">
      <w:pPr>
        <w:pStyle w:val="BodyText"/>
        <w:spacing w:line="290" w:lineRule="auto"/>
      </w:pPr>
      <w:r>
        <w:rPr>
          <w:w w:val="95"/>
        </w:rPr>
        <w:t>The</w:t>
      </w:r>
      <w:r>
        <w:rPr>
          <w:spacing w:val="23"/>
          <w:w w:val="95"/>
        </w:rPr>
        <w:t xml:space="preserve"> </w:t>
      </w:r>
      <w:r>
        <w:rPr>
          <w:rFonts w:ascii="Courier New" w:hAnsi="Courier New"/>
          <w:w w:val="95"/>
        </w:rPr>
        <w:t>plot_thin</w:t>
      </w:r>
      <w:r>
        <w:rPr>
          <w:rFonts w:ascii="Courier New" w:hAnsi="Courier New"/>
          <w:spacing w:val="-41"/>
          <w:w w:val="95"/>
        </w:rPr>
        <w:t xml:space="preserve"> </w:t>
      </w:r>
      <w:r>
        <w:rPr>
          <w:w w:val="95"/>
        </w:rPr>
        <w:t>data</w:t>
      </w:r>
      <w:r>
        <w:rPr>
          <w:spacing w:val="23"/>
          <w:w w:val="95"/>
        </w:rPr>
        <w:t xml:space="preserve"> </w:t>
      </w:r>
      <w:r>
        <w:rPr>
          <w:w w:val="95"/>
        </w:rPr>
        <w:t>frame</w:t>
      </w:r>
      <w:r>
        <w:rPr>
          <w:spacing w:val="22"/>
          <w:w w:val="95"/>
        </w:rPr>
        <w:t xml:space="preserve"> </w:t>
      </w:r>
      <w:r>
        <w:rPr>
          <w:w w:val="95"/>
        </w:rPr>
        <w:t>(in</w:t>
      </w:r>
      <w:r>
        <w:rPr>
          <w:spacing w:val="23"/>
          <w:w w:val="95"/>
        </w:rPr>
        <w:t xml:space="preserve"> </w:t>
      </w:r>
      <w:r>
        <w:rPr>
          <w:w w:val="95"/>
        </w:rPr>
        <w:t>long</w:t>
      </w:r>
      <w:r>
        <w:rPr>
          <w:spacing w:val="22"/>
          <w:w w:val="95"/>
        </w:rPr>
        <w:t xml:space="preserve"> </w:t>
      </w:r>
      <w:r>
        <w:rPr>
          <w:w w:val="95"/>
        </w:rPr>
        <w:t>form</w:t>
      </w:r>
      <w:r>
        <w:rPr>
          <w:spacing w:val="24"/>
          <w:w w:val="95"/>
        </w:rPr>
        <w:t xml:space="preserve"> </w:t>
      </w:r>
      <w:r>
        <w:rPr>
          <w:w w:val="95"/>
        </w:rPr>
        <w:t>so</w:t>
      </w:r>
      <w:r>
        <w:rPr>
          <w:spacing w:val="20"/>
          <w:w w:val="95"/>
        </w:rPr>
        <w:t xml:space="preserve"> </w:t>
      </w:r>
      <w:r>
        <w:rPr>
          <w:w w:val="95"/>
        </w:rPr>
        <w:t>it’s</w:t>
      </w:r>
      <w:r>
        <w:rPr>
          <w:spacing w:val="22"/>
          <w:w w:val="95"/>
        </w:rPr>
        <w:t xml:space="preserve"> </w:t>
      </w:r>
      <w:r>
        <w:rPr>
          <w:w w:val="95"/>
        </w:rPr>
        <w:t>easy</w:t>
      </w:r>
      <w:r>
        <w:rPr>
          <w:spacing w:val="23"/>
          <w:w w:val="95"/>
        </w:rPr>
        <w:t xml:space="preserve"> </w:t>
      </w:r>
      <w:r>
        <w:rPr>
          <w:w w:val="95"/>
        </w:rPr>
        <w:t>to</w:t>
      </w:r>
      <w:r>
        <w:rPr>
          <w:spacing w:val="22"/>
          <w:w w:val="95"/>
        </w:rPr>
        <w:t xml:space="preserve"> </w:t>
      </w:r>
      <w:r>
        <w:rPr>
          <w:w w:val="95"/>
        </w:rPr>
        <w:t>use</w:t>
      </w:r>
      <w:r>
        <w:rPr>
          <w:spacing w:val="23"/>
          <w:w w:val="95"/>
        </w:rPr>
        <w:t xml:space="preserve"> </w:t>
      </w:r>
      <w:r>
        <w:rPr>
          <w:w w:val="95"/>
        </w:rPr>
        <w:t>with</w:t>
      </w:r>
      <w:r>
        <w:rPr>
          <w:spacing w:val="23"/>
          <w:w w:val="95"/>
        </w:rPr>
        <w:t xml:space="preserve"> </w:t>
      </w:r>
      <w:r>
        <w:rPr>
          <w:rFonts w:ascii="Courier New" w:hAnsi="Courier New"/>
          <w:w w:val="95"/>
        </w:rPr>
        <w:t>ggplot2</w:t>
      </w:r>
      <w:r>
        <w:rPr>
          <w:w w:val="95"/>
        </w:rPr>
        <w:t>)</w:t>
      </w:r>
      <w:r>
        <w:rPr>
          <w:spacing w:val="21"/>
          <w:w w:val="95"/>
        </w:rPr>
        <w:t xml:space="preserve"> </w:t>
      </w:r>
      <w:r>
        <w:rPr>
          <w:w w:val="95"/>
        </w:rPr>
        <w:t>again</w:t>
      </w:r>
      <w:r>
        <w:rPr>
          <w:spacing w:val="18"/>
          <w:w w:val="95"/>
        </w:rPr>
        <w:t xml:space="preserve"> </w:t>
      </w:r>
      <w:r>
        <w:rPr>
          <w:w w:val="95"/>
        </w:rPr>
        <w:t>has</w:t>
      </w:r>
      <w:r>
        <w:rPr>
          <w:spacing w:val="22"/>
          <w:w w:val="95"/>
        </w:rPr>
        <w:t xml:space="preserve"> </w:t>
      </w:r>
      <w:r>
        <w:rPr>
          <w:w w:val="95"/>
        </w:rPr>
        <w:t>the</w:t>
      </w:r>
      <w:r>
        <w:rPr>
          <w:spacing w:val="22"/>
          <w:w w:val="95"/>
        </w:rPr>
        <w:t xml:space="preserve"> </w:t>
      </w:r>
      <w:r>
        <w:rPr>
          <w:w w:val="95"/>
        </w:rPr>
        <w:t>mean</w:t>
      </w:r>
      <w:r>
        <w:rPr>
          <w:spacing w:val="1"/>
          <w:w w:val="95"/>
        </w:rPr>
        <w:t xml:space="preserve"> </w:t>
      </w:r>
      <w:r>
        <w:t>utility curve over all the bootstrap samples, the original utility curve from the real data, and the</w:t>
      </w:r>
      <w:r>
        <w:rPr>
          <w:spacing w:val="1"/>
        </w:rPr>
        <w:t xml:space="preserve"> </w:t>
      </w:r>
      <w:r>
        <w:t>smoothed</w:t>
      </w:r>
      <w:r>
        <w:rPr>
          <w:spacing w:val="-1"/>
        </w:rPr>
        <w:t xml:space="preserve"> </w:t>
      </w:r>
      <w:r>
        <w:t>curve</w:t>
      </w:r>
      <w:r>
        <w:rPr>
          <w:spacing w:val="-2"/>
        </w:rPr>
        <w:t xml:space="preserve"> </w:t>
      </w:r>
      <w:r>
        <w:t>that</w:t>
      </w:r>
      <w:r>
        <w:rPr>
          <w:spacing w:val="-1"/>
        </w:rPr>
        <w:t xml:space="preserve"> </w:t>
      </w:r>
      <w:r>
        <w:t>we</w:t>
      </w:r>
      <w:r>
        <w:rPr>
          <w:spacing w:val="-2"/>
        </w:rPr>
        <w:t xml:space="preserve"> </w:t>
      </w:r>
      <w:r>
        <w:t>showed</w:t>
      </w:r>
      <w:r>
        <w:rPr>
          <w:spacing w:val="-1"/>
        </w:rPr>
        <w:t xml:space="preserve"> </w:t>
      </w:r>
      <w:r>
        <w:t>at</w:t>
      </w:r>
      <w:r>
        <w:rPr>
          <w:spacing w:val="2"/>
        </w:rPr>
        <w:t xml:space="preserve"> </w:t>
      </w:r>
      <w:r>
        <w:t>the</w:t>
      </w:r>
      <w:r>
        <w:rPr>
          <w:spacing w:val="-3"/>
        </w:rPr>
        <w:t xml:space="preserve"> </w:t>
      </w:r>
      <w:r>
        <w:t>beginning of</w:t>
      </w:r>
      <w:r>
        <w:rPr>
          <w:spacing w:val="-1"/>
        </w:rPr>
        <w:t xml:space="preserve"> </w:t>
      </w:r>
      <w:r>
        <w:t>the article.</w:t>
      </w:r>
    </w:p>
    <w:p w14:paraId="402FECDF" w14:textId="77777777" w:rsidR="00681529" w:rsidRDefault="00681529">
      <w:pPr>
        <w:pStyle w:val="BodyText"/>
        <w:spacing w:before="1"/>
        <w:ind w:left="0"/>
        <w:rPr>
          <w:sz w:val="19"/>
        </w:rPr>
      </w:pPr>
    </w:p>
    <w:p w14:paraId="099F0C2B" w14:textId="77777777" w:rsidR="00681529" w:rsidRDefault="005B5F31">
      <w:pPr>
        <w:pStyle w:val="BodyText"/>
        <w:rPr>
          <w:rFonts w:ascii="Courier New"/>
        </w:rPr>
      </w:pPr>
      <w:r>
        <w:rPr>
          <w:rFonts w:ascii="Courier New"/>
        </w:rPr>
        <w:t>knitr::kable(head(plot_thin,</w:t>
      </w:r>
      <w:r>
        <w:rPr>
          <w:rFonts w:ascii="Courier New"/>
          <w:spacing w:val="-14"/>
        </w:rPr>
        <w:t xml:space="preserve"> </w:t>
      </w:r>
      <w:r>
        <w:rPr>
          <w:rFonts w:ascii="Courier New"/>
        </w:rPr>
        <w:t>n=3))</w:t>
      </w:r>
    </w:p>
    <w:p w14:paraId="35A28957" w14:textId="77777777" w:rsidR="00681529" w:rsidRDefault="00681529">
      <w:pPr>
        <w:pStyle w:val="BodyText"/>
        <w:spacing w:before="3"/>
        <w:ind w:left="0"/>
        <w:rPr>
          <w:rFonts w:ascii="Courier New"/>
          <w:sz w:val="27"/>
        </w:rPr>
      </w:pPr>
    </w:p>
    <w:p w14:paraId="377B9F87" w14:textId="77777777" w:rsidR="00681529" w:rsidRDefault="005B5F31">
      <w:pPr>
        <w:pStyle w:val="Heading2"/>
      </w:pPr>
      <w:r>
        <w:t>threshold</w:t>
      </w:r>
      <w:r>
        <w:rPr>
          <w:spacing w:val="-7"/>
        </w:rPr>
        <w:t xml:space="preserve"> </w:t>
      </w:r>
      <w:r>
        <w:t>total_value</w:t>
      </w:r>
      <w:r>
        <w:rPr>
          <w:spacing w:val="-3"/>
        </w:rPr>
        <w:t xml:space="preserve"> </w:t>
      </w:r>
      <w:r>
        <w:t>estimate</w:t>
      </w:r>
    </w:p>
    <w:p w14:paraId="1CA3DE7A" w14:textId="77777777" w:rsidR="00681529" w:rsidRDefault="00681529">
      <w:pPr>
        <w:pStyle w:val="BodyText"/>
        <w:spacing w:before="3"/>
        <w:ind w:left="0"/>
        <w:rPr>
          <w:rFonts w:ascii="Arial"/>
          <w:b/>
          <w:sz w:val="11"/>
        </w:rPr>
      </w:pPr>
    </w:p>
    <w:tbl>
      <w:tblPr>
        <w:tblW w:w="0" w:type="auto"/>
        <w:tblInd w:w="142" w:type="dxa"/>
        <w:tblLayout w:type="fixed"/>
        <w:tblCellMar>
          <w:left w:w="0" w:type="dxa"/>
          <w:right w:w="0" w:type="dxa"/>
        </w:tblCellMar>
        <w:tblLook w:val="01E0" w:firstRow="1" w:lastRow="1" w:firstColumn="1" w:lastColumn="1" w:noHBand="0" w:noVBand="0"/>
      </w:tblPr>
      <w:tblGrid>
        <w:gridCol w:w="1111"/>
        <w:gridCol w:w="2787"/>
      </w:tblGrid>
      <w:tr w:rsidR="00681529" w14:paraId="0F8A94DC" w14:textId="77777777">
        <w:trPr>
          <w:trHeight w:val="285"/>
        </w:trPr>
        <w:tc>
          <w:tcPr>
            <w:tcW w:w="1111" w:type="dxa"/>
          </w:tcPr>
          <w:p w14:paraId="559ABF64" w14:textId="77777777" w:rsidR="00681529" w:rsidRDefault="005B5F31">
            <w:pPr>
              <w:pStyle w:val="TableParagraph"/>
              <w:spacing w:line="216" w:lineRule="exact"/>
              <w:ind w:left="50"/>
              <w:jc w:val="left"/>
              <w:rPr>
                <w:sz w:val="19"/>
              </w:rPr>
            </w:pPr>
            <w:r>
              <w:rPr>
                <w:sz w:val="19"/>
              </w:rPr>
              <w:t>0.0002494</w:t>
            </w:r>
          </w:p>
        </w:tc>
        <w:tc>
          <w:tcPr>
            <w:tcW w:w="2787" w:type="dxa"/>
          </w:tcPr>
          <w:p w14:paraId="2CAD4DB3" w14:textId="77777777" w:rsidR="00681529" w:rsidRDefault="005B5F31">
            <w:pPr>
              <w:pStyle w:val="TableParagraph"/>
              <w:spacing w:line="216" w:lineRule="exact"/>
              <w:ind w:right="48"/>
              <w:rPr>
                <w:sz w:val="19"/>
              </w:rPr>
            </w:pPr>
            <w:r>
              <w:rPr>
                <w:sz w:val="19"/>
              </w:rPr>
              <w:t>-39415.70</w:t>
            </w:r>
            <w:r>
              <w:rPr>
                <w:spacing w:val="22"/>
                <w:sz w:val="19"/>
              </w:rPr>
              <w:t xml:space="preserve"> </w:t>
            </w:r>
            <w:r>
              <w:rPr>
                <w:sz w:val="19"/>
              </w:rPr>
              <w:t>bootstrapped</w:t>
            </w:r>
            <w:r>
              <w:rPr>
                <w:spacing w:val="18"/>
                <w:sz w:val="19"/>
              </w:rPr>
              <w:t xml:space="preserve"> </w:t>
            </w:r>
            <w:r>
              <w:rPr>
                <w:sz w:val="19"/>
              </w:rPr>
              <w:t>value</w:t>
            </w:r>
          </w:p>
        </w:tc>
      </w:tr>
      <w:tr w:rsidR="00681529" w14:paraId="26C6CAE9" w14:textId="77777777">
        <w:trPr>
          <w:trHeight w:val="354"/>
        </w:trPr>
        <w:tc>
          <w:tcPr>
            <w:tcW w:w="1111" w:type="dxa"/>
          </w:tcPr>
          <w:p w14:paraId="527D84AD" w14:textId="77777777" w:rsidR="00681529" w:rsidRDefault="005B5F31">
            <w:pPr>
              <w:pStyle w:val="TableParagraph"/>
              <w:spacing w:before="65"/>
              <w:ind w:left="50"/>
              <w:jc w:val="left"/>
              <w:rPr>
                <w:sz w:val="19"/>
              </w:rPr>
            </w:pPr>
            <w:r>
              <w:rPr>
                <w:sz w:val="19"/>
              </w:rPr>
              <w:t>0.0002564</w:t>
            </w:r>
          </w:p>
        </w:tc>
        <w:tc>
          <w:tcPr>
            <w:tcW w:w="2787" w:type="dxa"/>
          </w:tcPr>
          <w:p w14:paraId="3457C900" w14:textId="77777777" w:rsidR="00681529" w:rsidRDefault="005B5F31">
            <w:pPr>
              <w:pStyle w:val="TableParagraph"/>
              <w:spacing w:before="65"/>
              <w:ind w:right="48"/>
              <w:rPr>
                <w:sz w:val="19"/>
              </w:rPr>
            </w:pPr>
            <w:r>
              <w:rPr>
                <w:sz w:val="19"/>
              </w:rPr>
              <w:t>-39411.70</w:t>
            </w:r>
            <w:r>
              <w:rPr>
                <w:spacing w:val="17"/>
                <w:sz w:val="19"/>
              </w:rPr>
              <w:t xml:space="preserve"> </w:t>
            </w:r>
            <w:r>
              <w:rPr>
                <w:sz w:val="19"/>
              </w:rPr>
              <w:t>bootstrapped</w:t>
            </w:r>
            <w:r>
              <w:rPr>
                <w:spacing w:val="13"/>
                <w:sz w:val="19"/>
              </w:rPr>
              <w:t xml:space="preserve"> </w:t>
            </w:r>
            <w:r>
              <w:rPr>
                <w:sz w:val="19"/>
              </w:rPr>
              <w:t>value</w:t>
            </w:r>
          </w:p>
        </w:tc>
      </w:tr>
      <w:tr w:rsidR="00681529" w14:paraId="481137DD" w14:textId="77777777">
        <w:trPr>
          <w:trHeight w:val="286"/>
        </w:trPr>
        <w:tc>
          <w:tcPr>
            <w:tcW w:w="1111" w:type="dxa"/>
          </w:tcPr>
          <w:p w14:paraId="3363122E" w14:textId="77777777" w:rsidR="00681529" w:rsidRDefault="005B5F31">
            <w:pPr>
              <w:pStyle w:val="TableParagraph"/>
              <w:spacing w:before="66" w:line="199" w:lineRule="exact"/>
              <w:ind w:left="64"/>
              <w:jc w:val="left"/>
              <w:rPr>
                <w:sz w:val="19"/>
              </w:rPr>
            </w:pPr>
            <w:r>
              <w:rPr>
                <w:sz w:val="19"/>
              </w:rPr>
              <w:t>0.0002711</w:t>
            </w:r>
          </w:p>
        </w:tc>
        <w:tc>
          <w:tcPr>
            <w:tcW w:w="2787" w:type="dxa"/>
          </w:tcPr>
          <w:p w14:paraId="7ABD37C3" w14:textId="77777777" w:rsidR="00681529" w:rsidRDefault="005B5F31">
            <w:pPr>
              <w:pStyle w:val="TableParagraph"/>
              <w:spacing w:before="66" w:line="199" w:lineRule="exact"/>
              <w:ind w:right="49"/>
              <w:rPr>
                <w:sz w:val="19"/>
              </w:rPr>
            </w:pPr>
            <w:r>
              <w:rPr>
                <w:sz w:val="19"/>
              </w:rPr>
              <w:t>-39407.39</w:t>
            </w:r>
            <w:r>
              <w:rPr>
                <w:spacing w:val="23"/>
                <w:sz w:val="19"/>
              </w:rPr>
              <w:t xml:space="preserve"> </w:t>
            </w:r>
            <w:r>
              <w:rPr>
                <w:sz w:val="19"/>
              </w:rPr>
              <w:t>bootstrapped</w:t>
            </w:r>
            <w:r>
              <w:rPr>
                <w:spacing w:val="16"/>
                <w:sz w:val="19"/>
              </w:rPr>
              <w:t xml:space="preserve"> </w:t>
            </w:r>
            <w:r>
              <w:rPr>
                <w:sz w:val="19"/>
              </w:rPr>
              <w:t>value</w:t>
            </w:r>
          </w:p>
        </w:tc>
      </w:tr>
    </w:tbl>
    <w:p w14:paraId="5798F539" w14:textId="77777777" w:rsidR="00681529" w:rsidRDefault="00681529">
      <w:pPr>
        <w:pStyle w:val="BodyText"/>
        <w:spacing w:before="5"/>
        <w:ind w:left="0"/>
        <w:rPr>
          <w:rFonts w:ascii="Arial"/>
          <w:b/>
          <w:sz w:val="27"/>
        </w:rPr>
      </w:pPr>
    </w:p>
    <w:p w14:paraId="220460AE" w14:textId="77777777" w:rsidR="00681529" w:rsidRDefault="005B5F31">
      <w:pPr>
        <w:pStyle w:val="BodyText"/>
        <w:spacing w:before="1"/>
        <w:rPr>
          <w:rFonts w:ascii="Courier New"/>
        </w:rPr>
      </w:pPr>
      <w:r>
        <w:rPr>
          <w:rFonts w:ascii="Courier New"/>
        </w:rPr>
        <w:t>unique(plot_thin$estimate)</w:t>
      </w:r>
    </w:p>
    <w:p w14:paraId="1CFDA5F1" w14:textId="77777777" w:rsidR="00681529" w:rsidRDefault="00681529">
      <w:pPr>
        <w:rPr>
          <w:rFonts w:ascii="Courier New"/>
        </w:rPr>
        <w:sectPr w:rsidR="00681529">
          <w:pgSz w:w="11910" w:h="16840"/>
          <w:pgMar w:top="680" w:right="1360" w:bottom="280" w:left="1380" w:header="720" w:footer="720" w:gutter="0"/>
          <w:cols w:space="720"/>
        </w:sectPr>
      </w:pPr>
    </w:p>
    <w:p w14:paraId="49D3C0E7" w14:textId="77777777" w:rsidR="00681529" w:rsidRDefault="005B5F31">
      <w:pPr>
        <w:pStyle w:val="BodyText"/>
        <w:tabs>
          <w:tab w:val="left" w:pos="6277"/>
        </w:tabs>
        <w:spacing w:before="79"/>
        <w:rPr>
          <w:rFonts w:ascii="Courier New"/>
        </w:rPr>
      </w:pPr>
      <w:r>
        <w:rPr>
          <w:rFonts w:ascii="Courier New"/>
        </w:rPr>
        <w:lastRenderedPageBreak/>
        <w:t>##</w:t>
      </w:r>
      <w:r>
        <w:rPr>
          <w:rFonts w:ascii="Courier New"/>
          <w:spacing w:val="-6"/>
        </w:rPr>
        <w:t xml:space="preserve"> </w:t>
      </w:r>
      <w:r>
        <w:rPr>
          <w:rFonts w:ascii="Courier New"/>
        </w:rPr>
        <w:t>[1]</w:t>
      </w:r>
      <w:r>
        <w:rPr>
          <w:rFonts w:ascii="Courier New"/>
          <w:spacing w:val="-3"/>
        </w:rPr>
        <w:t xml:space="preserve"> </w:t>
      </w:r>
      <w:r>
        <w:rPr>
          <w:rFonts w:ascii="Courier New"/>
        </w:rPr>
        <w:t>"bootstrapped</w:t>
      </w:r>
      <w:r>
        <w:rPr>
          <w:rFonts w:ascii="Courier New"/>
          <w:spacing w:val="-4"/>
        </w:rPr>
        <w:t xml:space="preserve"> </w:t>
      </w:r>
      <w:r>
        <w:rPr>
          <w:rFonts w:ascii="Courier New"/>
        </w:rPr>
        <w:t>value"</w:t>
      </w:r>
      <w:r>
        <w:rPr>
          <w:rFonts w:ascii="Courier New"/>
          <w:spacing w:val="-3"/>
        </w:rPr>
        <w:t xml:space="preserve"> </w:t>
      </w:r>
      <w:r>
        <w:rPr>
          <w:rFonts w:ascii="Courier New"/>
        </w:rPr>
        <w:t>"estimated</w:t>
      </w:r>
      <w:r>
        <w:rPr>
          <w:rFonts w:ascii="Courier New"/>
          <w:spacing w:val="-3"/>
        </w:rPr>
        <w:t xml:space="preserve"> </w:t>
      </w:r>
      <w:r>
        <w:rPr>
          <w:rFonts w:ascii="Courier New"/>
        </w:rPr>
        <w:t>value"</w:t>
      </w:r>
      <w:r>
        <w:rPr>
          <w:rFonts w:ascii="Courier New"/>
        </w:rPr>
        <w:tab/>
        <w:t>"parametric</w:t>
      </w:r>
      <w:r>
        <w:rPr>
          <w:rFonts w:ascii="Courier New"/>
          <w:spacing w:val="-4"/>
        </w:rPr>
        <w:t xml:space="preserve"> </w:t>
      </w:r>
      <w:r>
        <w:rPr>
          <w:rFonts w:ascii="Courier New"/>
        </w:rPr>
        <w:t>fit"</w:t>
      </w:r>
    </w:p>
    <w:p w14:paraId="5B9C3A27" w14:textId="77777777" w:rsidR="00681529" w:rsidRDefault="00681529">
      <w:pPr>
        <w:pStyle w:val="BodyText"/>
        <w:spacing w:before="3"/>
        <w:ind w:left="0"/>
        <w:rPr>
          <w:rFonts w:ascii="Courier New"/>
          <w:sz w:val="23"/>
        </w:rPr>
      </w:pPr>
    </w:p>
    <w:p w14:paraId="136FDB03" w14:textId="77777777" w:rsidR="00681529" w:rsidRDefault="005B5F31">
      <w:pPr>
        <w:pStyle w:val="BodyText"/>
        <w:spacing w:line="292" w:lineRule="auto"/>
      </w:pPr>
      <w:r>
        <w:t>We</w:t>
      </w:r>
      <w:r>
        <w:rPr>
          <w:spacing w:val="-4"/>
        </w:rPr>
        <w:t xml:space="preserve"> </w:t>
      </w:r>
      <w:r>
        <w:t>can</w:t>
      </w:r>
      <w:r>
        <w:rPr>
          <w:spacing w:val="-4"/>
        </w:rPr>
        <w:t xml:space="preserve"> </w:t>
      </w:r>
      <w:r>
        <w:t>use</w:t>
      </w:r>
      <w:r>
        <w:rPr>
          <w:spacing w:val="-4"/>
        </w:rPr>
        <w:t xml:space="preserve"> </w:t>
      </w:r>
      <w:r>
        <w:t>these</w:t>
      </w:r>
      <w:r>
        <w:rPr>
          <w:spacing w:val="-4"/>
        </w:rPr>
        <w:t xml:space="preserve"> </w:t>
      </w:r>
      <w:r>
        <w:t>two</w:t>
      </w:r>
      <w:r>
        <w:rPr>
          <w:spacing w:val="-3"/>
        </w:rPr>
        <w:t xml:space="preserve"> </w:t>
      </w:r>
      <w:r>
        <w:t>data</w:t>
      </w:r>
      <w:r>
        <w:rPr>
          <w:spacing w:val="-4"/>
        </w:rPr>
        <w:t xml:space="preserve"> </w:t>
      </w:r>
      <w:r>
        <w:t>frames</w:t>
      </w:r>
      <w:r>
        <w:rPr>
          <w:spacing w:val="-2"/>
        </w:rPr>
        <w:t xml:space="preserve"> </w:t>
      </w:r>
      <w:r>
        <w:t>to</w:t>
      </w:r>
      <w:r>
        <w:rPr>
          <w:spacing w:val="-4"/>
        </w:rPr>
        <w:t xml:space="preserve"> </w:t>
      </w:r>
      <w:r>
        <w:t>plot</w:t>
      </w:r>
      <w:r>
        <w:rPr>
          <w:spacing w:val="-4"/>
        </w:rPr>
        <w:t xml:space="preserve"> </w:t>
      </w:r>
      <w:r>
        <w:t>the</w:t>
      </w:r>
      <w:r>
        <w:rPr>
          <w:spacing w:val="-4"/>
        </w:rPr>
        <w:t xml:space="preserve"> </w:t>
      </w:r>
      <w:r>
        <w:t>utility</w:t>
      </w:r>
      <w:r>
        <w:rPr>
          <w:spacing w:val="-3"/>
        </w:rPr>
        <w:t xml:space="preserve"> </w:t>
      </w:r>
      <w:r>
        <w:t>curve</w:t>
      </w:r>
      <w:r>
        <w:rPr>
          <w:spacing w:val="-4"/>
        </w:rPr>
        <w:t xml:space="preserve"> </w:t>
      </w:r>
      <w:r>
        <w:t>with</w:t>
      </w:r>
      <w:r>
        <w:rPr>
          <w:spacing w:val="-6"/>
        </w:rPr>
        <w:t xml:space="preserve"> </w:t>
      </w:r>
      <w:r>
        <w:t>uncertainty.</w:t>
      </w:r>
      <w:r>
        <w:rPr>
          <w:spacing w:val="-5"/>
        </w:rPr>
        <w:t xml:space="preserve"> </w:t>
      </w:r>
      <w:r>
        <w:t>Here</w:t>
      </w:r>
      <w:r>
        <w:rPr>
          <w:spacing w:val="-4"/>
        </w:rPr>
        <w:t xml:space="preserve"> </w:t>
      </w:r>
      <w:r>
        <w:t>we</w:t>
      </w:r>
      <w:r>
        <w:rPr>
          <w:spacing w:val="-4"/>
        </w:rPr>
        <w:t xml:space="preserve"> </w:t>
      </w:r>
      <w:r>
        <w:t>show</w:t>
      </w:r>
      <w:r>
        <w:rPr>
          <w:spacing w:val="-3"/>
        </w:rPr>
        <w:t xml:space="preserve"> </w:t>
      </w:r>
      <w:r>
        <w:t>the</w:t>
      </w:r>
      <w:r>
        <w:rPr>
          <w:spacing w:val="-55"/>
        </w:rPr>
        <w:t xml:space="preserve"> </w:t>
      </w:r>
      <w:r>
        <w:t>original</w:t>
      </w:r>
      <w:r>
        <w:rPr>
          <w:spacing w:val="-4"/>
        </w:rPr>
        <w:t xml:space="preserve"> </w:t>
      </w:r>
      <w:r>
        <w:t>curve,</w:t>
      </w:r>
      <w:r>
        <w:rPr>
          <w:spacing w:val="-2"/>
        </w:rPr>
        <w:t xml:space="preserve"> </w:t>
      </w:r>
      <w:r>
        <w:t>the</w:t>
      </w:r>
      <w:r>
        <w:rPr>
          <w:spacing w:val="-2"/>
        </w:rPr>
        <w:t xml:space="preserve"> </w:t>
      </w:r>
      <w:r>
        <w:t>smoothed</w:t>
      </w:r>
      <w:r>
        <w:rPr>
          <w:spacing w:val="-3"/>
        </w:rPr>
        <w:t xml:space="preserve"> </w:t>
      </w:r>
      <w:r>
        <w:t>curve,</w:t>
      </w:r>
      <w:r>
        <w:rPr>
          <w:spacing w:val="-2"/>
        </w:rPr>
        <w:t xml:space="preserve"> </w:t>
      </w:r>
      <w:r>
        <w:t>and</w:t>
      </w:r>
      <w:r>
        <w:rPr>
          <w:spacing w:val="-2"/>
        </w:rPr>
        <w:t xml:space="preserve"> </w:t>
      </w:r>
      <w:r>
        <w:t>the</w:t>
      </w:r>
      <w:r>
        <w:rPr>
          <w:spacing w:val="-3"/>
        </w:rPr>
        <w:t xml:space="preserve"> </w:t>
      </w:r>
      <w:r>
        <w:t>50%</w:t>
      </w:r>
      <w:r>
        <w:rPr>
          <w:spacing w:val="-2"/>
        </w:rPr>
        <w:t xml:space="preserve"> </w:t>
      </w:r>
      <w:r>
        <w:t>and</w:t>
      </w:r>
      <w:r>
        <w:rPr>
          <w:spacing w:val="-4"/>
        </w:rPr>
        <w:t xml:space="preserve"> </w:t>
      </w:r>
      <w:r>
        <w:t>95%</w:t>
      </w:r>
      <w:r>
        <w:rPr>
          <w:spacing w:val="-1"/>
        </w:rPr>
        <w:t xml:space="preserve"> </w:t>
      </w:r>
      <w:r>
        <w:t>quantile</w:t>
      </w:r>
      <w:r>
        <w:rPr>
          <w:spacing w:val="-2"/>
        </w:rPr>
        <w:t xml:space="preserve"> </w:t>
      </w:r>
      <w:r>
        <w:t>ranges</w:t>
      </w:r>
      <w:r>
        <w:rPr>
          <w:spacing w:val="-2"/>
        </w:rPr>
        <w:t xml:space="preserve"> </w:t>
      </w:r>
      <w:r>
        <w:t>around</w:t>
      </w:r>
      <w:r>
        <w:rPr>
          <w:spacing w:val="-3"/>
        </w:rPr>
        <w:t xml:space="preserve"> </w:t>
      </w:r>
      <w:r>
        <w:t>them.</w:t>
      </w:r>
    </w:p>
    <w:p w14:paraId="4531CAB2" w14:textId="77777777" w:rsidR="00681529" w:rsidRDefault="005B5F31">
      <w:pPr>
        <w:pStyle w:val="BodyText"/>
        <w:spacing w:before="6"/>
        <w:ind w:left="0"/>
        <w:rPr>
          <w:sz w:val="12"/>
        </w:rPr>
      </w:pPr>
      <w:r>
        <w:rPr>
          <w:noProof/>
        </w:rPr>
        <w:drawing>
          <wp:anchor distT="0" distB="0" distL="0" distR="0" simplePos="0" relativeHeight="251659264" behindDoc="0" locked="0" layoutInCell="1" allowOverlap="1" wp14:anchorId="21D17BEA" wp14:editId="7C8B907A">
            <wp:simplePos x="0" y="0"/>
            <wp:positionH relativeFrom="page">
              <wp:posOffset>1031747</wp:posOffset>
            </wp:positionH>
            <wp:positionV relativeFrom="paragraph">
              <wp:posOffset>116809</wp:posOffset>
            </wp:positionV>
            <wp:extent cx="5485640" cy="3886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485640" cy="3886200"/>
                    </a:xfrm>
                    <a:prstGeom prst="rect">
                      <a:avLst/>
                    </a:prstGeom>
                  </pic:spPr>
                </pic:pic>
              </a:graphicData>
            </a:graphic>
          </wp:anchor>
        </w:drawing>
      </w:r>
    </w:p>
    <w:p w14:paraId="2239E8E1" w14:textId="77777777" w:rsidR="00681529" w:rsidRDefault="00681529">
      <w:pPr>
        <w:pStyle w:val="BodyText"/>
        <w:spacing w:before="7"/>
        <w:ind w:left="0"/>
        <w:rPr>
          <w:sz w:val="24"/>
        </w:rPr>
      </w:pPr>
    </w:p>
    <w:p w14:paraId="22A7CDE4" w14:textId="77777777" w:rsidR="00681529" w:rsidRDefault="005B5F31">
      <w:pPr>
        <w:ind w:left="105"/>
        <w:rPr>
          <w:rFonts w:ascii="Arial"/>
          <w:b/>
          <w:sz w:val="24"/>
        </w:rPr>
      </w:pPr>
      <w:r>
        <w:rPr>
          <w:rFonts w:ascii="Arial"/>
          <w:b/>
          <w:sz w:val="24"/>
        </w:rPr>
        <w:t>The</w:t>
      </w:r>
      <w:r>
        <w:rPr>
          <w:rFonts w:ascii="Arial"/>
          <w:b/>
          <w:spacing w:val="14"/>
          <w:sz w:val="24"/>
        </w:rPr>
        <w:t xml:space="preserve"> </w:t>
      </w:r>
      <w:r>
        <w:rPr>
          <w:rFonts w:ascii="Arial"/>
          <w:b/>
          <w:sz w:val="24"/>
        </w:rPr>
        <w:t>smoothing</w:t>
      </w:r>
      <w:r>
        <w:rPr>
          <w:rFonts w:ascii="Arial"/>
          <w:b/>
          <w:spacing w:val="17"/>
          <w:sz w:val="24"/>
        </w:rPr>
        <w:t xml:space="preserve"> </w:t>
      </w:r>
      <w:r>
        <w:rPr>
          <w:rFonts w:ascii="Arial"/>
          <w:b/>
          <w:sz w:val="24"/>
        </w:rPr>
        <w:t>curve</w:t>
      </w:r>
    </w:p>
    <w:p w14:paraId="1A92689D" w14:textId="77777777" w:rsidR="00681529" w:rsidRDefault="00681529">
      <w:pPr>
        <w:pStyle w:val="BodyText"/>
        <w:spacing w:before="7"/>
        <w:ind w:left="0"/>
        <w:rPr>
          <w:rFonts w:ascii="Arial"/>
          <w:b/>
          <w:sz w:val="24"/>
        </w:rPr>
      </w:pPr>
    </w:p>
    <w:p w14:paraId="7DC41F21" w14:textId="56C7D985" w:rsidR="00681529" w:rsidRDefault="005B5F31">
      <w:pPr>
        <w:pStyle w:val="BodyText"/>
        <w:spacing w:line="290" w:lineRule="auto"/>
        <w:ind w:right="272"/>
        <w:jc w:val="both"/>
        <w:rPr>
          <w:w w:val="95"/>
        </w:rPr>
      </w:pPr>
      <w:r>
        <w:rPr>
          <w:w w:val="95"/>
        </w:rPr>
        <w:t xml:space="preserve">Note that our </w:t>
      </w:r>
      <w:r>
        <w:rPr>
          <w:rFonts w:ascii="Courier New" w:hAnsi="Courier New"/>
          <w:w w:val="95"/>
        </w:rPr>
        <w:t xml:space="preserve">estimate_utility_graph() </w:t>
      </w:r>
      <w:r>
        <w:rPr>
          <w:w w:val="95"/>
        </w:rPr>
        <w:t>function assumes that all rewards and costs are</w:t>
      </w:r>
      <w:r>
        <w:rPr>
          <w:spacing w:val="1"/>
          <w:w w:val="95"/>
        </w:rPr>
        <w:t xml:space="preserve"> </w:t>
      </w:r>
      <w:r>
        <w:t>constant. This assumption isn’t necessary for the bootstrapping procedure; it’s only needed for</w:t>
      </w:r>
      <w:r>
        <w:rPr>
          <w:spacing w:val="-56"/>
        </w:rPr>
        <w:t xml:space="preserve"> </w:t>
      </w:r>
      <w:r>
        <w:rPr>
          <w:w w:val="95"/>
        </w:rPr>
        <w:t>the</w:t>
      </w:r>
      <w:r>
        <w:rPr>
          <w:spacing w:val="17"/>
          <w:w w:val="95"/>
        </w:rPr>
        <w:t xml:space="preserve"> </w:t>
      </w:r>
      <w:r>
        <w:rPr>
          <w:w w:val="95"/>
        </w:rPr>
        <w:t>parametric</w:t>
      </w:r>
      <w:r>
        <w:rPr>
          <w:spacing w:val="18"/>
          <w:w w:val="95"/>
        </w:rPr>
        <w:t xml:space="preserve"> </w:t>
      </w:r>
      <w:r>
        <w:rPr>
          <w:w w:val="95"/>
        </w:rPr>
        <w:t>smoothing</w:t>
      </w:r>
      <w:r>
        <w:rPr>
          <w:spacing w:val="18"/>
          <w:w w:val="95"/>
        </w:rPr>
        <w:t xml:space="preserve"> </w:t>
      </w:r>
      <w:r>
        <w:rPr>
          <w:w w:val="95"/>
        </w:rPr>
        <w:t>curve</w:t>
      </w:r>
      <w:r>
        <w:rPr>
          <w:spacing w:val="17"/>
          <w:w w:val="95"/>
        </w:rPr>
        <w:t xml:space="preserve"> </w:t>
      </w:r>
      <w:r>
        <w:rPr>
          <w:w w:val="95"/>
        </w:rPr>
        <w:t>that</w:t>
      </w:r>
      <w:r>
        <w:rPr>
          <w:spacing w:val="16"/>
          <w:w w:val="95"/>
        </w:rPr>
        <w:t xml:space="preserve"> </w:t>
      </w:r>
      <w:r>
        <w:rPr>
          <w:w w:val="95"/>
        </w:rPr>
        <w:t>we</w:t>
      </w:r>
      <w:r>
        <w:rPr>
          <w:spacing w:val="17"/>
          <w:w w:val="95"/>
        </w:rPr>
        <w:t xml:space="preserve"> </w:t>
      </w:r>
      <w:r>
        <w:rPr>
          <w:w w:val="95"/>
        </w:rPr>
        <w:t>calculate</w:t>
      </w:r>
      <w:r>
        <w:rPr>
          <w:spacing w:val="18"/>
          <w:w w:val="95"/>
        </w:rPr>
        <w:t xml:space="preserve"> </w:t>
      </w:r>
      <w:r>
        <w:rPr>
          <w:w w:val="95"/>
        </w:rPr>
        <w:t>and</w:t>
      </w:r>
      <w:r>
        <w:rPr>
          <w:spacing w:val="15"/>
          <w:w w:val="95"/>
        </w:rPr>
        <w:t xml:space="preserve"> </w:t>
      </w:r>
      <w:r>
        <w:rPr>
          <w:w w:val="95"/>
        </w:rPr>
        <w:t>add</w:t>
      </w:r>
      <w:r>
        <w:rPr>
          <w:spacing w:val="18"/>
          <w:w w:val="95"/>
        </w:rPr>
        <w:t xml:space="preserve"> </w:t>
      </w:r>
      <w:r>
        <w:rPr>
          <w:w w:val="95"/>
        </w:rPr>
        <w:t>to</w:t>
      </w:r>
      <w:r>
        <w:rPr>
          <w:spacing w:val="18"/>
          <w:w w:val="95"/>
        </w:rPr>
        <w:t xml:space="preserve"> </w:t>
      </w:r>
      <w:r>
        <w:rPr>
          <w:w w:val="95"/>
        </w:rPr>
        <w:t>the</w:t>
      </w:r>
      <w:r>
        <w:rPr>
          <w:spacing w:val="17"/>
          <w:w w:val="95"/>
        </w:rPr>
        <w:t xml:space="preserve"> </w:t>
      </w:r>
      <w:r>
        <w:rPr>
          <w:rFonts w:ascii="Courier New" w:hAnsi="Courier New"/>
          <w:w w:val="95"/>
        </w:rPr>
        <w:t>plot_thin</w:t>
      </w:r>
      <w:r>
        <w:rPr>
          <w:rFonts w:ascii="Courier New" w:hAnsi="Courier New"/>
          <w:spacing w:val="-48"/>
          <w:w w:val="95"/>
        </w:rPr>
        <w:t xml:space="preserve"> </w:t>
      </w:r>
      <w:r>
        <w:rPr>
          <w:w w:val="95"/>
        </w:rPr>
        <w:t>data</w:t>
      </w:r>
      <w:r>
        <w:rPr>
          <w:spacing w:val="18"/>
          <w:w w:val="95"/>
        </w:rPr>
        <w:t xml:space="preserve"> </w:t>
      </w:r>
      <w:r>
        <w:rPr>
          <w:w w:val="95"/>
        </w:rPr>
        <w:t>frame.</w:t>
      </w:r>
    </w:p>
    <w:p w14:paraId="4BF09E47" w14:textId="68F4F743" w:rsidR="005B5F31" w:rsidRDefault="005B5F31">
      <w:pPr>
        <w:pStyle w:val="BodyText"/>
        <w:spacing w:line="290" w:lineRule="auto"/>
        <w:ind w:right="272"/>
        <w:jc w:val="both"/>
        <w:rPr>
          <w:w w:val="95"/>
        </w:rPr>
      </w:pPr>
    </w:p>
    <w:p w14:paraId="18BEADA5" w14:textId="785D2569" w:rsidR="005B5F31" w:rsidRDefault="005B5F31">
      <w:pPr>
        <w:pStyle w:val="BodyText"/>
        <w:pBdr>
          <w:bottom w:val="double" w:sz="6" w:space="1" w:color="auto"/>
        </w:pBdr>
        <w:spacing w:line="290" w:lineRule="auto"/>
        <w:ind w:right="272"/>
        <w:jc w:val="both"/>
        <w:rPr>
          <w:w w:val="95"/>
        </w:rPr>
      </w:pPr>
      <w:r>
        <w:rPr>
          <w:w w:val="95"/>
        </w:rPr>
        <w:t>Full 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4"/>
        <w:gridCol w:w="8086"/>
      </w:tblGrid>
      <w:tr w:rsidR="005B5F31" w:rsidRPr="005B5F31" w14:paraId="0D562F83" w14:textId="77777777" w:rsidTr="005B5F31">
        <w:trPr>
          <w:gridAfter w:val="1"/>
        </w:trPr>
        <w:tc>
          <w:tcPr>
            <w:tcW w:w="0" w:type="auto"/>
            <w:shd w:val="clear" w:color="auto" w:fill="auto"/>
            <w:vAlign w:val="center"/>
            <w:hideMark/>
          </w:tcPr>
          <w:p w14:paraId="293FBD84" w14:textId="77777777" w:rsidR="005B5F31" w:rsidRPr="005B5F31" w:rsidRDefault="005B5F31" w:rsidP="005B5F31">
            <w:pPr>
              <w:widowControl/>
              <w:autoSpaceDE/>
              <w:autoSpaceDN/>
              <w:rPr>
                <w:rFonts w:ascii="Times New Roman" w:eastAsia="Times New Roman" w:hAnsi="Times New Roman" w:cs="Times New Roman"/>
                <w:sz w:val="24"/>
                <w:szCs w:val="24"/>
                <w:lang w:val="en-IN" w:eastAsia="en-IN"/>
              </w:rPr>
            </w:pPr>
          </w:p>
        </w:tc>
      </w:tr>
      <w:tr w:rsidR="005B5F31" w:rsidRPr="005B5F31" w14:paraId="6E5B23CE" w14:textId="77777777" w:rsidTr="005B5F31">
        <w:trPr>
          <w:gridAfter w:val="1"/>
        </w:trPr>
        <w:tc>
          <w:tcPr>
            <w:tcW w:w="0" w:type="auto"/>
            <w:shd w:val="clear" w:color="auto" w:fill="auto"/>
            <w:tcMar>
              <w:top w:w="0" w:type="dxa"/>
              <w:left w:w="150" w:type="dxa"/>
              <w:bottom w:w="0" w:type="dxa"/>
              <w:right w:w="150" w:type="dxa"/>
            </w:tcMar>
            <w:hideMark/>
          </w:tcPr>
          <w:p w14:paraId="3E69728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message=FALSE}</w:t>
            </w:r>
          </w:p>
        </w:tc>
      </w:tr>
      <w:tr w:rsidR="005B5F31" w:rsidRPr="005B5F31" w14:paraId="0563429C" w14:textId="77777777" w:rsidTr="005B5F31">
        <w:tc>
          <w:tcPr>
            <w:tcW w:w="750" w:type="dxa"/>
            <w:shd w:val="clear" w:color="auto" w:fill="FFFFFF"/>
            <w:noWrap/>
            <w:tcMar>
              <w:top w:w="0" w:type="dxa"/>
              <w:left w:w="150" w:type="dxa"/>
              <w:bottom w:w="0" w:type="dxa"/>
              <w:right w:w="150" w:type="dxa"/>
            </w:tcMar>
            <w:hideMark/>
          </w:tcPr>
          <w:p w14:paraId="397982E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A0D04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library(wrapr)</w:t>
            </w:r>
          </w:p>
        </w:tc>
      </w:tr>
      <w:tr w:rsidR="005B5F31" w:rsidRPr="005B5F31" w14:paraId="440A8F1F" w14:textId="77777777" w:rsidTr="005B5F31">
        <w:tc>
          <w:tcPr>
            <w:tcW w:w="750" w:type="dxa"/>
            <w:shd w:val="clear" w:color="auto" w:fill="auto"/>
            <w:noWrap/>
            <w:tcMar>
              <w:top w:w="0" w:type="dxa"/>
              <w:left w:w="150" w:type="dxa"/>
              <w:bottom w:w="0" w:type="dxa"/>
              <w:right w:w="150" w:type="dxa"/>
            </w:tcMar>
            <w:hideMark/>
          </w:tcPr>
          <w:p w14:paraId="4BFF161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3FF4BC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library(sigr)</w:t>
            </w:r>
          </w:p>
        </w:tc>
      </w:tr>
      <w:tr w:rsidR="005B5F31" w:rsidRPr="005B5F31" w14:paraId="450BAA44" w14:textId="77777777" w:rsidTr="005B5F31">
        <w:tc>
          <w:tcPr>
            <w:tcW w:w="750" w:type="dxa"/>
            <w:shd w:val="clear" w:color="auto" w:fill="FFFFFF"/>
            <w:noWrap/>
            <w:tcMar>
              <w:top w:w="0" w:type="dxa"/>
              <w:left w:w="150" w:type="dxa"/>
              <w:bottom w:w="0" w:type="dxa"/>
              <w:right w:w="150" w:type="dxa"/>
            </w:tcMar>
            <w:hideMark/>
          </w:tcPr>
          <w:p w14:paraId="642167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09952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library(rquery)</w:t>
            </w:r>
          </w:p>
        </w:tc>
      </w:tr>
      <w:tr w:rsidR="005B5F31" w:rsidRPr="005B5F31" w14:paraId="090FE10C" w14:textId="77777777" w:rsidTr="005B5F31">
        <w:tc>
          <w:tcPr>
            <w:tcW w:w="750" w:type="dxa"/>
            <w:shd w:val="clear" w:color="auto" w:fill="auto"/>
            <w:noWrap/>
            <w:tcMar>
              <w:top w:w="0" w:type="dxa"/>
              <w:left w:w="150" w:type="dxa"/>
              <w:bottom w:w="0" w:type="dxa"/>
              <w:right w:w="150" w:type="dxa"/>
            </w:tcMar>
            <w:hideMark/>
          </w:tcPr>
          <w:p w14:paraId="6B8FDA5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8B7AA6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library(cdata)</w:t>
            </w:r>
          </w:p>
        </w:tc>
      </w:tr>
      <w:tr w:rsidR="005B5F31" w:rsidRPr="005B5F31" w14:paraId="6D451CE0" w14:textId="77777777" w:rsidTr="005B5F31">
        <w:tc>
          <w:tcPr>
            <w:tcW w:w="750" w:type="dxa"/>
            <w:shd w:val="clear" w:color="auto" w:fill="FFFFFF"/>
            <w:noWrap/>
            <w:tcMar>
              <w:top w:w="0" w:type="dxa"/>
              <w:left w:w="150" w:type="dxa"/>
              <w:bottom w:w="0" w:type="dxa"/>
              <w:right w:w="150" w:type="dxa"/>
            </w:tcMar>
            <w:hideMark/>
          </w:tcPr>
          <w:p w14:paraId="413937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B0DD8D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library(ggplot2)</w:t>
            </w:r>
          </w:p>
        </w:tc>
      </w:tr>
      <w:tr w:rsidR="005B5F31" w:rsidRPr="005B5F31" w14:paraId="52543AD2" w14:textId="77777777" w:rsidTr="005B5F31">
        <w:tc>
          <w:tcPr>
            <w:tcW w:w="750" w:type="dxa"/>
            <w:shd w:val="clear" w:color="auto" w:fill="auto"/>
            <w:noWrap/>
            <w:tcMar>
              <w:top w:w="0" w:type="dxa"/>
              <w:left w:w="150" w:type="dxa"/>
              <w:bottom w:w="0" w:type="dxa"/>
              <w:right w:w="150" w:type="dxa"/>
            </w:tcMar>
            <w:hideMark/>
          </w:tcPr>
          <w:p w14:paraId="0F71BCF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96BA98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library(boot)</w:t>
            </w:r>
          </w:p>
        </w:tc>
      </w:tr>
      <w:tr w:rsidR="005B5F31" w:rsidRPr="005B5F31" w14:paraId="62E7E723" w14:textId="77777777" w:rsidTr="005B5F31">
        <w:tc>
          <w:tcPr>
            <w:tcW w:w="750" w:type="dxa"/>
            <w:shd w:val="clear" w:color="auto" w:fill="FFFFFF"/>
            <w:noWrap/>
            <w:tcMar>
              <w:top w:w="0" w:type="dxa"/>
              <w:left w:w="150" w:type="dxa"/>
              <w:bottom w:w="0" w:type="dxa"/>
              <w:right w:w="150" w:type="dxa"/>
            </w:tcMar>
            <w:hideMark/>
          </w:tcPr>
          <w:p w14:paraId="046177C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A3C35C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source("calculate_utility_graph.R")</w:t>
            </w:r>
          </w:p>
        </w:tc>
      </w:tr>
      <w:tr w:rsidR="005B5F31" w:rsidRPr="005B5F31" w14:paraId="79245D1D" w14:textId="77777777" w:rsidTr="005B5F31">
        <w:tc>
          <w:tcPr>
            <w:tcW w:w="750" w:type="dxa"/>
            <w:shd w:val="clear" w:color="auto" w:fill="auto"/>
            <w:noWrap/>
            <w:tcMar>
              <w:top w:w="0" w:type="dxa"/>
              <w:left w:w="150" w:type="dxa"/>
              <w:bottom w:w="0" w:type="dxa"/>
              <w:right w:w="150" w:type="dxa"/>
            </w:tcMar>
            <w:hideMark/>
          </w:tcPr>
          <w:p w14:paraId="759B0D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85CBF5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1DDF03B9" w14:textId="77777777" w:rsidTr="005B5F31">
        <w:tc>
          <w:tcPr>
            <w:tcW w:w="750" w:type="dxa"/>
            <w:shd w:val="clear" w:color="auto" w:fill="FFFFFF"/>
            <w:noWrap/>
            <w:tcMar>
              <w:top w:w="0" w:type="dxa"/>
              <w:left w:w="150" w:type="dxa"/>
              <w:bottom w:w="0" w:type="dxa"/>
              <w:right w:w="150" w:type="dxa"/>
            </w:tcMar>
            <w:hideMark/>
          </w:tcPr>
          <w:p w14:paraId="031527D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DA4F6D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1C9F146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2D92DE77" w14:textId="77777777" w:rsidTr="005B5F31">
        <w:tc>
          <w:tcPr>
            <w:tcW w:w="750" w:type="dxa"/>
            <w:shd w:val="clear" w:color="auto" w:fill="auto"/>
            <w:noWrap/>
            <w:tcMar>
              <w:top w:w="0" w:type="dxa"/>
              <w:left w:w="150" w:type="dxa"/>
              <w:bottom w:w="0" w:type="dxa"/>
              <w:right w:w="150" w:type="dxa"/>
            </w:tcMar>
            <w:hideMark/>
          </w:tcPr>
          <w:p w14:paraId="0F9E823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4EF524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w:t>
            </w:r>
          </w:p>
        </w:tc>
      </w:tr>
      <w:tr w:rsidR="005B5F31" w:rsidRPr="005B5F31" w14:paraId="03C527F7" w14:textId="77777777" w:rsidTr="005B5F31">
        <w:tc>
          <w:tcPr>
            <w:tcW w:w="750" w:type="dxa"/>
            <w:shd w:val="clear" w:color="auto" w:fill="FFFFFF"/>
            <w:noWrap/>
            <w:tcMar>
              <w:top w:w="0" w:type="dxa"/>
              <w:left w:w="150" w:type="dxa"/>
              <w:bottom w:w="0" w:type="dxa"/>
              <w:right w:w="150" w:type="dxa"/>
            </w:tcMar>
            <w:hideMark/>
          </w:tcPr>
          <w:p w14:paraId="766D41F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888663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generate data  (same example as ../UtilityExample.Rmd)</w:t>
            </w:r>
          </w:p>
        </w:tc>
      </w:tr>
      <w:tr w:rsidR="005B5F31" w:rsidRPr="005B5F31" w14:paraId="14B899BB" w14:textId="77777777" w:rsidTr="005B5F31">
        <w:tc>
          <w:tcPr>
            <w:tcW w:w="750" w:type="dxa"/>
            <w:shd w:val="clear" w:color="auto" w:fill="auto"/>
            <w:noWrap/>
            <w:tcMar>
              <w:top w:w="0" w:type="dxa"/>
              <w:left w:w="150" w:type="dxa"/>
              <w:bottom w:w="0" w:type="dxa"/>
              <w:right w:w="150" w:type="dxa"/>
            </w:tcMar>
            <w:hideMark/>
          </w:tcPr>
          <w:p w14:paraId="3D9AF11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C20E33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set.seed(2020)</w:t>
            </w:r>
          </w:p>
        </w:tc>
      </w:tr>
      <w:tr w:rsidR="005B5F31" w:rsidRPr="005B5F31" w14:paraId="20624E74" w14:textId="77777777" w:rsidTr="005B5F31">
        <w:tc>
          <w:tcPr>
            <w:tcW w:w="750" w:type="dxa"/>
            <w:shd w:val="clear" w:color="auto" w:fill="FFFFFF"/>
            <w:noWrap/>
            <w:tcMar>
              <w:top w:w="0" w:type="dxa"/>
              <w:left w:w="150" w:type="dxa"/>
              <w:bottom w:w="0" w:type="dxa"/>
              <w:right w:w="150" w:type="dxa"/>
            </w:tcMar>
            <w:hideMark/>
          </w:tcPr>
          <w:p w14:paraId="08EE66F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CF1B96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y_example &lt;- function(n, prevalence = 0.5) {</w:t>
            </w:r>
          </w:p>
        </w:tc>
      </w:tr>
      <w:tr w:rsidR="005B5F31" w:rsidRPr="005B5F31" w14:paraId="5AF36199" w14:textId="77777777" w:rsidTr="005B5F31">
        <w:tc>
          <w:tcPr>
            <w:tcW w:w="750" w:type="dxa"/>
            <w:shd w:val="clear" w:color="auto" w:fill="auto"/>
            <w:noWrap/>
            <w:tcMar>
              <w:top w:w="0" w:type="dxa"/>
              <w:left w:w="150" w:type="dxa"/>
              <w:bottom w:w="0" w:type="dxa"/>
              <w:right w:w="150" w:type="dxa"/>
            </w:tcMar>
            <w:hideMark/>
          </w:tcPr>
          <w:p w14:paraId="76688E2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22827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data.frame(</w:t>
            </w:r>
          </w:p>
        </w:tc>
      </w:tr>
      <w:tr w:rsidR="005B5F31" w:rsidRPr="005B5F31" w14:paraId="51E66A59" w14:textId="77777777" w:rsidTr="005B5F31">
        <w:tc>
          <w:tcPr>
            <w:tcW w:w="750" w:type="dxa"/>
            <w:shd w:val="clear" w:color="auto" w:fill="FFFFFF"/>
            <w:noWrap/>
            <w:tcMar>
              <w:top w:w="0" w:type="dxa"/>
              <w:left w:w="150" w:type="dxa"/>
              <w:bottom w:w="0" w:type="dxa"/>
              <w:right w:w="150" w:type="dxa"/>
            </w:tcMar>
            <w:hideMark/>
          </w:tcPr>
          <w:p w14:paraId="45F4130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F8AFBB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y = sample(</w:t>
            </w:r>
          </w:p>
        </w:tc>
      </w:tr>
      <w:tr w:rsidR="005B5F31" w:rsidRPr="005B5F31" w14:paraId="66D053BE" w14:textId="77777777" w:rsidTr="005B5F31">
        <w:tc>
          <w:tcPr>
            <w:tcW w:w="750" w:type="dxa"/>
            <w:shd w:val="clear" w:color="auto" w:fill="auto"/>
            <w:noWrap/>
            <w:tcMar>
              <w:top w:w="0" w:type="dxa"/>
              <w:left w:w="150" w:type="dxa"/>
              <w:bottom w:w="0" w:type="dxa"/>
              <w:right w:w="150" w:type="dxa"/>
            </w:tcMar>
            <w:hideMark/>
          </w:tcPr>
          <w:p w14:paraId="0F8AC94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A576BD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c(TRUE, FALSE), </w:t>
            </w:r>
          </w:p>
        </w:tc>
      </w:tr>
      <w:tr w:rsidR="005B5F31" w:rsidRPr="005B5F31" w14:paraId="7C8BB6EB" w14:textId="77777777" w:rsidTr="005B5F31">
        <w:tc>
          <w:tcPr>
            <w:tcW w:w="750" w:type="dxa"/>
            <w:shd w:val="clear" w:color="auto" w:fill="FFFFFF"/>
            <w:noWrap/>
            <w:tcMar>
              <w:top w:w="0" w:type="dxa"/>
              <w:left w:w="150" w:type="dxa"/>
              <w:bottom w:w="0" w:type="dxa"/>
              <w:right w:w="150" w:type="dxa"/>
            </w:tcMar>
            <w:hideMark/>
          </w:tcPr>
          <w:p w14:paraId="612994E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342964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size = n, </w:t>
            </w:r>
          </w:p>
        </w:tc>
      </w:tr>
      <w:tr w:rsidR="005B5F31" w:rsidRPr="005B5F31" w14:paraId="4FAD4BB3" w14:textId="77777777" w:rsidTr="005B5F31">
        <w:tc>
          <w:tcPr>
            <w:tcW w:w="750" w:type="dxa"/>
            <w:shd w:val="clear" w:color="auto" w:fill="auto"/>
            <w:noWrap/>
            <w:tcMar>
              <w:top w:w="0" w:type="dxa"/>
              <w:left w:w="150" w:type="dxa"/>
              <w:bottom w:w="0" w:type="dxa"/>
              <w:right w:w="150" w:type="dxa"/>
            </w:tcMar>
            <w:hideMark/>
          </w:tcPr>
          <w:p w14:paraId="16F55E1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E286B6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replace = TRUE,</w:t>
            </w:r>
          </w:p>
        </w:tc>
      </w:tr>
      <w:tr w:rsidR="005B5F31" w:rsidRPr="005B5F31" w14:paraId="0A68C4CD" w14:textId="77777777" w:rsidTr="005B5F31">
        <w:tc>
          <w:tcPr>
            <w:tcW w:w="750" w:type="dxa"/>
            <w:shd w:val="clear" w:color="auto" w:fill="FFFFFF"/>
            <w:noWrap/>
            <w:tcMar>
              <w:top w:w="0" w:type="dxa"/>
              <w:left w:w="150" w:type="dxa"/>
              <w:bottom w:w="0" w:type="dxa"/>
              <w:right w:w="150" w:type="dxa"/>
            </w:tcMar>
            <w:hideMark/>
          </w:tcPr>
          <w:p w14:paraId="463DE07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D988F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prob = c(prevalence, 1 - prevalence))</w:t>
            </w:r>
          </w:p>
        </w:tc>
      </w:tr>
      <w:tr w:rsidR="005B5F31" w:rsidRPr="005B5F31" w14:paraId="10129FD4" w14:textId="77777777" w:rsidTr="005B5F31">
        <w:tc>
          <w:tcPr>
            <w:tcW w:w="750" w:type="dxa"/>
            <w:shd w:val="clear" w:color="auto" w:fill="auto"/>
            <w:noWrap/>
            <w:tcMar>
              <w:top w:w="0" w:type="dxa"/>
              <w:left w:w="150" w:type="dxa"/>
              <w:bottom w:w="0" w:type="dxa"/>
              <w:right w:w="150" w:type="dxa"/>
            </w:tcMar>
            <w:hideMark/>
          </w:tcPr>
          <w:p w14:paraId="7052A81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E0850D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w:t>
            </w:r>
          </w:p>
        </w:tc>
      </w:tr>
      <w:tr w:rsidR="005B5F31" w:rsidRPr="005B5F31" w14:paraId="485149F9" w14:textId="77777777" w:rsidTr="005B5F31">
        <w:tc>
          <w:tcPr>
            <w:tcW w:w="750" w:type="dxa"/>
            <w:shd w:val="clear" w:color="auto" w:fill="FFFFFF"/>
            <w:noWrap/>
            <w:tcMar>
              <w:top w:w="0" w:type="dxa"/>
              <w:left w:w="150" w:type="dxa"/>
              <w:bottom w:w="0" w:type="dxa"/>
              <w:right w:w="150" w:type="dxa"/>
            </w:tcMar>
            <w:hideMark/>
          </w:tcPr>
          <w:p w14:paraId="358A395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2C5C63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2C13FC85" w14:textId="77777777" w:rsidTr="005B5F31">
        <w:tc>
          <w:tcPr>
            <w:tcW w:w="750" w:type="dxa"/>
            <w:shd w:val="clear" w:color="auto" w:fill="auto"/>
            <w:noWrap/>
            <w:tcMar>
              <w:top w:w="0" w:type="dxa"/>
              <w:left w:w="150" w:type="dxa"/>
              <w:bottom w:w="0" w:type="dxa"/>
              <w:right w:w="150" w:type="dxa"/>
            </w:tcMar>
            <w:hideMark/>
          </w:tcPr>
          <w:p w14:paraId="718FBF2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2A62CD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beta_variable &lt;- function(</w:t>
            </w:r>
          </w:p>
        </w:tc>
      </w:tr>
      <w:tr w:rsidR="005B5F31" w:rsidRPr="005B5F31" w14:paraId="710D16EF" w14:textId="77777777" w:rsidTr="005B5F31">
        <w:tc>
          <w:tcPr>
            <w:tcW w:w="750" w:type="dxa"/>
            <w:shd w:val="clear" w:color="auto" w:fill="FFFFFF"/>
            <w:noWrap/>
            <w:tcMar>
              <w:top w:w="0" w:type="dxa"/>
              <w:left w:w="150" w:type="dxa"/>
              <w:bottom w:w="0" w:type="dxa"/>
              <w:right w:w="150" w:type="dxa"/>
            </w:tcMar>
            <w:hideMark/>
          </w:tcPr>
          <w:p w14:paraId="15CB32D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692DC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 </w:t>
            </w:r>
          </w:p>
        </w:tc>
      </w:tr>
      <w:tr w:rsidR="005B5F31" w:rsidRPr="005B5F31" w14:paraId="5DD6D08A" w14:textId="77777777" w:rsidTr="005B5F31">
        <w:tc>
          <w:tcPr>
            <w:tcW w:w="750" w:type="dxa"/>
            <w:shd w:val="clear" w:color="auto" w:fill="auto"/>
            <w:noWrap/>
            <w:tcMar>
              <w:top w:w="0" w:type="dxa"/>
              <w:left w:w="150" w:type="dxa"/>
              <w:bottom w:w="0" w:type="dxa"/>
              <w:right w:w="150" w:type="dxa"/>
            </w:tcMar>
            <w:hideMark/>
          </w:tcPr>
          <w:p w14:paraId="1E35B6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D99BC3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shape1_pos, shape2_pos, </w:t>
            </w:r>
          </w:p>
        </w:tc>
      </w:tr>
      <w:tr w:rsidR="005B5F31" w:rsidRPr="005B5F31" w14:paraId="78F9D4EA" w14:textId="77777777" w:rsidTr="005B5F31">
        <w:tc>
          <w:tcPr>
            <w:tcW w:w="750" w:type="dxa"/>
            <w:shd w:val="clear" w:color="auto" w:fill="FFFFFF"/>
            <w:noWrap/>
            <w:tcMar>
              <w:top w:w="0" w:type="dxa"/>
              <w:left w:w="150" w:type="dxa"/>
              <w:bottom w:w="0" w:type="dxa"/>
              <w:right w:w="150" w:type="dxa"/>
            </w:tcMar>
            <w:hideMark/>
          </w:tcPr>
          <w:p w14:paraId="150B255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7A3261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shape1_neg, shape2_neg) {</w:t>
            </w:r>
          </w:p>
        </w:tc>
      </w:tr>
      <w:tr w:rsidR="005B5F31" w:rsidRPr="005B5F31" w14:paraId="599A479C" w14:textId="77777777" w:rsidTr="005B5F31">
        <w:tc>
          <w:tcPr>
            <w:tcW w:w="750" w:type="dxa"/>
            <w:shd w:val="clear" w:color="auto" w:fill="auto"/>
            <w:noWrap/>
            <w:tcMar>
              <w:top w:w="0" w:type="dxa"/>
              <w:left w:w="150" w:type="dxa"/>
              <w:bottom w:w="0" w:type="dxa"/>
              <w:right w:w="150" w:type="dxa"/>
            </w:tcMar>
            <w:hideMark/>
          </w:tcPr>
          <w:p w14:paraId="2369FF8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47DCFD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score &lt;- numeric(nrow(d))</w:t>
            </w:r>
          </w:p>
        </w:tc>
      </w:tr>
      <w:tr w:rsidR="005B5F31" w:rsidRPr="005B5F31" w14:paraId="00A966C7" w14:textId="77777777" w:rsidTr="005B5F31">
        <w:tc>
          <w:tcPr>
            <w:tcW w:w="750" w:type="dxa"/>
            <w:shd w:val="clear" w:color="auto" w:fill="FFFFFF"/>
            <w:noWrap/>
            <w:tcMar>
              <w:top w:w="0" w:type="dxa"/>
              <w:left w:w="150" w:type="dxa"/>
              <w:bottom w:w="0" w:type="dxa"/>
              <w:right w:w="150" w:type="dxa"/>
            </w:tcMar>
            <w:hideMark/>
          </w:tcPr>
          <w:p w14:paraId="0EBA1ED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53DD88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score[d$y] &lt;- rbeta(sum(d$y), shape1 = shape1_pos, shape2 = shape2_pos)</w:t>
            </w:r>
          </w:p>
        </w:tc>
      </w:tr>
      <w:tr w:rsidR="005B5F31" w:rsidRPr="005B5F31" w14:paraId="34ADA546" w14:textId="77777777" w:rsidTr="005B5F31">
        <w:tc>
          <w:tcPr>
            <w:tcW w:w="750" w:type="dxa"/>
            <w:shd w:val="clear" w:color="auto" w:fill="auto"/>
            <w:noWrap/>
            <w:tcMar>
              <w:top w:w="0" w:type="dxa"/>
              <w:left w:w="150" w:type="dxa"/>
              <w:bottom w:w="0" w:type="dxa"/>
              <w:right w:w="150" w:type="dxa"/>
            </w:tcMar>
            <w:hideMark/>
          </w:tcPr>
          <w:p w14:paraId="7DD893B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8A6DE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score[!d$y] &lt;- rbeta(sum(!d$y), shape1 = shape1_neg, shape2 = shape2_neg)</w:t>
            </w:r>
          </w:p>
        </w:tc>
      </w:tr>
      <w:tr w:rsidR="005B5F31" w:rsidRPr="005B5F31" w14:paraId="055C24CD" w14:textId="77777777" w:rsidTr="005B5F31">
        <w:tc>
          <w:tcPr>
            <w:tcW w:w="750" w:type="dxa"/>
            <w:shd w:val="clear" w:color="auto" w:fill="FFFFFF"/>
            <w:noWrap/>
            <w:tcMar>
              <w:top w:w="0" w:type="dxa"/>
              <w:left w:w="150" w:type="dxa"/>
              <w:bottom w:w="0" w:type="dxa"/>
              <w:right w:w="150" w:type="dxa"/>
            </w:tcMar>
            <w:hideMark/>
          </w:tcPr>
          <w:p w14:paraId="04AA424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2BD5B1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score</w:t>
            </w:r>
          </w:p>
        </w:tc>
      </w:tr>
      <w:tr w:rsidR="005B5F31" w:rsidRPr="005B5F31" w14:paraId="4004A05E" w14:textId="77777777" w:rsidTr="005B5F31">
        <w:tc>
          <w:tcPr>
            <w:tcW w:w="750" w:type="dxa"/>
            <w:shd w:val="clear" w:color="auto" w:fill="auto"/>
            <w:noWrap/>
            <w:tcMar>
              <w:top w:w="0" w:type="dxa"/>
              <w:left w:w="150" w:type="dxa"/>
              <w:bottom w:w="0" w:type="dxa"/>
              <w:right w:w="150" w:type="dxa"/>
            </w:tcMar>
            <w:hideMark/>
          </w:tcPr>
          <w:p w14:paraId="3AFC7CB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349C48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6B84184A" w14:textId="77777777" w:rsidTr="005B5F31">
        <w:tc>
          <w:tcPr>
            <w:tcW w:w="750" w:type="dxa"/>
            <w:shd w:val="clear" w:color="auto" w:fill="FFFFFF"/>
            <w:noWrap/>
            <w:tcMar>
              <w:top w:w="0" w:type="dxa"/>
              <w:left w:w="150" w:type="dxa"/>
              <w:bottom w:w="0" w:type="dxa"/>
              <w:right w:w="150" w:type="dxa"/>
            </w:tcMar>
            <w:hideMark/>
          </w:tcPr>
          <w:p w14:paraId="0C891AA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2CF733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5A016985" w14:textId="77777777" w:rsidTr="005B5F31">
        <w:tc>
          <w:tcPr>
            <w:tcW w:w="750" w:type="dxa"/>
            <w:shd w:val="clear" w:color="auto" w:fill="auto"/>
            <w:noWrap/>
            <w:tcMar>
              <w:top w:w="0" w:type="dxa"/>
              <w:left w:w="150" w:type="dxa"/>
              <w:bottom w:w="0" w:type="dxa"/>
              <w:right w:w="150" w:type="dxa"/>
            </w:tcMar>
            <w:hideMark/>
          </w:tcPr>
          <w:p w14:paraId="45A4ACC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984E2E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generate the example. This looks complicated, but we are trying to generate</w:t>
            </w:r>
          </w:p>
        </w:tc>
      </w:tr>
      <w:tr w:rsidR="005B5F31" w:rsidRPr="005B5F31" w14:paraId="21E66782" w14:textId="77777777" w:rsidTr="005B5F31">
        <w:tc>
          <w:tcPr>
            <w:tcW w:w="750" w:type="dxa"/>
            <w:shd w:val="clear" w:color="auto" w:fill="FFFFFF"/>
            <w:noWrap/>
            <w:tcMar>
              <w:top w:w="0" w:type="dxa"/>
              <w:left w:w="150" w:type="dxa"/>
              <w:bottom w:w="0" w:type="dxa"/>
              <w:right w:w="150" w:type="dxa"/>
            </w:tcMar>
            <w:hideMark/>
          </w:tcPr>
          <w:p w14:paraId="0339F69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1B618E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predictions consistent with a calibrated model (like logistic regression)</w:t>
            </w:r>
          </w:p>
        </w:tc>
      </w:tr>
      <w:tr w:rsidR="005B5F31" w:rsidRPr="005B5F31" w14:paraId="1E1BCDAF" w14:textId="77777777" w:rsidTr="005B5F31">
        <w:tc>
          <w:tcPr>
            <w:tcW w:w="750" w:type="dxa"/>
            <w:shd w:val="clear" w:color="auto" w:fill="auto"/>
            <w:noWrap/>
            <w:tcMar>
              <w:top w:w="0" w:type="dxa"/>
              <w:left w:w="150" w:type="dxa"/>
              <w:bottom w:w="0" w:type="dxa"/>
              <w:right w:w="150" w:type="dxa"/>
            </w:tcMar>
            <w:hideMark/>
          </w:tcPr>
          <w:p w14:paraId="1F1DADE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A67D2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70D60162" w14:textId="77777777" w:rsidTr="005B5F31">
        <w:tc>
          <w:tcPr>
            <w:tcW w:w="750" w:type="dxa"/>
            <w:shd w:val="clear" w:color="auto" w:fill="FFFFFF"/>
            <w:noWrap/>
            <w:tcMar>
              <w:top w:w="0" w:type="dxa"/>
              <w:left w:w="150" w:type="dxa"/>
              <w:bottom w:w="0" w:type="dxa"/>
              <w:right w:w="150" w:type="dxa"/>
            </w:tcMar>
            <w:hideMark/>
          </w:tcPr>
          <w:p w14:paraId="2BAE72D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E795C4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prevalence &lt;- 0.01</w:t>
            </w:r>
          </w:p>
        </w:tc>
      </w:tr>
      <w:tr w:rsidR="005B5F31" w:rsidRPr="005B5F31" w14:paraId="66E98BE9" w14:textId="77777777" w:rsidTr="005B5F31">
        <w:tc>
          <w:tcPr>
            <w:tcW w:w="750" w:type="dxa"/>
            <w:shd w:val="clear" w:color="auto" w:fill="auto"/>
            <w:noWrap/>
            <w:tcMar>
              <w:top w:w="0" w:type="dxa"/>
              <w:left w:w="150" w:type="dxa"/>
              <w:bottom w:w="0" w:type="dxa"/>
              <w:right w:w="150" w:type="dxa"/>
            </w:tcMar>
            <w:hideMark/>
          </w:tcPr>
          <w:p w14:paraId="5CFFF48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254B67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a_pos &lt;- 6</w:t>
            </w:r>
          </w:p>
        </w:tc>
      </w:tr>
      <w:tr w:rsidR="005B5F31" w:rsidRPr="005B5F31" w14:paraId="67074165" w14:textId="77777777" w:rsidTr="005B5F31">
        <w:tc>
          <w:tcPr>
            <w:tcW w:w="750" w:type="dxa"/>
            <w:shd w:val="clear" w:color="auto" w:fill="FFFFFF"/>
            <w:noWrap/>
            <w:tcMar>
              <w:top w:w="0" w:type="dxa"/>
              <w:left w:w="150" w:type="dxa"/>
              <w:bottom w:w="0" w:type="dxa"/>
              <w:right w:w="150" w:type="dxa"/>
            </w:tcMar>
            <w:hideMark/>
          </w:tcPr>
          <w:p w14:paraId="28A953D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301618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b_pos &lt;- 300</w:t>
            </w:r>
          </w:p>
        </w:tc>
      </w:tr>
      <w:tr w:rsidR="005B5F31" w:rsidRPr="005B5F31" w14:paraId="546DF0B4" w14:textId="77777777" w:rsidTr="005B5F31">
        <w:tc>
          <w:tcPr>
            <w:tcW w:w="750" w:type="dxa"/>
            <w:shd w:val="clear" w:color="auto" w:fill="auto"/>
            <w:noWrap/>
            <w:tcMar>
              <w:top w:w="0" w:type="dxa"/>
              <w:left w:w="150" w:type="dxa"/>
              <w:bottom w:w="0" w:type="dxa"/>
              <w:right w:w="150" w:type="dxa"/>
            </w:tcMar>
            <w:hideMark/>
          </w:tcPr>
          <w:p w14:paraId="1C64B93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F22C86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a_neg &lt;- 3</w:t>
            </w:r>
          </w:p>
        </w:tc>
      </w:tr>
      <w:tr w:rsidR="005B5F31" w:rsidRPr="005B5F31" w14:paraId="7D88CB9D" w14:textId="77777777" w:rsidTr="005B5F31">
        <w:tc>
          <w:tcPr>
            <w:tcW w:w="750" w:type="dxa"/>
            <w:shd w:val="clear" w:color="auto" w:fill="FFFFFF"/>
            <w:noWrap/>
            <w:tcMar>
              <w:top w:w="0" w:type="dxa"/>
              <w:left w:w="150" w:type="dxa"/>
              <w:bottom w:w="0" w:type="dxa"/>
              <w:right w:w="150" w:type="dxa"/>
            </w:tcMar>
            <w:hideMark/>
          </w:tcPr>
          <w:p w14:paraId="18B7FD7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5836A1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p_odds_ratio &lt;- prevalence / (1-prevalence)</w:t>
            </w:r>
          </w:p>
        </w:tc>
      </w:tr>
      <w:tr w:rsidR="005B5F31" w:rsidRPr="005B5F31" w14:paraId="487106B3" w14:textId="77777777" w:rsidTr="005B5F31">
        <w:tc>
          <w:tcPr>
            <w:tcW w:w="750" w:type="dxa"/>
            <w:shd w:val="clear" w:color="auto" w:fill="auto"/>
            <w:noWrap/>
            <w:tcMar>
              <w:top w:w="0" w:type="dxa"/>
              <w:left w:w="150" w:type="dxa"/>
              <w:bottom w:w="0" w:type="dxa"/>
              <w:right w:w="150" w:type="dxa"/>
            </w:tcMar>
            <w:hideMark/>
          </w:tcPr>
          <w:p w14:paraId="03F8442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65AE78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pos_mean &lt;- a_pos / (a_pos + b_pos)</w:t>
            </w:r>
          </w:p>
        </w:tc>
      </w:tr>
      <w:tr w:rsidR="005B5F31" w:rsidRPr="005B5F31" w14:paraId="33B14D78" w14:textId="77777777" w:rsidTr="005B5F31">
        <w:tc>
          <w:tcPr>
            <w:tcW w:w="750" w:type="dxa"/>
            <w:shd w:val="clear" w:color="auto" w:fill="FFFFFF"/>
            <w:noWrap/>
            <w:tcMar>
              <w:top w:w="0" w:type="dxa"/>
              <w:left w:w="150" w:type="dxa"/>
              <w:bottom w:w="0" w:type="dxa"/>
              <w:right w:w="150" w:type="dxa"/>
            </w:tcMar>
            <w:hideMark/>
          </w:tcPr>
          <w:p w14:paraId="331AE70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A1CF35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b_neg &lt;- a_neg * (  1 / (p_odds_ratio * (1 - pos_mean)) - 1)</w:t>
            </w:r>
          </w:p>
        </w:tc>
      </w:tr>
      <w:tr w:rsidR="005B5F31" w:rsidRPr="005B5F31" w14:paraId="578DF35F" w14:textId="77777777" w:rsidTr="005B5F31">
        <w:tc>
          <w:tcPr>
            <w:tcW w:w="750" w:type="dxa"/>
            <w:shd w:val="clear" w:color="auto" w:fill="auto"/>
            <w:noWrap/>
            <w:tcMar>
              <w:top w:w="0" w:type="dxa"/>
              <w:left w:w="150" w:type="dxa"/>
              <w:bottom w:w="0" w:type="dxa"/>
              <w:right w:w="150" w:type="dxa"/>
            </w:tcMar>
            <w:hideMark/>
          </w:tcPr>
          <w:p w14:paraId="33F5B2C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3D899B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stopifnot(b_neg &gt;= 0)</w:t>
            </w:r>
          </w:p>
        </w:tc>
      </w:tr>
      <w:tr w:rsidR="005B5F31" w:rsidRPr="005B5F31" w14:paraId="1E912571" w14:textId="77777777" w:rsidTr="005B5F31">
        <w:tc>
          <w:tcPr>
            <w:tcW w:w="750" w:type="dxa"/>
            <w:shd w:val="clear" w:color="auto" w:fill="FFFFFF"/>
            <w:noWrap/>
            <w:tcMar>
              <w:top w:w="0" w:type="dxa"/>
              <w:left w:w="150" w:type="dxa"/>
              <w:bottom w:w="0" w:type="dxa"/>
              <w:right w:w="150" w:type="dxa"/>
            </w:tcMar>
            <w:hideMark/>
          </w:tcPr>
          <w:p w14:paraId="7BBE60F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19A112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neg_mean &lt;- a_neg / (a_neg + b_neg)</w:t>
            </w:r>
          </w:p>
        </w:tc>
      </w:tr>
      <w:tr w:rsidR="005B5F31" w:rsidRPr="005B5F31" w14:paraId="2017A53E" w14:textId="77777777" w:rsidTr="005B5F31">
        <w:tc>
          <w:tcPr>
            <w:tcW w:w="750" w:type="dxa"/>
            <w:shd w:val="clear" w:color="auto" w:fill="auto"/>
            <w:noWrap/>
            <w:tcMar>
              <w:top w:w="0" w:type="dxa"/>
              <w:left w:w="150" w:type="dxa"/>
              <w:bottom w:w="0" w:type="dxa"/>
              <w:right w:w="150" w:type="dxa"/>
            </w:tcMar>
            <w:hideMark/>
          </w:tcPr>
          <w:p w14:paraId="415627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142F0A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check_p &lt;- prevalence * pos_mean + (1 - prevalence) * neg_mean</w:t>
            </w:r>
          </w:p>
        </w:tc>
      </w:tr>
      <w:tr w:rsidR="005B5F31" w:rsidRPr="005B5F31" w14:paraId="416600A1" w14:textId="77777777" w:rsidTr="005B5F31">
        <w:tc>
          <w:tcPr>
            <w:tcW w:w="750" w:type="dxa"/>
            <w:shd w:val="clear" w:color="auto" w:fill="FFFFFF"/>
            <w:noWrap/>
            <w:tcMar>
              <w:top w:w="0" w:type="dxa"/>
              <w:left w:w="150" w:type="dxa"/>
              <w:bottom w:w="0" w:type="dxa"/>
              <w:right w:w="150" w:type="dxa"/>
            </w:tcMar>
            <w:hideMark/>
          </w:tcPr>
          <w:p w14:paraId="462AFC3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A198DE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stopifnot(abs(prevalence - check_p) &lt; 1e-5)</w:t>
            </w:r>
          </w:p>
        </w:tc>
      </w:tr>
      <w:tr w:rsidR="005B5F31" w:rsidRPr="005B5F31" w14:paraId="0133A16F" w14:textId="77777777" w:rsidTr="005B5F31">
        <w:tc>
          <w:tcPr>
            <w:tcW w:w="750" w:type="dxa"/>
            <w:shd w:val="clear" w:color="auto" w:fill="auto"/>
            <w:noWrap/>
            <w:tcMar>
              <w:top w:w="0" w:type="dxa"/>
              <w:left w:w="150" w:type="dxa"/>
              <w:bottom w:w="0" w:type="dxa"/>
              <w:right w:w="150" w:type="dxa"/>
            </w:tcMar>
            <w:hideMark/>
          </w:tcPr>
          <w:p w14:paraId="01330A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E215E8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 &lt;- y_example(10000, prevalence = prevalence)</w:t>
            </w:r>
          </w:p>
        </w:tc>
      </w:tr>
      <w:tr w:rsidR="005B5F31" w:rsidRPr="005B5F31" w14:paraId="072FDC78" w14:textId="77777777" w:rsidTr="005B5F31">
        <w:tc>
          <w:tcPr>
            <w:tcW w:w="750" w:type="dxa"/>
            <w:shd w:val="clear" w:color="auto" w:fill="FFFFFF"/>
            <w:noWrap/>
            <w:tcMar>
              <w:top w:w="0" w:type="dxa"/>
              <w:left w:w="150" w:type="dxa"/>
              <w:bottom w:w="0" w:type="dxa"/>
              <w:right w:w="150" w:type="dxa"/>
            </w:tcMar>
            <w:hideMark/>
          </w:tcPr>
          <w:p w14:paraId="34C4D62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E57BE6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d$predicted_probability &lt;- beta_variable(</w:t>
            </w:r>
          </w:p>
        </w:tc>
      </w:tr>
      <w:tr w:rsidR="005B5F31" w:rsidRPr="005B5F31" w14:paraId="5506CB24" w14:textId="77777777" w:rsidTr="005B5F31">
        <w:tc>
          <w:tcPr>
            <w:tcW w:w="750" w:type="dxa"/>
            <w:shd w:val="clear" w:color="auto" w:fill="auto"/>
            <w:noWrap/>
            <w:tcMar>
              <w:top w:w="0" w:type="dxa"/>
              <w:left w:w="150" w:type="dxa"/>
              <w:bottom w:w="0" w:type="dxa"/>
              <w:right w:w="150" w:type="dxa"/>
            </w:tcMar>
            <w:hideMark/>
          </w:tcPr>
          <w:p w14:paraId="5229AED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25B11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w:t>
            </w:r>
          </w:p>
        </w:tc>
      </w:tr>
      <w:tr w:rsidR="005B5F31" w:rsidRPr="005B5F31" w14:paraId="1D72BBF9" w14:textId="77777777" w:rsidTr="005B5F31">
        <w:tc>
          <w:tcPr>
            <w:tcW w:w="750" w:type="dxa"/>
            <w:shd w:val="clear" w:color="auto" w:fill="FFFFFF"/>
            <w:noWrap/>
            <w:tcMar>
              <w:top w:w="0" w:type="dxa"/>
              <w:left w:w="150" w:type="dxa"/>
              <w:bottom w:w="0" w:type="dxa"/>
              <w:right w:w="150" w:type="dxa"/>
            </w:tcMar>
            <w:hideMark/>
          </w:tcPr>
          <w:p w14:paraId="00AC087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2CE3FC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shape1_pos = a_pos, </w:t>
            </w:r>
          </w:p>
        </w:tc>
      </w:tr>
      <w:tr w:rsidR="005B5F31" w:rsidRPr="005B5F31" w14:paraId="5430BEA4" w14:textId="77777777" w:rsidTr="005B5F31">
        <w:tc>
          <w:tcPr>
            <w:tcW w:w="750" w:type="dxa"/>
            <w:shd w:val="clear" w:color="auto" w:fill="auto"/>
            <w:noWrap/>
            <w:tcMar>
              <w:top w:w="0" w:type="dxa"/>
              <w:left w:w="150" w:type="dxa"/>
              <w:bottom w:w="0" w:type="dxa"/>
              <w:right w:w="150" w:type="dxa"/>
            </w:tcMar>
            <w:hideMark/>
          </w:tcPr>
          <w:p w14:paraId="55A2013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31693C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shape2_pos = b_pos,</w:t>
            </w:r>
          </w:p>
        </w:tc>
      </w:tr>
      <w:tr w:rsidR="005B5F31" w:rsidRPr="005B5F31" w14:paraId="646F4B8B" w14:textId="77777777" w:rsidTr="005B5F31">
        <w:tc>
          <w:tcPr>
            <w:tcW w:w="750" w:type="dxa"/>
            <w:shd w:val="clear" w:color="auto" w:fill="FFFFFF"/>
            <w:noWrap/>
            <w:tcMar>
              <w:top w:w="0" w:type="dxa"/>
              <w:left w:w="150" w:type="dxa"/>
              <w:bottom w:w="0" w:type="dxa"/>
              <w:right w:w="150" w:type="dxa"/>
            </w:tcMar>
            <w:hideMark/>
          </w:tcPr>
          <w:p w14:paraId="6D0E88F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1AA7C4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shape1_neg = a_neg,</w:t>
            </w:r>
          </w:p>
        </w:tc>
      </w:tr>
      <w:tr w:rsidR="005B5F31" w:rsidRPr="005B5F31" w14:paraId="07DD4887" w14:textId="77777777" w:rsidTr="005B5F31">
        <w:tc>
          <w:tcPr>
            <w:tcW w:w="750" w:type="dxa"/>
            <w:shd w:val="clear" w:color="auto" w:fill="auto"/>
            <w:noWrap/>
            <w:tcMar>
              <w:top w:w="0" w:type="dxa"/>
              <w:left w:w="150" w:type="dxa"/>
              <w:bottom w:w="0" w:type="dxa"/>
              <w:right w:w="150" w:type="dxa"/>
            </w:tcMar>
            <w:hideMark/>
          </w:tcPr>
          <w:p w14:paraId="1CB20E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5EFB41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shape2_neg = b_neg)</w:t>
            </w:r>
          </w:p>
        </w:tc>
      </w:tr>
      <w:tr w:rsidR="005B5F31" w:rsidRPr="005B5F31" w14:paraId="2962A8CD" w14:textId="77777777" w:rsidTr="005B5F31">
        <w:tc>
          <w:tcPr>
            <w:tcW w:w="750" w:type="dxa"/>
            <w:shd w:val="clear" w:color="auto" w:fill="FFFFFF"/>
            <w:noWrap/>
            <w:tcMar>
              <w:top w:w="0" w:type="dxa"/>
              <w:left w:w="150" w:type="dxa"/>
              <w:bottom w:w="0" w:type="dxa"/>
              <w:right w:w="150" w:type="dxa"/>
            </w:tcMar>
            <w:hideMark/>
          </w:tcPr>
          <w:p w14:paraId="4F3418E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CACB9D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change the column name to better match the example</w:t>
            </w:r>
          </w:p>
        </w:tc>
      </w:tr>
      <w:tr w:rsidR="005B5F31" w:rsidRPr="005B5F31" w14:paraId="114CD725" w14:textId="77777777" w:rsidTr="005B5F31">
        <w:tc>
          <w:tcPr>
            <w:tcW w:w="750" w:type="dxa"/>
            <w:shd w:val="clear" w:color="auto" w:fill="auto"/>
            <w:noWrap/>
            <w:tcMar>
              <w:top w:w="0" w:type="dxa"/>
              <w:left w:w="150" w:type="dxa"/>
              <w:bottom w:w="0" w:type="dxa"/>
              <w:right w:w="150" w:type="dxa"/>
            </w:tcMar>
            <w:hideMark/>
          </w:tcPr>
          <w:p w14:paraId="48F29AB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E25201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colnames(d) &lt;- c("converted", "predicted_probability")</w:t>
            </w:r>
          </w:p>
        </w:tc>
      </w:tr>
      <w:tr w:rsidR="005B5F31" w:rsidRPr="005B5F31" w14:paraId="2BA6DF9A" w14:textId="77777777" w:rsidTr="005B5F31">
        <w:tc>
          <w:tcPr>
            <w:tcW w:w="750" w:type="dxa"/>
            <w:shd w:val="clear" w:color="auto" w:fill="FFFFFF"/>
            <w:noWrap/>
            <w:tcMar>
              <w:top w:w="0" w:type="dxa"/>
              <w:left w:w="150" w:type="dxa"/>
              <w:bottom w:w="0" w:type="dxa"/>
              <w:right w:w="150" w:type="dxa"/>
            </w:tcMar>
            <w:hideMark/>
          </w:tcPr>
          <w:p w14:paraId="4BE6502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D9EAED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071CDBA" w14:textId="77777777" w:rsidTr="005B5F31">
        <w:tc>
          <w:tcPr>
            <w:tcW w:w="750" w:type="dxa"/>
            <w:shd w:val="clear" w:color="auto" w:fill="auto"/>
            <w:noWrap/>
            <w:tcMar>
              <w:top w:w="0" w:type="dxa"/>
              <w:left w:w="150" w:type="dxa"/>
              <w:bottom w:w="0" w:type="dxa"/>
              <w:right w:w="150" w:type="dxa"/>
            </w:tcMar>
            <w:hideMark/>
          </w:tcPr>
          <w:p w14:paraId="3BDCDAD5"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2C3E69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6DB6EE9E" w14:textId="77777777" w:rsidTr="005B5F31">
        <w:tc>
          <w:tcPr>
            <w:tcW w:w="750" w:type="dxa"/>
            <w:shd w:val="clear" w:color="auto" w:fill="FFFFFF"/>
            <w:noWrap/>
            <w:tcMar>
              <w:top w:w="0" w:type="dxa"/>
              <w:left w:w="150" w:type="dxa"/>
              <w:bottom w:w="0" w:type="dxa"/>
              <w:right w:w="150" w:type="dxa"/>
            </w:tcMar>
            <w:hideMark/>
          </w:tcPr>
          <w:p w14:paraId="38EE2C1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1F42A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5E4DE77F"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3DCC1765" w14:textId="77777777" w:rsidTr="005B5F31">
        <w:tc>
          <w:tcPr>
            <w:tcW w:w="750" w:type="dxa"/>
            <w:shd w:val="clear" w:color="auto" w:fill="auto"/>
            <w:noWrap/>
            <w:tcMar>
              <w:top w:w="0" w:type="dxa"/>
              <w:left w:w="150" w:type="dxa"/>
              <w:bottom w:w="0" w:type="dxa"/>
              <w:right w:w="150" w:type="dxa"/>
            </w:tcMar>
            <w:hideMark/>
          </w:tcPr>
          <w:p w14:paraId="1DED0A6D"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9B5C82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We'll use the same example as in the previous article: a sales environment where we want to pick which prospects to target,</w:t>
            </w:r>
          </w:p>
        </w:tc>
      </w:tr>
      <w:tr w:rsidR="005B5F31" w:rsidRPr="005B5F31" w14:paraId="05200962" w14:textId="77777777" w:rsidTr="005B5F31">
        <w:tc>
          <w:tcPr>
            <w:tcW w:w="750" w:type="dxa"/>
            <w:shd w:val="clear" w:color="auto" w:fill="FFFFFF"/>
            <w:noWrap/>
            <w:tcMar>
              <w:top w:w="0" w:type="dxa"/>
              <w:left w:w="150" w:type="dxa"/>
              <w:bottom w:w="0" w:type="dxa"/>
              <w:right w:w="150" w:type="dxa"/>
            </w:tcMar>
            <w:hideMark/>
          </w:tcPr>
          <w:p w14:paraId="59AA63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8B2F9A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using a model that predicts probability of conversion. We start with a data frame `d` of predicted probabilities and actual outcomes, and then determine the costs and rewards of different decisions. In our example, every contact costs \$5 and every </w:t>
            </w:r>
          </w:p>
        </w:tc>
      </w:tr>
      <w:tr w:rsidR="005B5F31" w:rsidRPr="005B5F31" w14:paraId="1C2A9306" w14:textId="77777777" w:rsidTr="005B5F31">
        <w:tc>
          <w:tcPr>
            <w:tcW w:w="750" w:type="dxa"/>
            <w:shd w:val="clear" w:color="auto" w:fill="auto"/>
            <w:noWrap/>
            <w:tcMar>
              <w:top w:w="0" w:type="dxa"/>
              <w:left w:w="150" w:type="dxa"/>
              <w:bottom w:w="0" w:type="dxa"/>
              <w:right w:w="150" w:type="dxa"/>
            </w:tcMar>
            <w:hideMark/>
          </w:tcPr>
          <w:p w14:paraId="3914B15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9E548E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conversion brings a net revenue of \$100. For demonstration purposes, we also add a small notional reward for true negatives and a small notional penalty for conversions that we missed.</w:t>
            </w:r>
          </w:p>
        </w:tc>
      </w:tr>
      <w:tr w:rsidR="005B5F31" w:rsidRPr="005B5F31" w14:paraId="67D8C559" w14:textId="77777777" w:rsidTr="005B5F31">
        <w:tc>
          <w:tcPr>
            <w:tcW w:w="750" w:type="dxa"/>
            <w:shd w:val="clear" w:color="auto" w:fill="FFFFFF"/>
            <w:noWrap/>
            <w:tcMar>
              <w:top w:w="0" w:type="dxa"/>
              <w:left w:w="150" w:type="dxa"/>
              <w:bottom w:w="0" w:type="dxa"/>
              <w:right w:w="150" w:type="dxa"/>
            </w:tcMar>
            <w:hideMark/>
          </w:tcPr>
          <w:p w14:paraId="2856FD2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C39E4C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440AA7E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6B535164" w14:textId="77777777" w:rsidTr="005B5F31">
        <w:tc>
          <w:tcPr>
            <w:tcW w:w="750" w:type="dxa"/>
            <w:shd w:val="clear" w:color="auto" w:fill="auto"/>
            <w:noWrap/>
            <w:tcMar>
              <w:top w:w="0" w:type="dxa"/>
              <w:left w:w="150" w:type="dxa"/>
              <w:bottom w:w="0" w:type="dxa"/>
              <w:right w:w="150" w:type="dxa"/>
            </w:tcMar>
            <w:hideMark/>
          </w:tcPr>
          <w:p w14:paraId="0217E58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69CCA7E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echo=TRUE}</w:t>
            </w:r>
          </w:p>
        </w:tc>
      </w:tr>
      <w:tr w:rsidR="005B5F31" w:rsidRPr="005B5F31" w14:paraId="1F4BD8E0" w14:textId="77777777" w:rsidTr="005B5F31">
        <w:tc>
          <w:tcPr>
            <w:tcW w:w="750" w:type="dxa"/>
            <w:shd w:val="clear" w:color="auto" w:fill="FFFFFF"/>
            <w:noWrap/>
            <w:tcMar>
              <w:top w:w="0" w:type="dxa"/>
              <w:left w:w="150" w:type="dxa"/>
              <w:bottom w:w="0" w:type="dxa"/>
              <w:right w:w="150" w:type="dxa"/>
            </w:tcMar>
            <w:hideMark/>
          </w:tcPr>
          <w:p w14:paraId="76666AC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21C35E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the data frame of model predictions and true outcome</w:t>
            </w:r>
          </w:p>
        </w:tc>
      </w:tr>
      <w:tr w:rsidR="005B5F31" w:rsidRPr="005B5F31" w14:paraId="44324986" w14:textId="77777777" w:rsidTr="005B5F31">
        <w:tc>
          <w:tcPr>
            <w:tcW w:w="750" w:type="dxa"/>
            <w:shd w:val="clear" w:color="auto" w:fill="auto"/>
            <w:noWrap/>
            <w:tcMar>
              <w:top w:w="0" w:type="dxa"/>
              <w:left w:w="150" w:type="dxa"/>
              <w:bottom w:w="0" w:type="dxa"/>
              <w:right w:w="150" w:type="dxa"/>
            </w:tcMar>
            <w:hideMark/>
          </w:tcPr>
          <w:p w14:paraId="3BCBBE9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25AE5E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knitr::kable(head(d, n=3))</w:t>
            </w:r>
          </w:p>
        </w:tc>
      </w:tr>
      <w:tr w:rsidR="005B5F31" w:rsidRPr="005B5F31" w14:paraId="0F05E5AD" w14:textId="77777777" w:rsidTr="005B5F31">
        <w:tc>
          <w:tcPr>
            <w:tcW w:w="750" w:type="dxa"/>
            <w:shd w:val="clear" w:color="auto" w:fill="FFFFFF"/>
            <w:noWrap/>
            <w:tcMar>
              <w:top w:w="0" w:type="dxa"/>
              <w:left w:w="150" w:type="dxa"/>
              <w:bottom w:w="0" w:type="dxa"/>
              <w:right w:w="150" w:type="dxa"/>
            </w:tcMar>
            <w:hideMark/>
          </w:tcPr>
          <w:p w14:paraId="583B708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B588C28"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1CED88C5" w14:textId="77777777" w:rsidTr="005B5F31">
        <w:tc>
          <w:tcPr>
            <w:tcW w:w="750" w:type="dxa"/>
            <w:shd w:val="clear" w:color="auto" w:fill="auto"/>
            <w:noWrap/>
            <w:tcMar>
              <w:top w:w="0" w:type="dxa"/>
              <w:left w:w="150" w:type="dxa"/>
              <w:bottom w:w="0" w:type="dxa"/>
              <w:right w:w="150" w:type="dxa"/>
            </w:tcMar>
            <w:hideMark/>
          </w:tcPr>
          <w:p w14:paraId="7048DD29"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6595A6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utilities</w:t>
            </w:r>
          </w:p>
        </w:tc>
      </w:tr>
      <w:tr w:rsidR="005B5F31" w:rsidRPr="005B5F31" w14:paraId="5305FE10" w14:textId="77777777" w:rsidTr="005B5F31">
        <w:tc>
          <w:tcPr>
            <w:tcW w:w="750" w:type="dxa"/>
            <w:shd w:val="clear" w:color="auto" w:fill="FFFFFF"/>
            <w:noWrap/>
            <w:tcMar>
              <w:top w:w="0" w:type="dxa"/>
              <w:left w:w="150" w:type="dxa"/>
              <w:bottom w:w="0" w:type="dxa"/>
              <w:right w:w="150" w:type="dxa"/>
            </w:tcMar>
            <w:hideMark/>
          </w:tcPr>
          <w:p w14:paraId="5FA4AA4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B2484C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true_positive_value &lt;- 100 - 5   # net revenue - cost</w:t>
            </w:r>
          </w:p>
        </w:tc>
      </w:tr>
      <w:tr w:rsidR="005B5F31" w:rsidRPr="005B5F31" w14:paraId="58A545AE" w14:textId="77777777" w:rsidTr="005B5F31">
        <w:tc>
          <w:tcPr>
            <w:tcW w:w="750" w:type="dxa"/>
            <w:shd w:val="clear" w:color="auto" w:fill="auto"/>
            <w:noWrap/>
            <w:tcMar>
              <w:top w:w="0" w:type="dxa"/>
              <w:left w:w="150" w:type="dxa"/>
              <w:bottom w:w="0" w:type="dxa"/>
              <w:right w:w="150" w:type="dxa"/>
            </w:tcMar>
            <w:hideMark/>
          </w:tcPr>
          <w:p w14:paraId="27F081C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AEB01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false_positive_value &lt;- -5       # the cost of a call</w:t>
            </w:r>
          </w:p>
        </w:tc>
      </w:tr>
      <w:tr w:rsidR="005B5F31" w:rsidRPr="005B5F31" w14:paraId="02EABD7B" w14:textId="77777777" w:rsidTr="005B5F31">
        <w:tc>
          <w:tcPr>
            <w:tcW w:w="750" w:type="dxa"/>
            <w:shd w:val="clear" w:color="auto" w:fill="FFFFFF"/>
            <w:noWrap/>
            <w:tcMar>
              <w:top w:w="0" w:type="dxa"/>
              <w:left w:w="150" w:type="dxa"/>
              <w:bottom w:w="0" w:type="dxa"/>
              <w:right w:w="150" w:type="dxa"/>
            </w:tcMar>
            <w:hideMark/>
          </w:tcPr>
          <w:p w14:paraId="576F055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2BDDD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true_negative_value &lt;- 0.01      # a small reward for getting them right</w:t>
            </w:r>
          </w:p>
        </w:tc>
      </w:tr>
      <w:tr w:rsidR="005B5F31" w:rsidRPr="005B5F31" w14:paraId="3A4423F7" w14:textId="77777777" w:rsidTr="005B5F31">
        <w:tc>
          <w:tcPr>
            <w:tcW w:w="750" w:type="dxa"/>
            <w:shd w:val="clear" w:color="auto" w:fill="auto"/>
            <w:noWrap/>
            <w:tcMar>
              <w:top w:w="0" w:type="dxa"/>
              <w:left w:w="150" w:type="dxa"/>
              <w:bottom w:w="0" w:type="dxa"/>
              <w:right w:w="150" w:type="dxa"/>
            </w:tcMar>
            <w:hideMark/>
          </w:tcPr>
          <w:p w14:paraId="0273BD8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D3A8D1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false_negative_value &lt;- -0.01    # a small penalty for having missed them</w:t>
            </w:r>
          </w:p>
        </w:tc>
      </w:tr>
      <w:tr w:rsidR="005B5F31" w:rsidRPr="005B5F31" w14:paraId="298DCA60" w14:textId="77777777" w:rsidTr="005B5F31">
        <w:tc>
          <w:tcPr>
            <w:tcW w:w="750" w:type="dxa"/>
            <w:shd w:val="clear" w:color="auto" w:fill="FFFFFF"/>
            <w:noWrap/>
            <w:tcMar>
              <w:top w:w="0" w:type="dxa"/>
              <w:left w:w="150" w:type="dxa"/>
              <w:bottom w:w="0" w:type="dxa"/>
              <w:right w:w="150" w:type="dxa"/>
            </w:tcMar>
            <w:hideMark/>
          </w:tcPr>
          <w:p w14:paraId="632480C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6D98D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d$true_positive_value &lt;- true_positive_value</w:t>
            </w:r>
          </w:p>
        </w:tc>
      </w:tr>
      <w:tr w:rsidR="005B5F31" w:rsidRPr="005B5F31" w14:paraId="671BB8DE" w14:textId="77777777" w:rsidTr="005B5F31">
        <w:tc>
          <w:tcPr>
            <w:tcW w:w="750" w:type="dxa"/>
            <w:shd w:val="clear" w:color="auto" w:fill="auto"/>
            <w:noWrap/>
            <w:tcMar>
              <w:top w:w="0" w:type="dxa"/>
              <w:left w:w="150" w:type="dxa"/>
              <w:bottom w:w="0" w:type="dxa"/>
              <w:right w:w="150" w:type="dxa"/>
            </w:tcMar>
            <w:hideMark/>
          </w:tcPr>
          <w:p w14:paraId="3F997CE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E5A3E7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d$false_positive_value &lt;- false_positive_value</w:t>
            </w:r>
          </w:p>
        </w:tc>
      </w:tr>
      <w:tr w:rsidR="005B5F31" w:rsidRPr="005B5F31" w14:paraId="36E93D66" w14:textId="77777777" w:rsidTr="005B5F31">
        <w:tc>
          <w:tcPr>
            <w:tcW w:w="750" w:type="dxa"/>
            <w:shd w:val="clear" w:color="auto" w:fill="FFFFFF"/>
            <w:noWrap/>
            <w:tcMar>
              <w:top w:w="0" w:type="dxa"/>
              <w:left w:w="150" w:type="dxa"/>
              <w:bottom w:w="0" w:type="dxa"/>
              <w:right w:w="150" w:type="dxa"/>
            </w:tcMar>
            <w:hideMark/>
          </w:tcPr>
          <w:p w14:paraId="2D9001E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8A4D76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d$true_negative_value &lt;- true_negative_value</w:t>
            </w:r>
          </w:p>
        </w:tc>
      </w:tr>
      <w:tr w:rsidR="005B5F31" w:rsidRPr="005B5F31" w14:paraId="0754AC83" w14:textId="77777777" w:rsidTr="005B5F31">
        <w:tc>
          <w:tcPr>
            <w:tcW w:w="750" w:type="dxa"/>
            <w:shd w:val="clear" w:color="auto" w:fill="auto"/>
            <w:noWrap/>
            <w:tcMar>
              <w:top w:w="0" w:type="dxa"/>
              <w:left w:w="150" w:type="dxa"/>
              <w:bottom w:w="0" w:type="dxa"/>
              <w:right w:w="150" w:type="dxa"/>
            </w:tcMar>
            <w:hideMark/>
          </w:tcPr>
          <w:p w14:paraId="2CE552D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4A8B5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d$false_negative_value &lt;- false_negative_value</w:t>
            </w:r>
          </w:p>
        </w:tc>
      </w:tr>
      <w:tr w:rsidR="005B5F31" w:rsidRPr="005B5F31" w14:paraId="35B88617" w14:textId="77777777" w:rsidTr="005B5F31">
        <w:tc>
          <w:tcPr>
            <w:tcW w:w="750" w:type="dxa"/>
            <w:shd w:val="clear" w:color="auto" w:fill="FFFFFF"/>
            <w:noWrap/>
            <w:tcMar>
              <w:top w:w="0" w:type="dxa"/>
              <w:left w:w="150" w:type="dxa"/>
              <w:bottom w:w="0" w:type="dxa"/>
              <w:right w:w="150" w:type="dxa"/>
            </w:tcMar>
            <w:hideMark/>
          </w:tcPr>
          <w:p w14:paraId="566AC21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8A464B6"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2A71B875" w14:textId="77777777" w:rsidTr="005B5F31">
        <w:tc>
          <w:tcPr>
            <w:tcW w:w="750" w:type="dxa"/>
            <w:shd w:val="clear" w:color="auto" w:fill="auto"/>
            <w:noWrap/>
            <w:tcMar>
              <w:top w:w="0" w:type="dxa"/>
              <w:left w:w="150" w:type="dxa"/>
              <w:bottom w:w="0" w:type="dxa"/>
              <w:right w:w="150" w:type="dxa"/>
            </w:tcMar>
            <w:hideMark/>
          </w:tcPr>
          <w:p w14:paraId="02FCF062"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C9E92C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4EAFF125" w14:textId="77777777" w:rsidTr="005B5F31">
        <w:tc>
          <w:tcPr>
            <w:tcW w:w="750" w:type="dxa"/>
            <w:shd w:val="clear" w:color="auto" w:fill="FFFFFF"/>
            <w:noWrap/>
            <w:tcMar>
              <w:top w:w="0" w:type="dxa"/>
              <w:left w:w="150" w:type="dxa"/>
              <w:bottom w:w="0" w:type="dxa"/>
              <w:right w:w="150" w:type="dxa"/>
            </w:tcMar>
            <w:hideMark/>
          </w:tcPr>
          <w:p w14:paraId="67BE3B0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7EAF2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5B650CF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81932EE" w14:textId="77777777" w:rsidTr="005B5F31">
        <w:tc>
          <w:tcPr>
            <w:tcW w:w="750" w:type="dxa"/>
            <w:shd w:val="clear" w:color="auto" w:fill="auto"/>
            <w:noWrap/>
            <w:tcMar>
              <w:top w:w="0" w:type="dxa"/>
              <w:left w:w="150" w:type="dxa"/>
              <w:bottom w:w="0" w:type="dxa"/>
              <w:right w:w="150" w:type="dxa"/>
            </w:tcMar>
            <w:hideMark/>
          </w:tcPr>
          <w:p w14:paraId="4EC2EADD"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6B8F2A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2040FC3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6818E20F" w14:textId="77777777" w:rsidTr="005B5F31">
        <w:tc>
          <w:tcPr>
            <w:tcW w:w="750" w:type="dxa"/>
            <w:shd w:val="clear" w:color="auto" w:fill="FFFFFF"/>
            <w:noWrap/>
            <w:tcMar>
              <w:top w:w="0" w:type="dxa"/>
              <w:left w:w="150" w:type="dxa"/>
              <w:bottom w:w="0" w:type="dxa"/>
              <w:right w:w="150" w:type="dxa"/>
            </w:tcMar>
            <w:hideMark/>
          </w:tcPr>
          <w:p w14:paraId="79C3C9F2"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672741E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w:t>
            </w:r>
          </w:p>
        </w:tc>
      </w:tr>
      <w:tr w:rsidR="005B5F31" w:rsidRPr="005B5F31" w14:paraId="2F8D9EF8" w14:textId="77777777" w:rsidTr="005B5F31">
        <w:tc>
          <w:tcPr>
            <w:tcW w:w="750" w:type="dxa"/>
            <w:shd w:val="clear" w:color="auto" w:fill="auto"/>
            <w:noWrap/>
            <w:tcMar>
              <w:top w:w="0" w:type="dxa"/>
              <w:left w:w="150" w:type="dxa"/>
              <w:bottom w:w="0" w:type="dxa"/>
              <w:right w:w="150" w:type="dxa"/>
            </w:tcMar>
            <w:hideMark/>
          </w:tcPr>
          <w:p w14:paraId="1DA545C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8736F9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estimate_utility_graph defined in </w:t>
            </w:r>
          </w:p>
        </w:tc>
      </w:tr>
      <w:tr w:rsidR="005B5F31" w:rsidRPr="005B5F31" w14:paraId="21ED5668" w14:textId="77777777" w:rsidTr="005B5F31">
        <w:tc>
          <w:tcPr>
            <w:tcW w:w="750" w:type="dxa"/>
            <w:shd w:val="clear" w:color="auto" w:fill="FFFFFF"/>
            <w:noWrap/>
            <w:tcMar>
              <w:top w:w="0" w:type="dxa"/>
              <w:left w:w="150" w:type="dxa"/>
              <w:bottom w:w="0" w:type="dxa"/>
              <w:right w:w="150" w:type="dxa"/>
            </w:tcMar>
            <w:hideMark/>
          </w:tcPr>
          <w:p w14:paraId="67186E2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45C04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https://github.com/WinVector/sigr/blob/main/extras/utility_modeling/calculate_utility_graph.R</w:t>
            </w:r>
          </w:p>
        </w:tc>
      </w:tr>
      <w:tr w:rsidR="005B5F31" w:rsidRPr="005B5F31" w14:paraId="42922E07" w14:textId="77777777" w:rsidTr="005B5F31">
        <w:tc>
          <w:tcPr>
            <w:tcW w:w="750" w:type="dxa"/>
            <w:shd w:val="clear" w:color="auto" w:fill="auto"/>
            <w:noWrap/>
            <w:tcMar>
              <w:top w:w="0" w:type="dxa"/>
              <w:left w:w="150" w:type="dxa"/>
              <w:bottom w:w="0" w:type="dxa"/>
              <w:right w:w="150" w:type="dxa"/>
            </w:tcMar>
            <w:hideMark/>
          </w:tcPr>
          <w:p w14:paraId="291890A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E71107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7305069" w14:textId="77777777" w:rsidTr="005B5F31">
        <w:tc>
          <w:tcPr>
            <w:tcW w:w="750" w:type="dxa"/>
            <w:shd w:val="clear" w:color="auto" w:fill="FFFFFF"/>
            <w:noWrap/>
            <w:tcMar>
              <w:top w:w="0" w:type="dxa"/>
              <w:left w:w="150" w:type="dxa"/>
              <w:bottom w:w="0" w:type="dxa"/>
              <w:right w:w="150" w:type="dxa"/>
            </w:tcMar>
            <w:hideMark/>
          </w:tcPr>
          <w:p w14:paraId="7CFC993B"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18F72B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unpack[plot_thin, boot_summary] &lt;- estimate_utility_graph(</w:t>
            </w:r>
          </w:p>
        </w:tc>
      </w:tr>
      <w:tr w:rsidR="005B5F31" w:rsidRPr="005B5F31" w14:paraId="63A065BE" w14:textId="77777777" w:rsidTr="005B5F31">
        <w:tc>
          <w:tcPr>
            <w:tcW w:w="750" w:type="dxa"/>
            <w:shd w:val="clear" w:color="auto" w:fill="auto"/>
            <w:noWrap/>
            <w:tcMar>
              <w:top w:w="0" w:type="dxa"/>
              <w:left w:w="150" w:type="dxa"/>
              <w:bottom w:w="0" w:type="dxa"/>
              <w:right w:w="150" w:type="dxa"/>
            </w:tcMar>
            <w:hideMark/>
          </w:tcPr>
          <w:p w14:paraId="1389B10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581EC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w:t>
            </w:r>
          </w:p>
        </w:tc>
      </w:tr>
      <w:tr w:rsidR="005B5F31" w:rsidRPr="005B5F31" w14:paraId="6671A95F" w14:textId="77777777" w:rsidTr="005B5F31">
        <w:tc>
          <w:tcPr>
            <w:tcW w:w="750" w:type="dxa"/>
            <w:shd w:val="clear" w:color="auto" w:fill="FFFFFF"/>
            <w:noWrap/>
            <w:tcMar>
              <w:top w:w="0" w:type="dxa"/>
              <w:left w:w="150" w:type="dxa"/>
              <w:bottom w:w="0" w:type="dxa"/>
              <w:right w:w="150" w:type="dxa"/>
            </w:tcMar>
            <w:hideMark/>
          </w:tcPr>
          <w:p w14:paraId="1B6C1A7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D411FE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prediction_column_name = "predicted_probability",</w:t>
            </w:r>
          </w:p>
        </w:tc>
      </w:tr>
      <w:tr w:rsidR="005B5F31" w:rsidRPr="005B5F31" w14:paraId="390AC259" w14:textId="77777777" w:rsidTr="005B5F31">
        <w:tc>
          <w:tcPr>
            <w:tcW w:w="750" w:type="dxa"/>
            <w:shd w:val="clear" w:color="auto" w:fill="auto"/>
            <w:noWrap/>
            <w:tcMar>
              <w:top w:w="0" w:type="dxa"/>
              <w:left w:w="150" w:type="dxa"/>
              <w:bottom w:w="0" w:type="dxa"/>
              <w:right w:w="150" w:type="dxa"/>
            </w:tcMar>
            <w:hideMark/>
          </w:tcPr>
          <w:p w14:paraId="317B94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CEF728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outcome_column_name = "converted")</w:t>
            </w:r>
          </w:p>
        </w:tc>
      </w:tr>
      <w:tr w:rsidR="005B5F31" w:rsidRPr="005B5F31" w14:paraId="28A7C182" w14:textId="77777777" w:rsidTr="005B5F31">
        <w:tc>
          <w:tcPr>
            <w:tcW w:w="750" w:type="dxa"/>
            <w:shd w:val="clear" w:color="auto" w:fill="FFFFFF"/>
            <w:noWrap/>
            <w:tcMar>
              <w:top w:w="0" w:type="dxa"/>
              <w:left w:w="150" w:type="dxa"/>
              <w:bottom w:w="0" w:type="dxa"/>
              <w:right w:w="150" w:type="dxa"/>
            </w:tcMar>
            <w:hideMark/>
          </w:tcPr>
          <w:p w14:paraId="6CCEA77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FBB050"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BC70784" w14:textId="77777777" w:rsidTr="005B5F31">
        <w:tc>
          <w:tcPr>
            <w:tcW w:w="750" w:type="dxa"/>
            <w:shd w:val="clear" w:color="auto" w:fill="auto"/>
            <w:noWrap/>
            <w:tcMar>
              <w:top w:w="0" w:type="dxa"/>
              <w:left w:w="150" w:type="dxa"/>
              <w:bottom w:w="0" w:type="dxa"/>
              <w:right w:w="150" w:type="dxa"/>
            </w:tcMar>
            <w:hideMark/>
          </w:tcPr>
          <w:p w14:paraId="46B766E7"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4F37B1F"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1FE19D5" w14:textId="77777777" w:rsidTr="005B5F31">
        <w:tc>
          <w:tcPr>
            <w:tcW w:w="750" w:type="dxa"/>
            <w:shd w:val="clear" w:color="auto" w:fill="FFFFFF"/>
            <w:noWrap/>
            <w:tcMar>
              <w:top w:w="0" w:type="dxa"/>
              <w:left w:w="150" w:type="dxa"/>
              <w:bottom w:w="0" w:type="dxa"/>
              <w:right w:w="150" w:type="dxa"/>
            </w:tcMar>
            <w:hideMark/>
          </w:tcPr>
          <w:p w14:paraId="6D780FB8"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31FFEB9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0C39CAE2" w14:textId="77777777" w:rsidTr="005B5F31">
        <w:tc>
          <w:tcPr>
            <w:tcW w:w="750" w:type="dxa"/>
            <w:shd w:val="clear" w:color="auto" w:fill="auto"/>
            <w:noWrap/>
            <w:tcMar>
              <w:top w:w="0" w:type="dxa"/>
              <w:left w:w="150" w:type="dxa"/>
              <w:bottom w:w="0" w:type="dxa"/>
              <w:right w:w="150" w:type="dxa"/>
            </w:tcMar>
            <w:hideMark/>
          </w:tcPr>
          <w:p w14:paraId="4C31E4A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11CF60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3F17B9A5"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15B2D2E" w14:textId="77777777" w:rsidTr="005B5F31">
        <w:tc>
          <w:tcPr>
            <w:tcW w:w="750" w:type="dxa"/>
            <w:shd w:val="clear" w:color="auto" w:fill="FFFFFF"/>
            <w:noWrap/>
            <w:tcMar>
              <w:top w:w="0" w:type="dxa"/>
              <w:left w:w="150" w:type="dxa"/>
              <w:bottom w:w="0" w:type="dxa"/>
              <w:right w:w="150" w:type="dxa"/>
            </w:tcMar>
            <w:hideMark/>
          </w:tcPr>
          <w:p w14:paraId="2028EEB6"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5D5A6ED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As we saw in the last article, this results in the following utility curve:</w:t>
            </w:r>
          </w:p>
        </w:tc>
      </w:tr>
      <w:tr w:rsidR="005B5F31" w:rsidRPr="005B5F31" w14:paraId="3FA0B18D" w14:textId="77777777" w:rsidTr="005B5F31">
        <w:tc>
          <w:tcPr>
            <w:tcW w:w="750" w:type="dxa"/>
            <w:shd w:val="clear" w:color="auto" w:fill="auto"/>
            <w:noWrap/>
            <w:tcMar>
              <w:top w:w="0" w:type="dxa"/>
              <w:left w:w="150" w:type="dxa"/>
              <w:bottom w:w="0" w:type="dxa"/>
              <w:right w:w="150" w:type="dxa"/>
            </w:tcMar>
            <w:hideMark/>
          </w:tcPr>
          <w:p w14:paraId="51E1404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96D079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76CA07F8"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68F6E5D6" w14:textId="77777777" w:rsidTr="005B5F31">
        <w:tc>
          <w:tcPr>
            <w:tcW w:w="750" w:type="dxa"/>
            <w:shd w:val="clear" w:color="auto" w:fill="FFFFFF"/>
            <w:noWrap/>
            <w:tcMar>
              <w:top w:w="0" w:type="dxa"/>
              <w:left w:w="150" w:type="dxa"/>
              <w:bottom w:w="0" w:type="dxa"/>
              <w:right w:w="150" w:type="dxa"/>
            </w:tcMar>
            <w:hideMark/>
          </w:tcPr>
          <w:p w14:paraId="12C83CD3"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26D232E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w:t>
            </w:r>
          </w:p>
        </w:tc>
      </w:tr>
      <w:tr w:rsidR="005B5F31" w:rsidRPr="005B5F31" w14:paraId="74A737D9" w14:textId="77777777" w:rsidTr="005B5F31">
        <w:tc>
          <w:tcPr>
            <w:tcW w:w="750" w:type="dxa"/>
            <w:shd w:val="clear" w:color="auto" w:fill="auto"/>
            <w:noWrap/>
            <w:tcMar>
              <w:top w:w="0" w:type="dxa"/>
              <w:left w:w="150" w:type="dxa"/>
              <w:bottom w:w="0" w:type="dxa"/>
              <w:right w:w="150" w:type="dxa"/>
            </w:tcMar>
            <w:hideMark/>
          </w:tcPr>
          <w:p w14:paraId="62DC257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297626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formatting</w:t>
            </w:r>
          </w:p>
        </w:tc>
      </w:tr>
      <w:tr w:rsidR="005B5F31" w:rsidRPr="005B5F31" w14:paraId="71F1D0AE" w14:textId="77777777" w:rsidTr="005B5F31">
        <w:tc>
          <w:tcPr>
            <w:tcW w:w="750" w:type="dxa"/>
            <w:shd w:val="clear" w:color="auto" w:fill="FFFFFF"/>
            <w:noWrap/>
            <w:tcMar>
              <w:top w:w="0" w:type="dxa"/>
              <w:left w:w="150" w:type="dxa"/>
              <w:bottom w:w="0" w:type="dxa"/>
              <w:right w:w="150" w:type="dxa"/>
            </w:tcMar>
            <w:hideMark/>
          </w:tcPr>
          <w:p w14:paraId="4E167AA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F6BB45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dollars_cents = function(x) {</w:t>
            </w:r>
          </w:p>
        </w:tc>
      </w:tr>
      <w:tr w:rsidR="005B5F31" w:rsidRPr="005B5F31" w14:paraId="2735FF50" w14:textId="77777777" w:rsidTr="005B5F31">
        <w:tc>
          <w:tcPr>
            <w:tcW w:w="750" w:type="dxa"/>
            <w:shd w:val="clear" w:color="auto" w:fill="auto"/>
            <w:noWrap/>
            <w:tcMar>
              <w:top w:w="0" w:type="dxa"/>
              <w:left w:w="150" w:type="dxa"/>
              <w:bottom w:w="0" w:type="dxa"/>
              <w:right w:w="150" w:type="dxa"/>
            </w:tcMar>
            <w:hideMark/>
          </w:tcPr>
          <w:p w14:paraId="64DF9F1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1E632C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format(round(x, 2), nsmall=2)</w:t>
            </w:r>
          </w:p>
        </w:tc>
      </w:tr>
      <w:tr w:rsidR="005B5F31" w:rsidRPr="005B5F31" w14:paraId="17E9C4F0" w14:textId="77777777" w:rsidTr="005B5F31">
        <w:tc>
          <w:tcPr>
            <w:tcW w:w="750" w:type="dxa"/>
            <w:shd w:val="clear" w:color="auto" w:fill="FFFFFF"/>
            <w:noWrap/>
            <w:tcMar>
              <w:top w:w="0" w:type="dxa"/>
              <w:left w:w="150" w:type="dxa"/>
              <w:bottom w:w="0" w:type="dxa"/>
              <w:right w:w="150" w:type="dxa"/>
            </w:tcMar>
            <w:hideMark/>
          </w:tcPr>
          <w:p w14:paraId="5D907AC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C3E30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7C6F96CF" w14:textId="77777777" w:rsidTr="005B5F31">
        <w:tc>
          <w:tcPr>
            <w:tcW w:w="750" w:type="dxa"/>
            <w:shd w:val="clear" w:color="auto" w:fill="auto"/>
            <w:noWrap/>
            <w:tcMar>
              <w:top w:w="0" w:type="dxa"/>
              <w:left w:w="150" w:type="dxa"/>
              <w:bottom w:w="0" w:type="dxa"/>
              <w:right w:w="150" w:type="dxa"/>
            </w:tcMar>
            <w:hideMark/>
          </w:tcPr>
          <w:p w14:paraId="7E34D78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C3DDDB7"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2EBE2C39" w14:textId="77777777" w:rsidTr="005B5F31">
        <w:tc>
          <w:tcPr>
            <w:tcW w:w="750" w:type="dxa"/>
            <w:shd w:val="clear" w:color="auto" w:fill="FFFFFF"/>
            <w:noWrap/>
            <w:tcMar>
              <w:top w:w="0" w:type="dxa"/>
              <w:left w:w="150" w:type="dxa"/>
              <w:bottom w:w="0" w:type="dxa"/>
              <w:right w:w="150" w:type="dxa"/>
            </w:tcMar>
            <w:hideMark/>
          </w:tcPr>
          <w:p w14:paraId="5FF98187"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1EAFB7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plot actual utility curve</w:t>
            </w:r>
          </w:p>
        </w:tc>
      </w:tr>
      <w:tr w:rsidR="005B5F31" w:rsidRPr="005B5F31" w14:paraId="6993DDBB" w14:textId="77777777" w:rsidTr="005B5F31">
        <w:tc>
          <w:tcPr>
            <w:tcW w:w="750" w:type="dxa"/>
            <w:shd w:val="clear" w:color="auto" w:fill="auto"/>
            <w:noWrap/>
            <w:tcMar>
              <w:top w:w="0" w:type="dxa"/>
              <w:left w:w="150" w:type="dxa"/>
              <w:bottom w:w="0" w:type="dxa"/>
              <w:right w:w="150" w:type="dxa"/>
            </w:tcMar>
            <w:hideMark/>
          </w:tcPr>
          <w:p w14:paraId="50B3435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82AB5FA"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20937F63" w14:textId="77777777" w:rsidTr="005B5F31">
        <w:tc>
          <w:tcPr>
            <w:tcW w:w="750" w:type="dxa"/>
            <w:shd w:val="clear" w:color="auto" w:fill="FFFFFF"/>
            <w:noWrap/>
            <w:tcMar>
              <w:top w:w="0" w:type="dxa"/>
              <w:left w:w="150" w:type="dxa"/>
              <w:bottom w:w="0" w:type="dxa"/>
              <w:right w:w="150" w:type="dxa"/>
            </w:tcMar>
            <w:hideMark/>
          </w:tcPr>
          <w:p w14:paraId="68AE4BB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19A895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unpack[bframe = "bootstrapped value",</w:t>
            </w:r>
          </w:p>
        </w:tc>
      </w:tr>
      <w:tr w:rsidR="005B5F31" w:rsidRPr="005B5F31" w14:paraId="74FC22E5" w14:textId="77777777" w:rsidTr="005B5F31">
        <w:tc>
          <w:tcPr>
            <w:tcW w:w="750" w:type="dxa"/>
            <w:shd w:val="clear" w:color="auto" w:fill="auto"/>
            <w:noWrap/>
            <w:tcMar>
              <w:top w:w="0" w:type="dxa"/>
              <w:left w:w="150" w:type="dxa"/>
              <w:bottom w:w="0" w:type="dxa"/>
              <w:right w:w="150" w:type="dxa"/>
            </w:tcMar>
            <w:hideMark/>
          </w:tcPr>
          <w:p w14:paraId="558AB5F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57357C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eframe = "estimated value"] &lt;- split(plot_thin, plot_thin$estimate)</w:t>
            </w:r>
          </w:p>
        </w:tc>
      </w:tr>
      <w:tr w:rsidR="005B5F31" w:rsidRPr="005B5F31" w14:paraId="7103F1D9" w14:textId="77777777" w:rsidTr="005B5F31">
        <w:tc>
          <w:tcPr>
            <w:tcW w:w="750" w:type="dxa"/>
            <w:shd w:val="clear" w:color="auto" w:fill="FFFFFF"/>
            <w:noWrap/>
            <w:tcMar>
              <w:top w:w="0" w:type="dxa"/>
              <w:left w:w="150" w:type="dxa"/>
              <w:bottom w:w="0" w:type="dxa"/>
              <w:right w:w="150" w:type="dxa"/>
            </w:tcMar>
            <w:hideMark/>
          </w:tcPr>
          <w:p w14:paraId="07D399B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BBCB1F5"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A33D6D3" w14:textId="77777777" w:rsidTr="005B5F31">
        <w:tc>
          <w:tcPr>
            <w:tcW w:w="750" w:type="dxa"/>
            <w:shd w:val="clear" w:color="auto" w:fill="auto"/>
            <w:noWrap/>
            <w:tcMar>
              <w:top w:w="0" w:type="dxa"/>
              <w:left w:w="150" w:type="dxa"/>
              <w:bottom w:w="0" w:type="dxa"/>
              <w:right w:w="150" w:type="dxa"/>
            </w:tcMar>
            <w:hideMark/>
          </w:tcPr>
          <w:p w14:paraId="3F61F69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C3EA45A"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1FF352D2" w14:textId="77777777" w:rsidTr="005B5F31">
        <w:tc>
          <w:tcPr>
            <w:tcW w:w="750" w:type="dxa"/>
            <w:shd w:val="clear" w:color="auto" w:fill="FFFFFF"/>
            <w:noWrap/>
            <w:tcMar>
              <w:top w:w="0" w:type="dxa"/>
              <w:left w:w="150" w:type="dxa"/>
              <w:bottom w:w="0" w:type="dxa"/>
              <w:right w:w="150" w:type="dxa"/>
            </w:tcMar>
            <w:hideMark/>
          </w:tcPr>
          <w:p w14:paraId="31C55D75"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B9F0E4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get_best_threshold &lt;- function(dframe) {</w:t>
            </w:r>
          </w:p>
        </w:tc>
      </w:tr>
      <w:tr w:rsidR="005B5F31" w:rsidRPr="005B5F31" w14:paraId="3F7D8227" w14:textId="77777777" w:rsidTr="005B5F31">
        <w:tc>
          <w:tcPr>
            <w:tcW w:w="750" w:type="dxa"/>
            <w:shd w:val="clear" w:color="auto" w:fill="auto"/>
            <w:noWrap/>
            <w:tcMar>
              <w:top w:w="0" w:type="dxa"/>
              <w:left w:w="150" w:type="dxa"/>
              <w:bottom w:w="0" w:type="dxa"/>
              <w:right w:w="150" w:type="dxa"/>
            </w:tcMar>
            <w:hideMark/>
          </w:tcPr>
          <w:p w14:paraId="54BD0F8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40A056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max_ix &lt;- which.max(dframe$total_value)</w:t>
            </w:r>
          </w:p>
        </w:tc>
      </w:tr>
      <w:tr w:rsidR="005B5F31" w:rsidRPr="005B5F31" w14:paraId="1BAFBD2B" w14:textId="77777777" w:rsidTr="005B5F31">
        <w:tc>
          <w:tcPr>
            <w:tcW w:w="750" w:type="dxa"/>
            <w:shd w:val="clear" w:color="auto" w:fill="FFFFFF"/>
            <w:noWrap/>
            <w:tcMar>
              <w:top w:w="0" w:type="dxa"/>
              <w:left w:w="150" w:type="dxa"/>
              <w:bottom w:w="0" w:type="dxa"/>
              <w:right w:w="150" w:type="dxa"/>
            </w:tcMar>
            <w:hideMark/>
          </w:tcPr>
          <w:p w14:paraId="4CF6EE4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81F168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best_threshold &lt;- dframe$threshold[max_ix]</w:t>
            </w:r>
          </w:p>
        </w:tc>
      </w:tr>
      <w:tr w:rsidR="005B5F31" w:rsidRPr="005B5F31" w14:paraId="5A9DC20C" w14:textId="77777777" w:rsidTr="005B5F31">
        <w:tc>
          <w:tcPr>
            <w:tcW w:w="750" w:type="dxa"/>
            <w:shd w:val="clear" w:color="auto" w:fill="auto"/>
            <w:noWrap/>
            <w:tcMar>
              <w:top w:w="0" w:type="dxa"/>
              <w:left w:w="150" w:type="dxa"/>
              <w:bottom w:w="0" w:type="dxa"/>
              <w:right w:w="150" w:type="dxa"/>
            </w:tcMar>
            <w:hideMark/>
          </w:tcPr>
          <w:p w14:paraId="3FF8CDB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6F9076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520BCFC4" w14:textId="77777777" w:rsidTr="005B5F31">
        <w:tc>
          <w:tcPr>
            <w:tcW w:w="750" w:type="dxa"/>
            <w:shd w:val="clear" w:color="auto" w:fill="FFFFFF"/>
            <w:noWrap/>
            <w:tcMar>
              <w:top w:w="0" w:type="dxa"/>
              <w:left w:w="150" w:type="dxa"/>
              <w:bottom w:w="0" w:type="dxa"/>
              <w:right w:w="150" w:type="dxa"/>
            </w:tcMar>
            <w:hideMark/>
          </w:tcPr>
          <w:p w14:paraId="712A391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BDC6B42"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0290774" w14:textId="77777777" w:rsidTr="005B5F31">
        <w:tc>
          <w:tcPr>
            <w:tcW w:w="750" w:type="dxa"/>
            <w:shd w:val="clear" w:color="auto" w:fill="auto"/>
            <w:noWrap/>
            <w:tcMar>
              <w:top w:w="0" w:type="dxa"/>
              <w:left w:w="150" w:type="dxa"/>
              <w:bottom w:w="0" w:type="dxa"/>
              <w:right w:w="150" w:type="dxa"/>
            </w:tcMar>
            <w:hideMark/>
          </w:tcPr>
          <w:p w14:paraId="2A2E77B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3B41F7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thresholds = data.frame(estimate = c(eframe$estimate[1]),</w:t>
            </w:r>
          </w:p>
        </w:tc>
      </w:tr>
      <w:tr w:rsidR="005B5F31" w:rsidRPr="005B5F31" w14:paraId="5A78D498" w14:textId="77777777" w:rsidTr="005B5F31">
        <w:tc>
          <w:tcPr>
            <w:tcW w:w="750" w:type="dxa"/>
            <w:shd w:val="clear" w:color="auto" w:fill="FFFFFF"/>
            <w:noWrap/>
            <w:tcMar>
              <w:top w:w="0" w:type="dxa"/>
              <w:left w:w="150" w:type="dxa"/>
              <w:bottom w:w="0" w:type="dxa"/>
              <w:right w:w="150" w:type="dxa"/>
            </w:tcMar>
            <w:hideMark/>
          </w:tcPr>
          <w:p w14:paraId="010FCF7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6962E3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threshold = c(get_best_threshold(eframe)))</w:t>
            </w:r>
          </w:p>
        </w:tc>
      </w:tr>
      <w:tr w:rsidR="005B5F31" w:rsidRPr="005B5F31" w14:paraId="45EA5113" w14:textId="77777777" w:rsidTr="005B5F31">
        <w:tc>
          <w:tcPr>
            <w:tcW w:w="750" w:type="dxa"/>
            <w:shd w:val="clear" w:color="auto" w:fill="auto"/>
            <w:noWrap/>
            <w:tcMar>
              <w:top w:w="0" w:type="dxa"/>
              <w:left w:w="150" w:type="dxa"/>
              <w:bottom w:w="0" w:type="dxa"/>
              <w:right w:w="150" w:type="dxa"/>
            </w:tcMar>
            <w:hideMark/>
          </w:tcPr>
          <w:p w14:paraId="6880A8E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ADB9B87"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13D1C20" w14:textId="77777777" w:rsidTr="005B5F31">
        <w:tc>
          <w:tcPr>
            <w:tcW w:w="750" w:type="dxa"/>
            <w:shd w:val="clear" w:color="auto" w:fill="FFFFFF"/>
            <w:noWrap/>
            <w:tcMar>
              <w:top w:w="0" w:type="dxa"/>
              <w:left w:w="150" w:type="dxa"/>
              <w:bottom w:w="0" w:type="dxa"/>
              <w:right w:w="150" w:type="dxa"/>
            </w:tcMar>
            <w:hideMark/>
          </w:tcPr>
          <w:p w14:paraId="4935273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72F00C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use the threshold from the actual data</w:t>
            </w:r>
          </w:p>
        </w:tc>
      </w:tr>
      <w:tr w:rsidR="005B5F31" w:rsidRPr="005B5F31" w14:paraId="3FF00E0D" w14:textId="77777777" w:rsidTr="005B5F31">
        <w:tc>
          <w:tcPr>
            <w:tcW w:w="750" w:type="dxa"/>
            <w:shd w:val="clear" w:color="auto" w:fill="auto"/>
            <w:noWrap/>
            <w:tcMar>
              <w:top w:w="0" w:type="dxa"/>
              <w:left w:w="150" w:type="dxa"/>
              <w:bottom w:w="0" w:type="dxa"/>
              <w:right w:w="150" w:type="dxa"/>
            </w:tcMar>
            <w:hideMark/>
          </w:tcPr>
          <w:p w14:paraId="206C9E9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20CCBB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in this case they are the same to 2 sig figs anyway</w:t>
            </w:r>
          </w:p>
        </w:tc>
      </w:tr>
      <w:tr w:rsidR="005B5F31" w:rsidRPr="005B5F31" w14:paraId="1846EE30" w14:textId="77777777" w:rsidTr="005B5F31">
        <w:tc>
          <w:tcPr>
            <w:tcW w:w="750" w:type="dxa"/>
            <w:shd w:val="clear" w:color="auto" w:fill="FFFFFF"/>
            <w:noWrap/>
            <w:tcMar>
              <w:top w:w="0" w:type="dxa"/>
              <w:left w:w="150" w:type="dxa"/>
              <w:bottom w:w="0" w:type="dxa"/>
              <w:right w:w="150" w:type="dxa"/>
            </w:tcMar>
            <w:hideMark/>
          </w:tcPr>
          <w:p w14:paraId="7757CD6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E6F8B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best_threshold &lt;- thresholds$threshold[1]</w:t>
            </w:r>
          </w:p>
        </w:tc>
      </w:tr>
      <w:tr w:rsidR="005B5F31" w:rsidRPr="005B5F31" w14:paraId="6AF9E3E2" w14:textId="77777777" w:rsidTr="005B5F31">
        <w:tc>
          <w:tcPr>
            <w:tcW w:w="750" w:type="dxa"/>
            <w:shd w:val="clear" w:color="auto" w:fill="auto"/>
            <w:noWrap/>
            <w:tcMar>
              <w:top w:w="0" w:type="dxa"/>
              <w:left w:w="150" w:type="dxa"/>
              <w:bottom w:w="0" w:type="dxa"/>
              <w:right w:w="150" w:type="dxa"/>
            </w:tcMar>
            <w:hideMark/>
          </w:tcPr>
          <w:p w14:paraId="742C6EB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79F728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total_utility &lt;- max(eframe$total_value)</w:t>
            </w:r>
          </w:p>
        </w:tc>
      </w:tr>
      <w:tr w:rsidR="005B5F31" w:rsidRPr="005B5F31" w14:paraId="624F5715" w14:textId="77777777" w:rsidTr="005B5F31">
        <w:tc>
          <w:tcPr>
            <w:tcW w:w="750" w:type="dxa"/>
            <w:shd w:val="clear" w:color="auto" w:fill="FFFFFF"/>
            <w:noWrap/>
            <w:tcMar>
              <w:top w:w="0" w:type="dxa"/>
              <w:left w:w="150" w:type="dxa"/>
              <w:bottom w:w="0" w:type="dxa"/>
              <w:right w:w="150" w:type="dxa"/>
            </w:tcMar>
            <w:hideMark/>
          </w:tcPr>
          <w:p w14:paraId="0FA8477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5C99B15"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F378B42" w14:textId="77777777" w:rsidTr="005B5F31">
        <w:tc>
          <w:tcPr>
            <w:tcW w:w="750" w:type="dxa"/>
            <w:shd w:val="clear" w:color="auto" w:fill="auto"/>
            <w:noWrap/>
            <w:tcMar>
              <w:top w:w="0" w:type="dxa"/>
              <w:left w:w="150" w:type="dxa"/>
              <w:bottom w:w="0" w:type="dxa"/>
              <w:right w:w="150" w:type="dxa"/>
            </w:tcMar>
            <w:hideMark/>
          </w:tcPr>
          <w:p w14:paraId="18CCB465"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031528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subtitle = paste("Optimal threshold:", format(best_threshold, digits=2), </w:t>
            </w:r>
          </w:p>
        </w:tc>
      </w:tr>
      <w:tr w:rsidR="005B5F31" w:rsidRPr="005B5F31" w14:paraId="66256AE5" w14:textId="77777777" w:rsidTr="005B5F31">
        <w:tc>
          <w:tcPr>
            <w:tcW w:w="750" w:type="dxa"/>
            <w:shd w:val="clear" w:color="auto" w:fill="FFFFFF"/>
            <w:noWrap/>
            <w:tcMar>
              <w:top w:w="0" w:type="dxa"/>
              <w:left w:w="150" w:type="dxa"/>
              <w:bottom w:w="0" w:type="dxa"/>
              <w:right w:w="150" w:type="dxa"/>
            </w:tcMar>
            <w:hideMark/>
          </w:tcPr>
          <w:p w14:paraId="10E6661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1E7D6B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"Estimated utility:", dollars_cents(total_utility))</w:t>
            </w:r>
          </w:p>
        </w:tc>
      </w:tr>
      <w:tr w:rsidR="005B5F31" w:rsidRPr="005B5F31" w14:paraId="4AF546CA" w14:textId="77777777" w:rsidTr="005B5F31">
        <w:tc>
          <w:tcPr>
            <w:tcW w:w="750" w:type="dxa"/>
            <w:shd w:val="clear" w:color="auto" w:fill="auto"/>
            <w:noWrap/>
            <w:tcMar>
              <w:top w:w="0" w:type="dxa"/>
              <w:left w:w="150" w:type="dxa"/>
              <w:bottom w:w="0" w:type="dxa"/>
              <w:right w:w="150" w:type="dxa"/>
            </w:tcMar>
            <w:hideMark/>
          </w:tcPr>
          <w:p w14:paraId="4482BE6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6CFBF9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184A7B6" w14:textId="77777777" w:rsidTr="005B5F31">
        <w:tc>
          <w:tcPr>
            <w:tcW w:w="750" w:type="dxa"/>
            <w:shd w:val="clear" w:color="auto" w:fill="FFFFFF"/>
            <w:noWrap/>
            <w:tcMar>
              <w:top w:w="0" w:type="dxa"/>
              <w:left w:w="150" w:type="dxa"/>
              <w:bottom w:w="0" w:type="dxa"/>
              <w:right w:w="150" w:type="dxa"/>
            </w:tcMar>
            <w:hideMark/>
          </w:tcPr>
          <w:p w14:paraId="3EA98BC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964F7D7"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A30A303" w14:textId="77777777" w:rsidTr="005B5F31">
        <w:tc>
          <w:tcPr>
            <w:tcW w:w="750" w:type="dxa"/>
            <w:shd w:val="clear" w:color="auto" w:fill="auto"/>
            <w:noWrap/>
            <w:tcMar>
              <w:top w:w="0" w:type="dxa"/>
              <w:left w:w="150" w:type="dxa"/>
              <w:bottom w:w="0" w:type="dxa"/>
              <w:right w:w="150" w:type="dxa"/>
            </w:tcMar>
            <w:hideMark/>
          </w:tcPr>
          <w:p w14:paraId="592291D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1E428D3A"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F5F6E03" w14:textId="77777777" w:rsidTr="005B5F31">
        <w:tc>
          <w:tcPr>
            <w:tcW w:w="750" w:type="dxa"/>
            <w:shd w:val="clear" w:color="auto" w:fill="FFFFFF"/>
            <w:noWrap/>
            <w:tcMar>
              <w:top w:w="0" w:type="dxa"/>
              <w:left w:w="150" w:type="dxa"/>
              <w:bottom w:w="0" w:type="dxa"/>
              <w:right w:w="150" w:type="dxa"/>
            </w:tcMar>
            <w:hideMark/>
          </w:tcPr>
          <w:p w14:paraId="36EAAC17"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63D8CDE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t_bound &lt;- 0.015 # only look at thresholds above t_bound</w:t>
            </w:r>
          </w:p>
        </w:tc>
      </w:tr>
      <w:tr w:rsidR="005B5F31" w:rsidRPr="005B5F31" w14:paraId="23DBCD90" w14:textId="77777777" w:rsidTr="005B5F31">
        <w:tc>
          <w:tcPr>
            <w:tcW w:w="750" w:type="dxa"/>
            <w:shd w:val="clear" w:color="auto" w:fill="auto"/>
            <w:noWrap/>
            <w:tcMar>
              <w:top w:w="0" w:type="dxa"/>
              <w:left w:w="150" w:type="dxa"/>
              <w:bottom w:w="0" w:type="dxa"/>
              <w:right w:w="150" w:type="dxa"/>
            </w:tcMar>
            <w:hideMark/>
          </w:tcPr>
          <w:p w14:paraId="5B0C15D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9AE03F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pltframe &lt;- subset(eframe, threshold &gt;= t_bound)</w:t>
            </w:r>
          </w:p>
        </w:tc>
      </w:tr>
      <w:tr w:rsidR="005B5F31" w:rsidRPr="005B5F31" w14:paraId="426DC78E" w14:textId="77777777" w:rsidTr="005B5F31">
        <w:tc>
          <w:tcPr>
            <w:tcW w:w="750" w:type="dxa"/>
            <w:shd w:val="clear" w:color="auto" w:fill="FFFFFF"/>
            <w:noWrap/>
            <w:tcMar>
              <w:top w:w="0" w:type="dxa"/>
              <w:left w:w="150" w:type="dxa"/>
              <w:bottom w:w="0" w:type="dxa"/>
              <w:right w:w="150" w:type="dxa"/>
            </w:tcMar>
            <w:hideMark/>
          </w:tcPr>
          <w:p w14:paraId="4269E04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CD20B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C2FF69D" w14:textId="77777777" w:rsidTr="005B5F31">
        <w:tc>
          <w:tcPr>
            <w:tcW w:w="750" w:type="dxa"/>
            <w:shd w:val="clear" w:color="auto" w:fill="auto"/>
            <w:noWrap/>
            <w:tcMar>
              <w:top w:w="0" w:type="dxa"/>
              <w:left w:w="150" w:type="dxa"/>
              <w:bottom w:w="0" w:type="dxa"/>
              <w:right w:w="150" w:type="dxa"/>
            </w:tcMar>
            <w:hideMark/>
          </w:tcPr>
          <w:p w14:paraId="088D64C9"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360307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pal &lt;- c('#841c17', 'darkgray')</w:t>
            </w:r>
          </w:p>
        </w:tc>
      </w:tr>
      <w:tr w:rsidR="005B5F31" w:rsidRPr="005B5F31" w14:paraId="2A40B976" w14:textId="77777777" w:rsidTr="005B5F31">
        <w:tc>
          <w:tcPr>
            <w:tcW w:w="750" w:type="dxa"/>
            <w:shd w:val="clear" w:color="auto" w:fill="FFFFFF"/>
            <w:noWrap/>
            <w:tcMar>
              <w:top w:w="0" w:type="dxa"/>
              <w:left w:w="150" w:type="dxa"/>
              <w:bottom w:w="0" w:type="dxa"/>
              <w:right w:w="150" w:type="dxa"/>
            </w:tcMar>
            <w:hideMark/>
          </w:tcPr>
          <w:p w14:paraId="27148D0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A73DF0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2595D99" w14:textId="77777777" w:rsidTr="005B5F31">
        <w:tc>
          <w:tcPr>
            <w:tcW w:w="750" w:type="dxa"/>
            <w:shd w:val="clear" w:color="auto" w:fill="auto"/>
            <w:noWrap/>
            <w:tcMar>
              <w:top w:w="0" w:type="dxa"/>
              <w:left w:w="150" w:type="dxa"/>
              <w:bottom w:w="0" w:type="dxa"/>
              <w:right w:w="150" w:type="dxa"/>
            </w:tcMar>
            <w:hideMark/>
          </w:tcPr>
          <w:p w14:paraId="10179F2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7540CF3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ggplot() + </w:t>
            </w:r>
          </w:p>
        </w:tc>
      </w:tr>
      <w:tr w:rsidR="005B5F31" w:rsidRPr="005B5F31" w14:paraId="23F949A3" w14:textId="77777777" w:rsidTr="005B5F31">
        <w:tc>
          <w:tcPr>
            <w:tcW w:w="750" w:type="dxa"/>
            <w:shd w:val="clear" w:color="auto" w:fill="FFFFFF"/>
            <w:noWrap/>
            <w:tcMar>
              <w:top w:w="0" w:type="dxa"/>
              <w:left w:w="150" w:type="dxa"/>
              <w:bottom w:w="0" w:type="dxa"/>
              <w:right w:w="150" w:type="dxa"/>
            </w:tcMar>
            <w:hideMark/>
          </w:tcPr>
          <w:p w14:paraId="496885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9D5A3C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geom_line(data=pltframe, </w:t>
            </w:r>
          </w:p>
        </w:tc>
      </w:tr>
      <w:tr w:rsidR="005B5F31" w:rsidRPr="005B5F31" w14:paraId="684ED0A6" w14:textId="77777777" w:rsidTr="005B5F31">
        <w:tc>
          <w:tcPr>
            <w:tcW w:w="750" w:type="dxa"/>
            <w:shd w:val="clear" w:color="auto" w:fill="auto"/>
            <w:noWrap/>
            <w:tcMar>
              <w:top w:w="0" w:type="dxa"/>
              <w:left w:w="150" w:type="dxa"/>
              <w:bottom w:w="0" w:type="dxa"/>
              <w:right w:w="150" w:type="dxa"/>
            </w:tcMar>
            <w:hideMark/>
          </w:tcPr>
          <w:p w14:paraId="2D8AB01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C92D6F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mapping=aes(x=threshold, y=total_value, color=estimate)) + </w:t>
            </w:r>
          </w:p>
        </w:tc>
      </w:tr>
      <w:tr w:rsidR="005B5F31" w:rsidRPr="005B5F31" w14:paraId="3739A9DD" w14:textId="77777777" w:rsidTr="005B5F31">
        <w:tc>
          <w:tcPr>
            <w:tcW w:w="750" w:type="dxa"/>
            <w:shd w:val="clear" w:color="auto" w:fill="FFFFFF"/>
            <w:noWrap/>
            <w:tcMar>
              <w:top w:w="0" w:type="dxa"/>
              <w:left w:w="150" w:type="dxa"/>
              <w:bottom w:w="0" w:type="dxa"/>
              <w:right w:w="150" w:type="dxa"/>
            </w:tcMar>
            <w:hideMark/>
          </w:tcPr>
          <w:p w14:paraId="32A74C3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724BB7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geom_vline(data=thresholds,</w:t>
            </w:r>
          </w:p>
        </w:tc>
      </w:tr>
      <w:tr w:rsidR="005B5F31" w:rsidRPr="005B5F31" w14:paraId="520416A3" w14:textId="77777777" w:rsidTr="005B5F31">
        <w:tc>
          <w:tcPr>
            <w:tcW w:w="750" w:type="dxa"/>
            <w:shd w:val="clear" w:color="auto" w:fill="auto"/>
            <w:noWrap/>
            <w:tcMar>
              <w:top w:w="0" w:type="dxa"/>
              <w:left w:w="150" w:type="dxa"/>
              <w:bottom w:w="0" w:type="dxa"/>
              <w:right w:w="150" w:type="dxa"/>
            </w:tcMar>
            <w:hideMark/>
          </w:tcPr>
          <w:p w14:paraId="3A365C0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274483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mapping=aes(xintercept=threshold, color=estimate),</w:t>
            </w:r>
          </w:p>
        </w:tc>
      </w:tr>
      <w:tr w:rsidR="005B5F31" w:rsidRPr="005B5F31" w14:paraId="5BD5C009" w14:textId="77777777" w:rsidTr="005B5F31">
        <w:tc>
          <w:tcPr>
            <w:tcW w:w="750" w:type="dxa"/>
            <w:shd w:val="clear" w:color="auto" w:fill="FFFFFF"/>
            <w:noWrap/>
            <w:tcMar>
              <w:top w:w="0" w:type="dxa"/>
              <w:left w:w="150" w:type="dxa"/>
              <w:bottom w:w="0" w:type="dxa"/>
              <w:right w:w="150" w:type="dxa"/>
            </w:tcMar>
            <w:hideMark/>
          </w:tcPr>
          <w:p w14:paraId="01E55A3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6C1974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linetype=2) + </w:t>
            </w:r>
          </w:p>
        </w:tc>
      </w:tr>
      <w:tr w:rsidR="005B5F31" w:rsidRPr="005B5F31" w14:paraId="79EDDB03" w14:textId="77777777" w:rsidTr="005B5F31">
        <w:tc>
          <w:tcPr>
            <w:tcW w:w="750" w:type="dxa"/>
            <w:shd w:val="clear" w:color="auto" w:fill="auto"/>
            <w:noWrap/>
            <w:tcMar>
              <w:top w:w="0" w:type="dxa"/>
              <w:left w:w="150" w:type="dxa"/>
              <w:bottom w:w="0" w:type="dxa"/>
              <w:right w:w="150" w:type="dxa"/>
            </w:tcMar>
            <w:hideMark/>
          </w:tcPr>
          <w:p w14:paraId="3234F50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4AA07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ggtitle("Estimated model utility as a function of threshold",</w:t>
            </w:r>
          </w:p>
        </w:tc>
      </w:tr>
      <w:tr w:rsidR="005B5F31" w:rsidRPr="005B5F31" w14:paraId="6E5A213C" w14:textId="77777777" w:rsidTr="005B5F31">
        <w:tc>
          <w:tcPr>
            <w:tcW w:w="750" w:type="dxa"/>
            <w:shd w:val="clear" w:color="auto" w:fill="FFFFFF"/>
            <w:noWrap/>
            <w:tcMar>
              <w:top w:w="0" w:type="dxa"/>
              <w:left w:w="150" w:type="dxa"/>
              <w:bottom w:w="0" w:type="dxa"/>
              <w:right w:w="150" w:type="dxa"/>
            </w:tcMar>
            <w:hideMark/>
          </w:tcPr>
          <w:p w14:paraId="34F8006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934EC4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subtitle=subtitle) + </w:t>
            </w:r>
          </w:p>
        </w:tc>
      </w:tr>
      <w:tr w:rsidR="005B5F31" w:rsidRPr="005B5F31" w14:paraId="1DE72E63" w14:textId="77777777" w:rsidTr="005B5F31">
        <w:tc>
          <w:tcPr>
            <w:tcW w:w="750" w:type="dxa"/>
            <w:shd w:val="clear" w:color="auto" w:fill="auto"/>
            <w:noWrap/>
            <w:tcMar>
              <w:top w:w="0" w:type="dxa"/>
              <w:left w:w="150" w:type="dxa"/>
              <w:bottom w:w="0" w:type="dxa"/>
              <w:right w:w="150" w:type="dxa"/>
            </w:tcMar>
            <w:hideMark/>
          </w:tcPr>
          <w:p w14:paraId="12B9DDC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F7DF32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scale_color_manual(values=pal) + </w:t>
            </w:r>
          </w:p>
        </w:tc>
      </w:tr>
      <w:tr w:rsidR="005B5F31" w:rsidRPr="005B5F31" w14:paraId="1CB43DDD" w14:textId="77777777" w:rsidTr="005B5F31">
        <w:tc>
          <w:tcPr>
            <w:tcW w:w="750" w:type="dxa"/>
            <w:shd w:val="clear" w:color="auto" w:fill="FFFFFF"/>
            <w:noWrap/>
            <w:tcMar>
              <w:top w:w="0" w:type="dxa"/>
              <w:left w:w="150" w:type="dxa"/>
              <w:bottom w:w="0" w:type="dxa"/>
              <w:right w:w="150" w:type="dxa"/>
            </w:tcMar>
            <w:hideMark/>
          </w:tcPr>
          <w:p w14:paraId="48EB5D6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86B6FF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theme(legend.position='bottom')</w:t>
            </w:r>
          </w:p>
        </w:tc>
      </w:tr>
      <w:tr w:rsidR="005B5F31" w:rsidRPr="005B5F31" w14:paraId="11533733" w14:textId="77777777" w:rsidTr="005B5F31">
        <w:tc>
          <w:tcPr>
            <w:tcW w:w="750" w:type="dxa"/>
            <w:shd w:val="clear" w:color="auto" w:fill="auto"/>
            <w:noWrap/>
            <w:tcMar>
              <w:top w:w="0" w:type="dxa"/>
              <w:left w:w="150" w:type="dxa"/>
              <w:bottom w:w="0" w:type="dxa"/>
              <w:right w:w="150" w:type="dxa"/>
            </w:tcMar>
            <w:hideMark/>
          </w:tcPr>
          <w:p w14:paraId="49B611E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8DA148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15F511A0" w14:textId="77777777" w:rsidTr="005B5F31">
        <w:tc>
          <w:tcPr>
            <w:tcW w:w="750" w:type="dxa"/>
            <w:shd w:val="clear" w:color="auto" w:fill="FFFFFF"/>
            <w:noWrap/>
            <w:tcMar>
              <w:top w:w="0" w:type="dxa"/>
              <w:left w:w="150" w:type="dxa"/>
              <w:bottom w:w="0" w:type="dxa"/>
              <w:right w:w="150" w:type="dxa"/>
            </w:tcMar>
            <w:hideMark/>
          </w:tcPr>
          <w:p w14:paraId="4079481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7CE71E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44CF3CAA" w14:textId="77777777" w:rsidTr="005B5F31">
        <w:tc>
          <w:tcPr>
            <w:tcW w:w="750" w:type="dxa"/>
            <w:shd w:val="clear" w:color="auto" w:fill="auto"/>
            <w:noWrap/>
            <w:tcMar>
              <w:top w:w="0" w:type="dxa"/>
              <w:left w:w="150" w:type="dxa"/>
              <w:bottom w:w="0" w:type="dxa"/>
              <w:right w:w="150" w:type="dxa"/>
            </w:tcMar>
            <w:hideMark/>
          </w:tcPr>
          <w:p w14:paraId="75B1E50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4ABA5A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07FE60AB"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0B5AE1F" w14:textId="77777777" w:rsidTr="005B5F31">
        <w:tc>
          <w:tcPr>
            <w:tcW w:w="750" w:type="dxa"/>
            <w:shd w:val="clear" w:color="auto" w:fill="FFFFFF"/>
            <w:noWrap/>
            <w:tcMar>
              <w:top w:w="0" w:type="dxa"/>
              <w:left w:w="150" w:type="dxa"/>
              <w:bottom w:w="0" w:type="dxa"/>
              <w:right w:w="150" w:type="dxa"/>
            </w:tcMar>
            <w:hideMark/>
          </w:tcPr>
          <w:p w14:paraId="5D57169B"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10B11C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The best threshold is around `r format(best_threshold, digits=2)`, which realizes an estimated utility of </w:t>
            </w:r>
          </w:p>
        </w:tc>
      </w:tr>
      <w:tr w:rsidR="005B5F31" w:rsidRPr="005B5F31" w14:paraId="138D9EC5" w14:textId="77777777" w:rsidTr="005B5F31">
        <w:tc>
          <w:tcPr>
            <w:tcW w:w="750" w:type="dxa"/>
            <w:shd w:val="clear" w:color="auto" w:fill="auto"/>
            <w:noWrap/>
            <w:tcMar>
              <w:top w:w="0" w:type="dxa"/>
              <w:left w:w="150" w:type="dxa"/>
              <w:bottom w:w="0" w:type="dxa"/>
              <w:right w:w="150" w:type="dxa"/>
            </w:tcMar>
            <w:hideMark/>
          </w:tcPr>
          <w:p w14:paraId="64E5C95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E69953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\$`r dollars_cents(total_utility)` on the evaluation set. </w:t>
            </w:r>
          </w:p>
        </w:tc>
      </w:tr>
      <w:tr w:rsidR="005B5F31" w:rsidRPr="005B5F31" w14:paraId="47CB817D" w14:textId="77777777" w:rsidTr="005B5F31">
        <w:tc>
          <w:tcPr>
            <w:tcW w:w="750" w:type="dxa"/>
            <w:shd w:val="clear" w:color="auto" w:fill="FFFFFF"/>
            <w:noWrap/>
            <w:tcMar>
              <w:top w:w="0" w:type="dxa"/>
              <w:left w:w="150" w:type="dxa"/>
              <w:bottom w:w="0" w:type="dxa"/>
              <w:right w:w="150" w:type="dxa"/>
            </w:tcMar>
            <w:hideMark/>
          </w:tcPr>
          <w:p w14:paraId="3B10ABD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99DC48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048A46D1"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D3EDABC" w14:textId="77777777" w:rsidTr="005B5F31">
        <w:tc>
          <w:tcPr>
            <w:tcW w:w="750" w:type="dxa"/>
            <w:shd w:val="clear" w:color="auto" w:fill="auto"/>
            <w:noWrap/>
            <w:tcMar>
              <w:top w:w="0" w:type="dxa"/>
              <w:left w:w="150" w:type="dxa"/>
              <w:bottom w:w="0" w:type="dxa"/>
              <w:right w:w="150" w:type="dxa"/>
            </w:tcMar>
            <w:hideMark/>
          </w:tcPr>
          <w:p w14:paraId="65336FC6"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153F73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Since utility curves estimated on raw data sets can be noisy, it might be more stable to estimate the optimal threshold on a smoothed curve, like the one we've also plotted above. In this case, the optimal thresholds estimated on the raw data and on the smoothed curve are quite close (they match to two significant figures), although the total utility estimate from the smoothed curve appears to be biased down. We'll discuss the smoothing method used here a bit later, below.</w:t>
            </w:r>
          </w:p>
        </w:tc>
      </w:tr>
      <w:tr w:rsidR="005B5F31" w:rsidRPr="005B5F31" w14:paraId="777779AD" w14:textId="77777777" w:rsidTr="005B5F31">
        <w:tc>
          <w:tcPr>
            <w:tcW w:w="750" w:type="dxa"/>
            <w:shd w:val="clear" w:color="auto" w:fill="FFFFFF"/>
            <w:noWrap/>
            <w:tcMar>
              <w:top w:w="0" w:type="dxa"/>
              <w:left w:w="150" w:type="dxa"/>
              <w:bottom w:w="0" w:type="dxa"/>
              <w:right w:w="150" w:type="dxa"/>
            </w:tcMar>
            <w:hideMark/>
          </w:tcPr>
          <w:p w14:paraId="3F5A202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F909D4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69EE567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384346F" w14:textId="77777777" w:rsidTr="005B5F31">
        <w:tc>
          <w:tcPr>
            <w:tcW w:w="750" w:type="dxa"/>
            <w:shd w:val="clear" w:color="auto" w:fill="auto"/>
            <w:noWrap/>
            <w:tcMar>
              <w:top w:w="0" w:type="dxa"/>
              <w:left w:w="150" w:type="dxa"/>
              <w:bottom w:w="0" w:type="dxa"/>
              <w:right w:w="150" w:type="dxa"/>
            </w:tcMar>
            <w:hideMark/>
          </w:tcPr>
          <w:p w14:paraId="3D83E46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7DCFA8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b/>
                <w:bCs/>
                <w:color w:val="24292F"/>
                <w:sz w:val="18"/>
                <w:szCs w:val="18"/>
                <w:lang w:val="en-IN" w:eastAsia="en-IN"/>
              </w:rPr>
              <w:t>## Estimating uncertainty bounds with bootstrapping</w:t>
            </w:r>
          </w:p>
        </w:tc>
      </w:tr>
      <w:tr w:rsidR="005B5F31" w:rsidRPr="005B5F31" w14:paraId="1A6F761E" w14:textId="77777777" w:rsidTr="005B5F31">
        <w:tc>
          <w:tcPr>
            <w:tcW w:w="750" w:type="dxa"/>
            <w:shd w:val="clear" w:color="auto" w:fill="FFFFFF"/>
            <w:noWrap/>
            <w:tcMar>
              <w:top w:w="0" w:type="dxa"/>
              <w:left w:w="150" w:type="dxa"/>
              <w:bottom w:w="0" w:type="dxa"/>
              <w:right w:w="150" w:type="dxa"/>
            </w:tcMar>
            <w:hideMark/>
          </w:tcPr>
          <w:p w14:paraId="41DC57E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25CB2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6DEF8FE0"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FEECF24" w14:textId="77777777" w:rsidTr="005B5F31">
        <w:tc>
          <w:tcPr>
            <w:tcW w:w="750" w:type="dxa"/>
            <w:shd w:val="clear" w:color="auto" w:fill="auto"/>
            <w:noWrap/>
            <w:tcMar>
              <w:top w:w="0" w:type="dxa"/>
              <w:left w:w="150" w:type="dxa"/>
              <w:bottom w:w="0" w:type="dxa"/>
              <w:right w:w="150" w:type="dxa"/>
            </w:tcMar>
            <w:hideMark/>
          </w:tcPr>
          <w:p w14:paraId="41132C8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17A0D3E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Now we have an optimal threshold, which we'll call `best_threshold`, and a estimate of the utility of that threshold. You might also want some uncertainty bars around that estimate. One way to estimate those uncertainty bars is with [bootstrap sampling](https://en.wikipedia.org/wiki/Bootstrapping_%28statistics%29#Deriving_confidence_intervals_from_the_bootstrap_distribution). In fact, if we are patient, we can simulate uncertainty bars for multiple thresholds (or the entire utility curve) simultaneously.</w:t>
            </w:r>
          </w:p>
        </w:tc>
      </w:tr>
      <w:tr w:rsidR="005B5F31" w:rsidRPr="005B5F31" w14:paraId="4C57DBB2" w14:textId="77777777" w:rsidTr="005B5F31">
        <w:tc>
          <w:tcPr>
            <w:tcW w:w="750" w:type="dxa"/>
            <w:shd w:val="clear" w:color="auto" w:fill="FFFFFF"/>
            <w:noWrap/>
            <w:tcMar>
              <w:top w:w="0" w:type="dxa"/>
              <w:left w:w="150" w:type="dxa"/>
              <w:bottom w:w="0" w:type="dxa"/>
              <w:right w:w="150" w:type="dxa"/>
            </w:tcMar>
            <w:hideMark/>
          </w:tcPr>
          <w:p w14:paraId="578D59B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4B79FD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737AE2B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3B611032" w14:textId="77777777" w:rsidTr="005B5F31">
        <w:tc>
          <w:tcPr>
            <w:tcW w:w="750" w:type="dxa"/>
            <w:shd w:val="clear" w:color="auto" w:fill="auto"/>
            <w:noWrap/>
            <w:tcMar>
              <w:top w:w="0" w:type="dxa"/>
              <w:left w:w="150" w:type="dxa"/>
              <w:bottom w:w="0" w:type="dxa"/>
              <w:right w:w="150" w:type="dxa"/>
            </w:tcMar>
            <w:hideMark/>
          </w:tcPr>
          <w:p w14:paraId="61942071"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AAD74A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Bootstrap sampling simulates having multiple evaluation sets with similar characteristics by sampling from the original data set with replacement. We generate a new data set by resampling, then call `sigr::model_utility()` on the new data to generate a new utility curve. Repeating the procedure over and over again produces a large collection of curves. These curves give us a distribution of plausible utility values for every threshold that we are interested in -- in particular, `best_threshold`. From this distribution, we can estimate uncertainty bounds.</w:t>
            </w:r>
          </w:p>
        </w:tc>
      </w:tr>
      <w:tr w:rsidR="005B5F31" w:rsidRPr="005B5F31" w14:paraId="2E9C8865" w14:textId="77777777" w:rsidTr="005B5F31">
        <w:tc>
          <w:tcPr>
            <w:tcW w:w="750" w:type="dxa"/>
            <w:shd w:val="clear" w:color="auto" w:fill="FFFFFF"/>
            <w:noWrap/>
            <w:tcMar>
              <w:top w:w="0" w:type="dxa"/>
              <w:left w:w="150" w:type="dxa"/>
              <w:bottom w:w="0" w:type="dxa"/>
              <w:right w:w="150" w:type="dxa"/>
            </w:tcMar>
            <w:hideMark/>
          </w:tcPr>
          <w:p w14:paraId="15B72CB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3B97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1C3EC1C6"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9D70A12" w14:textId="77777777" w:rsidTr="005B5F31">
        <w:tc>
          <w:tcPr>
            <w:tcW w:w="750" w:type="dxa"/>
            <w:shd w:val="clear" w:color="auto" w:fill="auto"/>
            <w:noWrap/>
            <w:tcMar>
              <w:top w:w="0" w:type="dxa"/>
              <w:left w:w="150" w:type="dxa"/>
              <w:bottom w:w="0" w:type="dxa"/>
              <w:right w:w="150" w:type="dxa"/>
            </w:tcMar>
            <w:hideMark/>
          </w:tcPr>
          <w:p w14:paraId="46295EC3"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C25310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We used the `boot::boot()` function to implement our bootstrapping. For simplicity, we use the raw percentiles from the replicants, and don't attempt to correct for subsampling bias (which should be small for large data). We've wrapped the whole procedure in a function called `estimate_utility_graph()`; the source for the function is on github, [here](https://github.com/WinVector/sigr/blob/main/extras/utility_modeling/calculate_utility_graph.R). This function generates 1000 bootstrap estimates from the original data, and returns the relevant summary statistics. </w:t>
            </w:r>
          </w:p>
        </w:tc>
      </w:tr>
      <w:tr w:rsidR="005B5F31" w:rsidRPr="005B5F31" w14:paraId="2B3CF787" w14:textId="77777777" w:rsidTr="005B5F31">
        <w:tc>
          <w:tcPr>
            <w:tcW w:w="750" w:type="dxa"/>
            <w:shd w:val="clear" w:color="auto" w:fill="FFFFFF"/>
            <w:noWrap/>
            <w:tcMar>
              <w:top w:w="0" w:type="dxa"/>
              <w:left w:w="150" w:type="dxa"/>
              <w:bottom w:w="0" w:type="dxa"/>
              <w:right w:w="150" w:type="dxa"/>
            </w:tcMar>
            <w:hideMark/>
          </w:tcPr>
          <w:p w14:paraId="49AA52A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631526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4D32A6F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326ED63" w14:textId="77777777" w:rsidTr="005B5F31">
        <w:tc>
          <w:tcPr>
            <w:tcW w:w="750" w:type="dxa"/>
            <w:shd w:val="clear" w:color="auto" w:fill="auto"/>
            <w:noWrap/>
            <w:tcMar>
              <w:top w:w="0" w:type="dxa"/>
              <w:left w:w="150" w:type="dxa"/>
              <w:bottom w:w="0" w:type="dxa"/>
              <w:right w:w="150" w:type="dxa"/>
            </w:tcMar>
            <w:hideMark/>
          </w:tcPr>
          <w:p w14:paraId="5CF0B1AF"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18DD76E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An example use is as follows (we'll restart from the beginning, so the code is all in one place):</w:t>
            </w:r>
          </w:p>
        </w:tc>
      </w:tr>
      <w:tr w:rsidR="005B5F31" w:rsidRPr="005B5F31" w14:paraId="42709364" w14:textId="77777777" w:rsidTr="005B5F31">
        <w:tc>
          <w:tcPr>
            <w:tcW w:w="750" w:type="dxa"/>
            <w:shd w:val="clear" w:color="auto" w:fill="FFFFFF"/>
            <w:noWrap/>
            <w:tcMar>
              <w:top w:w="0" w:type="dxa"/>
              <w:left w:w="150" w:type="dxa"/>
              <w:bottom w:w="0" w:type="dxa"/>
              <w:right w:w="150" w:type="dxa"/>
            </w:tcMar>
            <w:hideMark/>
          </w:tcPr>
          <w:p w14:paraId="076D994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29EEA8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759724ED"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BF00CEB" w14:textId="77777777" w:rsidTr="005B5F31">
        <w:tc>
          <w:tcPr>
            <w:tcW w:w="750" w:type="dxa"/>
            <w:shd w:val="clear" w:color="auto" w:fill="auto"/>
            <w:noWrap/>
            <w:tcMar>
              <w:top w:w="0" w:type="dxa"/>
              <w:left w:w="150" w:type="dxa"/>
              <w:bottom w:w="0" w:type="dxa"/>
              <w:right w:w="150" w:type="dxa"/>
            </w:tcMar>
            <w:hideMark/>
          </w:tcPr>
          <w:p w14:paraId="73D34C26"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C1D526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eval=FALSE, echo=TRUE}</w:t>
            </w:r>
          </w:p>
        </w:tc>
      </w:tr>
      <w:tr w:rsidR="005B5F31" w:rsidRPr="005B5F31" w14:paraId="4D8E0F82" w14:textId="77777777" w:rsidTr="005B5F31">
        <w:tc>
          <w:tcPr>
            <w:tcW w:w="750" w:type="dxa"/>
            <w:shd w:val="clear" w:color="auto" w:fill="FFFFFF"/>
            <w:noWrap/>
            <w:tcMar>
              <w:top w:w="0" w:type="dxa"/>
              <w:left w:w="150" w:type="dxa"/>
              <w:bottom w:w="0" w:type="dxa"/>
              <w:right w:w="150" w:type="dxa"/>
            </w:tcMar>
            <w:hideMark/>
          </w:tcPr>
          <w:p w14:paraId="232C6DB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A7AA16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library(wrapr)  # misc convenience functions</w:t>
            </w:r>
          </w:p>
        </w:tc>
      </w:tr>
      <w:tr w:rsidR="005B5F31" w:rsidRPr="005B5F31" w14:paraId="79308C57" w14:textId="77777777" w:rsidTr="005B5F31">
        <w:tc>
          <w:tcPr>
            <w:tcW w:w="750" w:type="dxa"/>
            <w:shd w:val="clear" w:color="auto" w:fill="auto"/>
            <w:noWrap/>
            <w:tcMar>
              <w:top w:w="0" w:type="dxa"/>
              <w:left w:w="150" w:type="dxa"/>
              <w:bottom w:w="0" w:type="dxa"/>
              <w:right w:w="150" w:type="dxa"/>
            </w:tcMar>
            <w:hideMark/>
          </w:tcPr>
          <w:p w14:paraId="5DF5BF1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7B015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library(sigr)   # for model_utility()</w:t>
            </w:r>
          </w:p>
        </w:tc>
      </w:tr>
      <w:tr w:rsidR="005B5F31" w:rsidRPr="005B5F31" w14:paraId="35714BF9" w14:textId="77777777" w:rsidTr="005B5F31">
        <w:tc>
          <w:tcPr>
            <w:tcW w:w="750" w:type="dxa"/>
            <w:shd w:val="clear" w:color="auto" w:fill="FFFFFF"/>
            <w:noWrap/>
            <w:tcMar>
              <w:top w:w="0" w:type="dxa"/>
              <w:left w:w="150" w:type="dxa"/>
              <w:bottom w:w="0" w:type="dxa"/>
              <w:right w:w="150" w:type="dxa"/>
            </w:tcMar>
            <w:hideMark/>
          </w:tcPr>
          <w:p w14:paraId="5684D39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0B6874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library(rquery) # data manipulation</w:t>
            </w:r>
          </w:p>
        </w:tc>
      </w:tr>
      <w:tr w:rsidR="005B5F31" w:rsidRPr="005B5F31" w14:paraId="17C93761" w14:textId="77777777" w:rsidTr="005B5F31">
        <w:tc>
          <w:tcPr>
            <w:tcW w:w="750" w:type="dxa"/>
            <w:shd w:val="clear" w:color="auto" w:fill="auto"/>
            <w:noWrap/>
            <w:tcMar>
              <w:top w:w="0" w:type="dxa"/>
              <w:left w:w="150" w:type="dxa"/>
              <w:bottom w:w="0" w:type="dxa"/>
              <w:right w:w="150" w:type="dxa"/>
            </w:tcMar>
            <w:hideMark/>
          </w:tcPr>
          <w:p w14:paraId="567C4F5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9FDC70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library(cdata)  # data manipulation</w:t>
            </w:r>
          </w:p>
        </w:tc>
      </w:tr>
      <w:tr w:rsidR="005B5F31" w:rsidRPr="005B5F31" w14:paraId="3D953CA0" w14:textId="77777777" w:rsidTr="005B5F31">
        <w:tc>
          <w:tcPr>
            <w:tcW w:w="750" w:type="dxa"/>
            <w:shd w:val="clear" w:color="auto" w:fill="FFFFFF"/>
            <w:noWrap/>
            <w:tcMar>
              <w:top w:w="0" w:type="dxa"/>
              <w:left w:w="150" w:type="dxa"/>
              <w:bottom w:w="0" w:type="dxa"/>
              <w:right w:w="150" w:type="dxa"/>
            </w:tcMar>
            <w:hideMark/>
          </w:tcPr>
          <w:p w14:paraId="1D5E440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463A3F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library(boot)   # bootstrap sampling library</w:t>
            </w:r>
          </w:p>
        </w:tc>
      </w:tr>
      <w:tr w:rsidR="005B5F31" w:rsidRPr="005B5F31" w14:paraId="7564CA13" w14:textId="77777777" w:rsidTr="005B5F31">
        <w:tc>
          <w:tcPr>
            <w:tcW w:w="750" w:type="dxa"/>
            <w:shd w:val="clear" w:color="auto" w:fill="auto"/>
            <w:noWrap/>
            <w:tcMar>
              <w:top w:w="0" w:type="dxa"/>
              <w:left w:w="150" w:type="dxa"/>
              <w:bottom w:w="0" w:type="dxa"/>
              <w:right w:w="150" w:type="dxa"/>
            </w:tcMar>
            <w:hideMark/>
          </w:tcPr>
          <w:p w14:paraId="2143AB6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C14649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source("calculate_utility_graph.R")</w:t>
            </w:r>
          </w:p>
        </w:tc>
      </w:tr>
      <w:tr w:rsidR="005B5F31" w:rsidRPr="005B5F31" w14:paraId="08734D3C" w14:textId="77777777" w:rsidTr="005B5F31">
        <w:tc>
          <w:tcPr>
            <w:tcW w:w="750" w:type="dxa"/>
            <w:shd w:val="clear" w:color="auto" w:fill="FFFFFF"/>
            <w:noWrap/>
            <w:tcMar>
              <w:top w:w="0" w:type="dxa"/>
              <w:left w:w="150" w:type="dxa"/>
              <w:bottom w:w="0" w:type="dxa"/>
              <w:right w:w="150" w:type="dxa"/>
            </w:tcMar>
            <w:hideMark/>
          </w:tcPr>
          <w:p w14:paraId="36A9427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666FFE2"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48FF534" w14:textId="77777777" w:rsidTr="005B5F31">
        <w:tc>
          <w:tcPr>
            <w:tcW w:w="750" w:type="dxa"/>
            <w:shd w:val="clear" w:color="auto" w:fill="auto"/>
            <w:noWrap/>
            <w:tcMar>
              <w:top w:w="0" w:type="dxa"/>
              <w:left w:w="150" w:type="dxa"/>
              <w:bottom w:w="0" w:type="dxa"/>
              <w:right w:w="150" w:type="dxa"/>
            </w:tcMar>
            <w:hideMark/>
          </w:tcPr>
          <w:p w14:paraId="4A6698E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D042F1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d is the data frame of model predictions and outcomes</w:t>
            </w:r>
          </w:p>
        </w:tc>
      </w:tr>
      <w:tr w:rsidR="005B5F31" w:rsidRPr="005B5F31" w14:paraId="085A5D85" w14:textId="77777777" w:rsidTr="005B5F31">
        <w:tc>
          <w:tcPr>
            <w:tcW w:w="750" w:type="dxa"/>
            <w:shd w:val="clear" w:color="auto" w:fill="FFFFFF"/>
            <w:noWrap/>
            <w:tcMar>
              <w:top w:w="0" w:type="dxa"/>
              <w:left w:w="150" w:type="dxa"/>
              <w:bottom w:w="0" w:type="dxa"/>
              <w:right w:w="150" w:type="dxa"/>
            </w:tcMar>
            <w:hideMark/>
          </w:tcPr>
          <w:p w14:paraId="21BE8FE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6A44E3E"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06CA959" w14:textId="77777777" w:rsidTr="005B5F31">
        <w:tc>
          <w:tcPr>
            <w:tcW w:w="750" w:type="dxa"/>
            <w:shd w:val="clear" w:color="auto" w:fill="auto"/>
            <w:noWrap/>
            <w:tcMar>
              <w:top w:w="0" w:type="dxa"/>
              <w:left w:w="150" w:type="dxa"/>
              <w:bottom w:w="0" w:type="dxa"/>
              <w:right w:w="150" w:type="dxa"/>
            </w:tcMar>
            <w:hideMark/>
          </w:tcPr>
          <w:p w14:paraId="0DC2654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75B308F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utilities</w:t>
            </w:r>
          </w:p>
        </w:tc>
      </w:tr>
      <w:tr w:rsidR="005B5F31" w:rsidRPr="005B5F31" w14:paraId="0279D9A1" w14:textId="77777777" w:rsidTr="005B5F31">
        <w:tc>
          <w:tcPr>
            <w:tcW w:w="750" w:type="dxa"/>
            <w:shd w:val="clear" w:color="auto" w:fill="FFFFFF"/>
            <w:noWrap/>
            <w:tcMar>
              <w:top w:w="0" w:type="dxa"/>
              <w:left w:w="150" w:type="dxa"/>
              <w:bottom w:w="0" w:type="dxa"/>
              <w:right w:w="150" w:type="dxa"/>
            </w:tcMar>
            <w:hideMark/>
          </w:tcPr>
          <w:p w14:paraId="13A9BAA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169CA1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true_positive_value &lt;- 100 - 5   # net revenue - cost</w:t>
            </w:r>
          </w:p>
        </w:tc>
      </w:tr>
      <w:tr w:rsidR="005B5F31" w:rsidRPr="005B5F31" w14:paraId="75B7CE1C" w14:textId="77777777" w:rsidTr="005B5F31">
        <w:tc>
          <w:tcPr>
            <w:tcW w:w="750" w:type="dxa"/>
            <w:shd w:val="clear" w:color="auto" w:fill="auto"/>
            <w:noWrap/>
            <w:tcMar>
              <w:top w:w="0" w:type="dxa"/>
              <w:left w:w="150" w:type="dxa"/>
              <w:bottom w:w="0" w:type="dxa"/>
              <w:right w:w="150" w:type="dxa"/>
            </w:tcMar>
            <w:hideMark/>
          </w:tcPr>
          <w:p w14:paraId="179E94E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9C2801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false_positive_value &lt;- -5       # the cost of a call</w:t>
            </w:r>
          </w:p>
        </w:tc>
      </w:tr>
      <w:tr w:rsidR="005B5F31" w:rsidRPr="005B5F31" w14:paraId="77AEC8DD" w14:textId="77777777" w:rsidTr="005B5F31">
        <w:tc>
          <w:tcPr>
            <w:tcW w:w="750" w:type="dxa"/>
            <w:shd w:val="clear" w:color="auto" w:fill="FFFFFF"/>
            <w:noWrap/>
            <w:tcMar>
              <w:top w:w="0" w:type="dxa"/>
              <w:left w:w="150" w:type="dxa"/>
              <w:bottom w:w="0" w:type="dxa"/>
              <w:right w:w="150" w:type="dxa"/>
            </w:tcMar>
            <w:hideMark/>
          </w:tcPr>
          <w:p w14:paraId="276B026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F4726F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true_negative_value &lt;- 0.01      # a small reward for getting them right</w:t>
            </w:r>
          </w:p>
        </w:tc>
      </w:tr>
      <w:tr w:rsidR="005B5F31" w:rsidRPr="005B5F31" w14:paraId="6D88049A" w14:textId="77777777" w:rsidTr="005B5F31">
        <w:tc>
          <w:tcPr>
            <w:tcW w:w="750" w:type="dxa"/>
            <w:shd w:val="clear" w:color="auto" w:fill="auto"/>
            <w:noWrap/>
            <w:tcMar>
              <w:top w:w="0" w:type="dxa"/>
              <w:left w:w="150" w:type="dxa"/>
              <w:bottom w:w="0" w:type="dxa"/>
              <w:right w:w="150" w:type="dxa"/>
            </w:tcMar>
            <w:hideMark/>
          </w:tcPr>
          <w:p w14:paraId="075CBF2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C1DC7D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false_negative_value &lt;- -0.01    # a small penalty for having missed them</w:t>
            </w:r>
          </w:p>
        </w:tc>
      </w:tr>
      <w:tr w:rsidR="005B5F31" w:rsidRPr="005B5F31" w14:paraId="45779D23" w14:textId="77777777" w:rsidTr="005B5F31">
        <w:tc>
          <w:tcPr>
            <w:tcW w:w="750" w:type="dxa"/>
            <w:shd w:val="clear" w:color="auto" w:fill="FFFFFF"/>
            <w:noWrap/>
            <w:tcMar>
              <w:top w:w="0" w:type="dxa"/>
              <w:left w:w="150" w:type="dxa"/>
              <w:bottom w:w="0" w:type="dxa"/>
              <w:right w:w="150" w:type="dxa"/>
            </w:tcMar>
            <w:hideMark/>
          </w:tcPr>
          <w:p w14:paraId="16257A1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6C883D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d$true_positive_value &lt;- true_positive_value</w:t>
            </w:r>
          </w:p>
        </w:tc>
      </w:tr>
      <w:tr w:rsidR="005B5F31" w:rsidRPr="005B5F31" w14:paraId="79729D24" w14:textId="77777777" w:rsidTr="005B5F31">
        <w:tc>
          <w:tcPr>
            <w:tcW w:w="750" w:type="dxa"/>
            <w:shd w:val="clear" w:color="auto" w:fill="auto"/>
            <w:noWrap/>
            <w:tcMar>
              <w:top w:w="0" w:type="dxa"/>
              <w:left w:w="150" w:type="dxa"/>
              <w:bottom w:w="0" w:type="dxa"/>
              <w:right w:w="150" w:type="dxa"/>
            </w:tcMar>
            <w:hideMark/>
          </w:tcPr>
          <w:p w14:paraId="18D4181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BADE68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d$false_positive_value &lt;- false_positive_value</w:t>
            </w:r>
          </w:p>
        </w:tc>
      </w:tr>
      <w:tr w:rsidR="005B5F31" w:rsidRPr="005B5F31" w14:paraId="5C981EFE" w14:textId="77777777" w:rsidTr="005B5F31">
        <w:tc>
          <w:tcPr>
            <w:tcW w:w="750" w:type="dxa"/>
            <w:shd w:val="clear" w:color="auto" w:fill="FFFFFF"/>
            <w:noWrap/>
            <w:tcMar>
              <w:top w:w="0" w:type="dxa"/>
              <w:left w:w="150" w:type="dxa"/>
              <w:bottom w:w="0" w:type="dxa"/>
              <w:right w:w="150" w:type="dxa"/>
            </w:tcMar>
            <w:hideMark/>
          </w:tcPr>
          <w:p w14:paraId="3D0359D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499D54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d$true_negative_value &lt;- true_negative_value</w:t>
            </w:r>
          </w:p>
        </w:tc>
      </w:tr>
      <w:tr w:rsidR="005B5F31" w:rsidRPr="005B5F31" w14:paraId="73AA42F0" w14:textId="77777777" w:rsidTr="005B5F31">
        <w:tc>
          <w:tcPr>
            <w:tcW w:w="750" w:type="dxa"/>
            <w:shd w:val="clear" w:color="auto" w:fill="auto"/>
            <w:noWrap/>
            <w:tcMar>
              <w:top w:w="0" w:type="dxa"/>
              <w:left w:w="150" w:type="dxa"/>
              <w:bottom w:w="0" w:type="dxa"/>
              <w:right w:w="150" w:type="dxa"/>
            </w:tcMar>
            <w:hideMark/>
          </w:tcPr>
          <w:p w14:paraId="52E9EF6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393442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d$false_negative_value &lt;- false_negative_value</w:t>
            </w:r>
          </w:p>
        </w:tc>
      </w:tr>
      <w:tr w:rsidR="005B5F31" w:rsidRPr="005B5F31" w14:paraId="4A9F7481" w14:textId="77777777" w:rsidTr="005B5F31">
        <w:tc>
          <w:tcPr>
            <w:tcW w:w="750" w:type="dxa"/>
            <w:shd w:val="clear" w:color="auto" w:fill="FFFFFF"/>
            <w:noWrap/>
            <w:tcMar>
              <w:top w:w="0" w:type="dxa"/>
              <w:left w:w="150" w:type="dxa"/>
              <w:bottom w:w="0" w:type="dxa"/>
              <w:right w:w="150" w:type="dxa"/>
            </w:tcMar>
            <w:hideMark/>
          </w:tcPr>
          <w:p w14:paraId="65D6E8F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0B56990"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0323CA5" w14:textId="77777777" w:rsidTr="005B5F31">
        <w:tc>
          <w:tcPr>
            <w:tcW w:w="750" w:type="dxa"/>
            <w:shd w:val="clear" w:color="auto" w:fill="auto"/>
            <w:noWrap/>
            <w:tcMar>
              <w:top w:w="0" w:type="dxa"/>
              <w:left w:w="150" w:type="dxa"/>
              <w:bottom w:w="0" w:type="dxa"/>
              <w:right w:w="150" w:type="dxa"/>
            </w:tcMar>
            <w:hideMark/>
          </w:tcPr>
          <w:p w14:paraId="624565B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1B5CBFA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estimate_utility_graph() defined in </w:t>
            </w:r>
          </w:p>
        </w:tc>
      </w:tr>
      <w:tr w:rsidR="005B5F31" w:rsidRPr="005B5F31" w14:paraId="7634CF56" w14:textId="77777777" w:rsidTr="005B5F31">
        <w:tc>
          <w:tcPr>
            <w:tcW w:w="750" w:type="dxa"/>
            <w:shd w:val="clear" w:color="auto" w:fill="FFFFFF"/>
            <w:noWrap/>
            <w:tcMar>
              <w:top w:w="0" w:type="dxa"/>
              <w:left w:w="150" w:type="dxa"/>
              <w:bottom w:w="0" w:type="dxa"/>
              <w:right w:w="150" w:type="dxa"/>
            </w:tcMar>
            <w:hideMark/>
          </w:tcPr>
          <w:p w14:paraId="324D55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BE4DE6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https://github.com/WinVector/sigr/blob/main/extras/utility_modeling/calculate_utility_graph.R</w:t>
            </w:r>
          </w:p>
        </w:tc>
      </w:tr>
      <w:tr w:rsidR="005B5F31" w:rsidRPr="005B5F31" w14:paraId="4E8A0183" w14:textId="77777777" w:rsidTr="005B5F31">
        <w:tc>
          <w:tcPr>
            <w:tcW w:w="750" w:type="dxa"/>
            <w:shd w:val="clear" w:color="auto" w:fill="auto"/>
            <w:noWrap/>
            <w:tcMar>
              <w:top w:w="0" w:type="dxa"/>
              <w:left w:w="150" w:type="dxa"/>
              <w:bottom w:w="0" w:type="dxa"/>
              <w:right w:w="150" w:type="dxa"/>
            </w:tcMar>
            <w:hideMark/>
          </w:tcPr>
          <w:p w14:paraId="6302FFB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519EC47"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E2643E4" w14:textId="77777777" w:rsidTr="005B5F31">
        <w:tc>
          <w:tcPr>
            <w:tcW w:w="750" w:type="dxa"/>
            <w:shd w:val="clear" w:color="auto" w:fill="FFFFFF"/>
            <w:noWrap/>
            <w:tcMar>
              <w:top w:w="0" w:type="dxa"/>
              <w:left w:w="150" w:type="dxa"/>
              <w:bottom w:w="0" w:type="dxa"/>
              <w:right w:w="150" w:type="dxa"/>
            </w:tcMar>
            <w:hideMark/>
          </w:tcPr>
          <w:p w14:paraId="1F68CE6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2C296F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unpack[plot_thin, boot_summary] &lt;- estimate_utility_graph(</w:t>
            </w:r>
          </w:p>
        </w:tc>
      </w:tr>
      <w:tr w:rsidR="005B5F31" w:rsidRPr="005B5F31" w14:paraId="139A1561" w14:textId="77777777" w:rsidTr="005B5F31">
        <w:tc>
          <w:tcPr>
            <w:tcW w:w="750" w:type="dxa"/>
            <w:shd w:val="clear" w:color="auto" w:fill="auto"/>
            <w:noWrap/>
            <w:tcMar>
              <w:top w:w="0" w:type="dxa"/>
              <w:left w:w="150" w:type="dxa"/>
              <w:bottom w:w="0" w:type="dxa"/>
              <w:right w:w="150" w:type="dxa"/>
            </w:tcMar>
            <w:hideMark/>
          </w:tcPr>
          <w:p w14:paraId="2D076A9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090870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w:t>
            </w:r>
          </w:p>
        </w:tc>
      </w:tr>
      <w:tr w:rsidR="005B5F31" w:rsidRPr="005B5F31" w14:paraId="753568B1" w14:textId="77777777" w:rsidTr="005B5F31">
        <w:tc>
          <w:tcPr>
            <w:tcW w:w="750" w:type="dxa"/>
            <w:shd w:val="clear" w:color="auto" w:fill="FFFFFF"/>
            <w:noWrap/>
            <w:tcMar>
              <w:top w:w="0" w:type="dxa"/>
              <w:left w:w="150" w:type="dxa"/>
              <w:bottom w:w="0" w:type="dxa"/>
              <w:right w:w="150" w:type="dxa"/>
            </w:tcMar>
            <w:hideMark/>
          </w:tcPr>
          <w:p w14:paraId="1932F64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31F5CB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prediction_column_name = "predicted_probability",</w:t>
            </w:r>
          </w:p>
        </w:tc>
      </w:tr>
      <w:tr w:rsidR="005B5F31" w:rsidRPr="005B5F31" w14:paraId="78AD54BB" w14:textId="77777777" w:rsidTr="005B5F31">
        <w:tc>
          <w:tcPr>
            <w:tcW w:w="750" w:type="dxa"/>
            <w:shd w:val="clear" w:color="auto" w:fill="auto"/>
            <w:noWrap/>
            <w:tcMar>
              <w:top w:w="0" w:type="dxa"/>
              <w:left w:w="150" w:type="dxa"/>
              <w:bottom w:w="0" w:type="dxa"/>
              <w:right w:w="150" w:type="dxa"/>
            </w:tcMar>
            <w:hideMark/>
          </w:tcPr>
          <w:p w14:paraId="1CFE4AA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283E32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outcome_column_name = "converted")</w:t>
            </w:r>
          </w:p>
        </w:tc>
      </w:tr>
      <w:tr w:rsidR="005B5F31" w:rsidRPr="005B5F31" w14:paraId="26C2EA13" w14:textId="77777777" w:rsidTr="005B5F31">
        <w:tc>
          <w:tcPr>
            <w:tcW w:w="750" w:type="dxa"/>
            <w:shd w:val="clear" w:color="auto" w:fill="FFFFFF"/>
            <w:noWrap/>
            <w:tcMar>
              <w:top w:w="0" w:type="dxa"/>
              <w:left w:w="150" w:type="dxa"/>
              <w:bottom w:w="0" w:type="dxa"/>
              <w:right w:w="150" w:type="dxa"/>
            </w:tcMar>
            <w:hideMark/>
          </w:tcPr>
          <w:p w14:paraId="2C9891C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41D6544"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22F0B3B" w14:textId="77777777" w:rsidTr="005B5F31">
        <w:tc>
          <w:tcPr>
            <w:tcW w:w="750" w:type="dxa"/>
            <w:shd w:val="clear" w:color="auto" w:fill="auto"/>
            <w:noWrap/>
            <w:tcMar>
              <w:top w:w="0" w:type="dxa"/>
              <w:left w:w="150" w:type="dxa"/>
              <w:bottom w:w="0" w:type="dxa"/>
              <w:right w:w="150" w:type="dxa"/>
            </w:tcMar>
            <w:hideMark/>
          </w:tcPr>
          <w:p w14:paraId="1E9AA4DC"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DB34A1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3D52CDED" w14:textId="77777777" w:rsidTr="005B5F31">
        <w:tc>
          <w:tcPr>
            <w:tcW w:w="750" w:type="dxa"/>
            <w:shd w:val="clear" w:color="auto" w:fill="FFFFFF"/>
            <w:noWrap/>
            <w:tcMar>
              <w:top w:w="0" w:type="dxa"/>
              <w:left w:w="150" w:type="dxa"/>
              <w:bottom w:w="0" w:type="dxa"/>
              <w:right w:w="150" w:type="dxa"/>
            </w:tcMar>
            <w:hideMark/>
          </w:tcPr>
          <w:p w14:paraId="71CEC85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E7F59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71C568CF"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CCBBBD0" w14:textId="77777777" w:rsidTr="005B5F31">
        <w:tc>
          <w:tcPr>
            <w:tcW w:w="750" w:type="dxa"/>
            <w:shd w:val="clear" w:color="auto" w:fill="auto"/>
            <w:noWrap/>
            <w:tcMar>
              <w:top w:w="0" w:type="dxa"/>
              <w:left w:w="150" w:type="dxa"/>
              <w:bottom w:w="0" w:type="dxa"/>
              <w:right w:w="150" w:type="dxa"/>
            </w:tcMar>
            <w:hideMark/>
          </w:tcPr>
          <w:p w14:paraId="2CB2D956"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644882B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(You can see the full use example in [the source code for this article](https://github.com/WinVector/sigr/blob/main/extras/utility_modeling/Utility_Sampling_Distribution.Rmd).) </w:t>
            </w:r>
          </w:p>
        </w:tc>
      </w:tr>
      <w:tr w:rsidR="005B5F31" w:rsidRPr="005B5F31" w14:paraId="25350AA1" w14:textId="77777777" w:rsidTr="005B5F31">
        <w:tc>
          <w:tcPr>
            <w:tcW w:w="750" w:type="dxa"/>
            <w:shd w:val="clear" w:color="auto" w:fill="FFFFFF"/>
            <w:noWrap/>
            <w:tcMar>
              <w:top w:w="0" w:type="dxa"/>
              <w:left w:w="150" w:type="dxa"/>
              <w:bottom w:w="0" w:type="dxa"/>
              <w:right w:w="150" w:type="dxa"/>
            </w:tcMar>
            <w:hideMark/>
          </w:tcPr>
          <w:p w14:paraId="3EF0F4C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CEB447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28AD8E3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CD95728" w14:textId="77777777" w:rsidTr="005B5F31">
        <w:tc>
          <w:tcPr>
            <w:tcW w:w="750" w:type="dxa"/>
            <w:shd w:val="clear" w:color="auto" w:fill="auto"/>
            <w:noWrap/>
            <w:tcMar>
              <w:top w:w="0" w:type="dxa"/>
              <w:left w:w="150" w:type="dxa"/>
              <w:bottom w:w="0" w:type="dxa"/>
              <w:right w:w="150" w:type="dxa"/>
            </w:tcMar>
            <w:hideMark/>
          </w:tcPr>
          <w:p w14:paraId="7EE57CA1"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44EB2A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 `estimate_utility_graph()` function returns two data frames, `boot_summary` and `plot_thin`.</w:t>
            </w:r>
          </w:p>
        </w:tc>
      </w:tr>
      <w:tr w:rsidR="005B5F31" w:rsidRPr="005B5F31" w14:paraId="6E27218C" w14:textId="77777777" w:rsidTr="005B5F31">
        <w:tc>
          <w:tcPr>
            <w:tcW w:w="750" w:type="dxa"/>
            <w:shd w:val="clear" w:color="auto" w:fill="FFFFFF"/>
            <w:noWrap/>
            <w:tcMar>
              <w:top w:w="0" w:type="dxa"/>
              <w:left w:w="150" w:type="dxa"/>
              <w:bottom w:w="0" w:type="dxa"/>
              <w:right w:w="150" w:type="dxa"/>
            </w:tcMar>
            <w:hideMark/>
          </w:tcPr>
          <w:p w14:paraId="08F1435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AB1481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 data frame `boot_summary` has columns for the mean utility curve over all the bootstrap samples, as well as</w:t>
            </w:r>
          </w:p>
        </w:tc>
      </w:tr>
      <w:tr w:rsidR="005B5F31" w:rsidRPr="005B5F31" w14:paraId="3724E0DF" w14:textId="77777777" w:rsidTr="005B5F31">
        <w:tc>
          <w:tcPr>
            <w:tcW w:w="750" w:type="dxa"/>
            <w:shd w:val="clear" w:color="auto" w:fill="auto"/>
            <w:noWrap/>
            <w:tcMar>
              <w:top w:w="0" w:type="dxa"/>
              <w:left w:w="150" w:type="dxa"/>
              <w:bottom w:w="0" w:type="dxa"/>
              <w:right w:w="150" w:type="dxa"/>
            </w:tcMar>
            <w:hideMark/>
          </w:tcPr>
          <w:p w14:paraId="6E3EE2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D8374C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curves for several key quantiles. </w:t>
            </w:r>
          </w:p>
        </w:tc>
      </w:tr>
      <w:tr w:rsidR="005B5F31" w:rsidRPr="005B5F31" w14:paraId="14D17FE1" w14:textId="77777777" w:rsidTr="005B5F31">
        <w:tc>
          <w:tcPr>
            <w:tcW w:w="750" w:type="dxa"/>
            <w:shd w:val="clear" w:color="auto" w:fill="FFFFFF"/>
            <w:noWrap/>
            <w:tcMar>
              <w:top w:w="0" w:type="dxa"/>
              <w:left w:w="150" w:type="dxa"/>
              <w:bottom w:w="0" w:type="dxa"/>
              <w:right w:w="150" w:type="dxa"/>
            </w:tcMar>
            <w:hideMark/>
          </w:tcPr>
          <w:p w14:paraId="1CD3A35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E2E937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5BDBA839"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355E8EA6" w14:textId="77777777" w:rsidTr="005B5F31">
        <w:tc>
          <w:tcPr>
            <w:tcW w:w="750" w:type="dxa"/>
            <w:shd w:val="clear" w:color="auto" w:fill="auto"/>
            <w:noWrap/>
            <w:tcMar>
              <w:top w:w="0" w:type="dxa"/>
              <w:left w:w="150" w:type="dxa"/>
              <w:bottom w:w="0" w:type="dxa"/>
              <w:right w:w="150" w:type="dxa"/>
            </w:tcMar>
            <w:hideMark/>
          </w:tcPr>
          <w:p w14:paraId="4423A72A"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26D0DA9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echo=TRUE}</w:t>
            </w:r>
          </w:p>
        </w:tc>
      </w:tr>
      <w:tr w:rsidR="005B5F31" w:rsidRPr="005B5F31" w14:paraId="5C1E09C4" w14:textId="77777777" w:rsidTr="005B5F31">
        <w:tc>
          <w:tcPr>
            <w:tcW w:w="750" w:type="dxa"/>
            <w:shd w:val="clear" w:color="auto" w:fill="FFFFFF"/>
            <w:noWrap/>
            <w:tcMar>
              <w:top w:w="0" w:type="dxa"/>
              <w:left w:w="150" w:type="dxa"/>
              <w:bottom w:w="0" w:type="dxa"/>
              <w:right w:w="150" w:type="dxa"/>
            </w:tcMar>
            <w:hideMark/>
          </w:tcPr>
          <w:p w14:paraId="07934E3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92BB07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knitr::kable(head(boot_summary, n=3))</w:t>
            </w:r>
          </w:p>
        </w:tc>
      </w:tr>
      <w:tr w:rsidR="005B5F31" w:rsidRPr="005B5F31" w14:paraId="135B87B2" w14:textId="77777777" w:rsidTr="005B5F31">
        <w:tc>
          <w:tcPr>
            <w:tcW w:w="750" w:type="dxa"/>
            <w:shd w:val="clear" w:color="auto" w:fill="auto"/>
            <w:noWrap/>
            <w:tcMar>
              <w:top w:w="0" w:type="dxa"/>
              <w:left w:w="150" w:type="dxa"/>
              <w:bottom w:w="0" w:type="dxa"/>
              <w:right w:w="150" w:type="dxa"/>
            </w:tcMar>
            <w:hideMark/>
          </w:tcPr>
          <w:p w14:paraId="07698F0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7A1C04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7EA6AA61" w14:textId="77777777" w:rsidTr="005B5F31">
        <w:tc>
          <w:tcPr>
            <w:tcW w:w="750" w:type="dxa"/>
            <w:shd w:val="clear" w:color="auto" w:fill="FFFFFF"/>
            <w:noWrap/>
            <w:tcMar>
              <w:top w:w="0" w:type="dxa"/>
              <w:left w:w="150" w:type="dxa"/>
              <w:bottom w:w="0" w:type="dxa"/>
              <w:right w:w="150" w:type="dxa"/>
            </w:tcMar>
            <w:hideMark/>
          </w:tcPr>
          <w:p w14:paraId="397167D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A99B7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5BBD0CF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211997D7" w14:textId="77777777" w:rsidTr="005B5F31">
        <w:tc>
          <w:tcPr>
            <w:tcW w:w="750" w:type="dxa"/>
            <w:shd w:val="clear" w:color="auto" w:fill="auto"/>
            <w:noWrap/>
            <w:tcMar>
              <w:top w:w="0" w:type="dxa"/>
              <w:left w:w="150" w:type="dxa"/>
              <w:bottom w:w="0" w:type="dxa"/>
              <w:right w:w="150" w:type="dxa"/>
            </w:tcMar>
            <w:hideMark/>
          </w:tcPr>
          <w:p w14:paraId="5AE33EDA"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AEF158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One interesting uncertainty bound is the range between the 2.5th percentile (`q_.0.025`) and the 97.5th percentile (`q_0.975`), which holds 95% of the observations. With some abuse of terminology, you can consider this analogous to a "95% confidence interval" for your estimated utility.</w:t>
            </w:r>
          </w:p>
        </w:tc>
      </w:tr>
      <w:tr w:rsidR="005B5F31" w:rsidRPr="005B5F31" w14:paraId="79CE5F3C" w14:textId="77777777" w:rsidTr="005B5F31">
        <w:tc>
          <w:tcPr>
            <w:tcW w:w="750" w:type="dxa"/>
            <w:shd w:val="clear" w:color="auto" w:fill="FFFFFF"/>
            <w:noWrap/>
            <w:tcMar>
              <w:top w:w="0" w:type="dxa"/>
              <w:left w:w="150" w:type="dxa"/>
              <w:bottom w:w="0" w:type="dxa"/>
              <w:right w:w="150" w:type="dxa"/>
            </w:tcMar>
            <w:hideMark/>
          </w:tcPr>
          <w:p w14:paraId="6DE2C4A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9E572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6882B7B4"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FA1D8BB" w14:textId="77777777" w:rsidTr="005B5F31">
        <w:tc>
          <w:tcPr>
            <w:tcW w:w="750" w:type="dxa"/>
            <w:shd w:val="clear" w:color="auto" w:fill="auto"/>
            <w:noWrap/>
            <w:tcMar>
              <w:top w:w="0" w:type="dxa"/>
              <w:left w:w="150" w:type="dxa"/>
              <w:bottom w:w="0" w:type="dxa"/>
              <w:right w:w="150" w:type="dxa"/>
            </w:tcMar>
            <w:hideMark/>
          </w:tcPr>
          <w:p w14:paraId="7D2881BF"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16066D7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Right now, the function is hard coded to return estimates at all the same thresholds used in the original utility curve.</w:t>
            </w:r>
          </w:p>
        </w:tc>
      </w:tr>
      <w:tr w:rsidR="005B5F31" w:rsidRPr="005B5F31" w14:paraId="068326A5" w14:textId="77777777" w:rsidTr="005B5F31">
        <w:tc>
          <w:tcPr>
            <w:tcW w:w="750" w:type="dxa"/>
            <w:shd w:val="clear" w:color="auto" w:fill="FFFFFF"/>
            <w:noWrap/>
            <w:tcMar>
              <w:top w:w="0" w:type="dxa"/>
              <w:left w:w="150" w:type="dxa"/>
              <w:bottom w:w="0" w:type="dxa"/>
              <w:right w:w="150" w:type="dxa"/>
            </w:tcMar>
            <w:hideMark/>
          </w:tcPr>
          <w:p w14:paraId="4F042C6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E27C37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You can use this data to get utility estimates at key threshold values, like `best_threshold`.</w:t>
            </w:r>
          </w:p>
        </w:tc>
      </w:tr>
      <w:tr w:rsidR="005B5F31" w:rsidRPr="005B5F31" w14:paraId="731E414C" w14:textId="77777777" w:rsidTr="005B5F31">
        <w:tc>
          <w:tcPr>
            <w:tcW w:w="750" w:type="dxa"/>
            <w:shd w:val="clear" w:color="auto" w:fill="auto"/>
            <w:noWrap/>
            <w:tcMar>
              <w:top w:w="0" w:type="dxa"/>
              <w:left w:w="150" w:type="dxa"/>
              <w:bottom w:w="0" w:type="dxa"/>
              <w:right w:w="150" w:type="dxa"/>
            </w:tcMar>
            <w:hideMark/>
          </w:tcPr>
          <w:p w14:paraId="706E3D3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2F467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40AE2069"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70AB5802" w14:textId="77777777" w:rsidTr="005B5F31">
        <w:tc>
          <w:tcPr>
            <w:tcW w:w="750" w:type="dxa"/>
            <w:shd w:val="clear" w:color="auto" w:fill="FFFFFF"/>
            <w:noWrap/>
            <w:tcMar>
              <w:top w:w="0" w:type="dxa"/>
              <w:left w:w="150" w:type="dxa"/>
              <w:bottom w:w="0" w:type="dxa"/>
              <w:right w:w="150" w:type="dxa"/>
            </w:tcMar>
            <w:hideMark/>
          </w:tcPr>
          <w:p w14:paraId="6ABBE2B0"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44F4714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echo=TRUE}</w:t>
            </w:r>
          </w:p>
        </w:tc>
      </w:tr>
      <w:tr w:rsidR="005B5F31" w:rsidRPr="005B5F31" w14:paraId="71701C7D" w14:textId="77777777" w:rsidTr="005B5F31">
        <w:tc>
          <w:tcPr>
            <w:tcW w:w="750" w:type="dxa"/>
            <w:shd w:val="clear" w:color="auto" w:fill="auto"/>
            <w:noWrap/>
            <w:tcMar>
              <w:top w:w="0" w:type="dxa"/>
              <w:left w:w="150" w:type="dxa"/>
              <w:bottom w:w="0" w:type="dxa"/>
              <w:right w:w="150" w:type="dxa"/>
            </w:tcMar>
            <w:hideMark/>
          </w:tcPr>
          <w:p w14:paraId="785C380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4DEC67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find the statistics corresponding to best_threshold</w:t>
            </w:r>
          </w:p>
        </w:tc>
      </w:tr>
      <w:tr w:rsidR="005B5F31" w:rsidRPr="005B5F31" w14:paraId="3A6880D2" w14:textId="77777777" w:rsidTr="005B5F31">
        <w:tc>
          <w:tcPr>
            <w:tcW w:w="750" w:type="dxa"/>
            <w:shd w:val="clear" w:color="auto" w:fill="FFFFFF"/>
            <w:noWrap/>
            <w:tcMar>
              <w:top w:w="0" w:type="dxa"/>
              <w:left w:w="150" w:type="dxa"/>
              <w:bottom w:w="0" w:type="dxa"/>
              <w:right w:w="150" w:type="dxa"/>
            </w:tcMar>
            <w:hideMark/>
          </w:tcPr>
          <w:p w14:paraId="7501EB2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5A65DC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ix = which(abs(boot_summary$threshold - best_threshold) &lt; 1e-5)[1]</w:t>
            </w:r>
          </w:p>
        </w:tc>
      </w:tr>
      <w:tr w:rsidR="005B5F31" w:rsidRPr="005B5F31" w14:paraId="3B40F4E5" w14:textId="77777777" w:rsidTr="005B5F31">
        <w:tc>
          <w:tcPr>
            <w:tcW w:w="750" w:type="dxa"/>
            <w:shd w:val="clear" w:color="auto" w:fill="auto"/>
            <w:noWrap/>
            <w:tcMar>
              <w:top w:w="0" w:type="dxa"/>
              <w:left w:w="150" w:type="dxa"/>
              <w:bottom w:w="0" w:type="dxa"/>
              <w:right w:w="150" w:type="dxa"/>
            </w:tcMar>
            <w:hideMark/>
          </w:tcPr>
          <w:p w14:paraId="5622D6D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199258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best_stats = boot_summary[ix, ] </w:t>
            </w:r>
          </w:p>
        </w:tc>
      </w:tr>
      <w:tr w:rsidR="005B5F31" w:rsidRPr="005B5F31" w14:paraId="328130AA" w14:textId="77777777" w:rsidTr="005B5F31">
        <w:tc>
          <w:tcPr>
            <w:tcW w:w="750" w:type="dxa"/>
            <w:shd w:val="clear" w:color="auto" w:fill="FFFFFF"/>
            <w:noWrap/>
            <w:tcMar>
              <w:top w:w="0" w:type="dxa"/>
              <w:left w:w="150" w:type="dxa"/>
              <w:bottom w:w="0" w:type="dxa"/>
              <w:right w:w="150" w:type="dxa"/>
            </w:tcMar>
            <w:hideMark/>
          </w:tcPr>
          <w:p w14:paraId="45FFDB0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38222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knitr::kable(best_stats)</w:t>
            </w:r>
          </w:p>
        </w:tc>
      </w:tr>
      <w:tr w:rsidR="005B5F31" w:rsidRPr="005B5F31" w14:paraId="06925072" w14:textId="77777777" w:rsidTr="005B5F31">
        <w:tc>
          <w:tcPr>
            <w:tcW w:w="750" w:type="dxa"/>
            <w:shd w:val="clear" w:color="auto" w:fill="auto"/>
            <w:noWrap/>
            <w:tcMar>
              <w:top w:w="0" w:type="dxa"/>
              <w:left w:w="150" w:type="dxa"/>
              <w:bottom w:w="0" w:type="dxa"/>
              <w:right w:w="150" w:type="dxa"/>
            </w:tcMar>
            <w:hideMark/>
          </w:tcPr>
          <w:p w14:paraId="2134A73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BFF274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2243980E" w14:textId="77777777" w:rsidTr="005B5F31">
        <w:tc>
          <w:tcPr>
            <w:tcW w:w="750" w:type="dxa"/>
            <w:shd w:val="clear" w:color="auto" w:fill="FFFFFF"/>
            <w:noWrap/>
            <w:tcMar>
              <w:top w:w="0" w:type="dxa"/>
              <w:left w:w="150" w:type="dxa"/>
              <w:bottom w:w="0" w:type="dxa"/>
              <w:right w:w="150" w:type="dxa"/>
            </w:tcMar>
            <w:hideMark/>
          </w:tcPr>
          <w:p w14:paraId="3624D8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EA1748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52FF2BE3"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44197683" w14:textId="77777777" w:rsidTr="005B5F31">
        <w:tc>
          <w:tcPr>
            <w:tcW w:w="750" w:type="dxa"/>
            <w:shd w:val="clear" w:color="auto" w:fill="auto"/>
            <w:noWrap/>
            <w:tcMar>
              <w:top w:w="0" w:type="dxa"/>
              <w:left w:w="150" w:type="dxa"/>
              <w:bottom w:w="0" w:type="dxa"/>
              <w:right w:w="150" w:type="dxa"/>
            </w:tcMar>
            <w:hideMark/>
          </w:tcPr>
          <w:p w14:paraId="162D1CD7"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5BB8301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w:t>
            </w:r>
          </w:p>
        </w:tc>
      </w:tr>
      <w:tr w:rsidR="005B5F31" w:rsidRPr="005B5F31" w14:paraId="3FAF9C01" w14:textId="77777777" w:rsidTr="005B5F31">
        <w:tc>
          <w:tcPr>
            <w:tcW w:w="750" w:type="dxa"/>
            <w:shd w:val="clear" w:color="auto" w:fill="FFFFFF"/>
            <w:noWrap/>
            <w:tcMar>
              <w:top w:w="0" w:type="dxa"/>
              <w:left w:w="150" w:type="dxa"/>
              <w:bottom w:w="0" w:type="dxa"/>
              <w:right w:w="150" w:type="dxa"/>
            </w:tcMar>
            <w:hideMark/>
          </w:tcPr>
          <w:p w14:paraId="1FE4541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57B8BD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interval95 = with(best_stats, c(dollars_cents(q_0.025), </w:t>
            </w:r>
          </w:p>
        </w:tc>
      </w:tr>
      <w:tr w:rsidR="005B5F31" w:rsidRPr="005B5F31" w14:paraId="37D6F97C" w14:textId="77777777" w:rsidTr="005B5F31">
        <w:tc>
          <w:tcPr>
            <w:tcW w:w="750" w:type="dxa"/>
            <w:shd w:val="clear" w:color="auto" w:fill="auto"/>
            <w:noWrap/>
            <w:tcMar>
              <w:top w:w="0" w:type="dxa"/>
              <w:left w:w="150" w:type="dxa"/>
              <w:bottom w:w="0" w:type="dxa"/>
              <w:right w:w="150" w:type="dxa"/>
            </w:tcMar>
            <w:hideMark/>
          </w:tcPr>
          <w:p w14:paraId="4F00AC5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7E0D84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dollars_cents(q_0.975)))</w:t>
            </w:r>
          </w:p>
        </w:tc>
      </w:tr>
      <w:tr w:rsidR="005B5F31" w:rsidRPr="005B5F31" w14:paraId="4F9616F5" w14:textId="77777777" w:rsidTr="005B5F31">
        <w:tc>
          <w:tcPr>
            <w:tcW w:w="750" w:type="dxa"/>
            <w:shd w:val="clear" w:color="auto" w:fill="FFFFFF"/>
            <w:noWrap/>
            <w:tcMar>
              <w:top w:w="0" w:type="dxa"/>
              <w:left w:w="150" w:type="dxa"/>
              <w:bottom w:w="0" w:type="dxa"/>
              <w:right w:w="150" w:type="dxa"/>
            </w:tcMar>
            <w:hideMark/>
          </w:tcPr>
          <w:p w14:paraId="4D2DD90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EB7FE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10A4E305" w14:textId="77777777" w:rsidTr="005B5F31">
        <w:tc>
          <w:tcPr>
            <w:tcW w:w="750" w:type="dxa"/>
            <w:shd w:val="clear" w:color="auto" w:fill="auto"/>
            <w:noWrap/>
            <w:tcMar>
              <w:top w:w="0" w:type="dxa"/>
              <w:left w:w="150" w:type="dxa"/>
              <w:bottom w:w="0" w:type="dxa"/>
              <w:right w:w="150" w:type="dxa"/>
            </w:tcMar>
            <w:hideMark/>
          </w:tcPr>
          <w:p w14:paraId="4BFB99A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E41B38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0990BCBA"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D579196" w14:textId="77777777" w:rsidTr="005B5F31">
        <w:tc>
          <w:tcPr>
            <w:tcW w:w="750" w:type="dxa"/>
            <w:shd w:val="clear" w:color="auto" w:fill="FFFFFF"/>
            <w:noWrap/>
            <w:tcMar>
              <w:top w:w="0" w:type="dxa"/>
              <w:left w:w="150" w:type="dxa"/>
              <w:bottom w:w="0" w:type="dxa"/>
              <w:right w:w="150" w:type="dxa"/>
            </w:tcMar>
            <w:hideMark/>
          </w:tcPr>
          <w:p w14:paraId="20A5FA2E"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A7B758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At `best_threshold`, we estimate that 95% of the time, the total utility realized will be in the range \$`r interval95[1]` to \$`r interval95[2]`.</w:t>
            </w:r>
          </w:p>
        </w:tc>
      </w:tr>
      <w:tr w:rsidR="005B5F31" w:rsidRPr="005B5F31" w14:paraId="148CDA43" w14:textId="77777777" w:rsidTr="005B5F31">
        <w:tc>
          <w:tcPr>
            <w:tcW w:w="750" w:type="dxa"/>
            <w:shd w:val="clear" w:color="auto" w:fill="auto"/>
            <w:noWrap/>
            <w:tcMar>
              <w:top w:w="0" w:type="dxa"/>
              <w:left w:w="150" w:type="dxa"/>
              <w:bottom w:w="0" w:type="dxa"/>
              <w:right w:w="150" w:type="dxa"/>
            </w:tcMar>
            <w:hideMark/>
          </w:tcPr>
          <w:p w14:paraId="7378D20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D1F1D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2DAE58AE"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AA9BFBB" w14:textId="77777777" w:rsidTr="005B5F31">
        <w:tc>
          <w:tcPr>
            <w:tcW w:w="750" w:type="dxa"/>
            <w:shd w:val="clear" w:color="auto" w:fill="FFFFFF"/>
            <w:noWrap/>
            <w:tcMar>
              <w:top w:w="0" w:type="dxa"/>
              <w:left w:w="150" w:type="dxa"/>
              <w:bottom w:w="0" w:type="dxa"/>
              <w:right w:w="150" w:type="dxa"/>
            </w:tcMar>
            <w:hideMark/>
          </w:tcPr>
          <w:p w14:paraId="7A9E080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BA66CD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 `plot_thin` data frame (in long form so it's easy to use with `ggplot2`) again has the mean utility curve over all</w:t>
            </w:r>
          </w:p>
        </w:tc>
      </w:tr>
      <w:tr w:rsidR="005B5F31" w:rsidRPr="005B5F31" w14:paraId="4B11307A" w14:textId="77777777" w:rsidTr="005B5F31">
        <w:tc>
          <w:tcPr>
            <w:tcW w:w="750" w:type="dxa"/>
            <w:shd w:val="clear" w:color="auto" w:fill="auto"/>
            <w:noWrap/>
            <w:tcMar>
              <w:top w:w="0" w:type="dxa"/>
              <w:left w:w="150" w:type="dxa"/>
              <w:bottom w:w="0" w:type="dxa"/>
              <w:right w:w="150" w:type="dxa"/>
            </w:tcMar>
            <w:hideMark/>
          </w:tcPr>
          <w:p w14:paraId="3D2D440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C98556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 bootstrap samples, the original utility curve from the real data, and the smoothed curve that we showed at the beginning of the article.</w:t>
            </w:r>
          </w:p>
        </w:tc>
      </w:tr>
      <w:tr w:rsidR="005B5F31" w:rsidRPr="005B5F31" w14:paraId="10BE3036" w14:textId="77777777" w:rsidTr="005B5F31">
        <w:tc>
          <w:tcPr>
            <w:tcW w:w="750" w:type="dxa"/>
            <w:shd w:val="clear" w:color="auto" w:fill="FFFFFF"/>
            <w:noWrap/>
            <w:tcMar>
              <w:top w:w="0" w:type="dxa"/>
              <w:left w:w="150" w:type="dxa"/>
              <w:bottom w:w="0" w:type="dxa"/>
              <w:right w:w="150" w:type="dxa"/>
            </w:tcMar>
            <w:hideMark/>
          </w:tcPr>
          <w:p w14:paraId="6D7D8CE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493C9A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34AA9FB8"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7781370" w14:textId="77777777" w:rsidTr="005B5F31">
        <w:tc>
          <w:tcPr>
            <w:tcW w:w="750" w:type="dxa"/>
            <w:shd w:val="clear" w:color="auto" w:fill="auto"/>
            <w:noWrap/>
            <w:tcMar>
              <w:top w:w="0" w:type="dxa"/>
              <w:left w:w="150" w:type="dxa"/>
              <w:bottom w:w="0" w:type="dxa"/>
              <w:right w:w="150" w:type="dxa"/>
            </w:tcMar>
            <w:hideMark/>
          </w:tcPr>
          <w:p w14:paraId="6B4C3D57"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66DA158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 echo=TRUE}</w:t>
            </w:r>
          </w:p>
        </w:tc>
      </w:tr>
      <w:tr w:rsidR="005B5F31" w:rsidRPr="005B5F31" w14:paraId="6CA0216A" w14:textId="77777777" w:rsidTr="005B5F31">
        <w:tc>
          <w:tcPr>
            <w:tcW w:w="750" w:type="dxa"/>
            <w:shd w:val="clear" w:color="auto" w:fill="FFFFFF"/>
            <w:noWrap/>
            <w:tcMar>
              <w:top w:w="0" w:type="dxa"/>
              <w:left w:w="150" w:type="dxa"/>
              <w:bottom w:w="0" w:type="dxa"/>
              <w:right w:w="150" w:type="dxa"/>
            </w:tcMar>
            <w:hideMark/>
          </w:tcPr>
          <w:p w14:paraId="348E89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B30725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knitr::kable(head(plot_thin, n=3))</w:t>
            </w:r>
          </w:p>
        </w:tc>
      </w:tr>
      <w:tr w:rsidR="005B5F31" w:rsidRPr="005B5F31" w14:paraId="0915FC54" w14:textId="77777777" w:rsidTr="005B5F31">
        <w:tc>
          <w:tcPr>
            <w:tcW w:w="750" w:type="dxa"/>
            <w:shd w:val="clear" w:color="auto" w:fill="auto"/>
            <w:noWrap/>
            <w:tcMar>
              <w:top w:w="0" w:type="dxa"/>
              <w:left w:w="150" w:type="dxa"/>
              <w:bottom w:w="0" w:type="dxa"/>
              <w:right w:w="150" w:type="dxa"/>
            </w:tcMar>
            <w:hideMark/>
          </w:tcPr>
          <w:p w14:paraId="562ED23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D43B22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unique(plot_thin$estimate)</w:t>
            </w:r>
          </w:p>
        </w:tc>
      </w:tr>
      <w:tr w:rsidR="005B5F31" w:rsidRPr="005B5F31" w14:paraId="757884B4" w14:textId="77777777" w:rsidTr="005B5F31">
        <w:tc>
          <w:tcPr>
            <w:tcW w:w="750" w:type="dxa"/>
            <w:shd w:val="clear" w:color="auto" w:fill="FFFFFF"/>
            <w:noWrap/>
            <w:tcMar>
              <w:top w:w="0" w:type="dxa"/>
              <w:left w:w="150" w:type="dxa"/>
              <w:bottom w:w="0" w:type="dxa"/>
              <w:right w:w="150" w:type="dxa"/>
            </w:tcMar>
            <w:hideMark/>
          </w:tcPr>
          <w:p w14:paraId="2B7DCF8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4900E1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4185948C" w14:textId="77777777" w:rsidTr="005B5F31">
        <w:tc>
          <w:tcPr>
            <w:tcW w:w="750" w:type="dxa"/>
            <w:shd w:val="clear" w:color="auto" w:fill="auto"/>
            <w:noWrap/>
            <w:tcMar>
              <w:top w:w="0" w:type="dxa"/>
              <w:left w:w="150" w:type="dxa"/>
              <w:bottom w:w="0" w:type="dxa"/>
              <w:right w:w="150" w:type="dxa"/>
            </w:tcMar>
            <w:hideMark/>
          </w:tcPr>
          <w:p w14:paraId="2B87E82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7E0DB7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2850DEF1"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64FE76A0" w14:textId="77777777" w:rsidTr="005B5F31">
        <w:tc>
          <w:tcPr>
            <w:tcW w:w="750" w:type="dxa"/>
            <w:shd w:val="clear" w:color="auto" w:fill="FFFFFF"/>
            <w:noWrap/>
            <w:tcMar>
              <w:top w:w="0" w:type="dxa"/>
              <w:left w:w="150" w:type="dxa"/>
              <w:bottom w:w="0" w:type="dxa"/>
              <w:right w:w="150" w:type="dxa"/>
            </w:tcMar>
            <w:hideMark/>
          </w:tcPr>
          <w:p w14:paraId="3CA0A643"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A17254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We can use these two data frames to plot the utility curve with uncertainty. Here we show the original curve, the smoothed curve, and the 50% and 95% quantile ranges around them. </w:t>
            </w:r>
          </w:p>
        </w:tc>
      </w:tr>
      <w:tr w:rsidR="005B5F31" w:rsidRPr="005B5F31" w14:paraId="18D6DE17" w14:textId="77777777" w:rsidTr="005B5F31">
        <w:tc>
          <w:tcPr>
            <w:tcW w:w="750" w:type="dxa"/>
            <w:shd w:val="clear" w:color="auto" w:fill="auto"/>
            <w:noWrap/>
            <w:tcMar>
              <w:top w:w="0" w:type="dxa"/>
              <w:left w:w="150" w:type="dxa"/>
              <w:bottom w:w="0" w:type="dxa"/>
              <w:right w:w="150" w:type="dxa"/>
            </w:tcMar>
            <w:hideMark/>
          </w:tcPr>
          <w:p w14:paraId="1119C3F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7F03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p w14:paraId="37B0E891"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64B53E6F" w14:textId="77777777" w:rsidTr="005B5F31">
        <w:tc>
          <w:tcPr>
            <w:tcW w:w="750" w:type="dxa"/>
            <w:shd w:val="clear" w:color="auto" w:fill="FFFFFF"/>
            <w:noWrap/>
            <w:tcMar>
              <w:top w:w="0" w:type="dxa"/>
              <w:left w:w="150" w:type="dxa"/>
              <w:bottom w:w="0" w:type="dxa"/>
              <w:right w:w="150" w:type="dxa"/>
            </w:tcMar>
            <w:hideMark/>
          </w:tcPr>
          <w:p w14:paraId="0612E2EA"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D97D43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```{r}</w:t>
            </w:r>
          </w:p>
        </w:tc>
      </w:tr>
      <w:tr w:rsidR="005B5F31" w:rsidRPr="005B5F31" w14:paraId="05419462" w14:textId="77777777" w:rsidTr="005B5F31">
        <w:tc>
          <w:tcPr>
            <w:tcW w:w="750" w:type="dxa"/>
            <w:shd w:val="clear" w:color="auto" w:fill="auto"/>
            <w:noWrap/>
            <w:tcMar>
              <w:top w:w="0" w:type="dxa"/>
              <w:left w:w="150" w:type="dxa"/>
              <w:bottom w:w="0" w:type="dxa"/>
              <w:right w:w="150" w:type="dxa"/>
            </w:tcMar>
            <w:hideMark/>
          </w:tcPr>
          <w:p w14:paraId="18291D3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C52883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get a plot region</w:t>
            </w:r>
          </w:p>
        </w:tc>
      </w:tr>
      <w:tr w:rsidR="005B5F31" w:rsidRPr="005B5F31" w14:paraId="7036FAE4" w14:textId="77777777" w:rsidTr="005B5F31">
        <w:tc>
          <w:tcPr>
            <w:tcW w:w="750" w:type="dxa"/>
            <w:shd w:val="clear" w:color="auto" w:fill="FFFFFF"/>
            <w:noWrap/>
            <w:tcMar>
              <w:top w:w="0" w:type="dxa"/>
              <w:left w:w="150" w:type="dxa"/>
              <w:bottom w:w="0" w:type="dxa"/>
              <w:right w:w="150" w:type="dxa"/>
            </w:tcMar>
            <w:hideMark/>
          </w:tcPr>
          <w:p w14:paraId="3FE62FC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CC36CE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values &lt;- plot_thin[plot_thin$estimate == 'estimated value', ]</w:t>
            </w:r>
          </w:p>
        </w:tc>
      </w:tr>
      <w:tr w:rsidR="005B5F31" w:rsidRPr="005B5F31" w14:paraId="6A586D6D" w14:textId="77777777" w:rsidTr="005B5F31">
        <w:tc>
          <w:tcPr>
            <w:tcW w:w="750" w:type="dxa"/>
            <w:shd w:val="clear" w:color="auto" w:fill="auto"/>
            <w:noWrap/>
            <w:tcMar>
              <w:top w:w="0" w:type="dxa"/>
              <w:left w:w="150" w:type="dxa"/>
              <w:bottom w:w="0" w:type="dxa"/>
              <w:right w:w="150" w:type="dxa"/>
            </w:tcMar>
            <w:hideMark/>
          </w:tcPr>
          <w:p w14:paraId="0843F69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257B8C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get optimal</w:t>
            </w:r>
          </w:p>
        </w:tc>
      </w:tr>
      <w:tr w:rsidR="005B5F31" w:rsidRPr="005B5F31" w14:paraId="29D572D4" w14:textId="77777777" w:rsidTr="005B5F31">
        <w:tc>
          <w:tcPr>
            <w:tcW w:w="750" w:type="dxa"/>
            <w:shd w:val="clear" w:color="auto" w:fill="FFFFFF"/>
            <w:noWrap/>
            <w:tcMar>
              <w:top w:w="0" w:type="dxa"/>
              <w:left w:w="150" w:type="dxa"/>
              <w:bottom w:w="0" w:type="dxa"/>
              <w:right w:w="150" w:type="dxa"/>
            </w:tcMar>
            <w:hideMark/>
          </w:tcPr>
          <w:p w14:paraId="5D6AE53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8E810B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best_idx &lt;- which.max(values$total_value)</w:t>
            </w:r>
          </w:p>
        </w:tc>
      </w:tr>
      <w:tr w:rsidR="005B5F31" w:rsidRPr="005B5F31" w14:paraId="09EE20D8" w14:textId="77777777" w:rsidTr="005B5F31">
        <w:tc>
          <w:tcPr>
            <w:tcW w:w="750" w:type="dxa"/>
            <w:shd w:val="clear" w:color="auto" w:fill="auto"/>
            <w:noWrap/>
            <w:tcMar>
              <w:top w:w="0" w:type="dxa"/>
              <w:left w:w="150" w:type="dxa"/>
              <w:bottom w:w="0" w:type="dxa"/>
              <w:right w:w="150" w:type="dxa"/>
            </w:tcMar>
            <w:hideMark/>
          </w:tcPr>
          <w:p w14:paraId="7CA2F3A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26A0FD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chosen_threshold &lt;- values$threshold[[best_idx]]</w:t>
            </w:r>
          </w:p>
        </w:tc>
      </w:tr>
      <w:tr w:rsidR="005B5F31" w:rsidRPr="005B5F31" w14:paraId="14E6556F" w14:textId="77777777" w:rsidTr="005B5F31">
        <w:tc>
          <w:tcPr>
            <w:tcW w:w="750" w:type="dxa"/>
            <w:shd w:val="clear" w:color="auto" w:fill="FFFFFF"/>
            <w:noWrap/>
            <w:tcMar>
              <w:top w:w="0" w:type="dxa"/>
              <w:left w:w="150" w:type="dxa"/>
              <w:bottom w:w="0" w:type="dxa"/>
              <w:right w:w="150" w:type="dxa"/>
            </w:tcMar>
            <w:hideMark/>
          </w:tcPr>
          <w:p w14:paraId="0F6EB6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556FAF5"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591D587" w14:textId="77777777" w:rsidTr="005B5F31">
        <w:tc>
          <w:tcPr>
            <w:tcW w:w="750" w:type="dxa"/>
            <w:shd w:val="clear" w:color="auto" w:fill="auto"/>
            <w:noWrap/>
            <w:tcMar>
              <w:top w:w="0" w:type="dxa"/>
              <w:left w:w="150" w:type="dxa"/>
              <w:bottom w:w="0" w:type="dxa"/>
              <w:right w:w="150" w:type="dxa"/>
            </w:tcMar>
            <w:hideMark/>
          </w:tcPr>
          <w:p w14:paraId="6368414A"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319D960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limit to a nice range</w:t>
            </w:r>
          </w:p>
        </w:tc>
      </w:tr>
      <w:tr w:rsidR="005B5F31" w:rsidRPr="005B5F31" w14:paraId="5157D3B1" w14:textId="77777777" w:rsidTr="005B5F31">
        <w:tc>
          <w:tcPr>
            <w:tcW w:w="750" w:type="dxa"/>
            <w:shd w:val="clear" w:color="auto" w:fill="FFFFFF"/>
            <w:noWrap/>
            <w:tcMar>
              <w:top w:w="0" w:type="dxa"/>
              <w:left w:w="150" w:type="dxa"/>
              <w:bottom w:w="0" w:type="dxa"/>
              <w:right w:w="150" w:type="dxa"/>
            </w:tcMar>
            <w:hideMark/>
          </w:tcPr>
          <w:p w14:paraId="46B951F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8B4EB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threshold_list &lt;- values$threshold[!is.na(values$threshold)]  # all</w:t>
            </w:r>
          </w:p>
        </w:tc>
      </w:tr>
      <w:tr w:rsidR="005B5F31" w:rsidRPr="005B5F31" w14:paraId="13E4DF0D" w14:textId="77777777" w:rsidTr="005B5F31">
        <w:tc>
          <w:tcPr>
            <w:tcW w:w="750" w:type="dxa"/>
            <w:shd w:val="clear" w:color="auto" w:fill="auto"/>
            <w:noWrap/>
            <w:tcMar>
              <w:top w:w="0" w:type="dxa"/>
              <w:left w:w="150" w:type="dxa"/>
              <w:bottom w:w="0" w:type="dxa"/>
              <w:right w:w="150" w:type="dxa"/>
            </w:tcMar>
            <w:hideMark/>
          </w:tcPr>
          <w:p w14:paraId="316107E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278807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threshold_list &lt;- values$threshold[(!is.na(values$threshold)) &amp; (values$total_value &gt;= -0.5*max(values$total_value))]  # nice</w:t>
            </w:r>
          </w:p>
        </w:tc>
      </w:tr>
      <w:tr w:rsidR="005B5F31" w:rsidRPr="005B5F31" w14:paraId="162B084A" w14:textId="77777777" w:rsidTr="005B5F31">
        <w:tc>
          <w:tcPr>
            <w:tcW w:w="750" w:type="dxa"/>
            <w:shd w:val="clear" w:color="auto" w:fill="FFFFFF"/>
            <w:noWrap/>
            <w:tcMar>
              <w:top w:w="0" w:type="dxa"/>
              <w:left w:w="150" w:type="dxa"/>
              <w:bottom w:w="0" w:type="dxa"/>
              <w:right w:w="150" w:type="dxa"/>
            </w:tcMar>
            <w:hideMark/>
          </w:tcPr>
          <w:p w14:paraId="4E4DA16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335E8A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diff_left &lt;- max(chosen_threshold - threshold_list)</w:t>
            </w:r>
          </w:p>
        </w:tc>
      </w:tr>
      <w:tr w:rsidR="005B5F31" w:rsidRPr="005B5F31" w14:paraId="6DA1DEF2" w14:textId="77777777" w:rsidTr="005B5F31">
        <w:tc>
          <w:tcPr>
            <w:tcW w:w="750" w:type="dxa"/>
            <w:shd w:val="clear" w:color="auto" w:fill="auto"/>
            <w:noWrap/>
            <w:tcMar>
              <w:top w:w="0" w:type="dxa"/>
              <w:left w:w="150" w:type="dxa"/>
              <w:bottom w:w="0" w:type="dxa"/>
              <w:right w:w="150" w:type="dxa"/>
            </w:tcMar>
            <w:hideMark/>
          </w:tcPr>
          <w:p w14:paraId="0BE9CC8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35777F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threshold_list &lt;- threshold_list[abs(threshold_list - chosen_threshold) &lt;= 2*diff_left]</w:t>
            </w:r>
          </w:p>
        </w:tc>
      </w:tr>
      <w:tr w:rsidR="005B5F31" w:rsidRPr="005B5F31" w14:paraId="4DA5BA78" w14:textId="77777777" w:rsidTr="005B5F31">
        <w:tc>
          <w:tcPr>
            <w:tcW w:w="750" w:type="dxa"/>
            <w:shd w:val="clear" w:color="auto" w:fill="FFFFFF"/>
            <w:noWrap/>
            <w:tcMar>
              <w:top w:w="0" w:type="dxa"/>
              <w:left w:w="150" w:type="dxa"/>
              <w:bottom w:w="0" w:type="dxa"/>
              <w:right w:w="150" w:type="dxa"/>
            </w:tcMar>
            <w:hideMark/>
          </w:tcPr>
          <w:p w14:paraId="75F2EE2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3A78BA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plot_thin &lt;- plot_thin[plot_thin$estimate != 'bootstrapped value', , drop = FALSE]</w:t>
            </w:r>
          </w:p>
        </w:tc>
      </w:tr>
      <w:tr w:rsidR="005B5F31" w:rsidRPr="005B5F31" w14:paraId="010FFF4D" w14:textId="77777777" w:rsidTr="005B5F31">
        <w:tc>
          <w:tcPr>
            <w:tcW w:w="750" w:type="dxa"/>
            <w:shd w:val="clear" w:color="auto" w:fill="auto"/>
            <w:noWrap/>
            <w:tcMar>
              <w:top w:w="0" w:type="dxa"/>
              <w:left w:w="150" w:type="dxa"/>
              <w:bottom w:w="0" w:type="dxa"/>
              <w:right w:w="150" w:type="dxa"/>
            </w:tcMar>
            <w:hideMark/>
          </w:tcPr>
          <w:p w14:paraId="69EF72E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217AB36"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018442EC" w14:textId="77777777" w:rsidTr="005B5F31">
        <w:tc>
          <w:tcPr>
            <w:tcW w:w="750" w:type="dxa"/>
            <w:shd w:val="clear" w:color="auto" w:fill="FFFFFF"/>
            <w:noWrap/>
            <w:tcMar>
              <w:top w:w="0" w:type="dxa"/>
              <w:left w:w="150" w:type="dxa"/>
              <w:bottom w:w="0" w:type="dxa"/>
              <w:right w:w="150" w:type="dxa"/>
            </w:tcMar>
            <w:hideMark/>
          </w:tcPr>
          <w:p w14:paraId="5DC1E7CA"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2E620C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theoretical_graph &lt;- parametric_utility_graph(</w:t>
            </w:r>
          </w:p>
        </w:tc>
      </w:tr>
      <w:tr w:rsidR="005B5F31" w:rsidRPr="005B5F31" w14:paraId="7B98CAC9" w14:textId="77777777" w:rsidTr="005B5F31">
        <w:tc>
          <w:tcPr>
            <w:tcW w:w="750" w:type="dxa"/>
            <w:shd w:val="clear" w:color="auto" w:fill="auto"/>
            <w:noWrap/>
            <w:tcMar>
              <w:top w:w="0" w:type="dxa"/>
              <w:left w:w="150" w:type="dxa"/>
              <w:bottom w:w="0" w:type="dxa"/>
              <w:right w:w="150" w:type="dxa"/>
            </w:tcMar>
            <w:hideMark/>
          </w:tcPr>
          <w:p w14:paraId="4A07F5E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E728D0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w:t>
            </w:r>
          </w:p>
        </w:tc>
      </w:tr>
      <w:tr w:rsidR="005B5F31" w:rsidRPr="005B5F31" w14:paraId="4AEA9376" w14:textId="77777777" w:rsidTr="005B5F31">
        <w:tc>
          <w:tcPr>
            <w:tcW w:w="750" w:type="dxa"/>
            <w:shd w:val="clear" w:color="auto" w:fill="FFFFFF"/>
            <w:noWrap/>
            <w:tcMar>
              <w:top w:w="0" w:type="dxa"/>
              <w:left w:w="150" w:type="dxa"/>
              <w:bottom w:w="0" w:type="dxa"/>
              <w:right w:w="150" w:type="dxa"/>
            </w:tcMar>
            <w:hideMark/>
          </w:tcPr>
          <w:p w14:paraId="2FA8764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CCE8C5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prediction_column_name = "predicted_probability",</w:t>
            </w:r>
          </w:p>
        </w:tc>
      </w:tr>
      <w:tr w:rsidR="005B5F31" w:rsidRPr="005B5F31" w14:paraId="454E21CE" w14:textId="77777777" w:rsidTr="005B5F31">
        <w:tc>
          <w:tcPr>
            <w:tcW w:w="750" w:type="dxa"/>
            <w:shd w:val="clear" w:color="auto" w:fill="auto"/>
            <w:noWrap/>
            <w:tcMar>
              <w:top w:w="0" w:type="dxa"/>
              <w:left w:w="150" w:type="dxa"/>
              <w:bottom w:w="0" w:type="dxa"/>
              <w:right w:w="150" w:type="dxa"/>
            </w:tcMar>
            <w:hideMark/>
          </w:tcPr>
          <w:p w14:paraId="2427F60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C15399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outcome_column_name = "converted",</w:t>
            </w:r>
          </w:p>
        </w:tc>
      </w:tr>
      <w:tr w:rsidR="005B5F31" w:rsidRPr="005B5F31" w14:paraId="4DF1BFB6" w14:textId="77777777" w:rsidTr="005B5F31">
        <w:tc>
          <w:tcPr>
            <w:tcW w:w="750" w:type="dxa"/>
            <w:shd w:val="clear" w:color="auto" w:fill="FFFFFF"/>
            <w:noWrap/>
            <w:tcMar>
              <w:top w:w="0" w:type="dxa"/>
              <w:left w:w="150" w:type="dxa"/>
              <w:bottom w:w="0" w:type="dxa"/>
              <w:right w:w="150" w:type="dxa"/>
            </w:tcMar>
            <w:hideMark/>
          </w:tcPr>
          <w:p w14:paraId="6173A32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C477F7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true_positive_value = true_positive_value,</w:t>
            </w:r>
          </w:p>
        </w:tc>
      </w:tr>
      <w:tr w:rsidR="005B5F31" w:rsidRPr="005B5F31" w14:paraId="1CD1A447" w14:textId="77777777" w:rsidTr="005B5F31">
        <w:tc>
          <w:tcPr>
            <w:tcW w:w="750" w:type="dxa"/>
            <w:shd w:val="clear" w:color="auto" w:fill="auto"/>
            <w:noWrap/>
            <w:tcMar>
              <w:top w:w="0" w:type="dxa"/>
              <w:left w:w="150" w:type="dxa"/>
              <w:bottom w:w="0" w:type="dxa"/>
              <w:right w:w="150" w:type="dxa"/>
            </w:tcMar>
            <w:hideMark/>
          </w:tcPr>
          <w:p w14:paraId="4E548DE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CD46FC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false_positive_value = false_positive_value,</w:t>
            </w:r>
          </w:p>
        </w:tc>
      </w:tr>
      <w:tr w:rsidR="005B5F31" w:rsidRPr="005B5F31" w14:paraId="739D4629" w14:textId="77777777" w:rsidTr="005B5F31">
        <w:tc>
          <w:tcPr>
            <w:tcW w:w="750" w:type="dxa"/>
            <w:shd w:val="clear" w:color="auto" w:fill="FFFFFF"/>
            <w:noWrap/>
            <w:tcMar>
              <w:top w:w="0" w:type="dxa"/>
              <w:left w:w="150" w:type="dxa"/>
              <w:bottom w:w="0" w:type="dxa"/>
              <w:right w:w="150" w:type="dxa"/>
            </w:tcMar>
            <w:hideMark/>
          </w:tcPr>
          <w:p w14:paraId="3197EFF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CDE9F9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true_negative_value = true_negative_value,</w:t>
            </w:r>
          </w:p>
        </w:tc>
      </w:tr>
      <w:tr w:rsidR="005B5F31" w:rsidRPr="005B5F31" w14:paraId="16DAC6F0" w14:textId="77777777" w:rsidTr="005B5F31">
        <w:tc>
          <w:tcPr>
            <w:tcW w:w="750" w:type="dxa"/>
            <w:shd w:val="clear" w:color="auto" w:fill="auto"/>
            <w:noWrap/>
            <w:tcMar>
              <w:top w:w="0" w:type="dxa"/>
              <w:left w:w="150" w:type="dxa"/>
              <w:bottom w:w="0" w:type="dxa"/>
              <w:right w:w="150" w:type="dxa"/>
            </w:tcMar>
            <w:hideMark/>
          </w:tcPr>
          <w:p w14:paraId="739978B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1B9255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false_negative_value = false_negative_value</w:t>
            </w:r>
          </w:p>
        </w:tc>
      </w:tr>
      <w:tr w:rsidR="005B5F31" w:rsidRPr="005B5F31" w14:paraId="7BDEA7A7" w14:textId="77777777" w:rsidTr="005B5F31">
        <w:tc>
          <w:tcPr>
            <w:tcW w:w="750" w:type="dxa"/>
            <w:shd w:val="clear" w:color="auto" w:fill="FFFFFF"/>
            <w:noWrap/>
            <w:tcMar>
              <w:top w:w="0" w:type="dxa"/>
              <w:left w:w="150" w:type="dxa"/>
              <w:bottom w:w="0" w:type="dxa"/>
              <w:right w:w="150" w:type="dxa"/>
            </w:tcMar>
            <w:hideMark/>
          </w:tcPr>
          <w:p w14:paraId="620EA57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6EF0D5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26D9B343" w14:textId="77777777" w:rsidTr="005B5F31">
        <w:tc>
          <w:tcPr>
            <w:tcW w:w="750" w:type="dxa"/>
            <w:shd w:val="clear" w:color="auto" w:fill="auto"/>
            <w:noWrap/>
            <w:tcMar>
              <w:top w:w="0" w:type="dxa"/>
              <w:left w:w="150" w:type="dxa"/>
              <w:bottom w:w="0" w:type="dxa"/>
              <w:right w:w="150" w:type="dxa"/>
            </w:tcMar>
            <w:hideMark/>
          </w:tcPr>
          <w:p w14:paraId="27D2999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55B33A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theoretical_graph &lt;- theoretical_graph[, colnames(plot_thin)]</w:t>
            </w:r>
          </w:p>
        </w:tc>
      </w:tr>
      <w:tr w:rsidR="005B5F31" w:rsidRPr="005B5F31" w14:paraId="5FD08E22" w14:textId="77777777" w:rsidTr="005B5F31">
        <w:tc>
          <w:tcPr>
            <w:tcW w:w="750" w:type="dxa"/>
            <w:shd w:val="clear" w:color="auto" w:fill="FFFFFF"/>
            <w:noWrap/>
            <w:tcMar>
              <w:top w:w="0" w:type="dxa"/>
              <w:left w:w="150" w:type="dxa"/>
              <w:bottom w:w="0" w:type="dxa"/>
              <w:right w:w="150" w:type="dxa"/>
            </w:tcMar>
            <w:hideMark/>
          </w:tcPr>
          <w:p w14:paraId="08BED5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C03FB6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plot_thin &lt;- rbind(plot_thin, theoretical_graph)</w:t>
            </w:r>
          </w:p>
        </w:tc>
      </w:tr>
      <w:tr w:rsidR="005B5F31" w:rsidRPr="005B5F31" w14:paraId="0CA4A01A" w14:textId="77777777" w:rsidTr="005B5F31">
        <w:tc>
          <w:tcPr>
            <w:tcW w:w="750" w:type="dxa"/>
            <w:shd w:val="clear" w:color="auto" w:fill="auto"/>
            <w:noWrap/>
            <w:tcMar>
              <w:top w:w="0" w:type="dxa"/>
              <w:left w:w="150" w:type="dxa"/>
              <w:bottom w:w="0" w:type="dxa"/>
              <w:right w:w="150" w:type="dxa"/>
            </w:tcMar>
            <w:hideMark/>
          </w:tcPr>
          <w:p w14:paraId="5EE9A7E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4DA7AC5"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5ED993CA" w14:textId="77777777" w:rsidTr="005B5F31">
        <w:tc>
          <w:tcPr>
            <w:tcW w:w="750" w:type="dxa"/>
            <w:shd w:val="clear" w:color="auto" w:fill="FFFFFF"/>
            <w:noWrap/>
            <w:tcMar>
              <w:top w:w="0" w:type="dxa"/>
              <w:left w:w="150" w:type="dxa"/>
              <w:bottom w:w="0" w:type="dxa"/>
              <w:right w:w="150" w:type="dxa"/>
            </w:tcMar>
            <w:hideMark/>
          </w:tcPr>
          <w:p w14:paraId="229EB254"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3D2C12C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plot_thin &lt;- plot_thin[</w:t>
            </w:r>
          </w:p>
        </w:tc>
      </w:tr>
      <w:tr w:rsidR="005B5F31" w:rsidRPr="005B5F31" w14:paraId="335B77B9" w14:textId="77777777" w:rsidTr="005B5F31">
        <w:tc>
          <w:tcPr>
            <w:tcW w:w="750" w:type="dxa"/>
            <w:shd w:val="clear" w:color="auto" w:fill="auto"/>
            <w:noWrap/>
            <w:tcMar>
              <w:top w:w="0" w:type="dxa"/>
              <w:left w:w="150" w:type="dxa"/>
              <w:bottom w:w="0" w:type="dxa"/>
              <w:right w:w="150" w:type="dxa"/>
            </w:tcMar>
            <w:hideMark/>
          </w:tcPr>
          <w:p w14:paraId="5C07A65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C8632E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(complete.cases(plot_thin)) &amp;</w:t>
            </w:r>
          </w:p>
        </w:tc>
      </w:tr>
      <w:tr w:rsidR="005B5F31" w:rsidRPr="005B5F31" w14:paraId="1E0132A4" w14:textId="77777777" w:rsidTr="005B5F31">
        <w:tc>
          <w:tcPr>
            <w:tcW w:w="750" w:type="dxa"/>
            <w:shd w:val="clear" w:color="auto" w:fill="FFFFFF"/>
            <w:noWrap/>
            <w:tcMar>
              <w:top w:w="0" w:type="dxa"/>
              <w:left w:w="150" w:type="dxa"/>
              <w:bottom w:w="0" w:type="dxa"/>
              <w:right w:w="150" w:type="dxa"/>
            </w:tcMar>
            <w:hideMark/>
          </w:tcPr>
          <w:p w14:paraId="570CC9B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0A2BB8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(plot_thin$threshold &gt;= min(threshold_list)) &amp;</w:t>
            </w:r>
          </w:p>
        </w:tc>
      </w:tr>
      <w:tr w:rsidR="005B5F31" w:rsidRPr="005B5F31" w14:paraId="0C845D8B" w14:textId="77777777" w:rsidTr="005B5F31">
        <w:tc>
          <w:tcPr>
            <w:tcW w:w="750" w:type="dxa"/>
            <w:shd w:val="clear" w:color="auto" w:fill="auto"/>
            <w:noWrap/>
            <w:tcMar>
              <w:top w:w="0" w:type="dxa"/>
              <w:left w:w="150" w:type="dxa"/>
              <w:bottom w:w="0" w:type="dxa"/>
              <w:right w:w="150" w:type="dxa"/>
            </w:tcMar>
            <w:hideMark/>
          </w:tcPr>
          <w:p w14:paraId="2F00761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FBE8F1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(plot_thin$threshold &lt;= max(threshold_list)), ]</w:t>
            </w:r>
          </w:p>
        </w:tc>
      </w:tr>
      <w:tr w:rsidR="005B5F31" w:rsidRPr="005B5F31" w14:paraId="0C1269B3" w14:textId="77777777" w:rsidTr="005B5F31">
        <w:tc>
          <w:tcPr>
            <w:tcW w:w="750" w:type="dxa"/>
            <w:shd w:val="clear" w:color="auto" w:fill="FFFFFF"/>
            <w:noWrap/>
            <w:tcMar>
              <w:top w:w="0" w:type="dxa"/>
              <w:left w:w="150" w:type="dxa"/>
              <w:bottom w:w="0" w:type="dxa"/>
              <w:right w:w="150" w:type="dxa"/>
            </w:tcMar>
            <w:hideMark/>
          </w:tcPr>
          <w:p w14:paraId="4D055E7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2059AD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boot_summary &lt;- boot_summary[</w:t>
            </w:r>
          </w:p>
        </w:tc>
      </w:tr>
      <w:tr w:rsidR="005B5F31" w:rsidRPr="005B5F31" w14:paraId="3CE3D2AF" w14:textId="77777777" w:rsidTr="005B5F31">
        <w:tc>
          <w:tcPr>
            <w:tcW w:w="750" w:type="dxa"/>
            <w:shd w:val="clear" w:color="auto" w:fill="auto"/>
            <w:noWrap/>
            <w:tcMar>
              <w:top w:w="0" w:type="dxa"/>
              <w:left w:w="150" w:type="dxa"/>
              <w:bottom w:w="0" w:type="dxa"/>
              <w:right w:w="150" w:type="dxa"/>
            </w:tcMar>
            <w:hideMark/>
          </w:tcPr>
          <w:p w14:paraId="396DBCF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1F7076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(complete.cases(boot_summary)) &amp;</w:t>
            </w:r>
          </w:p>
        </w:tc>
      </w:tr>
      <w:tr w:rsidR="005B5F31" w:rsidRPr="005B5F31" w14:paraId="49975CA1" w14:textId="77777777" w:rsidTr="005B5F31">
        <w:tc>
          <w:tcPr>
            <w:tcW w:w="750" w:type="dxa"/>
            <w:shd w:val="clear" w:color="auto" w:fill="FFFFFF"/>
            <w:noWrap/>
            <w:tcMar>
              <w:top w:w="0" w:type="dxa"/>
              <w:left w:w="150" w:type="dxa"/>
              <w:bottom w:w="0" w:type="dxa"/>
              <w:right w:w="150" w:type="dxa"/>
            </w:tcMar>
            <w:hideMark/>
          </w:tcPr>
          <w:p w14:paraId="0B165C5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3E23EF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(boot_summary$threshold &gt;= min(threshold_list)) &amp;</w:t>
            </w:r>
          </w:p>
        </w:tc>
      </w:tr>
      <w:tr w:rsidR="005B5F31" w:rsidRPr="005B5F31" w14:paraId="6E650956" w14:textId="77777777" w:rsidTr="005B5F31">
        <w:tc>
          <w:tcPr>
            <w:tcW w:w="750" w:type="dxa"/>
            <w:shd w:val="clear" w:color="auto" w:fill="auto"/>
            <w:noWrap/>
            <w:tcMar>
              <w:top w:w="0" w:type="dxa"/>
              <w:left w:w="150" w:type="dxa"/>
              <w:bottom w:w="0" w:type="dxa"/>
              <w:right w:w="150" w:type="dxa"/>
            </w:tcMar>
            <w:hideMark/>
          </w:tcPr>
          <w:p w14:paraId="4EC97BE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2A350F2"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(boot_summary$threshold &lt;= max(threshold_list)), ]</w:t>
            </w:r>
          </w:p>
        </w:tc>
      </w:tr>
      <w:tr w:rsidR="005B5F31" w:rsidRPr="005B5F31" w14:paraId="0918A5D4" w14:textId="77777777" w:rsidTr="005B5F31">
        <w:tc>
          <w:tcPr>
            <w:tcW w:w="750" w:type="dxa"/>
            <w:shd w:val="clear" w:color="auto" w:fill="FFFFFF"/>
            <w:noWrap/>
            <w:tcMar>
              <w:top w:w="0" w:type="dxa"/>
              <w:left w:w="150" w:type="dxa"/>
              <w:bottom w:w="0" w:type="dxa"/>
              <w:right w:w="150" w:type="dxa"/>
            </w:tcMar>
            <w:hideMark/>
          </w:tcPr>
          <w:p w14:paraId="352415A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45EEF8C" w14:textId="77777777" w:rsidR="005B5F31" w:rsidRPr="005B5F31" w:rsidRDefault="005B5F31" w:rsidP="005B5F31">
            <w:pPr>
              <w:widowControl/>
              <w:autoSpaceDE/>
              <w:autoSpaceDN/>
              <w:spacing w:line="300" w:lineRule="atLeast"/>
              <w:jc w:val="right"/>
              <w:rPr>
                <w:rFonts w:ascii="Times New Roman" w:eastAsia="Times New Roman" w:hAnsi="Times New Roman" w:cs="Times New Roman"/>
                <w:sz w:val="20"/>
                <w:szCs w:val="20"/>
                <w:lang w:val="en-IN" w:eastAsia="en-IN"/>
              </w:rPr>
            </w:pPr>
          </w:p>
        </w:tc>
      </w:tr>
      <w:tr w:rsidR="005B5F31" w:rsidRPr="005B5F31" w14:paraId="10C18508" w14:textId="77777777" w:rsidTr="005B5F31">
        <w:tc>
          <w:tcPr>
            <w:tcW w:w="750" w:type="dxa"/>
            <w:shd w:val="clear" w:color="auto" w:fill="auto"/>
            <w:noWrap/>
            <w:tcMar>
              <w:top w:w="0" w:type="dxa"/>
              <w:left w:w="150" w:type="dxa"/>
              <w:bottom w:w="0" w:type="dxa"/>
              <w:right w:w="150" w:type="dxa"/>
            </w:tcMar>
            <w:hideMark/>
          </w:tcPr>
          <w:p w14:paraId="119E72EF" w14:textId="77777777" w:rsidR="005B5F31" w:rsidRPr="005B5F31" w:rsidRDefault="005B5F31" w:rsidP="005B5F31">
            <w:pPr>
              <w:widowControl/>
              <w:autoSpaceDE/>
              <w:autoSpaceDN/>
              <w:spacing w:line="300" w:lineRule="atLeast"/>
              <w:rPr>
                <w:rFonts w:ascii="Times New Roman" w:eastAsia="Times New Roman" w:hAnsi="Times New Roman" w:cs="Times New Roman"/>
                <w:sz w:val="20"/>
                <w:szCs w:val="20"/>
                <w:lang w:val="en-IN" w:eastAsia="en-IN"/>
              </w:rPr>
            </w:pPr>
          </w:p>
        </w:tc>
        <w:tc>
          <w:tcPr>
            <w:tcW w:w="0" w:type="auto"/>
            <w:shd w:val="clear" w:color="auto" w:fill="auto"/>
            <w:tcMar>
              <w:top w:w="0" w:type="dxa"/>
              <w:left w:w="150" w:type="dxa"/>
              <w:bottom w:w="0" w:type="dxa"/>
              <w:right w:w="150" w:type="dxa"/>
            </w:tcMar>
            <w:hideMark/>
          </w:tcPr>
          <w:p w14:paraId="06AC082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pal &lt;- c('#841c17', 'yellow')</w:t>
            </w:r>
          </w:p>
        </w:tc>
      </w:tr>
      <w:tr w:rsidR="005B5F31" w:rsidRPr="005B5F31" w14:paraId="567514F0" w14:textId="77777777" w:rsidTr="005B5F31">
        <w:tc>
          <w:tcPr>
            <w:tcW w:w="750" w:type="dxa"/>
            <w:shd w:val="clear" w:color="auto" w:fill="FFFFFF"/>
            <w:noWrap/>
            <w:tcMar>
              <w:top w:w="0" w:type="dxa"/>
              <w:left w:w="150" w:type="dxa"/>
              <w:bottom w:w="0" w:type="dxa"/>
              <w:right w:w="150" w:type="dxa"/>
            </w:tcMar>
            <w:hideMark/>
          </w:tcPr>
          <w:p w14:paraId="6B19349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104210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ggplot() +</w:t>
            </w:r>
          </w:p>
        </w:tc>
      </w:tr>
      <w:tr w:rsidR="005B5F31" w:rsidRPr="005B5F31" w14:paraId="1B80D766" w14:textId="77777777" w:rsidTr="005B5F31">
        <w:tc>
          <w:tcPr>
            <w:tcW w:w="750" w:type="dxa"/>
            <w:shd w:val="clear" w:color="auto" w:fill="auto"/>
            <w:noWrap/>
            <w:tcMar>
              <w:top w:w="0" w:type="dxa"/>
              <w:left w:w="150" w:type="dxa"/>
              <w:bottom w:w="0" w:type="dxa"/>
              <w:right w:w="150" w:type="dxa"/>
            </w:tcMar>
            <w:hideMark/>
          </w:tcPr>
          <w:p w14:paraId="64B128E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B7A3CF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geom_ribbon(</w:t>
            </w:r>
          </w:p>
        </w:tc>
      </w:tr>
      <w:tr w:rsidR="005B5F31" w:rsidRPr="005B5F31" w14:paraId="00E7A67A" w14:textId="77777777" w:rsidTr="005B5F31">
        <w:tc>
          <w:tcPr>
            <w:tcW w:w="750" w:type="dxa"/>
            <w:shd w:val="clear" w:color="auto" w:fill="FFFFFF"/>
            <w:noWrap/>
            <w:tcMar>
              <w:top w:w="0" w:type="dxa"/>
              <w:left w:w="150" w:type="dxa"/>
              <w:bottom w:w="0" w:type="dxa"/>
              <w:right w:w="150" w:type="dxa"/>
            </w:tcMar>
            <w:hideMark/>
          </w:tcPr>
          <w:p w14:paraId="38D4229F"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40FAF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data = boot_summary,</w:t>
            </w:r>
          </w:p>
        </w:tc>
      </w:tr>
      <w:tr w:rsidR="005B5F31" w:rsidRPr="005B5F31" w14:paraId="1C8C5788" w14:textId="77777777" w:rsidTr="005B5F31">
        <w:tc>
          <w:tcPr>
            <w:tcW w:w="750" w:type="dxa"/>
            <w:shd w:val="clear" w:color="auto" w:fill="auto"/>
            <w:noWrap/>
            <w:tcMar>
              <w:top w:w="0" w:type="dxa"/>
              <w:left w:w="150" w:type="dxa"/>
              <w:bottom w:w="0" w:type="dxa"/>
              <w:right w:w="150" w:type="dxa"/>
            </w:tcMar>
            <w:hideMark/>
          </w:tcPr>
          <w:p w14:paraId="51EA4F4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EFBF5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mapping = aes(x = threshold, ymin = q_0.025, ymax = q_0.975),</w:t>
            </w:r>
          </w:p>
        </w:tc>
      </w:tr>
      <w:tr w:rsidR="005B5F31" w:rsidRPr="005B5F31" w14:paraId="53E11A0E" w14:textId="77777777" w:rsidTr="005B5F31">
        <w:tc>
          <w:tcPr>
            <w:tcW w:w="750" w:type="dxa"/>
            <w:shd w:val="clear" w:color="auto" w:fill="FFFFFF"/>
            <w:noWrap/>
            <w:tcMar>
              <w:top w:w="0" w:type="dxa"/>
              <w:left w:w="150" w:type="dxa"/>
              <w:bottom w:w="0" w:type="dxa"/>
              <w:right w:w="150" w:type="dxa"/>
            </w:tcMar>
            <w:hideMark/>
          </w:tcPr>
          <w:p w14:paraId="4F06B79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FBE557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alpha = 0.2,</w:t>
            </w:r>
          </w:p>
        </w:tc>
      </w:tr>
      <w:tr w:rsidR="005B5F31" w:rsidRPr="005B5F31" w14:paraId="7E77ACBE" w14:textId="77777777" w:rsidTr="005B5F31">
        <w:tc>
          <w:tcPr>
            <w:tcW w:w="750" w:type="dxa"/>
            <w:shd w:val="clear" w:color="auto" w:fill="auto"/>
            <w:noWrap/>
            <w:tcMar>
              <w:top w:w="0" w:type="dxa"/>
              <w:left w:w="150" w:type="dxa"/>
              <w:bottom w:w="0" w:type="dxa"/>
              <w:right w:w="150" w:type="dxa"/>
            </w:tcMar>
            <w:hideMark/>
          </w:tcPr>
          <w:p w14:paraId="7DB17FE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847B3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fill = '#5e8190') +</w:t>
            </w:r>
          </w:p>
        </w:tc>
      </w:tr>
      <w:tr w:rsidR="005B5F31" w:rsidRPr="005B5F31" w14:paraId="1D36E6E2" w14:textId="77777777" w:rsidTr="005B5F31">
        <w:tc>
          <w:tcPr>
            <w:tcW w:w="750" w:type="dxa"/>
            <w:shd w:val="clear" w:color="auto" w:fill="FFFFFF"/>
            <w:noWrap/>
            <w:tcMar>
              <w:top w:w="0" w:type="dxa"/>
              <w:left w:w="150" w:type="dxa"/>
              <w:bottom w:w="0" w:type="dxa"/>
              <w:right w:w="150" w:type="dxa"/>
            </w:tcMar>
            <w:hideMark/>
          </w:tcPr>
          <w:p w14:paraId="502AE4F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89EBFF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geom_ribbon(</w:t>
            </w:r>
          </w:p>
        </w:tc>
      </w:tr>
      <w:tr w:rsidR="005B5F31" w:rsidRPr="005B5F31" w14:paraId="37368BBE" w14:textId="77777777" w:rsidTr="005B5F31">
        <w:tc>
          <w:tcPr>
            <w:tcW w:w="750" w:type="dxa"/>
            <w:shd w:val="clear" w:color="auto" w:fill="auto"/>
            <w:noWrap/>
            <w:tcMar>
              <w:top w:w="0" w:type="dxa"/>
              <w:left w:w="150" w:type="dxa"/>
              <w:bottom w:w="0" w:type="dxa"/>
              <w:right w:w="150" w:type="dxa"/>
            </w:tcMar>
            <w:hideMark/>
          </w:tcPr>
          <w:p w14:paraId="5E442D8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892EA6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data = boot_summary,</w:t>
            </w:r>
          </w:p>
        </w:tc>
      </w:tr>
      <w:tr w:rsidR="005B5F31" w:rsidRPr="005B5F31" w14:paraId="3CC8E782" w14:textId="77777777" w:rsidTr="005B5F31">
        <w:tc>
          <w:tcPr>
            <w:tcW w:w="750" w:type="dxa"/>
            <w:shd w:val="clear" w:color="auto" w:fill="FFFFFF"/>
            <w:noWrap/>
            <w:tcMar>
              <w:top w:w="0" w:type="dxa"/>
              <w:left w:w="150" w:type="dxa"/>
              <w:bottom w:w="0" w:type="dxa"/>
              <w:right w:w="150" w:type="dxa"/>
            </w:tcMar>
            <w:hideMark/>
          </w:tcPr>
          <w:p w14:paraId="429BBF48"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C05FD0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mapping = aes(x = threshold, ymin = q_0.25, ymax = q_0.75),</w:t>
            </w:r>
          </w:p>
        </w:tc>
      </w:tr>
      <w:tr w:rsidR="005B5F31" w:rsidRPr="005B5F31" w14:paraId="022723B4" w14:textId="77777777" w:rsidTr="005B5F31">
        <w:tc>
          <w:tcPr>
            <w:tcW w:w="750" w:type="dxa"/>
            <w:shd w:val="clear" w:color="auto" w:fill="auto"/>
            <w:noWrap/>
            <w:tcMar>
              <w:top w:w="0" w:type="dxa"/>
              <w:left w:w="150" w:type="dxa"/>
              <w:bottom w:w="0" w:type="dxa"/>
              <w:right w:w="150" w:type="dxa"/>
            </w:tcMar>
            <w:hideMark/>
          </w:tcPr>
          <w:p w14:paraId="02664AB6"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94CCB7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alpha = 0.3,</w:t>
            </w:r>
          </w:p>
        </w:tc>
      </w:tr>
      <w:tr w:rsidR="005B5F31" w:rsidRPr="005B5F31" w14:paraId="70C9F0E4" w14:textId="77777777" w:rsidTr="005B5F31">
        <w:tc>
          <w:tcPr>
            <w:tcW w:w="750" w:type="dxa"/>
            <w:shd w:val="clear" w:color="auto" w:fill="FFFFFF"/>
            <w:noWrap/>
            <w:tcMar>
              <w:top w:w="0" w:type="dxa"/>
              <w:left w:w="150" w:type="dxa"/>
              <w:bottom w:w="0" w:type="dxa"/>
              <w:right w:w="150" w:type="dxa"/>
            </w:tcMar>
            <w:hideMark/>
          </w:tcPr>
          <w:p w14:paraId="329157B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CDF6247"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fill = '#263743') +</w:t>
            </w:r>
          </w:p>
        </w:tc>
      </w:tr>
      <w:tr w:rsidR="005B5F31" w:rsidRPr="005B5F31" w14:paraId="560128CE" w14:textId="77777777" w:rsidTr="005B5F31">
        <w:tc>
          <w:tcPr>
            <w:tcW w:w="750" w:type="dxa"/>
            <w:shd w:val="clear" w:color="auto" w:fill="auto"/>
            <w:noWrap/>
            <w:tcMar>
              <w:top w:w="0" w:type="dxa"/>
              <w:left w:w="150" w:type="dxa"/>
              <w:bottom w:w="0" w:type="dxa"/>
              <w:right w:w="150" w:type="dxa"/>
            </w:tcMar>
            <w:hideMark/>
          </w:tcPr>
          <w:p w14:paraId="0E2B566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F9DDBA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geom_line(</w:t>
            </w:r>
          </w:p>
        </w:tc>
      </w:tr>
      <w:tr w:rsidR="005B5F31" w:rsidRPr="005B5F31" w14:paraId="37A5BE95" w14:textId="77777777" w:rsidTr="005B5F31">
        <w:tc>
          <w:tcPr>
            <w:tcW w:w="750" w:type="dxa"/>
            <w:shd w:val="clear" w:color="auto" w:fill="FFFFFF"/>
            <w:noWrap/>
            <w:tcMar>
              <w:top w:w="0" w:type="dxa"/>
              <w:left w:w="150" w:type="dxa"/>
              <w:bottom w:w="0" w:type="dxa"/>
              <w:right w:w="150" w:type="dxa"/>
            </w:tcMar>
            <w:hideMark/>
          </w:tcPr>
          <w:p w14:paraId="0587401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0B1FF8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data = plot_thin,</w:t>
            </w:r>
          </w:p>
        </w:tc>
      </w:tr>
      <w:tr w:rsidR="005B5F31" w:rsidRPr="005B5F31" w14:paraId="6E75C9FC" w14:textId="77777777" w:rsidTr="005B5F31">
        <w:tc>
          <w:tcPr>
            <w:tcW w:w="750" w:type="dxa"/>
            <w:shd w:val="clear" w:color="auto" w:fill="auto"/>
            <w:noWrap/>
            <w:tcMar>
              <w:top w:w="0" w:type="dxa"/>
              <w:left w:w="150" w:type="dxa"/>
              <w:bottom w:w="0" w:type="dxa"/>
              <w:right w:w="150" w:type="dxa"/>
            </w:tcMar>
            <w:hideMark/>
          </w:tcPr>
          <w:p w14:paraId="6C8D255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DDEFBF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mapping = aes(x = threshold, y = total_value, color = estimate),</w:t>
            </w:r>
          </w:p>
        </w:tc>
      </w:tr>
      <w:tr w:rsidR="005B5F31" w:rsidRPr="005B5F31" w14:paraId="247FD4CF" w14:textId="77777777" w:rsidTr="005B5F31">
        <w:tc>
          <w:tcPr>
            <w:tcW w:w="750" w:type="dxa"/>
            <w:shd w:val="clear" w:color="auto" w:fill="FFFFFF"/>
            <w:noWrap/>
            <w:tcMar>
              <w:top w:w="0" w:type="dxa"/>
              <w:left w:w="150" w:type="dxa"/>
              <w:bottom w:w="0" w:type="dxa"/>
              <w:right w:w="150" w:type="dxa"/>
            </w:tcMar>
            <w:hideMark/>
          </w:tcPr>
          <w:p w14:paraId="37D2C7D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C49C10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alpha = 0.8) + </w:t>
            </w:r>
          </w:p>
        </w:tc>
      </w:tr>
      <w:tr w:rsidR="005B5F31" w:rsidRPr="005B5F31" w14:paraId="2B42833F" w14:textId="77777777" w:rsidTr="005B5F31">
        <w:tc>
          <w:tcPr>
            <w:tcW w:w="750" w:type="dxa"/>
            <w:shd w:val="clear" w:color="auto" w:fill="auto"/>
            <w:noWrap/>
            <w:tcMar>
              <w:top w:w="0" w:type="dxa"/>
              <w:left w:w="150" w:type="dxa"/>
              <w:bottom w:w="0" w:type="dxa"/>
              <w:right w:w="150" w:type="dxa"/>
            </w:tcMar>
            <w:hideMark/>
          </w:tcPr>
          <w:p w14:paraId="5713CEC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DF1AB39"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scale_color_manual(values = pal) +</w:t>
            </w:r>
          </w:p>
        </w:tc>
      </w:tr>
      <w:tr w:rsidR="005B5F31" w:rsidRPr="005B5F31" w14:paraId="1471EC87" w14:textId="77777777" w:rsidTr="005B5F31">
        <w:tc>
          <w:tcPr>
            <w:tcW w:w="750" w:type="dxa"/>
            <w:shd w:val="clear" w:color="auto" w:fill="FFFFFF"/>
            <w:noWrap/>
            <w:tcMar>
              <w:top w:w="0" w:type="dxa"/>
              <w:left w:w="150" w:type="dxa"/>
              <w:bottom w:w="0" w:type="dxa"/>
              <w:right w:w="150" w:type="dxa"/>
            </w:tcMar>
            <w:hideMark/>
          </w:tcPr>
          <w:p w14:paraId="31B1E40D"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0868A3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geom_vline(xintercept = chosen_threshold, linetype = 2, color='darkgray') +</w:t>
            </w:r>
          </w:p>
        </w:tc>
      </w:tr>
      <w:tr w:rsidR="005B5F31" w:rsidRPr="005B5F31" w14:paraId="6B9CA072" w14:textId="77777777" w:rsidTr="005B5F31">
        <w:tc>
          <w:tcPr>
            <w:tcW w:w="750" w:type="dxa"/>
            <w:shd w:val="clear" w:color="auto" w:fill="auto"/>
            <w:noWrap/>
            <w:tcMar>
              <w:top w:w="0" w:type="dxa"/>
              <w:left w:w="150" w:type="dxa"/>
              <w:bottom w:w="0" w:type="dxa"/>
              <w:right w:w="150" w:type="dxa"/>
            </w:tcMar>
            <w:hideMark/>
          </w:tcPr>
          <w:p w14:paraId="718BAA84"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61981FE"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theme_bw() +</w:t>
            </w:r>
          </w:p>
        </w:tc>
      </w:tr>
      <w:tr w:rsidR="005B5F31" w:rsidRPr="005B5F31" w14:paraId="3EE6DE5B" w14:textId="77777777" w:rsidTr="005B5F31">
        <w:tc>
          <w:tcPr>
            <w:tcW w:w="750" w:type="dxa"/>
            <w:shd w:val="clear" w:color="auto" w:fill="FFFFFF"/>
            <w:noWrap/>
            <w:tcMar>
              <w:top w:w="0" w:type="dxa"/>
              <w:left w:w="150" w:type="dxa"/>
              <w:bottom w:w="0" w:type="dxa"/>
              <w:right w:w="150" w:type="dxa"/>
            </w:tcMar>
            <w:hideMark/>
          </w:tcPr>
          <w:p w14:paraId="72C437F0"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CA2DC35"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theme(legend.position = "none") +</w:t>
            </w:r>
          </w:p>
        </w:tc>
      </w:tr>
      <w:tr w:rsidR="005B5F31" w:rsidRPr="005B5F31" w14:paraId="06FC2337" w14:textId="77777777" w:rsidTr="005B5F31">
        <w:tc>
          <w:tcPr>
            <w:tcW w:w="750" w:type="dxa"/>
            <w:shd w:val="clear" w:color="auto" w:fill="auto"/>
            <w:noWrap/>
            <w:tcMar>
              <w:top w:w="0" w:type="dxa"/>
              <w:left w:w="150" w:type="dxa"/>
              <w:bottom w:w="0" w:type="dxa"/>
              <w:right w:w="150" w:type="dxa"/>
            </w:tcMar>
            <w:hideMark/>
          </w:tcPr>
          <w:p w14:paraId="39ED21B3"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932A54B"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 xml:space="preserve">  ggtitle("total value as function of utility", subtitle = "(raw) bootstrapped 95% and 50% quantile ranges shown")</w:t>
            </w:r>
          </w:p>
        </w:tc>
      </w:tr>
      <w:tr w:rsidR="005B5F31" w:rsidRPr="005B5F31" w14:paraId="3B75FD6F" w14:textId="77777777" w:rsidTr="005B5F31">
        <w:tc>
          <w:tcPr>
            <w:tcW w:w="750" w:type="dxa"/>
            <w:shd w:val="clear" w:color="auto" w:fill="FFFFFF"/>
            <w:noWrap/>
            <w:tcMar>
              <w:top w:w="0" w:type="dxa"/>
              <w:left w:w="150" w:type="dxa"/>
              <w:bottom w:w="0" w:type="dxa"/>
              <w:right w:w="150" w:type="dxa"/>
            </w:tcMar>
            <w:hideMark/>
          </w:tcPr>
          <w:p w14:paraId="11DF96DA"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9AAE091"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r w:rsidRPr="005B5F31">
              <w:rPr>
                <w:rFonts w:ascii="Consolas" w:eastAsia="Times New Roman" w:hAnsi="Consolas" w:cs="Segoe UI"/>
                <w:color w:val="24292F"/>
                <w:sz w:val="18"/>
                <w:szCs w:val="18"/>
                <w:lang w:val="en-IN" w:eastAsia="en-IN"/>
              </w:rPr>
              <w:t>```</w:t>
            </w:r>
          </w:p>
        </w:tc>
      </w:tr>
      <w:tr w:rsidR="005B5F31" w:rsidRPr="005B5F31" w14:paraId="67C76A4E" w14:textId="77777777" w:rsidTr="005B5F31">
        <w:tc>
          <w:tcPr>
            <w:tcW w:w="750" w:type="dxa"/>
            <w:shd w:val="clear" w:color="auto" w:fill="auto"/>
            <w:noWrap/>
            <w:tcMar>
              <w:top w:w="0" w:type="dxa"/>
              <w:left w:w="150" w:type="dxa"/>
              <w:bottom w:w="0" w:type="dxa"/>
              <w:right w:w="150" w:type="dxa"/>
            </w:tcMar>
            <w:hideMark/>
          </w:tcPr>
          <w:p w14:paraId="38884E3C" w14:textId="77777777" w:rsidR="005B5F31" w:rsidRPr="005B5F31" w:rsidRDefault="005B5F31" w:rsidP="005B5F31">
            <w:pPr>
              <w:widowControl/>
              <w:autoSpaceDE/>
              <w:autoSpaceDN/>
              <w:spacing w:line="300" w:lineRule="atLeast"/>
              <w:rPr>
                <w:rFonts w:ascii="Consolas" w:eastAsia="Times New Roman" w:hAnsi="Consolas" w:cs="Segoe UI"/>
                <w:color w:val="24292F"/>
                <w:sz w:val="18"/>
                <w:szCs w:val="18"/>
                <w:lang w:val="en-IN" w:eastAsia="en-IN"/>
              </w:rPr>
            </w:pPr>
          </w:p>
        </w:tc>
        <w:tc>
          <w:tcPr>
            <w:tcW w:w="0" w:type="auto"/>
            <w:shd w:val="clear" w:color="auto" w:fill="auto"/>
            <w:vAlign w:val="center"/>
            <w:hideMark/>
          </w:tcPr>
          <w:p w14:paraId="602E3580" w14:textId="77777777" w:rsidR="005B5F31" w:rsidRPr="005B5F31" w:rsidRDefault="005B5F31" w:rsidP="005B5F31">
            <w:pPr>
              <w:widowControl/>
              <w:autoSpaceDE/>
              <w:autoSpaceDN/>
              <w:rPr>
                <w:rFonts w:ascii="Times New Roman" w:eastAsia="Times New Roman" w:hAnsi="Times New Roman" w:cs="Times New Roman"/>
                <w:sz w:val="20"/>
                <w:szCs w:val="20"/>
                <w:lang w:val="en-IN" w:eastAsia="en-IN"/>
              </w:rPr>
            </w:pPr>
          </w:p>
        </w:tc>
      </w:tr>
    </w:tbl>
    <w:p w14:paraId="491D66D5" w14:textId="77777777" w:rsidR="005B5F31" w:rsidRDefault="005B5F31">
      <w:pPr>
        <w:pStyle w:val="BodyText"/>
        <w:spacing w:line="290" w:lineRule="auto"/>
        <w:ind w:right="272"/>
        <w:jc w:val="both"/>
      </w:pPr>
    </w:p>
    <w:p w14:paraId="67EB3BDB" w14:textId="77777777" w:rsidR="00681529" w:rsidRDefault="00681529">
      <w:pPr>
        <w:pStyle w:val="BodyText"/>
        <w:ind w:left="0"/>
        <w:rPr>
          <w:sz w:val="19"/>
        </w:rPr>
      </w:pPr>
    </w:p>
    <w:p w14:paraId="3E4C528B" w14:textId="77777777" w:rsidR="00681529" w:rsidRDefault="00681529">
      <w:pPr>
        <w:pStyle w:val="BodyText"/>
        <w:spacing w:before="4"/>
        <w:ind w:left="0"/>
        <w:rPr>
          <w:sz w:val="17"/>
        </w:rPr>
      </w:pPr>
    </w:p>
    <w:p w14:paraId="1107720B" w14:textId="77777777" w:rsidR="00681529" w:rsidRDefault="005B5F31">
      <w:pPr>
        <w:pStyle w:val="Heading1"/>
      </w:pPr>
      <w:r>
        <w:t>Conclusion</w:t>
      </w:r>
    </w:p>
    <w:p w14:paraId="65AED7C7" w14:textId="77777777" w:rsidR="00681529" w:rsidRDefault="005B5F31">
      <w:pPr>
        <w:pStyle w:val="BodyText"/>
        <w:spacing w:before="258" w:line="292" w:lineRule="auto"/>
        <w:ind w:right="256"/>
      </w:pPr>
      <w:r>
        <w:t>Utility is a simple and intuitive metric for selecting good classifier threshol</w:t>
      </w:r>
      <w:r>
        <w:t>ds. In this note, we’ve</w:t>
      </w:r>
      <w:r>
        <w:rPr>
          <w:spacing w:val="-56"/>
        </w:rPr>
        <w:t xml:space="preserve"> </w:t>
      </w:r>
      <w:r>
        <w:t>shown how to estimate uncertainty bands around your utility calculations. The clarity of the</w:t>
      </w:r>
      <w:r>
        <w:rPr>
          <w:spacing w:val="1"/>
        </w:rPr>
        <w:t xml:space="preserve"> </w:t>
      </w:r>
      <w:r>
        <w:t>original utility graph makes visualizing uncertainty quite easy. We feel this is a good tool to add</w:t>
      </w:r>
      <w:r>
        <w:rPr>
          <w:spacing w:val="-56"/>
        </w:rPr>
        <w:t xml:space="preserve"> </w:t>
      </w:r>
      <w:r>
        <w:t>to</w:t>
      </w:r>
      <w:r>
        <w:rPr>
          <w:spacing w:val="-1"/>
        </w:rPr>
        <w:t xml:space="preserve"> </w:t>
      </w:r>
      <w:r>
        <w:t>your</w:t>
      </w:r>
      <w:r>
        <w:rPr>
          <w:spacing w:val="-1"/>
        </w:rPr>
        <w:t xml:space="preserve"> </w:t>
      </w:r>
      <w:r>
        <w:t>decision-making arsenal.</w:t>
      </w:r>
    </w:p>
    <w:sectPr w:rsidR="00681529">
      <w:pgSz w:w="11910" w:h="16840"/>
      <w:pgMar w:top="680" w:right="13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1529"/>
    <w:rsid w:val="00124B49"/>
    <w:rsid w:val="001E6DA5"/>
    <w:rsid w:val="004F27EF"/>
    <w:rsid w:val="005B5F31"/>
    <w:rsid w:val="00681529"/>
    <w:rsid w:val="00D801AC"/>
    <w:rsid w:val="00F5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8FE"/>
  <w15:docId w15:val="{3B2080FB-3499-4599-8129-D1C87769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5"/>
      <w:outlineLvl w:val="0"/>
    </w:pPr>
    <w:rPr>
      <w:rFonts w:ascii="Arial" w:eastAsia="Arial" w:hAnsi="Arial" w:cs="Arial"/>
      <w:b/>
      <w:bCs/>
      <w:sz w:val="31"/>
      <w:szCs w:val="31"/>
    </w:rPr>
  </w:style>
  <w:style w:type="paragraph" w:styleId="Heading2">
    <w:name w:val="heading 2"/>
    <w:basedOn w:val="Normal"/>
    <w:uiPriority w:val="9"/>
    <w:unhideWhenUsed/>
    <w:qFormat/>
    <w:pPr>
      <w:ind w:left="151"/>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paragraph" w:customStyle="1" w:styleId="msonormal0">
    <w:name w:val="msonormal"/>
    <w:basedOn w:val="Normal"/>
    <w:rsid w:val="00124B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pl-c">
    <w:name w:val="pl-c"/>
    <w:basedOn w:val="DefaultParagraphFont"/>
    <w:rsid w:val="00124B49"/>
  </w:style>
  <w:style w:type="character" w:customStyle="1" w:styleId="pl-en">
    <w:name w:val="pl-en"/>
    <w:basedOn w:val="DefaultParagraphFont"/>
    <w:rsid w:val="00124B49"/>
  </w:style>
  <w:style w:type="character" w:customStyle="1" w:styleId="pl-k">
    <w:name w:val="pl-k"/>
    <w:basedOn w:val="DefaultParagraphFont"/>
    <w:rsid w:val="00124B49"/>
  </w:style>
  <w:style w:type="character" w:customStyle="1" w:styleId="pl-smi">
    <w:name w:val="pl-smi"/>
    <w:basedOn w:val="DefaultParagraphFont"/>
    <w:rsid w:val="00124B49"/>
  </w:style>
  <w:style w:type="character" w:customStyle="1" w:styleId="pl-e">
    <w:name w:val="pl-e"/>
    <w:basedOn w:val="DefaultParagraphFont"/>
    <w:rsid w:val="00124B49"/>
  </w:style>
  <w:style w:type="character" w:customStyle="1" w:styleId="pl-s">
    <w:name w:val="pl-s"/>
    <w:basedOn w:val="DefaultParagraphFont"/>
    <w:rsid w:val="00124B49"/>
  </w:style>
  <w:style w:type="character" w:customStyle="1" w:styleId="pl-pds">
    <w:name w:val="pl-pds"/>
    <w:basedOn w:val="DefaultParagraphFont"/>
    <w:rsid w:val="00124B49"/>
  </w:style>
  <w:style w:type="character" w:customStyle="1" w:styleId="pl-v">
    <w:name w:val="pl-v"/>
    <w:basedOn w:val="DefaultParagraphFont"/>
    <w:rsid w:val="00124B49"/>
  </w:style>
  <w:style w:type="character" w:customStyle="1" w:styleId="pl-c1">
    <w:name w:val="pl-c1"/>
    <w:basedOn w:val="DefaultParagraphFont"/>
    <w:rsid w:val="00124B49"/>
  </w:style>
  <w:style w:type="character" w:customStyle="1" w:styleId="pl-s1">
    <w:name w:val="pl-s1"/>
    <w:basedOn w:val="DefaultParagraphFont"/>
    <w:rsid w:val="005B5F31"/>
  </w:style>
  <w:style w:type="character" w:customStyle="1" w:styleId="pl-cce">
    <w:name w:val="pl-cce"/>
    <w:basedOn w:val="DefaultParagraphFont"/>
    <w:rsid w:val="005B5F31"/>
  </w:style>
  <w:style w:type="character" w:customStyle="1" w:styleId="pl-mh">
    <w:name w:val="pl-mh"/>
    <w:basedOn w:val="DefaultParagraphFont"/>
    <w:rsid w:val="005B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77436">
      <w:bodyDiv w:val="1"/>
      <w:marLeft w:val="0"/>
      <w:marRight w:val="0"/>
      <w:marTop w:val="0"/>
      <w:marBottom w:val="0"/>
      <w:divBdr>
        <w:top w:val="none" w:sz="0" w:space="0" w:color="auto"/>
        <w:left w:val="none" w:sz="0" w:space="0" w:color="auto"/>
        <w:bottom w:val="none" w:sz="0" w:space="0" w:color="auto"/>
        <w:right w:val="none" w:sz="0" w:space="0" w:color="auto"/>
      </w:divBdr>
    </w:div>
    <w:div w:id="126827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3973</Words>
  <Characters>22648</Characters>
  <Application>Microsoft Office Word</Application>
  <DocSecurity>0</DocSecurity>
  <Lines>188</Lines>
  <Paragraphs>53</Paragraphs>
  <ScaleCrop>false</ScaleCrop>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https://mail.google.com/mail/u/0?ik=40496390cd&amp;view=pt&amp;search=all&amp;permmsgid=msg-f%3A1680211257898199575&amp;simpl=msg-f%3A1680211257898199575</dc:title>
  <dc:creator>91889</dc:creator>
  <cp:lastModifiedBy>BINAYAKA MISHRA</cp:lastModifiedBy>
  <cp:revision>7</cp:revision>
  <dcterms:created xsi:type="dcterms:W3CDTF">2022-06-30T05:52:00Z</dcterms:created>
  <dcterms:modified xsi:type="dcterms:W3CDTF">2022-06-30T05:58:00Z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LastSaved">
    <vt:filetime>2022-06-30T00:00:00Z</vt:filetime>
  </property>
</Properties>
</file>