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6D00" w14:textId="77777777" w:rsidR="00B81D07" w:rsidRDefault="00A16915">
      <w:pPr>
        <w:pStyle w:val="BodyText"/>
        <w:spacing w:before="62" w:line="292" w:lineRule="auto"/>
        <w:ind w:left="105" w:right="169"/>
        <w:jc w:val="both"/>
      </w:pPr>
      <w:r>
        <w:t xml:space="preserve">In this post, we will see how to extract step count, heart rate, and activity data from the Xiaomi </w:t>
      </w:r>
      <w:r>
        <w:rPr>
          <w:color w:val="1154CC"/>
        </w:rPr>
        <w:t>Mi-Band 5</w:t>
      </w:r>
      <w:r>
        <w:rPr>
          <w:color w:val="1154CC"/>
          <w:spacing w:val="-57"/>
        </w:rPr>
        <w:t xml:space="preserve"> </w:t>
      </w:r>
      <w:r>
        <w:t>inexpensive personal tracker that was released in July of 2020. I bought one in August after my Fitbit die</w:t>
      </w:r>
      <w:r>
        <w:rPr>
          <w:spacing w:val="1"/>
        </w:rPr>
        <w:t xml:space="preserve"> </w:t>
      </w:r>
      <w:r>
        <w:t>Fitbit,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lifespan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color w:val="1154CC"/>
        </w:rPr>
        <w:t>apparently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designed</w:t>
      </w:r>
      <w:r>
        <w:rPr>
          <w:color w:val="1154CC"/>
          <w:spacing w:val="-3"/>
        </w:rPr>
        <w:t xml:space="preserve"> </w:t>
      </w:r>
      <w:r>
        <w:t>not</w:t>
      </w:r>
    </w:p>
    <w:p w14:paraId="6BD37635" w14:textId="77777777" w:rsidR="00B81D07" w:rsidRDefault="00B81D07">
      <w:pPr>
        <w:pStyle w:val="BodyText"/>
        <w:spacing w:before="1"/>
        <w:rPr>
          <w:sz w:val="18"/>
        </w:rPr>
      </w:pPr>
    </w:p>
    <w:p w14:paraId="2A6ACDF6" w14:textId="77777777" w:rsidR="00B81D07" w:rsidRDefault="00A16915">
      <w:pPr>
        <w:pStyle w:val="BodyText"/>
        <w:spacing w:line="292" w:lineRule="auto"/>
        <w:ind w:left="105" w:right="150"/>
      </w:pPr>
      <w:r>
        <w:t xml:space="preserve">One nice thing about the Mi-Band is that </w:t>
      </w:r>
      <w:r>
        <w:t>it’s relatively straightforward to extract the activity data from the</w:t>
      </w:r>
      <w:r>
        <w:rPr>
          <w:spacing w:val="1"/>
        </w:rPr>
        <w:t xml:space="preserve"> </w:t>
      </w:r>
      <w:r>
        <w:t>follows: first, we will install a modified Mi-Fit app in order to get access to an “auth key” which allows othe</w:t>
      </w:r>
      <w:r>
        <w:rPr>
          <w:spacing w:val="-56"/>
        </w:rPr>
        <w:t xml:space="preserve"> </w:t>
      </w:r>
      <w:r>
        <w:t xml:space="preserve">install </w:t>
      </w:r>
      <w:r>
        <w:rPr>
          <w:color w:val="1154CC"/>
        </w:rPr>
        <w:t>Gadgetbridge</w:t>
      </w:r>
      <w:r>
        <w:t xml:space="preserve">, an open source application that interfaces with and </w:t>
      </w:r>
      <w:r>
        <w:t>collects the data recorded by th</w:t>
      </w:r>
      <w:r>
        <w:rPr>
          <w:spacing w:val="-56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 them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 w14:paraId="5E6C0FD6" w14:textId="77777777" w:rsidR="00B81D07" w:rsidRDefault="00B81D07">
      <w:pPr>
        <w:pStyle w:val="BodyText"/>
        <w:spacing w:before="11"/>
        <w:rPr>
          <w:sz w:val="17"/>
        </w:rPr>
      </w:pPr>
    </w:p>
    <w:p w14:paraId="72A86ACB" w14:textId="77777777" w:rsidR="00B81D07" w:rsidRDefault="00A16915">
      <w:pPr>
        <w:pStyle w:val="BodyText"/>
        <w:spacing w:line="292" w:lineRule="auto"/>
        <w:ind w:left="105" w:right="150"/>
      </w:pP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outlined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phones).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Github </w:t>
      </w:r>
      <w:r>
        <w:rPr>
          <w:color w:val="1154CC"/>
        </w:rPr>
        <w:t>here</w:t>
      </w:r>
      <w:r>
        <w:t>.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started!</w:t>
      </w:r>
    </w:p>
    <w:p w14:paraId="4215D6B9" w14:textId="77777777" w:rsidR="00B81D07" w:rsidRDefault="00A16915">
      <w:pPr>
        <w:pStyle w:val="Heading1"/>
        <w:spacing w:before="155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Mi-Band</w:t>
      </w:r>
      <w:r>
        <w:rPr>
          <w:spacing w:val="-2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Extr</w:t>
      </w:r>
    </w:p>
    <w:p w14:paraId="5ADB3D1D" w14:textId="73817035" w:rsidR="00B81D07" w:rsidRDefault="00A16915">
      <w:pPr>
        <w:pStyle w:val="BodyText"/>
        <w:spacing w:before="218" w:line="292" w:lineRule="auto"/>
        <w:ind w:left="105" w:right="202"/>
        <w:jc w:val="both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Mi-Band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“Auth</w:t>
      </w:r>
      <w:r>
        <w:rPr>
          <w:spacing w:val="-7"/>
        </w:rPr>
        <w:t xml:space="preserve"> </w:t>
      </w:r>
      <w:r>
        <w:t>Key.”</w:t>
      </w:r>
      <w:r>
        <w:rPr>
          <w:spacing w:val="-4"/>
        </w:rPr>
        <w:t xml:space="preserve"> </w:t>
      </w:r>
      <w:r>
        <w:t xml:space="preserve">If you’re comfortable with Python, you can also apparently get the </w:t>
      </w:r>
      <w:r>
        <w:rPr>
          <w:rFonts w:ascii="Arial" w:hAnsi="Arial"/>
          <w:i/>
        </w:rPr>
        <w:t xml:space="preserve">auth key </w:t>
      </w:r>
      <w:r>
        <w:t>progr</w:t>
      </w:r>
      <w:r>
        <w:rPr>
          <w:spacing w:val="-57"/>
        </w:rPr>
        <w:t xml:space="preserve"> </w:t>
      </w:r>
      <w:r>
        <w:t>myself),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 this post</w:t>
      </w:r>
      <w:r>
        <w:rPr>
          <w:spacing w:val="-1"/>
        </w:rPr>
        <w:t xml:space="preserve"> </w:t>
      </w:r>
      <w:r>
        <w:t>we won’t</w:t>
      </w:r>
      <w:r>
        <w:rPr>
          <w:spacing w:val="-2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any Python</w:t>
      </w:r>
      <w:r>
        <w:rPr>
          <w:spacing w:val="-1"/>
        </w:rPr>
        <w:t xml:space="preserve"> </w:t>
      </w:r>
      <w:r>
        <w:t>knowledge.</w:t>
      </w:r>
    </w:p>
    <w:p w14:paraId="27C46D6F" w14:textId="77777777" w:rsidR="00B81D07" w:rsidRDefault="00A16915">
      <w:pPr>
        <w:pStyle w:val="Heading1"/>
        <w:spacing w:before="152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F-Droid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Gadgetbridge</w:t>
      </w:r>
    </w:p>
    <w:p w14:paraId="35A70461" w14:textId="77777777" w:rsidR="00B81D07" w:rsidRDefault="00A16915">
      <w:pPr>
        <w:pStyle w:val="BodyText"/>
        <w:spacing w:before="221" w:line="290" w:lineRule="auto"/>
        <w:ind w:left="105" w:right="127"/>
      </w:pPr>
      <w:r>
        <w:t xml:space="preserve">Next, install </w:t>
      </w:r>
      <w:r>
        <w:rPr>
          <w:color w:val="1154CC"/>
        </w:rPr>
        <w:t>F-Droid</w:t>
      </w:r>
      <w:r>
        <w:t>, a free software reposit</w:t>
      </w:r>
      <w:r>
        <w:t>ory (like Google Play) for open source apps on Android. From</w:t>
      </w:r>
      <w:r>
        <w:rPr>
          <w:spacing w:val="-5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(Pebble,</w:t>
      </w:r>
    </w:p>
    <w:p w14:paraId="635FDAE6" w14:textId="77777777" w:rsidR="00B81D07" w:rsidRDefault="00B81D07">
      <w:pPr>
        <w:pStyle w:val="BodyText"/>
        <w:spacing w:before="5"/>
        <w:rPr>
          <w:sz w:val="18"/>
        </w:rPr>
      </w:pPr>
    </w:p>
    <w:p w14:paraId="6F5D8557" w14:textId="5052B5C0" w:rsidR="00B81D07" w:rsidRDefault="00A16915">
      <w:pPr>
        <w:pStyle w:val="BodyText"/>
        <w:ind w:left="105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Mi-Band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Gadgetbridge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</w:p>
    <w:p w14:paraId="71D14800" w14:textId="77777777" w:rsidR="00B81D07" w:rsidRDefault="00B81D07">
      <w:pPr>
        <w:pStyle w:val="BodyText"/>
        <w:rPr>
          <w:sz w:val="18"/>
        </w:rPr>
      </w:pPr>
    </w:p>
    <w:p w14:paraId="04C40956" w14:textId="77777777" w:rsidR="00B81D07" w:rsidRDefault="00A16915">
      <w:pPr>
        <w:pStyle w:val="Heading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6FA6D9EB" w14:textId="5AF954EE" w:rsidR="00B81D07" w:rsidRDefault="00A16915">
      <w:pPr>
        <w:pStyle w:val="BodyText"/>
        <w:spacing w:before="221" w:line="292" w:lineRule="auto"/>
        <w:ind w:left="105" w:right="15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Mi-Band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Gadgetbridge.</w:t>
      </w:r>
      <w:r>
        <w:rPr>
          <w:spacing w:val="-3"/>
        </w:rPr>
        <w:t xml:space="preserve"> </w:t>
      </w:r>
    </w:p>
    <w:p w14:paraId="6F02F69E" w14:textId="77777777" w:rsidR="00B81D07" w:rsidRDefault="00B81D07">
      <w:pPr>
        <w:spacing w:line="292" w:lineRule="auto"/>
        <w:sectPr w:rsidR="00B81D07">
          <w:type w:val="continuous"/>
          <w:pgSz w:w="11910" w:h="16840"/>
          <w:pgMar w:top="1220" w:right="520" w:bottom="280" w:left="1380" w:header="720" w:footer="720" w:gutter="0"/>
          <w:cols w:space="720"/>
        </w:sectPr>
      </w:pPr>
    </w:p>
    <w:p w14:paraId="5FBBFB1D" w14:textId="77777777" w:rsidR="00B81D07" w:rsidRDefault="00A16915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F25055" wp14:editId="22009BA1">
            <wp:extent cx="2859624" cy="5076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62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8125" w14:textId="77777777" w:rsidR="00B81D07" w:rsidRDefault="00B81D07">
      <w:pPr>
        <w:pStyle w:val="BodyText"/>
        <w:rPr>
          <w:sz w:val="18"/>
        </w:rPr>
      </w:pPr>
    </w:p>
    <w:p w14:paraId="3A703AB7" w14:textId="77777777" w:rsidR="00B81D07" w:rsidRDefault="00A16915">
      <w:pPr>
        <w:pStyle w:val="BodyText"/>
        <w:spacing w:before="92" w:line="290" w:lineRule="auto"/>
        <w:ind w:left="105" w:right="150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SQLite</w:t>
      </w:r>
      <w:r>
        <w:rPr>
          <w:spacing w:val="-4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simpl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as input.</w:t>
      </w:r>
    </w:p>
    <w:p w14:paraId="7E8942E3" w14:textId="77777777" w:rsidR="00B81D07" w:rsidRDefault="00A16915">
      <w:pPr>
        <w:pStyle w:val="Heading1"/>
        <w:spacing w:before="157"/>
      </w:pPr>
      <w:r>
        <w:t>Part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</w:p>
    <w:p w14:paraId="72D7F872" w14:textId="77777777" w:rsidR="00B81D07" w:rsidRDefault="00A16915">
      <w:pPr>
        <w:pStyle w:val="BodyText"/>
        <w:spacing w:before="220" w:line="290" w:lineRule="auto"/>
        <w:ind w:left="105"/>
        <w:rPr>
          <w:rFonts w:ascii="Arial" w:hAnsi="Arial"/>
          <w:i/>
        </w:rPr>
      </w:pPr>
      <w:r>
        <w:t>Because</w:t>
      </w:r>
      <w:r>
        <w:rPr>
          <w:spacing w:val="-8"/>
        </w:rPr>
        <w:t xml:space="preserve"> </w:t>
      </w:r>
      <w:r>
        <w:t>Gadgetbridge</w:t>
      </w:r>
      <w:r>
        <w:rPr>
          <w:spacing w:val="-3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trackers,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SQLite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m</w:t>
      </w:r>
      <w:r>
        <w:rPr>
          <w:spacing w:val="-5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exporting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Mi-Band,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“MI_BAND_ACTI</w:t>
      </w:r>
    </w:p>
    <w:p w14:paraId="62632286" w14:textId="77777777" w:rsidR="00B81D07" w:rsidRDefault="00B81D07">
      <w:pPr>
        <w:pStyle w:val="BodyText"/>
        <w:spacing w:before="6"/>
        <w:rPr>
          <w:rFonts w:ascii="Arial"/>
          <w:i/>
          <w:sz w:val="18"/>
        </w:rPr>
      </w:pPr>
    </w:p>
    <w:p w14:paraId="10306B4A" w14:textId="77777777" w:rsidR="00B81D07" w:rsidRDefault="00A16915">
      <w:pPr>
        <w:pStyle w:val="BodyText"/>
        <w:ind w:left="105"/>
      </w:pPr>
      <w:r>
        <w:t>This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variables:</w:t>
      </w:r>
    </w:p>
    <w:p w14:paraId="2C90ABFC" w14:textId="77777777" w:rsidR="00B81D07" w:rsidRDefault="00B81D07">
      <w:pPr>
        <w:pStyle w:val="BodyText"/>
        <w:spacing w:before="2"/>
        <w:rPr>
          <w:sz w:val="15"/>
        </w:rPr>
      </w:pPr>
    </w:p>
    <w:p w14:paraId="45229B91" w14:textId="2B43C6ED" w:rsidR="00B81D07" w:rsidRDefault="00A16915">
      <w:pPr>
        <w:pStyle w:val="BodyText"/>
        <w:spacing w:before="93" w:line="295" w:lineRule="auto"/>
        <w:ind w:left="705" w:right="232"/>
        <w:jc w:val="both"/>
      </w:pPr>
      <w:r>
        <w:pict w14:anchorId="0C5F45A9">
          <v:shape id="_x0000_s1032" style="position:absolute;left:0;text-align:left;margin-left:95.3pt;margin-top:9.6pt;width:3.5pt;height:3.6pt;z-index:15728640;mso-position-horizontal-relative:page" coordorigin="1906,192" coordsize="70,72" path="m1946,264r-9,l1927,259r-5,l1913,249r-5,-9l1906,237r,-19l1910,209r12,-12l1927,194r5,l1937,192r9,l1949,194r5,l1963,199r3,5l1970,209r5,9l1975,237r-2,3l1968,249r-2,3l1963,257r-5,2l1954,259r-5,2l1946,264xe" fillcolor="black" stroked="f">
            <v:path arrowok="t"/>
            <w10:wrap anchorx="page"/>
          </v:shape>
        </w:pict>
      </w:r>
      <w:r>
        <w:pict w14:anchorId="3E001386">
          <v:shape id="_x0000_s1031" style="position:absolute;left:0;text-align:left;margin-left:95.3pt;margin-top:24.6pt;width:3.5pt;height:3.5pt;z-index:15729152;mso-position-horizontal-relative:page" coordorigin="1906,492" coordsize="70,70" path="m1949,561r-17,l1922,557r-2,-3l1915,552r-2,-3l1906,535r,-17l1913,504r2,-3l1920,499r2,-2l1932,492r17,l1963,499r5,5l1975,518r,17l1968,549r-2,3l1963,554r-14,7xe" fillcolor="black" stroked="f">
            <v:path arrowok="t"/>
            <w10:wrap anchorx="page"/>
          </v:shape>
        </w:pict>
      </w:r>
      <w:r>
        <w:rPr>
          <w:rFonts w:ascii="Arial"/>
          <w:b/>
        </w:rPr>
        <w:t>TIMESTAMP:</w:t>
      </w:r>
      <w:r>
        <w:rPr>
          <w:rFonts w:ascii="Arial"/>
          <w:b/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recorded,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rPr>
          <w:rFonts w:ascii="Arial"/>
          <w:b/>
        </w:rPr>
        <w:t xml:space="preserve">DEVICE_ID: </w:t>
      </w:r>
      <w:r>
        <w:t xml:space="preserve">This is an ID code that tracks the device from which a given row of data was </w:t>
      </w:r>
      <w:r>
        <w:t>devices</w:t>
      </w:r>
      <w:r>
        <w:rPr>
          <w:spacing w:val="-1"/>
        </w:rPr>
        <w:t xml:space="preserve"> </w:t>
      </w:r>
      <w:r>
        <w:t>linked to Gadgetbridge.</w:t>
      </w:r>
    </w:p>
    <w:p w14:paraId="5BB6EC48" w14:textId="62332CC4" w:rsidR="00B81D07" w:rsidRDefault="00A16915">
      <w:pPr>
        <w:pStyle w:val="BodyText"/>
        <w:spacing w:before="1" w:line="292" w:lineRule="auto"/>
        <w:ind w:left="705" w:right="171"/>
        <w:jc w:val="both"/>
      </w:pPr>
      <w:r>
        <w:pict w14:anchorId="23F9DF30">
          <v:shape id="_x0000_s1030" style="position:absolute;left:0;text-align:left;margin-left:95.3pt;margin-top:5pt;width:3.5pt;height:3.5pt;z-index:15729664;mso-position-horizontal-relative:page" coordorigin="1906,100" coordsize="70,70" path="m1949,169r-17,l1922,165r-2,-3l1915,160r-2,-3l1906,143r,-17l1910,117r3,-3l1915,109r5,-2l1922,105r10,-5l1949,100r14,7l1966,109r2,5l1970,117r5,9l1975,143r-7,14l1966,160r-3,2l1949,169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USER_ID: </w:t>
      </w:r>
      <w:r>
        <w:t xml:space="preserve">This is an ID code that indicates which user’s information is recorded in the given row </w:t>
      </w:r>
      <w:r>
        <w:rPr>
          <w:spacing w:val="-56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devices linked to</w:t>
      </w:r>
      <w:r>
        <w:rPr>
          <w:spacing w:val="-1"/>
        </w:rPr>
        <w:t xml:space="preserve"> </w:t>
      </w:r>
      <w:r>
        <w:t>Gadgetbridge.</w:t>
      </w:r>
    </w:p>
    <w:p w14:paraId="1393617F" w14:textId="74CF49CB" w:rsidR="00B81D07" w:rsidRDefault="00A16915">
      <w:pPr>
        <w:pStyle w:val="BodyText"/>
        <w:spacing w:before="4" w:line="292" w:lineRule="auto"/>
        <w:ind w:left="705" w:right="237"/>
        <w:jc w:val="both"/>
      </w:pPr>
      <w:r>
        <w:pict w14:anchorId="43F3F04E">
          <v:shape id="_x0000_s1029" style="position:absolute;left:0;text-align:left;margin-left:95.3pt;margin-top:5.15pt;width:3.5pt;height:3.5pt;z-index:15730176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r>
        <w:rPr>
          <w:rFonts w:ascii="Arial"/>
          <w:b/>
        </w:rPr>
        <w:t>RAW_INTENSITY:</w:t>
      </w:r>
      <w:r>
        <w:rPr>
          <w:rFonts w:ascii="Arial"/>
          <w:b/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recorded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5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color w:val="1154CC"/>
        </w:rPr>
        <w:t>am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not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alo</w:t>
      </w:r>
      <w:r>
        <w:rPr>
          <w:color w:val="1154CC"/>
        </w:rPr>
        <w:t>ne in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that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regard</w:t>
      </w:r>
      <w:r>
        <w:t>.</w:t>
      </w:r>
    </w:p>
    <w:p w14:paraId="181008BA" w14:textId="77777777" w:rsidR="00B81D07" w:rsidRDefault="00A16915">
      <w:pPr>
        <w:pStyle w:val="BodyText"/>
        <w:spacing w:before="3"/>
        <w:ind w:left="705"/>
        <w:jc w:val="both"/>
      </w:pPr>
      <w:r>
        <w:pict w14:anchorId="0056BF33">
          <v:shape id="_x0000_s1028" style="position:absolute;left:0;text-align:left;margin-left:95.3pt;margin-top:5.1pt;width:3.5pt;height:3.5pt;z-index:15730688;mso-position-horizontal-relative:page" coordorigin="1906,102" coordsize="70,70" path="m1949,171r-17,l1922,167r-2,-3l1915,162r-2,-3l1906,145r,-17l1910,119r3,-3l1915,111r5,-2l1922,107r10,-5l1949,102r14,7l1966,111r2,5l1970,119r5,9l1975,145r-7,14l1966,162r-3,2l1949,171xe" fillcolor="black" stroked="f">
            <v:path arrowok="t"/>
            <w10:wrap anchorx="page"/>
          </v:shape>
        </w:pict>
      </w:r>
      <w:r>
        <w:rPr>
          <w:rFonts w:ascii="Arial"/>
          <w:b/>
        </w:rPr>
        <w:t>STEPS:</w:t>
      </w:r>
      <w:r>
        <w:rPr>
          <w:rFonts w:ascii="Arial"/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data.</w:t>
      </w:r>
    </w:p>
    <w:p w14:paraId="3A2B74E7" w14:textId="6428F64E" w:rsidR="00B81D07" w:rsidRDefault="00A16915">
      <w:pPr>
        <w:pStyle w:val="BodyText"/>
        <w:spacing w:before="59" w:line="290" w:lineRule="auto"/>
        <w:ind w:left="705" w:right="175"/>
        <w:jc w:val="both"/>
      </w:pPr>
      <w:r>
        <w:pict w14:anchorId="1AF1B95B">
          <v:shape id="_x0000_s1027" style="position:absolute;left:0;text-align:left;margin-left:95.3pt;margin-top:7.9pt;width:3.5pt;height:3.5pt;z-index:15731200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Arial"/>
          <w:b/>
        </w:rPr>
        <w:t>RAW_KIND:</w:t>
      </w:r>
      <w:r>
        <w:rPr>
          <w:rFonts w:ascii="Arial"/>
          <w:b/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6"/>
        </w:rPr>
        <w:t xml:space="preserve"> </w:t>
      </w:r>
      <w:r>
        <w:t>clear agreement</w:t>
      </w:r>
      <w:r>
        <w:rPr>
          <w:spacing w:val="-3"/>
        </w:rPr>
        <w:t xml:space="preserve"> </w:t>
      </w:r>
      <w:r>
        <w:t>on what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codes</w:t>
      </w:r>
      <w:r>
        <w:rPr>
          <w:spacing w:val="2"/>
        </w:rPr>
        <w:t xml:space="preserve"> </w:t>
      </w:r>
      <w:r>
        <w:t>mean</w:t>
      </w:r>
      <w:r>
        <w:t>.</w:t>
      </w:r>
    </w:p>
    <w:p w14:paraId="303097A3" w14:textId="77777777" w:rsidR="00B81D07" w:rsidRDefault="00A16915">
      <w:pPr>
        <w:pStyle w:val="BodyText"/>
        <w:spacing w:before="8"/>
        <w:ind w:left="705"/>
        <w:jc w:val="both"/>
      </w:pPr>
      <w:r>
        <w:pict w14:anchorId="4660A9E2">
          <v:shape id="_x0000_s1026" style="position:absolute;left:0;text-align:left;margin-left:95.3pt;margin-top:5.35pt;width:3.5pt;height:3.5pt;z-index:15731712;mso-position-horizontal-relative:page" coordorigin="1906,107" coordsize="70,70" path="m1949,176r-17,l1922,172r-2,-3l1915,167r-2,-5l1910,160r-4,-10l1906,133r7,-14l1915,116r5,-2l1922,112r10,-5l1949,107r14,7l1968,119r7,14l1975,150r-5,10l1968,162r-2,5l1963,169r-14,7xe" fillcolor="black" stroked="f">
            <v:path arrowok="t"/>
            <w10:wrap anchorx="page"/>
          </v:shape>
        </w:pict>
      </w:r>
      <w:r>
        <w:rPr>
          <w:rFonts w:ascii="Arial"/>
          <w:b/>
        </w:rPr>
        <w:t>HEART_RATE:</w:t>
      </w:r>
      <w:r>
        <w:rPr>
          <w:rFonts w:ascii="Arial"/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</w:p>
    <w:p w14:paraId="53361A43" w14:textId="77777777" w:rsidR="00B81D07" w:rsidRDefault="00B81D07">
      <w:pPr>
        <w:pStyle w:val="BodyText"/>
        <w:spacing w:before="3"/>
        <w:rPr>
          <w:sz w:val="22"/>
        </w:rPr>
      </w:pPr>
    </w:p>
    <w:p w14:paraId="5D9A5235" w14:textId="77777777" w:rsidR="00B81D07" w:rsidRDefault="00A16915">
      <w:pPr>
        <w:pStyle w:val="Heading2"/>
      </w:pPr>
      <w:r>
        <w:t>Granularity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 w14:paraId="04509B3E" w14:textId="77777777" w:rsidR="00B81D07" w:rsidRDefault="00B81D07">
      <w:pPr>
        <w:sectPr w:rsidR="00B81D07">
          <w:pgSz w:w="11910" w:h="16840"/>
          <w:pgMar w:top="740" w:right="520" w:bottom="280" w:left="1380" w:header="720" w:footer="720" w:gutter="0"/>
          <w:cols w:space="720"/>
        </w:sectPr>
      </w:pPr>
    </w:p>
    <w:p w14:paraId="236040CA" w14:textId="77777777" w:rsidR="00B81D07" w:rsidRDefault="00A16915">
      <w:pPr>
        <w:pStyle w:val="BodyText"/>
        <w:spacing w:before="76" w:line="292" w:lineRule="auto"/>
        <w:ind w:left="105" w:right="178"/>
        <w:jc w:val="both"/>
      </w:pPr>
      <w:r>
        <w:lastRenderedPageBreak/>
        <w:t>One of the main issues is that the granularity in the recorded data is quite high. Specifically, data are writ</w:t>
      </w:r>
      <w:r>
        <w:rPr>
          <w:spacing w:val="-56"/>
        </w:rPr>
        <w:t xml:space="preserve"> </w:t>
      </w:r>
      <w:r>
        <w:t>are missing because not all parameters are measured every second. The maximum frequency for heart r</w:t>
      </w:r>
      <w:r>
        <w:rPr>
          <w:spacing w:val="-56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counts are</w:t>
      </w:r>
      <w:r>
        <w:rPr>
          <w:spacing w:val="-1"/>
        </w:rPr>
        <w:t xml:space="preserve"> </w:t>
      </w:r>
      <w:r>
        <w:t>also written</w:t>
      </w:r>
      <w:r>
        <w:rPr>
          <w:spacing w:val="-1"/>
        </w:rPr>
        <w:t xml:space="preserve"> </w:t>
      </w:r>
      <w:r>
        <w:t>to the database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per minute.</w:t>
      </w:r>
    </w:p>
    <w:p w14:paraId="3EA23FC1" w14:textId="77777777" w:rsidR="00B81D07" w:rsidRDefault="00B81D07">
      <w:pPr>
        <w:pStyle w:val="BodyText"/>
        <w:spacing w:before="1"/>
        <w:rPr>
          <w:sz w:val="18"/>
        </w:rPr>
      </w:pPr>
    </w:p>
    <w:p w14:paraId="717495B1" w14:textId="77777777" w:rsidR="00B81D07" w:rsidRDefault="00A16915">
      <w:pPr>
        <w:pStyle w:val="BodyText"/>
        <w:spacing w:before="1" w:line="292" w:lineRule="auto"/>
        <w:ind w:left="105" w:right="147"/>
        <w:jc w:val="both"/>
      </w:pP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second-level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recorded</w:t>
      </w:r>
      <w:r>
        <w:rPr>
          <w:spacing w:val="-6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sensible</w:t>
      </w:r>
      <w:r>
        <w:rPr>
          <w:spacing w:val="-1"/>
        </w:rPr>
        <w:t xml:space="preserve"> </w:t>
      </w:r>
      <w:r>
        <w:t>exclusions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SQLite</w:t>
      </w:r>
      <w:r>
        <w:rPr>
          <w:spacing w:val="-1"/>
        </w:rPr>
        <w:t xml:space="preserve"> </w:t>
      </w:r>
      <w:r>
        <w:t>database.</w:t>
      </w:r>
    </w:p>
    <w:p w14:paraId="209FAB8D" w14:textId="77777777" w:rsidR="00B81D07" w:rsidRDefault="00B81D07">
      <w:pPr>
        <w:pStyle w:val="BodyText"/>
        <w:spacing w:before="2"/>
        <w:rPr>
          <w:sz w:val="18"/>
        </w:rPr>
      </w:pPr>
    </w:p>
    <w:p w14:paraId="28850AA1" w14:textId="77777777" w:rsidR="00B81D07" w:rsidRDefault="00A16915">
      <w:pPr>
        <w:pStyle w:val="BodyText"/>
        <w:spacing w:line="292" w:lineRule="auto"/>
        <w:ind w:left="105" w:right="193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below,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query,</w:t>
      </w:r>
      <w:r>
        <w:rPr>
          <w:spacing w:val="-6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HEART_RAT</w:t>
      </w:r>
      <w:r>
        <w:rPr>
          <w:rFonts w:ascii="Arial"/>
          <w:i/>
          <w:spacing w:val="-56"/>
        </w:rPr>
        <w:t xml:space="preserve"> </w:t>
      </w:r>
      <w:r>
        <w:rPr>
          <w:rFonts w:ascii="Arial"/>
          <w:i/>
        </w:rPr>
        <w:t xml:space="preserve">RAW_INTENSITY </w:t>
      </w:r>
      <w:r>
        <w:t>is variable is not equal to -1 (which occurs when there are missing values for both of t</w:t>
      </w:r>
      <w:r>
        <w:rPr>
          <w:spacing w:val="-56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variables that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about: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and heart</w:t>
      </w:r>
      <w:r>
        <w:rPr>
          <w:spacing w:val="1"/>
        </w:rPr>
        <w:t xml:space="preserve"> </w:t>
      </w:r>
      <w:r>
        <w:t>rate.</w:t>
      </w:r>
    </w:p>
    <w:p w14:paraId="12F58421" w14:textId="77777777" w:rsidR="00B81D07" w:rsidRDefault="00B81D07">
      <w:pPr>
        <w:pStyle w:val="BodyText"/>
        <w:spacing w:before="6"/>
        <w:rPr>
          <w:sz w:val="17"/>
        </w:rPr>
      </w:pPr>
    </w:p>
    <w:p w14:paraId="6FDA9DF5" w14:textId="77777777" w:rsidR="00B81D07" w:rsidRDefault="00A16915">
      <w:pPr>
        <w:pStyle w:val="Heading2"/>
      </w:pPr>
      <w:r>
        <w:t>Making</w:t>
      </w:r>
      <w:r>
        <w:rPr>
          <w:spacing w:val="10"/>
        </w:rPr>
        <w:t xml:space="preserve"> </w:t>
      </w:r>
      <w:r>
        <w:t>Sense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Stamp</w:t>
      </w:r>
    </w:p>
    <w:p w14:paraId="30EAB425" w14:textId="77777777" w:rsidR="00B81D07" w:rsidRDefault="00A16915">
      <w:pPr>
        <w:pStyle w:val="BodyText"/>
        <w:spacing w:before="255" w:line="292" w:lineRule="auto"/>
        <w:ind w:left="105" w:right="150"/>
      </w:pPr>
      <w:r>
        <w:t xml:space="preserve">The time stamp for each observation is recorded in </w:t>
      </w:r>
      <w:r>
        <w:rPr>
          <w:color w:val="1154CC"/>
        </w:rPr>
        <w:t>Un</w:t>
      </w:r>
      <w:r>
        <w:rPr>
          <w:color w:val="1154CC"/>
        </w:rPr>
        <w:t>ix time</w:t>
      </w:r>
      <w:r>
        <w:t>, e.g. the number of seconds since January</w:t>
      </w:r>
      <w:r>
        <w:rPr>
          <w:spacing w:val="1"/>
        </w:rPr>
        <w:t xml:space="preserve"> </w:t>
      </w:r>
      <w:r>
        <w:t>format,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1154CC"/>
        </w:rPr>
        <w:t>lubridate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package</w:t>
      </w:r>
      <w:r>
        <w:rPr>
          <w:color w:val="1154CC"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date-time</w:t>
      </w:r>
      <w:r>
        <w:rPr>
          <w:spacing w:val="-4"/>
        </w:rPr>
        <w:t xml:space="preserve"> </w:t>
      </w:r>
      <w:r>
        <w:t>format.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zone</w:t>
      </w:r>
      <w:r>
        <w:rPr>
          <w:spacing w:val="-55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to when the</w:t>
      </w:r>
      <w:r>
        <w:rPr>
          <w:spacing w:val="-1"/>
        </w:rPr>
        <w:t xml:space="preserve"> </w:t>
      </w:r>
      <w:r>
        <w:t>measurements were taken.</w:t>
      </w:r>
    </w:p>
    <w:p w14:paraId="370DB7E6" w14:textId="77777777" w:rsidR="00B81D07" w:rsidRDefault="00B81D07">
      <w:pPr>
        <w:pStyle w:val="BodyText"/>
        <w:spacing w:before="8"/>
        <w:rPr>
          <w:sz w:val="17"/>
        </w:rPr>
      </w:pPr>
    </w:p>
    <w:p w14:paraId="2454BED5" w14:textId="77777777" w:rsidR="00B81D07" w:rsidRDefault="00A16915">
      <w:pPr>
        <w:pStyle w:val="Heading2"/>
      </w:pPr>
      <w:r>
        <w:t>Adding</w:t>
      </w:r>
      <w:r>
        <w:rPr>
          <w:spacing w:val="14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Information</w:t>
      </w:r>
    </w:p>
    <w:p w14:paraId="6229C7C5" w14:textId="77777777" w:rsidR="00B81D07" w:rsidRDefault="00A16915">
      <w:pPr>
        <w:pStyle w:val="BodyText"/>
        <w:spacing w:before="256" w:line="292" w:lineRule="auto"/>
        <w:ind w:left="105" w:right="150"/>
      </w:pPr>
      <w:r>
        <w:t>Because</w:t>
      </w:r>
      <w:r>
        <w:rPr>
          <w:spacing w:val="-7"/>
        </w:rPr>
        <w:t xml:space="preserve"> </w:t>
      </w:r>
      <w:r>
        <w:t>I often</w:t>
      </w:r>
      <w:r>
        <w:rPr>
          <w:spacing w:val="-5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day/hour</w:t>
      </w:r>
      <w:r>
        <w:rPr>
          <w:spacing w:val="-1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</w:t>
      </w:r>
      <w:r>
        <w:rPr>
          <w:spacing w:val="-55"/>
        </w:rPr>
        <w:t xml:space="preserve"> </w:t>
      </w:r>
      <w:r>
        <w:t>lubridate</w:t>
      </w:r>
      <w:r>
        <w:rPr>
          <w:spacing w:val="-1"/>
        </w:rPr>
        <w:t xml:space="preserve"> </w:t>
      </w:r>
      <w:r>
        <w:t>package.</w:t>
      </w:r>
    </w:p>
    <w:p w14:paraId="77E1BAF6" w14:textId="77777777" w:rsidR="00B81D07" w:rsidRDefault="00B81D07">
      <w:pPr>
        <w:pStyle w:val="BodyText"/>
        <w:spacing w:before="7"/>
        <w:rPr>
          <w:sz w:val="17"/>
        </w:rPr>
      </w:pPr>
    </w:p>
    <w:p w14:paraId="29CE6CE0" w14:textId="77777777" w:rsidR="00B81D07" w:rsidRDefault="00A16915">
      <w:pPr>
        <w:pStyle w:val="Heading2"/>
      </w:pPr>
      <w:r>
        <w:t>The</w:t>
      </w:r>
      <w:r>
        <w:rPr>
          <w:spacing w:val="11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Extract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</w:p>
    <w:p w14:paraId="6F338A70" w14:textId="77777777" w:rsidR="00B81D07" w:rsidRDefault="00A16915">
      <w:pPr>
        <w:pStyle w:val="BodyText"/>
        <w:spacing w:before="258" w:line="290" w:lineRule="auto"/>
        <w:ind w:left="105" w:right="220"/>
      </w:pPr>
      <w:r>
        <w:t>The following code performs all of the operations discussed above. It returns a dataset with 1 row per mi</w:t>
      </w:r>
      <w:r>
        <w:rPr>
          <w:spacing w:val="-56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 the columns.</w:t>
      </w:r>
    </w:p>
    <w:p w14:paraId="2752EC51" w14:textId="77777777" w:rsidR="00B81D07" w:rsidRDefault="00B81D07">
      <w:pPr>
        <w:pStyle w:val="BodyText"/>
        <w:spacing w:before="8"/>
        <w:rPr>
          <w:sz w:val="18"/>
        </w:rPr>
      </w:pPr>
    </w:p>
    <w:p w14:paraId="33409C32" w14:textId="77777777" w:rsidR="00B81D07" w:rsidRDefault="00A16915">
      <w:pPr>
        <w:pStyle w:val="BodyText"/>
        <w:spacing w:before="1" w:line="295" w:lineRule="auto"/>
        <w:ind w:left="705" w:right="5521"/>
        <w:rPr>
          <w:rFonts w:ascii="Courier New"/>
        </w:rPr>
      </w:pPr>
      <w:r>
        <w:rPr>
          <w:rFonts w:ascii="Courier New"/>
        </w:rPr>
        <w:t># load the libraries we'll use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library(DBI)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library(lubridate)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library(plyr);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library(dplyr)</w:t>
      </w:r>
    </w:p>
    <w:p w14:paraId="50B4E98D" w14:textId="77777777" w:rsidR="00B81D07" w:rsidRDefault="00B81D07">
      <w:pPr>
        <w:pStyle w:val="BodyText"/>
        <w:rPr>
          <w:rFonts w:ascii="Courier New"/>
          <w:sz w:val="24"/>
        </w:rPr>
      </w:pPr>
    </w:p>
    <w:p w14:paraId="4770B9B0" w14:textId="77777777" w:rsidR="00B81D07" w:rsidRDefault="00B81D07">
      <w:pPr>
        <w:pStyle w:val="BodyText"/>
        <w:spacing w:before="4"/>
        <w:rPr>
          <w:rFonts w:ascii="Courier New"/>
          <w:sz w:val="28"/>
        </w:rPr>
      </w:pPr>
    </w:p>
    <w:p w14:paraId="4A906B41" w14:textId="77777777" w:rsidR="00B81D07" w:rsidRDefault="00A16915">
      <w:pPr>
        <w:pStyle w:val="BodyText"/>
        <w:spacing w:line="295" w:lineRule="auto"/>
        <w:ind w:left="705" w:right="3236"/>
        <w:rPr>
          <w:rFonts w:ascii="Courier New"/>
        </w:rPr>
      </w:pPr>
      <w:r>
        <w:rPr>
          <w:rFonts w:ascii="Courier New"/>
        </w:rPr>
        <w:t># define the directory where</w:t>
      </w:r>
      <w:r>
        <w:rPr>
          <w:rFonts w:ascii="Courier New"/>
        </w:rPr>
        <w:t xml:space="preserve"> the data are stored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in_dir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'D:\\Directory\\'</w:t>
      </w:r>
    </w:p>
    <w:p w14:paraId="216F800C" w14:textId="77777777" w:rsidR="00B81D07" w:rsidRDefault="00B81D07">
      <w:pPr>
        <w:pStyle w:val="BodyText"/>
        <w:spacing w:before="1"/>
        <w:rPr>
          <w:rFonts w:ascii="Courier New"/>
          <w:sz w:val="26"/>
        </w:rPr>
      </w:pPr>
    </w:p>
    <w:p w14:paraId="4D900142" w14:textId="77777777" w:rsidR="00B81D07" w:rsidRDefault="00A16915">
      <w:pPr>
        <w:pStyle w:val="BodyText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288D23F5" w14:textId="77777777" w:rsidR="00B81D07" w:rsidRDefault="00A16915">
      <w:pPr>
        <w:pStyle w:val="BodyText"/>
        <w:spacing w:before="57" w:line="295" w:lineRule="auto"/>
        <w:ind w:left="958" w:right="2227" w:hanging="253"/>
        <w:rPr>
          <w:rFonts w:ascii="Courier New"/>
        </w:rPr>
      </w:pPr>
      <w:r>
        <w:rPr>
          <w:rFonts w:ascii="Courier New"/>
        </w:rPr>
        <w:t>read_gadgetbridge_data &lt;- function(in_dir_f, db_name_f){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connect to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sqlite data base</w:t>
      </w:r>
    </w:p>
    <w:p w14:paraId="49A945D2" w14:textId="77777777" w:rsidR="00B81D07" w:rsidRDefault="00A16915">
      <w:pPr>
        <w:pStyle w:val="BodyText"/>
        <w:spacing w:before="3" w:line="295" w:lineRule="auto"/>
        <w:ind w:left="958" w:right="210"/>
        <w:rPr>
          <w:rFonts w:ascii="Courier New"/>
        </w:rPr>
      </w:pPr>
      <w:r>
        <w:rPr>
          <w:rFonts w:ascii="Courier New"/>
        </w:rPr>
        <w:t>con = dbConnect(RSQLite::SQLite(), dbname=paste0(in_dir_f, db_name_f))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load the ta</w:t>
      </w:r>
      <w:r>
        <w:rPr>
          <w:rFonts w:ascii="Courier New"/>
        </w:rPr>
        <w:t>ble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 Mi-Fit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walking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info</w:t>
      </w:r>
    </w:p>
    <w:p w14:paraId="7DE85EA1" w14:textId="77777777" w:rsidR="00B81D07" w:rsidRDefault="00A16915">
      <w:pPr>
        <w:pStyle w:val="BodyText"/>
        <w:spacing w:before="3"/>
        <w:ind w:left="9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(MI_BAND_ACTIVITY_SAMPLE)</w:t>
      </w:r>
    </w:p>
    <w:p w14:paraId="5683426B" w14:textId="77777777" w:rsidR="00B81D07" w:rsidRDefault="00A16915">
      <w:pPr>
        <w:pStyle w:val="BodyText"/>
        <w:spacing w:before="55" w:line="297" w:lineRule="auto"/>
        <w:ind w:left="958" w:right="22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others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relevant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exercise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select on HEART_RATE and RAW_INTENSITY to get non-missing observatio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otherwise, size of data is huge b/c it records 1 line / second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raw_data_f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dbGetQuery(con,'select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MI_BAND_ACTIVITY_SAMPLE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</w:t>
      </w:r>
    </w:p>
    <w:p w14:paraId="0497ED7F" w14:textId="77777777" w:rsidR="00B81D07" w:rsidRDefault="00A16915">
      <w:pPr>
        <w:pStyle w:val="BodyText"/>
        <w:spacing w:line="234" w:lineRule="exact"/>
        <w:ind w:left="3981"/>
        <w:rPr>
          <w:rFonts w:ascii="Courier New"/>
        </w:rPr>
      </w:pPr>
      <w:r>
        <w:rPr>
          <w:rFonts w:ascii="Courier New"/>
        </w:rPr>
        <w:t>HEART_RATE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RAW_INTENSITY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537EE6D2" w14:textId="77777777" w:rsidR="00B81D07" w:rsidRDefault="00A16915">
      <w:pPr>
        <w:pStyle w:val="BodyText"/>
        <w:spacing w:before="57" w:line="295" w:lineRule="auto"/>
        <w:ind w:left="958" w:right="5755"/>
        <w:rPr>
          <w:rFonts w:ascii="Courier New"/>
        </w:rPr>
      </w:pPr>
      <w:r>
        <w:rPr>
          <w:rFonts w:ascii="Courier New"/>
        </w:rPr>
        <w:t># close the sql connection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dbDisconnect(con)</w:t>
      </w:r>
    </w:p>
    <w:p w14:paraId="4669DD48" w14:textId="77777777" w:rsidR="00B81D07" w:rsidRDefault="00A16915">
      <w:pPr>
        <w:pStyle w:val="BodyText"/>
        <w:spacing w:before="3" w:line="295" w:lineRule="auto"/>
        <w:ind w:left="958" w:right="287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unix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timestamp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to proper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date object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timezone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location!</w:t>
      </w:r>
    </w:p>
    <w:p w14:paraId="665AE893" w14:textId="77777777" w:rsidR="00B81D07" w:rsidRDefault="00A16915">
      <w:pPr>
        <w:pStyle w:val="BodyText"/>
        <w:spacing w:before="3" w:line="295" w:lineRule="auto"/>
        <w:ind w:left="705" w:right="211" w:firstLine="252"/>
        <w:rPr>
          <w:rFonts w:ascii="Courier New"/>
        </w:rPr>
      </w:pPr>
      <w:r>
        <w:rPr>
          <w:rFonts w:ascii="Courier New"/>
        </w:rPr>
        <w:t>raw_data_f$TIMESTAMP_CLEAN &lt;- lubridate::as_datetime(raw_data_f$TIMEST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"Europe/Paris")</w:t>
      </w:r>
    </w:p>
    <w:p w14:paraId="48992BF0" w14:textId="77777777" w:rsidR="00B81D07" w:rsidRDefault="00B81D07">
      <w:pPr>
        <w:spacing w:line="295" w:lineRule="auto"/>
        <w:rPr>
          <w:rFonts w:ascii="Courier New"/>
        </w:rPr>
        <w:sectPr w:rsidR="00B81D07">
          <w:pgSz w:w="11910" w:h="16840"/>
          <w:pgMar w:top="680" w:right="520" w:bottom="280" w:left="1380" w:header="720" w:footer="720" w:gutter="0"/>
          <w:cols w:space="720"/>
        </w:sectPr>
      </w:pPr>
    </w:p>
    <w:p w14:paraId="37377C8A" w14:textId="77777777" w:rsidR="00B81D07" w:rsidRDefault="00A16915">
      <w:pPr>
        <w:pStyle w:val="BodyText"/>
        <w:spacing w:before="79"/>
        <w:ind w:left="958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aggregation</w:t>
      </w:r>
    </w:p>
    <w:p w14:paraId="66B1989E" w14:textId="77777777" w:rsidR="00B81D07" w:rsidRDefault="00A16915">
      <w:pPr>
        <w:pStyle w:val="BodyText"/>
        <w:spacing w:before="55" w:line="297" w:lineRule="auto"/>
        <w:ind w:left="958" w:right="534"/>
        <w:rPr>
          <w:rFonts w:ascii="Courier New"/>
        </w:rPr>
      </w:pPr>
      <w:r>
        <w:rPr>
          <w:rFonts w:ascii="Courier New"/>
        </w:rPr>
        <w:t>raw_data_f$hour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lubridate::hour(raw_data_f$TIMESTAMP_CLEAN)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year_f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lubridate::year(raw_data_f$TIMESTAMP_CLEAN</w:t>
      </w:r>
      <w:r>
        <w:rPr>
          <w:rFonts w:ascii="Courier New"/>
        </w:rPr>
        <w:t>)</w:t>
      </w:r>
    </w:p>
    <w:p w14:paraId="4638C11C" w14:textId="77777777" w:rsidR="00B81D07" w:rsidRDefault="00A16915">
      <w:pPr>
        <w:pStyle w:val="BodyText"/>
        <w:spacing w:line="297" w:lineRule="auto"/>
        <w:ind w:left="958" w:right="1596"/>
        <w:rPr>
          <w:rFonts w:ascii="Courier New"/>
        </w:rPr>
      </w:pPr>
      <w:r>
        <w:rPr>
          <w:rFonts w:ascii="Courier New"/>
        </w:rPr>
        <w:t>month_f &lt;- lubridate::month(raw_data_f$TIMESTAMP_CLEAN)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day_f &lt;- lubridate::day(raw_data_f$TIMESTAMP_CLEAN)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raw_data_f$date &lt;- paste(year_f, month_f, day_f, sep = '-')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return(raw_data_f)</w:t>
      </w:r>
    </w:p>
    <w:p w14:paraId="0A55359A" w14:textId="77777777" w:rsidR="00B81D07" w:rsidRDefault="00A16915">
      <w:pPr>
        <w:pStyle w:val="BodyText"/>
        <w:spacing w:line="234" w:lineRule="exact"/>
        <w:ind w:left="7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1F6140A" w14:textId="77777777" w:rsidR="00B81D07" w:rsidRDefault="00B81D07">
      <w:pPr>
        <w:pStyle w:val="BodyText"/>
        <w:rPr>
          <w:rFonts w:ascii="Courier New"/>
          <w:sz w:val="22"/>
        </w:rPr>
      </w:pPr>
    </w:p>
    <w:p w14:paraId="586B74DC" w14:textId="77777777" w:rsidR="00B81D07" w:rsidRDefault="00A16915">
      <w:pPr>
        <w:pStyle w:val="BodyText"/>
        <w:spacing w:before="99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</w:p>
    <w:p w14:paraId="2D6F02BA" w14:textId="77777777" w:rsidR="00B81D07" w:rsidRDefault="00A16915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raw_data_df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read_gadgetbridge_data(in_dir,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'Gadgetbridge')</w:t>
      </w:r>
    </w:p>
    <w:p w14:paraId="16C86C25" w14:textId="77777777" w:rsidR="00B81D07" w:rsidRDefault="00B81D07">
      <w:pPr>
        <w:pStyle w:val="BodyText"/>
        <w:spacing w:before="3"/>
        <w:rPr>
          <w:rFonts w:ascii="Courier New"/>
          <w:sz w:val="23"/>
        </w:rPr>
      </w:pPr>
    </w:p>
    <w:p w14:paraId="21E9815D" w14:textId="77777777" w:rsidR="00B81D07" w:rsidRDefault="00A16915">
      <w:pPr>
        <w:pStyle w:val="BodyText"/>
        <w:ind w:left="105"/>
        <w:jc w:val="both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SQLite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function:</w:t>
      </w:r>
    </w:p>
    <w:p w14:paraId="16148FEC" w14:textId="77777777" w:rsidR="00B81D07" w:rsidRDefault="00B81D07">
      <w:pPr>
        <w:pStyle w:val="BodyText"/>
        <w:spacing w:before="9"/>
        <w:rPr>
          <w:sz w:val="26"/>
        </w:rPr>
      </w:pPr>
    </w:p>
    <w:p w14:paraId="2DE220FC" w14:textId="77777777" w:rsidR="00B81D07" w:rsidRDefault="00A16915">
      <w:pPr>
        <w:ind w:left="151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</w:rPr>
        <w:t>TIMESTAMP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DEVICE_ID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USER_ID</w:t>
      </w:r>
      <w:r>
        <w:rPr>
          <w:rFonts w:ascii="Arial"/>
          <w:b/>
          <w:spacing w:val="-13"/>
          <w:sz w:val="21"/>
        </w:rPr>
        <w:t xml:space="preserve"> </w:t>
      </w:r>
      <w:r>
        <w:rPr>
          <w:rFonts w:ascii="Arial"/>
          <w:b/>
          <w:sz w:val="21"/>
        </w:rPr>
        <w:t>RAW_INTENSITY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STEPS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RAW_KIND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HEART_RATE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TIMESTAM</w:t>
      </w:r>
    </w:p>
    <w:p w14:paraId="57182BA0" w14:textId="77777777" w:rsidR="00B81D07" w:rsidRDefault="00B81D07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903"/>
        <w:gridCol w:w="1191"/>
        <w:gridCol w:w="1339"/>
        <w:gridCol w:w="1110"/>
        <w:gridCol w:w="1143"/>
        <w:gridCol w:w="1156"/>
        <w:gridCol w:w="1435"/>
      </w:tblGrid>
      <w:tr w:rsidR="00B81D07" w14:paraId="22B8198C" w14:textId="77777777">
        <w:trPr>
          <w:trHeight w:val="286"/>
        </w:trPr>
        <w:tc>
          <w:tcPr>
            <w:tcW w:w="1448" w:type="dxa"/>
          </w:tcPr>
          <w:p w14:paraId="554E8F49" w14:textId="77777777" w:rsidR="00B81D07" w:rsidRDefault="00A1691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1598598000</w:t>
            </w:r>
          </w:p>
        </w:tc>
        <w:tc>
          <w:tcPr>
            <w:tcW w:w="903" w:type="dxa"/>
          </w:tcPr>
          <w:p w14:paraId="41DBCE84" w14:textId="77777777" w:rsidR="00B81D07" w:rsidRDefault="00A16915">
            <w:pPr>
              <w:pStyle w:val="TableParagraph"/>
              <w:spacing w:before="0" w:line="216" w:lineRule="exact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288E867B" w14:textId="77777777" w:rsidR="00B81D07" w:rsidRDefault="00A16915">
            <w:pPr>
              <w:pStyle w:val="TableParagraph"/>
              <w:spacing w:before="0" w:line="216" w:lineRule="exact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7EC9DF11" w14:textId="77777777" w:rsidR="00B81D07" w:rsidRDefault="00A16915">
            <w:pPr>
              <w:pStyle w:val="TableParagraph"/>
              <w:spacing w:before="0" w:line="216" w:lineRule="exact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110" w:type="dxa"/>
          </w:tcPr>
          <w:p w14:paraId="217F8CD5" w14:textId="77777777" w:rsidR="00B81D07" w:rsidRDefault="00A16915">
            <w:pPr>
              <w:pStyle w:val="TableParagraph"/>
              <w:spacing w:before="0" w:line="216" w:lineRule="exact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43" w:type="dxa"/>
          </w:tcPr>
          <w:p w14:paraId="354A9262" w14:textId="77777777" w:rsidR="00B81D07" w:rsidRDefault="00A16915">
            <w:pPr>
              <w:pStyle w:val="TableParagraph"/>
              <w:spacing w:before="0" w:line="216" w:lineRule="exact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1156" w:type="dxa"/>
          </w:tcPr>
          <w:p w14:paraId="08DE8CA0" w14:textId="77777777" w:rsidR="00B81D07" w:rsidRDefault="00A16915">
            <w:pPr>
              <w:pStyle w:val="TableParagraph"/>
              <w:spacing w:before="0" w:line="216" w:lineRule="exact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1435" w:type="dxa"/>
          </w:tcPr>
          <w:p w14:paraId="5CC5937D" w14:textId="77777777" w:rsidR="00B81D07" w:rsidRDefault="00A16915">
            <w:pPr>
              <w:pStyle w:val="TableParagraph"/>
              <w:spacing w:before="0" w:line="216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6B2FCDF5" w14:textId="77777777">
        <w:trPr>
          <w:trHeight w:val="353"/>
        </w:trPr>
        <w:tc>
          <w:tcPr>
            <w:tcW w:w="1448" w:type="dxa"/>
          </w:tcPr>
          <w:p w14:paraId="0BB8E25C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1598598060</w:t>
            </w:r>
          </w:p>
        </w:tc>
        <w:tc>
          <w:tcPr>
            <w:tcW w:w="903" w:type="dxa"/>
          </w:tcPr>
          <w:p w14:paraId="4ED0965F" w14:textId="77777777" w:rsidR="00B81D07" w:rsidRDefault="00A16915">
            <w:pPr>
              <w:pStyle w:val="TableParagraph"/>
              <w:spacing w:before="66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3325A822" w14:textId="77777777" w:rsidR="00B81D07" w:rsidRDefault="00A16915">
            <w:pPr>
              <w:pStyle w:val="TableParagraph"/>
              <w:spacing w:before="66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46AFF03A" w14:textId="77777777" w:rsidR="00B81D07" w:rsidRDefault="00A16915">
            <w:pPr>
              <w:pStyle w:val="TableParagraph"/>
              <w:spacing w:before="66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1110" w:type="dxa"/>
          </w:tcPr>
          <w:p w14:paraId="669FACAC" w14:textId="77777777" w:rsidR="00B81D07" w:rsidRDefault="00A16915">
            <w:pPr>
              <w:pStyle w:val="TableParagraph"/>
              <w:spacing w:before="66"/>
              <w:ind w:left="500" w:right="358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143" w:type="dxa"/>
          </w:tcPr>
          <w:p w14:paraId="16B026E4" w14:textId="77777777" w:rsidR="00B81D07" w:rsidRDefault="00A16915">
            <w:pPr>
              <w:pStyle w:val="TableParagraph"/>
              <w:spacing w:before="66"/>
              <w:ind w:right="17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56" w:type="dxa"/>
          </w:tcPr>
          <w:p w14:paraId="7ED0BB96" w14:textId="77777777" w:rsidR="00B81D07" w:rsidRDefault="00A16915">
            <w:pPr>
              <w:pStyle w:val="TableParagraph"/>
              <w:spacing w:before="66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1435" w:type="dxa"/>
          </w:tcPr>
          <w:p w14:paraId="28B963A1" w14:textId="77777777" w:rsidR="00B81D07" w:rsidRDefault="00A16915">
            <w:pPr>
              <w:pStyle w:val="TableParagraph"/>
              <w:spacing w:before="6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064B6426" w14:textId="77777777">
        <w:trPr>
          <w:trHeight w:val="353"/>
        </w:trPr>
        <w:tc>
          <w:tcPr>
            <w:tcW w:w="1448" w:type="dxa"/>
          </w:tcPr>
          <w:p w14:paraId="23FD323B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1598598120</w:t>
            </w:r>
          </w:p>
        </w:tc>
        <w:tc>
          <w:tcPr>
            <w:tcW w:w="903" w:type="dxa"/>
          </w:tcPr>
          <w:p w14:paraId="437CCF95" w14:textId="77777777" w:rsidR="00B81D07" w:rsidRDefault="00A16915">
            <w:pPr>
              <w:pStyle w:val="TableParagraph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26347247" w14:textId="77777777" w:rsidR="00B81D07" w:rsidRDefault="00A16915">
            <w:pPr>
              <w:pStyle w:val="TableParagraph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4510DDE4" w14:textId="77777777" w:rsidR="00B81D07" w:rsidRDefault="00A16915">
            <w:pPr>
              <w:pStyle w:val="TableParagraph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1110" w:type="dxa"/>
          </w:tcPr>
          <w:p w14:paraId="331D5456" w14:textId="77777777" w:rsidR="00B81D07" w:rsidRDefault="00A16915">
            <w:pPr>
              <w:pStyle w:val="TableParagraph"/>
              <w:ind w:left="500" w:right="358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143" w:type="dxa"/>
          </w:tcPr>
          <w:p w14:paraId="07393F49" w14:textId="77777777" w:rsidR="00B81D07" w:rsidRDefault="00A16915">
            <w:pPr>
              <w:pStyle w:val="TableParagraph"/>
              <w:ind w:right="17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56" w:type="dxa"/>
          </w:tcPr>
          <w:p w14:paraId="3A3D9768" w14:textId="77777777" w:rsidR="00B81D07" w:rsidRDefault="00A16915">
            <w:pPr>
              <w:pStyle w:val="TableParagraph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1435" w:type="dxa"/>
          </w:tcPr>
          <w:p w14:paraId="67E639FC" w14:textId="77777777" w:rsidR="00B81D07" w:rsidRDefault="00A1691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0F19F3E5" w14:textId="77777777">
        <w:trPr>
          <w:trHeight w:val="354"/>
        </w:trPr>
        <w:tc>
          <w:tcPr>
            <w:tcW w:w="1448" w:type="dxa"/>
          </w:tcPr>
          <w:p w14:paraId="154DB2FD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1598598180</w:t>
            </w:r>
          </w:p>
        </w:tc>
        <w:tc>
          <w:tcPr>
            <w:tcW w:w="903" w:type="dxa"/>
          </w:tcPr>
          <w:p w14:paraId="60D85BB1" w14:textId="77777777" w:rsidR="00B81D07" w:rsidRDefault="00A16915">
            <w:pPr>
              <w:pStyle w:val="TableParagraph"/>
              <w:spacing w:before="66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67426F96" w14:textId="77777777" w:rsidR="00B81D07" w:rsidRDefault="00A16915">
            <w:pPr>
              <w:pStyle w:val="TableParagraph"/>
              <w:spacing w:before="66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7ABFC8F9" w14:textId="77777777" w:rsidR="00B81D07" w:rsidRDefault="00A16915">
            <w:pPr>
              <w:pStyle w:val="TableParagraph"/>
              <w:spacing w:before="66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1110" w:type="dxa"/>
          </w:tcPr>
          <w:p w14:paraId="2A8DDF7C" w14:textId="77777777" w:rsidR="00B81D07" w:rsidRDefault="00A16915">
            <w:pPr>
              <w:pStyle w:val="TableParagraph"/>
              <w:spacing w:before="66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143" w:type="dxa"/>
          </w:tcPr>
          <w:p w14:paraId="1FC36899" w14:textId="77777777" w:rsidR="00B81D07" w:rsidRDefault="00A16915">
            <w:pPr>
              <w:pStyle w:val="TableParagraph"/>
              <w:spacing w:before="66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56" w:type="dxa"/>
          </w:tcPr>
          <w:p w14:paraId="2690732D" w14:textId="77777777" w:rsidR="00B81D07" w:rsidRDefault="00A16915">
            <w:pPr>
              <w:pStyle w:val="TableParagraph"/>
              <w:spacing w:before="66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1435" w:type="dxa"/>
          </w:tcPr>
          <w:p w14:paraId="0E9F44AA" w14:textId="77777777" w:rsidR="00B81D07" w:rsidRDefault="00A16915">
            <w:pPr>
              <w:pStyle w:val="TableParagraph"/>
              <w:spacing w:before="6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1BCEE9CD" w14:textId="77777777">
        <w:trPr>
          <w:trHeight w:val="354"/>
        </w:trPr>
        <w:tc>
          <w:tcPr>
            <w:tcW w:w="1448" w:type="dxa"/>
          </w:tcPr>
          <w:p w14:paraId="71AE4C44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1598598240</w:t>
            </w:r>
          </w:p>
        </w:tc>
        <w:tc>
          <w:tcPr>
            <w:tcW w:w="903" w:type="dxa"/>
          </w:tcPr>
          <w:p w14:paraId="46B0AFC2" w14:textId="77777777" w:rsidR="00B81D07" w:rsidRDefault="00A16915">
            <w:pPr>
              <w:pStyle w:val="TableParagraph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0353846A" w14:textId="77777777" w:rsidR="00B81D07" w:rsidRDefault="00A16915">
            <w:pPr>
              <w:pStyle w:val="TableParagraph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360B8F4E" w14:textId="77777777" w:rsidR="00B81D07" w:rsidRDefault="00A16915">
            <w:pPr>
              <w:pStyle w:val="TableParagraph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110" w:type="dxa"/>
          </w:tcPr>
          <w:p w14:paraId="74857109" w14:textId="77777777" w:rsidR="00B81D07" w:rsidRDefault="00A16915">
            <w:pPr>
              <w:pStyle w:val="TableParagraph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43" w:type="dxa"/>
          </w:tcPr>
          <w:p w14:paraId="3E4E64F9" w14:textId="77777777" w:rsidR="00B81D07" w:rsidRDefault="00A16915">
            <w:pPr>
              <w:pStyle w:val="TableParagraph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1156" w:type="dxa"/>
          </w:tcPr>
          <w:p w14:paraId="6084844A" w14:textId="77777777" w:rsidR="00B81D07" w:rsidRDefault="00A16915">
            <w:pPr>
              <w:pStyle w:val="TableParagraph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1435" w:type="dxa"/>
          </w:tcPr>
          <w:p w14:paraId="56D3F0EF" w14:textId="77777777" w:rsidR="00B81D07" w:rsidRDefault="00A1691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194621E0" w14:textId="77777777">
        <w:trPr>
          <w:trHeight w:val="354"/>
        </w:trPr>
        <w:tc>
          <w:tcPr>
            <w:tcW w:w="1448" w:type="dxa"/>
          </w:tcPr>
          <w:p w14:paraId="6BEC234E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1598598300</w:t>
            </w:r>
          </w:p>
        </w:tc>
        <w:tc>
          <w:tcPr>
            <w:tcW w:w="903" w:type="dxa"/>
          </w:tcPr>
          <w:p w14:paraId="5D134C43" w14:textId="77777777" w:rsidR="00B81D07" w:rsidRDefault="00A16915">
            <w:pPr>
              <w:pStyle w:val="TableParagraph"/>
              <w:spacing w:before="66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486199F4" w14:textId="77777777" w:rsidR="00B81D07" w:rsidRDefault="00A16915">
            <w:pPr>
              <w:pStyle w:val="TableParagraph"/>
              <w:spacing w:before="66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635C09E5" w14:textId="77777777" w:rsidR="00B81D07" w:rsidRDefault="00A16915">
            <w:pPr>
              <w:pStyle w:val="TableParagraph"/>
              <w:spacing w:before="66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110" w:type="dxa"/>
          </w:tcPr>
          <w:p w14:paraId="5CF47161" w14:textId="77777777" w:rsidR="00B81D07" w:rsidRDefault="00A16915">
            <w:pPr>
              <w:pStyle w:val="TableParagraph"/>
              <w:spacing w:before="66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43" w:type="dxa"/>
          </w:tcPr>
          <w:p w14:paraId="28AE7241" w14:textId="77777777" w:rsidR="00B81D07" w:rsidRDefault="00A16915">
            <w:pPr>
              <w:pStyle w:val="TableParagraph"/>
              <w:spacing w:before="66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1156" w:type="dxa"/>
          </w:tcPr>
          <w:p w14:paraId="4761DD30" w14:textId="77777777" w:rsidR="00B81D07" w:rsidRDefault="00A16915">
            <w:pPr>
              <w:pStyle w:val="TableParagraph"/>
              <w:spacing w:before="66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435" w:type="dxa"/>
          </w:tcPr>
          <w:p w14:paraId="106F4F69" w14:textId="77777777" w:rsidR="00B81D07" w:rsidRDefault="00A16915">
            <w:pPr>
              <w:pStyle w:val="TableParagraph"/>
              <w:spacing w:before="6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250B8A65" w14:textId="77777777">
        <w:trPr>
          <w:trHeight w:val="354"/>
        </w:trPr>
        <w:tc>
          <w:tcPr>
            <w:tcW w:w="1448" w:type="dxa"/>
          </w:tcPr>
          <w:p w14:paraId="328E40BA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1598598360</w:t>
            </w:r>
          </w:p>
        </w:tc>
        <w:tc>
          <w:tcPr>
            <w:tcW w:w="903" w:type="dxa"/>
          </w:tcPr>
          <w:p w14:paraId="1655FBCF" w14:textId="77777777" w:rsidR="00B81D07" w:rsidRDefault="00A16915">
            <w:pPr>
              <w:pStyle w:val="TableParagraph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7BA9FEAD" w14:textId="77777777" w:rsidR="00B81D07" w:rsidRDefault="00A16915">
            <w:pPr>
              <w:pStyle w:val="TableParagraph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439C21D1" w14:textId="77777777" w:rsidR="00B81D07" w:rsidRDefault="00A16915">
            <w:pPr>
              <w:pStyle w:val="TableParagraph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1110" w:type="dxa"/>
          </w:tcPr>
          <w:p w14:paraId="57CA2937" w14:textId="77777777" w:rsidR="00B81D07" w:rsidRDefault="00A16915">
            <w:pPr>
              <w:pStyle w:val="TableParagraph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43" w:type="dxa"/>
          </w:tcPr>
          <w:p w14:paraId="019BF81A" w14:textId="77777777" w:rsidR="00B81D07" w:rsidRDefault="00A16915">
            <w:pPr>
              <w:pStyle w:val="TableParagraph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156" w:type="dxa"/>
          </w:tcPr>
          <w:p w14:paraId="5789BE1B" w14:textId="77777777" w:rsidR="00B81D07" w:rsidRDefault="00A16915">
            <w:pPr>
              <w:pStyle w:val="TableParagraph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1435" w:type="dxa"/>
          </w:tcPr>
          <w:p w14:paraId="5A4F08A5" w14:textId="77777777" w:rsidR="00B81D07" w:rsidRDefault="00A1691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237EF4C7" w14:textId="77777777">
        <w:trPr>
          <w:trHeight w:val="354"/>
        </w:trPr>
        <w:tc>
          <w:tcPr>
            <w:tcW w:w="1448" w:type="dxa"/>
          </w:tcPr>
          <w:p w14:paraId="46C9001C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1598598420</w:t>
            </w:r>
          </w:p>
        </w:tc>
        <w:tc>
          <w:tcPr>
            <w:tcW w:w="903" w:type="dxa"/>
          </w:tcPr>
          <w:p w14:paraId="28160D96" w14:textId="77777777" w:rsidR="00B81D07" w:rsidRDefault="00A16915">
            <w:pPr>
              <w:pStyle w:val="TableParagraph"/>
              <w:spacing w:before="66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7113FE0B" w14:textId="77777777" w:rsidR="00B81D07" w:rsidRDefault="00A16915">
            <w:pPr>
              <w:pStyle w:val="TableParagraph"/>
              <w:spacing w:before="66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2705E1EF" w14:textId="77777777" w:rsidR="00B81D07" w:rsidRDefault="00A16915">
            <w:pPr>
              <w:pStyle w:val="TableParagraph"/>
              <w:spacing w:before="66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1110" w:type="dxa"/>
          </w:tcPr>
          <w:p w14:paraId="27B96412" w14:textId="77777777" w:rsidR="00B81D07" w:rsidRDefault="00A16915">
            <w:pPr>
              <w:pStyle w:val="TableParagraph"/>
              <w:spacing w:before="66"/>
              <w:ind w:left="500" w:right="35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143" w:type="dxa"/>
          </w:tcPr>
          <w:p w14:paraId="0E40BCA4" w14:textId="77777777" w:rsidR="00B81D07" w:rsidRDefault="00A16915">
            <w:pPr>
              <w:pStyle w:val="TableParagraph"/>
              <w:spacing w:before="66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156" w:type="dxa"/>
          </w:tcPr>
          <w:p w14:paraId="64919899" w14:textId="77777777" w:rsidR="00B81D07" w:rsidRDefault="00A16915">
            <w:pPr>
              <w:pStyle w:val="TableParagraph"/>
              <w:spacing w:before="66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1435" w:type="dxa"/>
          </w:tcPr>
          <w:p w14:paraId="40980830" w14:textId="77777777" w:rsidR="00B81D07" w:rsidRDefault="00A16915">
            <w:pPr>
              <w:pStyle w:val="TableParagraph"/>
              <w:spacing w:before="6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574CA9BE" w14:textId="77777777">
        <w:trPr>
          <w:trHeight w:val="354"/>
        </w:trPr>
        <w:tc>
          <w:tcPr>
            <w:tcW w:w="1448" w:type="dxa"/>
          </w:tcPr>
          <w:p w14:paraId="588139E1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1598598480</w:t>
            </w:r>
          </w:p>
        </w:tc>
        <w:tc>
          <w:tcPr>
            <w:tcW w:w="903" w:type="dxa"/>
          </w:tcPr>
          <w:p w14:paraId="7096406E" w14:textId="77777777" w:rsidR="00B81D07" w:rsidRDefault="00A16915">
            <w:pPr>
              <w:pStyle w:val="TableParagraph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4F32B80B" w14:textId="77777777" w:rsidR="00B81D07" w:rsidRDefault="00A16915">
            <w:pPr>
              <w:pStyle w:val="TableParagraph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67CB500A" w14:textId="77777777" w:rsidR="00B81D07" w:rsidRDefault="00A16915">
            <w:pPr>
              <w:pStyle w:val="TableParagraph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1110" w:type="dxa"/>
          </w:tcPr>
          <w:p w14:paraId="7DCA8BDC" w14:textId="77777777" w:rsidR="00B81D07" w:rsidRDefault="00A16915">
            <w:pPr>
              <w:pStyle w:val="TableParagraph"/>
              <w:ind w:left="500" w:right="358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1143" w:type="dxa"/>
          </w:tcPr>
          <w:p w14:paraId="5E647D44" w14:textId="77777777" w:rsidR="00B81D07" w:rsidRDefault="00A16915">
            <w:pPr>
              <w:pStyle w:val="TableParagraph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156" w:type="dxa"/>
          </w:tcPr>
          <w:p w14:paraId="50268DC4" w14:textId="77777777" w:rsidR="00B81D07" w:rsidRDefault="00A16915">
            <w:pPr>
              <w:pStyle w:val="TableParagraph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1435" w:type="dxa"/>
          </w:tcPr>
          <w:p w14:paraId="72197FE7" w14:textId="77777777" w:rsidR="00B81D07" w:rsidRDefault="00A16915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  <w:tr w:rsidR="00B81D07" w14:paraId="2CE08E11" w14:textId="77777777">
        <w:trPr>
          <w:trHeight w:val="286"/>
        </w:trPr>
        <w:tc>
          <w:tcPr>
            <w:tcW w:w="1448" w:type="dxa"/>
          </w:tcPr>
          <w:p w14:paraId="3318BC5C" w14:textId="77777777" w:rsidR="00B81D07" w:rsidRDefault="00A16915">
            <w:pPr>
              <w:pStyle w:val="TableParagraph"/>
              <w:spacing w:before="67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1598598540</w:t>
            </w:r>
          </w:p>
        </w:tc>
        <w:tc>
          <w:tcPr>
            <w:tcW w:w="903" w:type="dxa"/>
          </w:tcPr>
          <w:p w14:paraId="56FEE332" w14:textId="77777777" w:rsidR="00B81D07" w:rsidRDefault="00A16915">
            <w:pPr>
              <w:pStyle w:val="TableParagraph"/>
              <w:spacing w:before="67" w:line="199" w:lineRule="exact"/>
              <w:ind w:left="31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91" w:type="dxa"/>
          </w:tcPr>
          <w:p w14:paraId="0B5EE3D6" w14:textId="77777777" w:rsidR="00B81D07" w:rsidRDefault="00A16915">
            <w:pPr>
              <w:pStyle w:val="TableParagraph"/>
              <w:spacing w:before="67" w:line="199" w:lineRule="exact"/>
              <w:ind w:lef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39" w:type="dxa"/>
          </w:tcPr>
          <w:p w14:paraId="52574715" w14:textId="77777777" w:rsidR="00B81D07" w:rsidRDefault="00A16915">
            <w:pPr>
              <w:pStyle w:val="TableParagraph"/>
              <w:spacing w:before="67" w:line="199" w:lineRule="exact"/>
              <w:ind w:right="517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110" w:type="dxa"/>
          </w:tcPr>
          <w:p w14:paraId="794ECF43" w14:textId="77777777" w:rsidR="00B81D07" w:rsidRDefault="00A16915">
            <w:pPr>
              <w:pStyle w:val="TableParagraph"/>
              <w:spacing w:before="67" w:line="199" w:lineRule="exact"/>
              <w:ind w:left="14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143" w:type="dxa"/>
          </w:tcPr>
          <w:p w14:paraId="5F7226FD" w14:textId="77777777" w:rsidR="00B81D07" w:rsidRDefault="00A16915">
            <w:pPr>
              <w:pStyle w:val="TableParagraph"/>
              <w:spacing w:before="67" w:line="199" w:lineRule="exact"/>
              <w:ind w:left="357" w:right="534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56" w:type="dxa"/>
          </w:tcPr>
          <w:p w14:paraId="394E963F" w14:textId="77777777" w:rsidR="00B81D07" w:rsidRDefault="00A16915">
            <w:pPr>
              <w:pStyle w:val="TableParagraph"/>
              <w:spacing w:before="67" w:line="199" w:lineRule="exact"/>
              <w:ind w:right="386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1435" w:type="dxa"/>
          </w:tcPr>
          <w:p w14:paraId="16E6BCAA" w14:textId="77777777" w:rsidR="00B81D07" w:rsidRDefault="00A16915">
            <w:pPr>
              <w:pStyle w:val="TableParagraph"/>
              <w:spacing w:before="67" w:line="199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2020-08-28</w:t>
            </w:r>
          </w:p>
        </w:tc>
      </w:tr>
    </w:tbl>
    <w:p w14:paraId="3DB6E084" w14:textId="77777777" w:rsidR="00B81D07" w:rsidRDefault="00B81D07">
      <w:pPr>
        <w:pStyle w:val="BodyText"/>
        <w:spacing w:before="7"/>
        <w:rPr>
          <w:rFonts w:ascii="Arial"/>
          <w:b/>
          <w:sz w:val="22"/>
        </w:rPr>
      </w:pPr>
    </w:p>
    <w:p w14:paraId="2BD00697" w14:textId="77777777" w:rsidR="00B81D07" w:rsidRDefault="00A16915">
      <w:pPr>
        <w:pStyle w:val="Heading1"/>
        <w:jc w:val="both"/>
      </w:pPr>
      <w:r>
        <w:t>Part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/ Hour Level</w:t>
      </w:r>
    </w:p>
    <w:p w14:paraId="66999224" w14:textId="087872FE" w:rsidR="00B81D07" w:rsidRDefault="00A16915">
      <w:pPr>
        <w:pStyle w:val="BodyText"/>
        <w:spacing w:before="218" w:line="292" w:lineRule="auto"/>
        <w:ind w:left="105" w:right="168"/>
        <w:jc w:val="both"/>
      </w:pPr>
      <w:r>
        <w:t>The raw data are recorded at the second level, and above we’ve done an extraction to obtain information</w:t>
      </w:r>
      <w:r>
        <w:rPr>
          <w:spacing w:val="-56"/>
        </w:rPr>
        <w:t xml:space="preserve"> </w:t>
      </w:r>
      <w:r>
        <w:t xml:space="preserve">still a bit too detailed for analyzing step count data. </w:t>
      </w:r>
    </w:p>
    <w:p w14:paraId="2C884D44" w14:textId="77777777" w:rsidR="00B81D07" w:rsidRDefault="00B81D07">
      <w:pPr>
        <w:pStyle w:val="BodyText"/>
        <w:spacing w:before="1"/>
        <w:rPr>
          <w:sz w:val="18"/>
        </w:rPr>
      </w:pPr>
    </w:p>
    <w:p w14:paraId="0408E98C" w14:textId="77777777" w:rsidR="00B81D07" w:rsidRDefault="00A16915">
      <w:pPr>
        <w:pStyle w:val="BodyText"/>
        <w:spacing w:before="1" w:line="292" w:lineRule="auto"/>
        <w:ind w:left="105" w:right="159"/>
        <w:jc w:val="both"/>
      </w:pPr>
      <w:r>
        <w:t>The function below takes our second-level data frame and aggregates it to the day / hour level. It first set</w:t>
      </w:r>
      <w:r>
        <w:rPr>
          <w:spacing w:val="-5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250</w:t>
      </w:r>
      <w:r>
        <w:rPr>
          <w:spacing w:val="-6"/>
        </w:rPr>
        <w:t xml:space="preserve"> </w:t>
      </w:r>
      <w:r>
        <w:t>(it’s</w:t>
      </w:r>
      <w:r>
        <w:rPr>
          <w:spacing w:val="-3"/>
        </w:rPr>
        <w:t xml:space="preserve"> </w:t>
      </w:r>
      <w:r>
        <w:t>unrealistic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255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readin</w:t>
      </w:r>
    </w:p>
    <w:p w14:paraId="64F44A0B" w14:textId="77777777" w:rsidR="00B81D07" w:rsidRDefault="00B81D07">
      <w:pPr>
        <w:pStyle w:val="BodyText"/>
        <w:spacing w:before="2"/>
        <w:rPr>
          <w:sz w:val="18"/>
        </w:rPr>
      </w:pPr>
    </w:p>
    <w:p w14:paraId="0AC96BF4" w14:textId="77777777" w:rsidR="00B81D07" w:rsidRDefault="00A16915">
      <w:pPr>
        <w:pStyle w:val="BodyText"/>
        <w:spacing w:before="1" w:line="292" w:lineRule="auto"/>
        <w:ind w:left="105" w:right="184"/>
      </w:pPr>
      <w:r>
        <w:t>I then group the data by day and hour, and create three summary statistics: the total sum of steps within</w:t>
      </w:r>
      <w:r>
        <w:rPr>
          <w:spacing w:val="1"/>
        </w:rPr>
        <w:t xml:space="preserve"> </w:t>
      </w:r>
      <w:r>
        <w:rPr>
          <w:color w:val="1154CC"/>
        </w:rPr>
        <w:t xml:space="preserve">deviation </w:t>
      </w:r>
      <w:r>
        <w:t>of the heart rate measurements. I also add a column containing the cumulative steps per day (t</w:t>
      </w:r>
      <w:r>
        <w:rPr>
          <w:spacing w:val="-57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day).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</w:t>
      </w:r>
    </w:p>
    <w:p w14:paraId="6C3F2EF4" w14:textId="77777777" w:rsidR="00B81D07" w:rsidRDefault="00B81D07">
      <w:pPr>
        <w:pStyle w:val="BodyText"/>
        <w:spacing w:before="1"/>
        <w:rPr>
          <w:sz w:val="18"/>
        </w:rPr>
      </w:pPr>
    </w:p>
    <w:p w14:paraId="4EF93323" w14:textId="0FE03FBC" w:rsidR="00B81D07" w:rsidRDefault="00A16915">
      <w:pPr>
        <w:pStyle w:val="BodyText"/>
        <w:spacing w:line="292" w:lineRule="auto"/>
        <w:ind w:left="105" w:right="150"/>
      </w:pP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adds 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observation,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 xml:space="preserve">weekday or a weekend </w:t>
      </w:r>
      <w:r>
        <w:t>These data are now in a s</w:t>
      </w:r>
      <w:r>
        <w:rPr>
          <w:spacing w:val="-56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devices -</w:t>
      </w:r>
      <w:r>
        <w:rPr>
          <w:spacing w:val="-1"/>
        </w:rPr>
        <w:t xml:space="preserve"> </w:t>
      </w:r>
      <w:r>
        <w:rPr>
          <w:color w:val="1154CC"/>
        </w:rPr>
        <w:t>Accupedo</w:t>
      </w:r>
      <w:r>
        <w:rPr>
          <w:color w:val="1154CC"/>
          <w:spacing w:val="1"/>
        </w:rPr>
        <w:t xml:space="preserve"> </w:t>
      </w:r>
      <w:r>
        <w:t xml:space="preserve">and </w:t>
      </w:r>
      <w:r>
        <w:rPr>
          <w:color w:val="1154CC"/>
        </w:rPr>
        <w:t>Fitbit</w:t>
      </w:r>
      <w:r>
        <w:t>.</w:t>
      </w:r>
    </w:p>
    <w:p w14:paraId="492BA027" w14:textId="77777777" w:rsidR="00B81D07" w:rsidRDefault="00B81D07">
      <w:pPr>
        <w:pStyle w:val="BodyText"/>
        <w:spacing w:before="10"/>
        <w:rPr>
          <w:sz w:val="17"/>
        </w:rPr>
      </w:pPr>
    </w:p>
    <w:p w14:paraId="29ABDB3A" w14:textId="77777777" w:rsidR="00B81D07" w:rsidRDefault="00A16915">
      <w:pPr>
        <w:pStyle w:val="BodyText"/>
        <w:spacing w:before="1"/>
        <w:ind w:left="105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4105F87E" w14:textId="77777777" w:rsidR="00B81D07" w:rsidRDefault="00B81D07">
      <w:pPr>
        <w:pStyle w:val="BodyText"/>
        <w:rPr>
          <w:sz w:val="23"/>
        </w:rPr>
      </w:pPr>
    </w:p>
    <w:p w14:paraId="1D1ACB00" w14:textId="77777777" w:rsidR="00B81D07" w:rsidRDefault="00A16915">
      <w:pPr>
        <w:pStyle w:val="BodyText"/>
        <w:spacing w:before="1" w:line="295" w:lineRule="auto"/>
        <w:ind w:left="705" w:right="3236"/>
        <w:rPr>
          <w:rFonts w:ascii="Courier New"/>
        </w:rPr>
      </w:pPr>
      <w:r>
        <w:rPr>
          <w:rFonts w:ascii="Courier New"/>
        </w:rPr>
        <w:t># make the aggregation per day / hour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make_hour_aggregation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function(input_data_f){</w:t>
      </w:r>
    </w:p>
    <w:p w14:paraId="27EA6E95" w14:textId="77777777" w:rsidR="00B81D07" w:rsidRDefault="00A16915">
      <w:pPr>
        <w:pStyle w:val="BodyText"/>
        <w:spacing w:before="2" w:line="295" w:lineRule="auto"/>
        <w:ind w:left="958"/>
        <w:rPr>
          <w:rFonts w:ascii="Courier New"/>
        </w:rPr>
      </w:pPr>
      <w:r>
        <w:rPr>
          <w:rFonts w:ascii="Courier New"/>
        </w:rPr>
        <w:t># set values of greater than 250 to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input_data_f$HEART_RATE[input_data_f$HEART_RATE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250]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</w:t>
      </w:r>
    </w:p>
    <w:p w14:paraId="67A10AB7" w14:textId="77777777" w:rsidR="00B81D07" w:rsidRDefault="00B81D07">
      <w:pPr>
        <w:spacing w:line="295" w:lineRule="auto"/>
        <w:rPr>
          <w:rFonts w:ascii="Courier New"/>
        </w:rPr>
        <w:sectPr w:rsidR="00B81D07">
          <w:pgSz w:w="11910" w:h="16840"/>
          <w:pgMar w:top="680" w:right="520" w:bottom="280" w:left="1380" w:header="720" w:footer="720" w:gutter="0"/>
          <w:cols w:space="720"/>
        </w:sectPr>
      </w:pPr>
    </w:p>
    <w:p w14:paraId="2824FE5A" w14:textId="77777777" w:rsidR="00B81D07" w:rsidRDefault="00A16915">
      <w:pPr>
        <w:pStyle w:val="BodyText"/>
        <w:spacing w:before="79" w:line="295" w:lineRule="auto"/>
        <w:ind w:left="958" w:right="4243"/>
        <w:rPr>
          <w:rFonts w:ascii="Courier New"/>
        </w:rPr>
      </w:pPr>
      <w:r>
        <w:rPr>
          <w:rFonts w:ascii="Courier New"/>
        </w:rPr>
        <w:lastRenderedPageBreak/>
        <w:t># aggregate to day / hour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day_hour_agg_f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input_data_f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E3E7D71" w14:textId="77777777" w:rsidR="00B81D07" w:rsidRDefault="00A16915">
      <w:pPr>
        <w:pStyle w:val="BodyText"/>
        <w:spacing w:before="3"/>
        <w:ind w:left="1208"/>
        <w:rPr>
          <w:rFonts w:ascii="Courier New"/>
        </w:rPr>
      </w:pPr>
      <w:r>
        <w:rPr>
          <w:rFonts w:ascii="Courier New"/>
        </w:rPr>
        <w:t>group_by(date,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hour)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E5F1B1D" w14:textId="77777777" w:rsidR="00B81D07" w:rsidRDefault="00A16915">
      <w:pPr>
        <w:pStyle w:val="BodyText"/>
        <w:spacing w:before="55" w:line="297" w:lineRule="auto"/>
        <w:ind w:left="2469" w:right="1724" w:hanging="1262"/>
        <w:rPr>
          <w:rFonts w:ascii="Courier New"/>
        </w:rPr>
      </w:pPr>
      <w:r>
        <w:rPr>
          <w:rFonts w:ascii="Courier New"/>
        </w:rPr>
        <w:t>summarize(hourly_steps = sum(STEPS, na.rm = 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mean_heart_rate = mean(HEART_RATE, na.rm = T),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sd_heart_rate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sd(HEART_RATE,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19FF0D1" w14:textId="77777777" w:rsidR="00B81D07" w:rsidRDefault="00A16915">
      <w:pPr>
        <w:pStyle w:val="BodyText"/>
        <w:spacing w:line="297" w:lineRule="auto"/>
        <w:ind w:left="1208" w:right="1598"/>
        <w:rPr>
          <w:rFonts w:ascii="Courier New"/>
        </w:rPr>
      </w:pPr>
      <w:r>
        <w:rPr>
          <w:rFonts w:ascii="Courier New"/>
        </w:rPr>
        <w:t># create column for cumulative sum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mutate(cumulative_daily_steps = cumsum(hourly_steps))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create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</w:p>
    <w:p w14:paraId="3FE64E21" w14:textId="77777777" w:rsidR="00B81D07" w:rsidRDefault="00A16915">
      <w:pPr>
        <w:pStyle w:val="BodyText"/>
        <w:spacing w:line="234" w:lineRule="exact"/>
        <w:ind w:left="1208"/>
        <w:rPr>
          <w:rFonts w:ascii="Courier New"/>
        </w:rPr>
      </w:pPr>
      <w:r>
        <w:rPr>
          <w:rFonts w:ascii="Courier New"/>
        </w:rPr>
        <w:t>group_by(date)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mutate(daily_total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sum(hourly_steps))</w:t>
      </w:r>
    </w:p>
    <w:p w14:paraId="0150176B" w14:textId="77777777" w:rsidR="00B81D07" w:rsidRDefault="00B81D07">
      <w:pPr>
        <w:pStyle w:val="BodyText"/>
        <w:spacing w:before="8"/>
        <w:rPr>
          <w:rFonts w:ascii="Courier New"/>
          <w:sz w:val="30"/>
        </w:rPr>
      </w:pPr>
    </w:p>
    <w:p w14:paraId="789F05A9" w14:textId="77777777" w:rsidR="00B81D07" w:rsidRDefault="00A16915">
      <w:pPr>
        <w:pStyle w:val="BodyText"/>
        <w:ind w:left="9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week</w:t>
      </w:r>
    </w:p>
    <w:p w14:paraId="07A92188" w14:textId="77777777" w:rsidR="00B81D07" w:rsidRDefault="00A16915">
      <w:pPr>
        <w:pStyle w:val="BodyText"/>
        <w:spacing w:before="58"/>
        <w:ind w:left="958"/>
        <w:rPr>
          <w:rFonts w:ascii="Courier New"/>
        </w:rPr>
      </w:pPr>
      <w:r>
        <w:rPr>
          <w:rFonts w:ascii="Courier New"/>
        </w:rPr>
        <w:t>day_hour_agg_f$dow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wday(day_hour_agg_f$date,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7E780417" w14:textId="77777777" w:rsidR="00B81D07" w:rsidRDefault="00B81D07">
      <w:pPr>
        <w:pStyle w:val="BodyText"/>
        <w:spacing w:before="10"/>
        <w:rPr>
          <w:rFonts w:ascii="Courier New"/>
          <w:sz w:val="30"/>
        </w:rPr>
      </w:pPr>
    </w:p>
    <w:p w14:paraId="5D41F491" w14:textId="77777777" w:rsidR="00B81D07" w:rsidRDefault="00A16915">
      <w:pPr>
        <w:pStyle w:val="BodyText"/>
        <w:spacing w:line="295" w:lineRule="auto"/>
        <w:ind w:left="958" w:right="4889"/>
        <w:jc w:val="both"/>
        <w:rPr>
          <w:rFonts w:ascii="Courier New"/>
        </w:rPr>
      </w:pPr>
      <w:r>
        <w:rPr>
          <w:rFonts w:ascii="Courier New"/>
        </w:rPr>
        <w:t># add a weekday/weekend variable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day_hour_agg_f$week_weekend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</w:t>
      </w:r>
    </w:p>
    <w:p w14:paraId="46505596" w14:textId="77777777" w:rsidR="00B81D07" w:rsidRDefault="00A16915">
      <w:pPr>
        <w:pStyle w:val="BodyText"/>
        <w:spacing w:before="3" w:line="297" w:lineRule="auto"/>
        <w:ind w:left="958" w:right="353"/>
        <w:jc w:val="both"/>
        <w:rPr>
          <w:rFonts w:ascii="Courier New"/>
        </w:rPr>
      </w:pPr>
      <w:r>
        <w:rPr>
          <w:rFonts w:ascii="Courier New"/>
        </w:rPr>
        <w:t>day_hour_agg_f$week_weekend[day_hour_agg_f$dow == 'Sun'] &lt;- 'Weekend'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day_hour_agg_f$week_weekend[day_hour_agg_f$dow == 'Sat'] &lt;- 'Weekend'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day_hour_agg_f$week_weekend[day_ho</w:t>
      </w:r>
      <w:r>
        <w:rPr>
          <w:rFonts w:ascii="Courier New"/>
        </w:rPr>
        <w:t>ur_agg_f$dow == 'Mon'] &lt;- 'Weekday'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day_hour_agg_f$week_weekend[day_hour_agg_f$dow == 'Tue'] &lt;- 'Weekday'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day_hour_agg_f$week_weekend[day_hour_agg_f$dow == 'Wed'] &lt;- 'Weekday'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day_hour_agg_f$week_weekend[day_hour_agg_f$dow == 'Thu'] &lt;- 'Weekday'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</w:t>
      </w:r>
      <w:r>
        <w:rPr>
          <w:rFonts w:ascii="Courier New"/>
        </w:rPr>
        <w:t>gg_f$week_weekend[day_hour_agg_f$dow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'Fri']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'Weekday'</w:t>
      </w:r>
    </w:p>
    <w:p w14:paraId="12F03F73" w14:textId="77777777" w:rsidR="00B81D07" w:rsidRDefault="00B81D07">
      <w:pPr>
        <w:pStyle w:val="BodyText"/>
        <w:spacing w:before="4"/>
        <w:rPr>
          <w:rFonts w:ascii="Courier New"/>
          <w:sz w:val="25"/>
        </w:rPr>
      </w:pPr>
    </w:p>
    <w:p w14:paraId="25BEDE18" w14:textId="77777777" w:rsidR="00B81D07" w:rsidRDefault="00A16915">
      <w:pPr>
        <w:pStyle w:val="BodyText"/>
        <w:ind w:left="9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order</w:t>
      </w:r>
    </w:p>
    <w:p w14:paraId="265B04DB" w14:textId="77777777" w:rsidR="00B81D07" w:rsidRDefault="00A16915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day_hour_agg_f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day_hour_agg_f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select(date,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daily_total,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hour,</w:t>
      </w:r>
    </w:p>
    <w:p w14:paraId="0CD5F9A3" w14:textId="77777777" w:rsidR="00B81D07" w:rsidRDefault="00A16915">
      <w:pPr>
        <w:pStyle w:val="BodyText"/>
        <w:spacing w:before="57" w:line="295" w:lineRule="auto"/>
        <w:ind w:left="6501" w:right="227"/>
        <w:rPr>
          <w:rFonts w:ascii="Courier New"/>
        </w:rPr>
      </w:pPr>
      <w:r>
        <w:rPr>
          <w:rFonts w:ascii="Courier New"/>
        </w:rPr>
        <w:t>hourly_steps,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cumulative_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dow,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week_weekend,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mean_he</w:t>
      </w:r>
    </w:p>
    <w:p w14:paraId="07D69EE9" w14:textId="77777777" w:rsidR="00B81D07" w:rsidRDefault="00A16915">
      <w:pPr>
        <w:pStyle w:val="BodyText"/>
        <w:spacing w:before="3"/>
        <w:ind w:left="705"/>
        <w:rPr>
          <w:rFonts w:ascii="Courier New"/>
        </w:rPr>
      </w:pPr>
      <w:r>
        <w:rPr>
          <w:rFonts w:ascii="Courier New"/>
        </w:rPr>
        <w:t>sd_heart_rate)</w:t>
      </w:r>
    </w:p>
    <w:p w14:paraId="4F9B0911" w14:textId="77777777" w:rsidR="00B81D07" w:rsidRDefault="00B81D07">
      <w:pPr>
        <w:pStyle w:val="BodyText"/>
        <w:spacing w:before="10"/>
        <w:rPr>
          <w:rFonts w:ascii="Courier New"/>
          <w:sz w:val="30"/>
        </w:rPr>
      </w:pPr>
    </w:p>
    <w:p w14:paraId="09B7A267" w14:textId="77777777" w:rsidR="00B81D07" w:rsidRDefault="00A16915">
      <w:pPr>
        <w:pStyle w:val="BodyText"/>
        <w:spacing w:line="295" w:lineRule="auto"/>
        <w:ind w:left="958" w:right="4873"/>
        <w:rPr>
          <w:rFonts w:ascii="Courier New"/>
        </w:rPr>
      </w:pPr>
      <w:r>
        <w:rPr>
          <w:rFonts w:ascii="Courier New"/>
        </w:rPr>
        <w:t># add column meta-data for device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day_hour_agg_f$device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'MiBand'</w:t>
      </w:r>
    </w:p>
    <w:p w14:paraId="64DDF8FF" w14:textId="77777777" w:rsidR="00B81D07" w:rsidRDefault="00B81D07">
      <w:pPr>
        <w:pStyle w:val="BodyText"/>
        <w:spacing w:before="1"/>
        <w:rPr>
          <w:rFonts w:ascii="Courier New"/>
          <w:sz w:val="26"/>
        </w:rPr>
      </w:pPr>
    </w:p>
    <w:p w14:paraId="32A63597" w14:textId="77777777" w:rsidR="00B81D07" w:rsidRDefault="00A16915">
      <w:pPr>
        <w:pStyle w:val="BodyText"/>
        <w:ind w:left="958"/>
        <w:rPr>
          <w:rFonts w:ascii="Courier New"/>
        </w:rPr>
      </w:pPr>
      <w:r>
        <w:rPr>
          <w:rFonts w:ascii="Courier New"/>
        </w:rPr>
        <w:t>return(day_hour_agg_f)</w:t>
      </w:r>
    </w:p>
    <w:p w14:paraId="2D62AB5D" w14:textId="77777777" w:rsidR="00B81D07" w:rsidRDefault="00B81D07">
      <w:pPr>
        <w:pStyle w:val="BodyText"/>
        <w:spacing w:before="10"/>
        <w:rPr>
          <w:rFonts w:ascii="Courier New"/>
          <w:sz w:val="30"/>
        </w:rPr>
      </w:pPr>
    </w:p>
    <w:p w14:paraId="3D54C988" w14:textId="77777777" w:rsidR="00B81D07" w:rsidRDefault="00A16915">
      <w:pPr>
        <w:pStyle w:val="BodyText"/>
        <w:ind w:left="7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8C42977" w14:textId="77777777" w:rsidR="00B81D07" w:rsidRDefault="00B81D07">
      <w:pPr>
        <w:pStyle w:val="BodyText"/>
        <w:spacing w:before="10"/>
        <w:rPr>
          <w:rFonts w:ascii="Courier New"/>
          <w:sz w:val="30"/>
        </w:rPr>
      </w:pPr>
    </w:p>
    <w:p w14:paraId="1877A9E0" w14:textId="77777777" w:rsidR="00B81D07" w:rsidRDefault="00A16915">
      <w:pPr>
        <w:pStyle w:val="BodyText"/>
        <w:spacing w:before="1"/>
        <w:ind w:left="705"/>
        <w:rPr>
          <w:rFonts w:ascii="Courier New"/>
        </w:rPr>
      </w:pPr>
      <w:r>
        <w:rPr>
          <w:rFonts w:ascii="Courier New"/>
        </w:rPr>
        <w:t>omnibus_mi_band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make_hour_aggregation(raw_data_df)</w:t>
      </w:r>
    </w:p>
    <w:p w14:paraId="41BCC2BA" w14:textId="77777777" w:rsidR="00B81D07" w:rsidRDefault="00B81D07">
      <w:pPr>
        <w:pStyle w:val="BodyText"/>
        <w:spacing w:before="4"/>
        <w:rPr>
          <w:rFonts w:ascii="Courier New"/>
          <w:sz w:val="23"/>
        </w:rPr>
      </w:pPr>
    </w:p>
    <w:p w14:paraId="018736EF" w14:textId="77777777" w:rsidR="00B81D07" w:rsidRDefault="00A16915">
      <w:pPr>
        <w:spacing w:before="1"/>
        <w:ind w:left="105"/>
        <w:rPr>
          <w:sz w:val="21"/>
        </w:rPr>
      </w:pP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returns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sz w:val="21"/>
        </w:rPr>
        <w:t>named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omnibus_mi_band</w:t>
      </w:r>
      <w:r>
        <w:rPr>
          <w:rFonts w:ascii="Arial"/>
          <w:i/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looks</w:t>
      </w:r>
      <w:r>
        <w:rPr>
          <w:spacing w:val="-4"/>
          <w:sz w:val="21"/>
        </w:rPr>
        <w:t xml:space="preserve"> </w:t>
      </w: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this:</w:t>
      </w:r>
    </w:p>
    <w:p w14:paraId="3B532EBD" w14:textId="77777777" w:rsidR="00B81D07" w:rsidRDefault="00B81D07">
      <w:pPr>
        <w:pStyle w:val="BodyText"/>
        <w:spacing w:before="6"/>
        <w:rPr>
          <w:sz w:val="26"/>
        </w:rPr>
      </w:pPr>
    </w:p>
    <w:p w14:paraId="0134E02F" w14:textId="77777777" w:rsidR="00B81D07" w:rsidRDefault="00A16915">
      <w:pPr>
        <w:pStyle w:val="Heading3"/>
        <w:tabs>
          <w:tab w:val="left" w:pos="1099"/>
        </w:tabs>
        <w:ind w:left="379"/>
      </w:pPr>
      <w:r>
        <w:t>date</w:t>
      </w:r>
      <w:r>
        <w:tab/>
        <w:t>daily_total</w:t>
      </w:r>
      <w:r>
        <w:rPr>
          <w:spacing w:val="-8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hourly_steps</w:t>
      </w:r>
      <w:r>
        <w:rPr>
          <w:spacing w:val="-5"/>
        </w:rPr>
        <w:t xml:space="preserve"> </w:t>
      </w:r>
      <w:r>
        <w:t>cumulative_daily_steps</w:t>
      </w:r>
      <w:r>
        <w:rPr>
          <w:spacing w:val="-5"/>
        </w:rPr>
        <w:t xml:space="preserve"> </w:t>
      </w:r>
      <w:r>
        <w:t>dow</w:t>
      </w:r>
      <w:r>
        <w:rPr>
          <w:spacing w:val="-6"/>
        </w:rPr>
        <w:t xml:space="preserve"> </w:t>
      </w:r>
      <w:r>
        <w:t>week_weekend</w:t>
      </w:r>
      <w:r>
        <w:rPr>
          <w:spacing w:val="-5"/>
        </w:rPr>
        <w:t xml:space="preserve"> </w:t>
      </w:r>
      <w:r>
        <w:t>mean_heart_</w:t>
      </w:r>
    </w:p>
    <w:p w14:paraId="648909A5" w14:textId="77777777" w:rsidR="00B81D07" w:rsidRDefault="00B81D07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913"/>
        <w:gridCol w:w="745"/>
        <w:gridCol w:w="1448"/>
        <w:gridCol w:w="1777"/>
        <w:gridCol w:w="1016"/>
        <w:gridCol w:w="1570"/>
        <w:gridCol w:w="1044"/>
      </w:tblGrid>
      <w:tr w:rsidR="00B81D07" w14:paraId="10EF1826" w14:textId="77777777">
        <w:trPr>
          <w:trHeight w:val="284"/>
        </w:trPr>
        <w:tc>
          <w:tcPr>
            <w:tcW w:w="1092" w:type="dxa"/>
          </w:tcPr>
          <w:p w14:paraId="7843DCF9" w14:textId="77777777" w:rsidR="00B81D07" w:rsidRDefault="00A1691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5E81468C" w14:textId="77777777" w:rsidR="00B81D07" w:rsidRDefault="00A16915">
            <w:pPr>
              <w:pStyle w:val="TableParagraph"/>
              <w:spacing w:before="0" w:line="216" w:lineRule="exact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207C6013" w14:textId="77777777" w:rsidR="00B81D07" w:rsidRDefault="00A16915">
            <w:pPr>
              <w:pStyle w:val="TableParagraph"/>
              <w:spacing w:before="0" w:line="216" w:lineRule="exact"/>
              <w:ind w:left="268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448" w:type="dxa"/>
          </w:tcPr>
          <w:p w14:paraId="5E7E6C00" w14:textId="77777777" w:rsidR="00B81D07" w:rsidRDefault="00A16915">
            <w:pPr>
              <w:pStyle w:val="TableParagraph"/>
              <w:spacing w:before="0" w:line="216" w:lineRule="exact"/>
              <w:ind w:left="309"/>
              <w:rPr>
                <w:sz w:val="19"/>
              </w:rPr>
            </w:pPr>
            <w:r>
              <w:rPr>
                <w:sz w:val="19"/>
              </w:rPr>
              <w:t>3213</w:t>
            </w:r>
          </w:p>
        </w:tc>
        <w:tc>
          <w:tcPr>
            <w:tcW w:w="1777" w:type="dxa"/>
          </w:tcPr>
          <w:p w14:paraId="3302378F" w14:textId="77777777" w:rsidR="00B81D07" w:rsidRDefault="00A16915">
            <w:pPr>
              <w:pStyle w:val="TableParagraph"/>
              <w:spacing w:before="0" w:line="216" w:lineRule="exact"/>
              <w:ind w:right="587"/>
              <w:jc w:val="right"/>
              <w:rPr>
                <w:sz w:val="19"/>
              </w:rPr>
            </w:pPr>
            <w:r>
              <w:rPr>
                <w:sz w:val="19"/>
              </w:rPr>
              <w:t>3747</w:t>
            </w:r>
          </w:p>
        </w:tc>
        <w:tc>
          <w:tcPr>
            <w:tcW w:w="1016" w:type="dxa"/>
          </w:tcPr>
          <w:p w14:paraId="771A3094" w14:textId="77777777" w:rsidR="00B81D07" w:rsidRDefault="00A16915">
            <w:pPr>
              <w:pStyle w:val="TableParagraph"/>
              <w:spacing w:before="0" w:line="216" w:lineRule="exact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42C6907B" w14:textId="77777777" w:rsidR="00B81D07" w:rsidRDefault="00A16915">
            <w:pPr>
              <w:pStyle w:val="TableParagraph"/>
              <w:spacing w:before="0" w:line="216" w:lineRule="exact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56A19C1E" w14:textId="77777777" w:rsidR="00B81D07" w:rsidRDefault="00A16915">
            <w:pPr>
              <w:pStyle w:val="TableParagraph"/>
              <w:spacing w:before="0" w:line="216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82.51</w:t>
            </w:r>
          </w:p>
        </w:tc>
      </w:tr>
      <w:tr w:rsidR="00B81D07" w14:paraId="057C480A" w14:textId="77777777">
        <w:trPr>
          <w:trHeight w:val="354"/>
        </w:trPr>
        <w:tc>
          <w:tcPr>
            <w:tcW w:w="1092" w:type="dxa"/>
          </w:tcPr>
          <w:p w14:paraId="3F7E16D6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633EEFF3" w14:textId="77777777" w:rsidR="00B81D07" w:rsidRDefault="00A16915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00881FD0" w14:textId="77777777" w:rsidR="00B81D07" w:rsidRDefault="00A16915">
            <w:pPr>
              <w:pStyle w:val="TableParagraph"/>
              <w:ind w:left="21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448" w:type="dxa"/>
          </w:tcPr>
          <w:p w14:paraId="01391C93" w14:textId="77777777" w:rsidR="00B81D07" w:rsidRDefault="00A16915">
            <w:pPr>
              <w:pStyle w:val="TableParagraph"/>
              <w:ind w:left="309"/>
              <w:rPr>
                <w:sz w:val="19"/>
              </w:rPr>
            </w:pPr>
            <w:r>
              <w:rPr>
                <w:sz w:val="19"/>
              </w:rPr>
              <w:t>6010</w:t>
            </w:r>
          </w:p>
        </w:tc>
        <w:tc>
          <w:tcPr>
            <w:tcW w:w="1777" w:type="dxa"/>
          </w:tcPr>
          <w:p w14:paraId="0709D4C0" w14:textId="77777777" w:rsidR="00B81D07" w:rsidRDefault="00A16915">
            <w:pPr>
              <w:pStyle w:val="TableParagraph"/>
              <w:ind w:right="587"/>
              <w:jc w:val="right"/>
              <w:rPr>
                <w:sz w:val="19"/>
              </w:rPr>
            </w:pPr>
            <w:r>
              <w:rPr>
                <w:sz w:val="19"/>
              </w:rPr>
              <w:t>9757</w:t>
            </w:r>
          </w:p>
        </w:tc>
        <w:tc>
          <w:tcPr>
            <w:tcW w:w="1016" w:type="dxa"/>
          </w:tcPr>
          <w:p w14:paraId="1F338235" w14:textId="77777777" w:rsidR="00B81D07" w:rsidRDefault="00A16915">
            <w:pPr>
              <w:pStyle w:val="TableParagraph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1616FC27" w14:textId="77777777" w:rsidR="00B81D07" w:rsidRDefault="00A16915">
            <w:pPr>
              <w:pStyle w:val="TableParagraph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0AD416D3" w14:textId="77777777" w:rsidR="00B81D07" w:rsidRDefault="00A1691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89.53</w:t>
            </w:r>
          </w:p>
        </w:tc>
      </w:tr>
      <w:tr w:rsidR="00B81D07" w14:paraId="746E69D9" w14:textId="77777777">
        <w:trPr>
          <w:trHeight w:val="353"/>
        </w:trPr>
        <w:tc>
          <w:tcPr>
            <w:tcW w:w="1092" w:type="dxa"/>
          </w:tcPr>
          <w:p w14:paraId="0BE461A1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53822797" w14:textId="77777777" w:rsidR="00B81D07" w:rsidRDefault="00A16915">
            <w:pPr>
              <w:pStyle w:val="TableParagraph"/>
              <w:spacing w:before="66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4335BE59" w14:textId="77777777" w:rsidR="00B81D07" w:rsidRDefault="00A16915">
            <w:pPr>
              <w:pStyle w:val="TableParagraph"/>
              <w:spacing w:before="66"/>
              <w:ind w:left="224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448" w:type="dxa"/>
          </w:tcPr>
          <w:p w14:paraId="7FD424C9" w14:textId="77777777" w:rsidR="00B81D07" w:rsidRDefault="00A16915">
            <w:pPr>
              <w:pStyle w:val="TableParagraph"/>
              <w:spacing w:before="66"/>
              <w:ind w:left="309"/>
              <w:rPr>
                <w:sz w:val="19"/>
              </w:rPr>
            </w:pPr>
            <w:r>
              <w:rPr>
                <w:sz w:val="19"/>
              </w:rPr>
              <w:t>1370</w:t>
            </w:r>
          </w:p>
        </w:tc>
        <w:tc>
          <w:tcPr>
            <w:tcW w:w="1777" w:type="dxa"/>
          </w:tcPr>
          <w:p w14:paraId="089425AA" w14:textId="77777777" w:rsidR="00B81D07" w:rsidRDefault="00A16915">
            <w:pPr>
              <w:pStyle w:val="TableParagraph"/>
              <w:spacing w:before="66"/>
              <w:ind w:right="548"/>
              <w:jc w:val="right"/>
              <w:rPr>
                <w:sz w:val="19"/>
              </w:rPr>
            </w:pPr>
            <w:r>
              <w:rPr>
                <w:sz w:val="19"/>
              </w:rPr>
              <w:t>11127</w:t>
            </w:r>
          </w:p>
        </w:tc>
        <w:tc>
          <w:tcPr>
            <w:tcW w:w="1016" w:type="dxa"/>
          </w:tcPr>
          <w:p w14:paraId="36759AF0" w14:textId="77777777" w:rsidR="00B81D07" w:rsidRDefault="00A16915">
            <w:pPr>
              <w:pStyle w:val="TableParagraph"/>
              <w:spacing w:before="66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58C5BB28" w14:textId="77777777" w:rsidR="00B81D07" w:rsidRDefault="00A16915">
            <w:pPr>
              <w:pStyle w:val="TableParagraph"/>
              <w:spacing w:before="66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34A9E2CC" w14:textId="77777777" w:rsidR="00B81D07" w:rsidRDefault="00A16915">
            <w:pPr>
              <w:pStyle w:val="TableParagraph"/>
              <w:spacing w:before="66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85.08</w:t>
            </w:r>
          </w:p>
        </w:tc>
      </w:tr>
      <w:tr w:rsidR="00B81D07" w14:paraId="55D38827" w14:textId="77777777">
        <w:trPr>
          <w:trHeight w:val="354"/>
        </w:trPr>
        <w:tc>
          <w:tcPr>
            <w:tcW w:w="1092" w:type="dxa"/>
          </w:tcPr>
          <w:p w14:paraId="4ADF9D72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7FA802BD" w14:textId="77777777" w:rsidR="00B81D07" w:rsidRDefault="00A16915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6B7E152D" w14:textId="77777777" w:rsidR="00B81D07" w:rsidRDefault="00A16915">
            <w:pPr>
              <w:pStyle w:val="TableParagraph"/>
              <w:ind w:left="21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448" w:type="dxa"/>
          </w:tcPr>
          <w:p w14:paraId="5EFF5DC0" w14:textId="77777777" w:rsidR="00B81D07" w:rsidRDefault="00A16915">
            <w:pPr>
              <w:pStyle w:val="TableParagraph"/>
              <w:ind w:left="365"/>
              <w:rPr>
                <w:sz w:val="19"/>
              </w:rPr>
            </w:pPr>
            <w:r>
              <w:rPr>
                <w:sz w:val="19"/>
              </w:rPr>
              <w:t>791</w:t>
            </w:r>
          </w:p>
        </w:tc>
        <w:tc>
          <w:tcPr>
            <w:tcW w:w="1777" w:type="dxa"/>
          </w:tcPr>
          <w:p w14:paraId="05BC7914" w14:textId="77777777" w:rsidR="00B81D07" w:rsidRDefault="00A16915">
            <w:pPr>
              <w:pStyle w:val="TableParagraph"/>
              <w:ind w:right="542"/>
              <w:jc w:val="right"/>
              <w:rPr>
                <w:sz w:val="19"/>
              </w:rPr>
            </w:pPr>
            <w:r>
              <w:rPr>
                <w:sz w:val="19"/>
              </w:rPr>
              <w:t>11918</w:t>
            </w:r>
          </w:p>
        </w:tc>
        <w:tc>
          <w:tcPr>
            <w:tcW w:w="1016" w:type="dxa"/>
          </w:tcPr>
          <w:p w14:paraId="2A7D9E14" w14:textId="77777777" w:rsidR="00B81D07" w:rsidRDefault="00A16915">
            <w:pPr>
              <w:pStyle w:val="TableParagraph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30262661" w14:textId="77777777" w:rsidR="00B81D07" w:rsidRDefault="00A16915">
            <w:pPr>
              <w:pStyle w:val="TableParagraph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429B2B28" w14:textId="77777777" w:rsidR="00B81D07" w:rsidRDefault="00A1691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82.02</w:t>
            </w:r>
          </w:p>
        </w:tc>
      </w:tr>
      <w:tr w:rsidR="00B81D07" w14:paraId="5B88C7EC" w14:textId="77777777">
        <w:trPr>
          <w:trHeight w:val="354"/>
        </w:trPr>
        <w:tc>
          <w:tcPr>
            <w:tcW w:w="1092" w:type="dxa"/>
          </w:tcPr>
          <w:p w14:paraId="2F1B2C37" w14:textId="77777777" w:rsidR="00B81D07" w:rsidRDefault="00A16915">
            <w:pPr>
              <w:pStyle w:val="TableParagraph"/>
              <w:spacing w:before="67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407C10F9" w14:textId="77777777" w:rsidR="00B81D07" w:rsidRDefault="00A16915">
            <w:pPr>
              <w:pStyle w:val="TableParagraph"/>
              <w:spacing w:before="67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72A3F5DF" w14:textId="77777777" w:rsidR="00B81D07" w:rsidRDefault="00A16915">
            <w:pPr>
              <w:pStyle w:val="TableParagraph"/>
              <w:spacing w:before="67"/>
              <w:ind w:left="21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448" w:type="dxa"/>
          </w:tcPr>
          <w:p w14:paraId="171C6EEA" w14:textId="77777777" w:rsidR="00B81D07" w:rsidRDefault="00A16915">
            <w:pPr>
              <w:pStyle w:val="TableParagraph"/>
              <w:spacing w:before="67"/>
              <w:ind w:left="365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1777" w:type="dxa"/>
          </w:tcPr>
          <w:p w14:paraId="38D7C713" w14:textId="77777777" w:rsidR="00B81D07" w:rsidRDefault="00A16915">
            <w:pPr>
              <w:pStyle w:val="TableParagraph"/>
              <w:spacing w:before="67"/>
              <w:ind w:right="533"/>
              <w:jc w:val="right"/>
              <w:rPr>
                <w:sz w:val="19"/>
              </w:rPr>
            </w:pPr>
            <w:r>
              <w:rPr>
                <w:sz w:val="19"/>
              </w:rPr>
              <w:t>12102</w:t>
            </w:r>
          </w:p>
        </w:tc>
        <w:tc>
          <w:tcPr>
            <w:tcW w:w="1016" w:type="dxa"/>
          </w:tcPr>
          <w:p w14:paraId="48FCE2FE" w14:textId="77777777" w:rsidR="00B81D07" w:rsidRDefault="00A16915">
            <w:pPr>
              <w:pStyle w:val="TableParagraph"/>
              <w:spacing w:before="67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289D01DE" w14:textId="77777777" w:rsidR="00B81D07" w:rsidRDefault="00A16915">
            <w:pPr>
              <w:pStyle w:val="TableParagraph"/>
              <w:spacing w:before="67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2A5D6217" w14:textId="77777777" w:rsidR="00B81D07" w:rsidRDefault="00A16915">
            <w:pPr>
              <w:pStyle w:val="TableParagraph"/>
              <w:spacing w:before="6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80.98</w:t>
            </w:r>
          </w:p>
        </w:tc>
      </w:tr>
      <w:tr w:rsidR="00B81D07" w14:paraId="440C9265" w14:textId="77777777">
        <w:trPr>
          <w:trHeight w:val="353"/>
        </w:trPr>
        <w:tc>
          <w:tcPr>
            <w:tcW w:w="1092" w:type="dxa"/>
          </w:tcPr>
          <w:p w14:paraId="296A9216" w14:textId="77777777" w:rsidR="00B81D07" w:rsidRDefault="00A1691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7873184D" w14:textId="77777777" w:rsidR="00B81D07" w:rsidRDefault="00A16915"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727838A8" w14:textId="77777777" w:rsidR="00B81D07" w:rsidRDefault="00A16915">
            <w:pPr>
              <w:pStyle w:val="TableParagraph"/>
              <w:ind w:left="21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448" w:type="dxa"/>
          </w:tcPr>
          <w:p w14:paraId="09227A73" w14:textId="77777777" w:rsidR="00B81D07" w:rsidRDefault="00A16915">
            <w:pPr>
              <w:pStyle w:val="TableParagraph"/>
              <w:ind w:left="309"/>
              <w:rPr>
                <w:sz w:val="19"/>
              </w:rPr>
            </w:pPr>
            <w:r>
              <w:rPr>
                <w:sz w:val="19"/>
              </w:rPr>
              <w:t>5827</w:t>
            </w:r>
          </w:p>
        </w:tc>
        <w:tc>
          <w:tcPr>
            <w:tcW w:w="1777" w:type="dxa"/>
          </w:tcPr>
          <w:p w14:paraId="0AC0332C" w14:textId="77777777" w:rsidR="00B81D07" w:rsidRDefault="00A16915">
            <w:pPr>
              <w:pStyle w:val="TableParagraph"/>
              <w:ind w:right="533"/>
              <w:jc w:val="right"/>
              <w:rPr>
                <w:sz w:val="19"/>
              </w:rPr>
            </w:pPr>
            <w:r>
              <w:rPr>
                <w:sz w:val="19"/>
              </w:rPr>
              <w:t>17929</w:t>
            </w:r>
          </w:p>
        </w:tc>
        <w:tc>
          <w:tcPr>
            <w:tcW w:w="1016" w:type="dxa"/>
          </w:tcPr>
          <w:p w14:paraId="0A77C49A" w14:textId="77777777" w:rsidR="00B81D07" w:rsidRDefault="00A16915">
            <w:pPr>
              <w:pStyle w:val="TableParagraph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2FBE0277" w14:textId="77777777" w:rsidR="00B81D07" w:rsidRDefault="00A16915">
            <w:pPr>
              <w:pStyle w:val="TableParagraph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277163C0" w14:textId="77777777" w:rsidR="00B81D07" w:rsidRDefault="00A1691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89.14</w:t>
            </w:r>
          </w:p>
        </w:tc>
      </w:tr>
      <w:tr w:rsidR="00B81D07" w14:paraId="758374EE" w14:textId="77777777">
        <w:trPr>
          <w:trHeight w:val="354"/>
        </w:trPr>
        <w:tc>
          <w:tcPr>
            <w:tcW w:w="1092" w:type="dxa"/>
          </w:tcPr>
          <w:p w14:paraId="3158F7C5" w14:textId="77777777" w:rsidR="00B81D07" w:rsidRDefault="00A16915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3D261A8E" w14:textId="77777777" w:rsidR="00B81D07" w:rsidRDefault="00A16915">
            <w:pPr>
              <w:pStyle w:val="TableParagraph"/>
              <w:spacing w:before="66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79D59931" w14:textId="77777777" w:rsidR="00B81D07" w:rsidRDefault="00A16915">
            <w:pPr>
              <w:pStyle w:val="TableParagraph"/>
              <w:spacing w:before="66"/>
              <w:ind w:left="21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448" w:type="dxa"/>
          </w:tcPr>
          <w:p w14:paraId="1262E451" w14:textId="77777777" w:rsidR="00B81D07" w:rsidRDefault="00A16915">
            <w:pPr>
              <w:pStyle w:val="TableParagraph"/>
              <w:spacing w:before="66"/>
              <w:ind w:left="365"/>
              <w:rPr>
                <w:sz w:val="19"/>
              </w:rPr>
            </w:pPr>
            <w:r>
              <w:rPr>
                <w:sz w:val="19"/>
              </w:rPr>
              <w:t>771</w:t>
            </w:r>
          </w:p>
        </w:tc>
        <w:tc>
          <w:tcPr>
            <w:tcW w:w="1777" w:type="dxa"/>
          </w:tcPr>
          <w:p w14:paraId="76DDA01C" w14:textId="77777777" w:rsidR="00B81D07" w:rsidRDefault="00A16915">
            <w:pPr>
              <w:pStyle w:val="TableParagraph"/>
              <w:spacing w:before="66"/>
              <w:ind w:right="533"/>
              <w:jc w:val="right"/>
              <w:rPr>
                <w:sz w:val="19"/>
              </w:rPr>
            </w:pPr>
            <w:r>
              <w:rPr>
                <w:sz w:val="19"/>
              </w:rPr>
              <w:t>18700</w:t>
            </w:r>
          </w:p>
        </w:tc>
        <w:tc>
          <w:tcPr>
            <w:tcW w:w="1016" w:type="dxa"/>
          </w:tcPr>
          <w:p w14:paraId="2F544437" w14:textId="77777777" w:rsidR="00B81D07" w:rsidRDefault="00A16915">
            <w:pPr>
              <w:pStyle w:val="TableParagraph"/>
              <w:spacing w:before="66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4EC9B724" w14:textId="77777777" w:rsidR="00B81D07" w:rsidRDefault="00A16915">
            <w:pPr>
              <w:pStyle w:val="TableParagraph"/>
              <w:spacing w:before="66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2B83ACA8" w14:textId="77777777" w:rsidR="00B81D07" w:rsidRDefault="00A16915">
            <w:pPr>
              <w:pStyle w:val="TableParagraph"/>
              <w:spacing w:before="66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84.68</w:t>
            </w:r>
          </w:p>
        </w:tc>
      </w:tr>
      <w:tr w:rsidR="00B81D07" w14:paraId="052C1324" w14:textId="77777777">
        <w:trPr>
          <w:trHeight w:val="285"/>
        </w:trPr>
        <w:tc>
          <w:tcPr>
            <w:tcW w:w="1092" w:type="dxa"/>
          </w:tcPr>
          <w:p w14:paraId="4F29CEBD" w14:textId="77777777" w:rsidR="00B81D07" w:rsidRDefault="00A16915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11ED014E" w14:textId="77777777" w:rsidR="00B81D07" w:rsidRDefault="00A16915">
            <w:pPr>
              <w:pStyle w:val="TableParagraph"/>
              <w:spacing w:line="199" w:lineRule="exact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45" w:type="dxa"/>
          </w:tcPr>
          <w:p w14:paraId="4C57BC3E" w14:textId="77777777" w:rsidR="00B81D07" w:rsidRDefault="00A16915">
            <w:pPr>
              <w:pStyle w:val="TableParagraph"/>
              <w:spacing w:line="199" w:lineRule="exact"/>
              <w:ind w:left="21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448" w:type="dxa"/>
          </w:tcPr>
          <w:p w14:paraId="5CDD651F" w14:textId="77777777" w:rsidR="00B81D07" w:rsidRDefault="00A16915">
            <w:pPr>
              <w:pStyle w:val="TableParagraph"/>
              <w:spacing w:line="199" w:lineRule="exact"/>
              <w:ind w:left="309"/>
              <w:rPr>
                <w:sz w:val="19"/>
              </w:rPr>
            </w:pPr>
            <w:r>
              <w:rPr>
                <w:sz w:val="19"/>
              </w:rPr>
              <w:t>4276</w:t>
            </w:r>
          </w:p>
        </w:tc>
        <w:tc>
          <w:tcPr>
            <w:tcW w:w="1777" w:type="dxa"/>
          </w:tcPr>
          <w:p w14:paraId="347D44DB" w14:textId="77777777" w:rsidR="00B81D07" w:rsidRDefault="00A16915">
            <w:pPr>
              <w:pStyle w:val="TableParagraph"/>
              <w:spacing w:line="199" w:lineRule="exact"/>
              <w:ind w:right="533"/>
              <w:jc w:val="right"/>
              <w:rPr>
                <w:sz w:val="19"/>
              </w:rPr>
            </w:pPr>
            <w:r>
              <w:rPr>
                <w:sz w:val="19"/>
              </w:rPr>
              <w:t>22976</w:t>
            </w:r>
          </w:p>
        </w:tc>
        <w:tc>
          <w:tcPr>
            <w:tcW w:w="1016" w:type="dxa"/>
          </w:tcPr>
          <w:p w14:paraId="44C7634B" w14:textId="77777777" w:rsidR="00B81D07" w:rsidRDefault="00A16915">
            <w:pPr>
              <w:pStyle w:val="TableParagraph"/>
              <w:spacing w:line="199" w:lineRule="exact"/>
              <w:ind w:right="257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70" w:type="dxa"/>
          </w:tcPr>
          <w:p w14:paraId="30391701" w14:textId="77777777" w:rsidR="00B81D07" w:rsidRDefault="00A16915">
            <w:pPr>
              <w:pStyle w:val="TableParagraph"/>
              <w:spacing w:line="199" w:lineRule="exact"/>
              <w:ind w:left="249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4" w:type="dxa"/>
          </w:tcPr>
          <w:p w14:paraId="19344447" w14:textId="77777777" w:rsidR="00B81D07" w:rsidRDefault="00A16915">
            <w:pPr>
              <w:pStyle w:val="TableParagraph"/>
              <w:spacing w:line="199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84.82</w:t>
            </w:r>
          </w:p>
        </w:tc>
      </w:tr>
    </w:tbl>
    <w:p w14:paraId="06E6FA2A" w14:textId="77777777" w:rsidR="00B81D07" w:rsidRDefault="00B81D07">
      <w:pPr>
        <w:spacing w:line="199" w:lineRule="exact"/>
        <w:jc w:val="right"/>
        <w:rPr>
          <w:sz w:val="19"/>
        </w:rPr>
        <w:sectPr w:rsidR="00B81D07">
          <w:pgSz w:w="11910" w:h="16840"/>
          <w:pgMar w:top="680" w:right="520" w:bottom="280" w:left="1380" w:header="720" w:footer="720" w:gutter="0"/>
          <w:cols w:space="720"/>
        </w:sectPr>
      </w:pPr>
    </w:p>
    <w:p w14:paraId="6617C591" w14:textId="77777777" w:rsidR="00B81D07" w:rsidRDefault="00A16915">
      <w:pPr>
        <w:tabs>
          <w:tab w:val="left" w:pos="720"/>
        </w:tabs>
        <w:spacing w:before="62"/>
        <w:ind w:right="145"/>
        <w:jc w:val="right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date</w:t>
      </w:r>
      <w:r>
        <w:rPr>
          <w:rFonts w:ascii="Arial"/>
          <w:b/>
          <w:sz w:val="21"/>
        </w:rPr>
        <w:tab/>
        <w:t>daily_total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hour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hourly_steps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cumulative_daily_steps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dow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week_weekend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mean_heart_</w:t>
      </w:r>
    </w:p>
    <w:p w14:paraId="3903413D" w14:textId="77777777" w:rsidR="00B81D07" w:rsidRDefault="00B81D07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913"/>
        <w:gridCol w:w="773"/>
        <w:gridCol w:w="1392"/>
        <w:gridCol w:w="1803"/>
        <w:gridCol w:w="1014"/>
        <w:gridCol w:w="1568"/>
        <w:gridCol w:w="1042"/>
      </w:tblGrid>
      <w:tr w:rsidR="00B81D07" w14:paraId="5A478E08" w14:textId="77777777">
        <w:trPr>
          <w:trHeight w:val="286"/>
        </w:trPr>
        <w:tc>
          <w:tcPr>
            <w:tcW w:w="1092" w:type="dxa"/>
          </w:tcPr>
          <w:p w14:paraId="4CEA9AC6" w14:textId="77777777" w:rsidR="00B81D07" w:rsidRDefault="00A16915">
            <w:pPr>
              <w:pStyle w:val="TableParagraph"/>
              <w:spacing w:before="0"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5F40810F" w14:textId="77777777" w:rsidR="00B81D07" w:rsidRDefault="00A16915">
            <w:pPr>
              <w:pStyle w:val="TableParagraph"/>
              <w:spacing w:before="0" w:line="216" w:lineRule="exact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73" w:type="dxa"/>
          </w:tcPr>
          <w:p w14:paraId="48A40234" w14:textId="77777777" w:rsidR="00B81D07" w:rsidRDefault="00A16915">
            <w:pPr>
              <w:pStyle w:val="TableParagraph"/>
              <w:spacing w:before="0" w:line="216" w:lineRule="exact"/>
              <w:ind w:left="21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392" w:type="dxa"/>
          </w:tcPr>
          <w:p w14:paraId="56F551FE" w14:textId="77777777" w:rsidR="00B81D07" w:rsidRDefault="00A16915">
            <w:pPr>
              <w:pStyle w:val="TableParagraph"/>
              <w:spacing w:before="0" w:line="216" w:lineRule="exact"/>
              <w:ind w:left="337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1803" w:type="dxa"/>
          </w:tcPr>
          <w:p w14:paraId="1C575398" w14:textId="77777777" w:rsidR="00B81D07" w:rsidRDefault="00A16915">
            <w:pPr>
              <w:pStyle w:val="TableParagraph"/>
              <w:spacing w:before="0" w:line="216" w:lineRule="exact"/>
              <w:ind w:right="531"/>
              <w:jc w:val="right"/>
              <w:rPr>
                <w:sz w:val="19"/>
              </w:rPr>
            </w:pPr>
            <w:r>
              <w:rPr>
                <w:sz w:val="19"/>
              </w:rPr>
              <w:t>23424</w:t>
            </w:r>
          </w:p>
        </w:tc>
        <w:tc>
          <w:tcPr>
            <w:tcW w:w="1014" w:type="dxa"/>
          </w:tcPr>
          <w:p w14:paraId="5D2EAB49" w14:textId="77777777" w:rsidR="00B81D07" w:rsidRDefault="00A16915">
            <w:pPr>
              <w:pStyle w:val="TableParagraph"/>
              <w:spacing w:before="0" w:line="216" w:lineRule="exact"/>
              <w:ind w:right="253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68" w:type="dxa"/>
          </w:tcPr>
          <w:p w14:paraId="626DEAC8" w14:textId="77777777" w:rsidR="00B81D07" w:rsidRDefault="00A16915">
            <w:pPr>
              <w:pStyle w:val="TableParagraph"/>
              <w:spacing w:before="0" w:line="216" w:lineRule="exact"/>
              <w:ind w:left="253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2" w:type="dxa"/>
          </w:tcPr>
          <w:p w14:paraId="2DD4DDA3" w14:textId="77777777" w:rsidR="00B81D07" w:rsidRDefault="00A16915">
            <w:pPr>
              <w:pStyle w:val="TableParagraph"/>
              <w:spacing w:before="0" w:line="216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79.85</w:t>
            </w:r>
          </w:p>
        </w:tc>
      </w:tr>
      <w:tr w:rsidR="00B81D07" w14:paraId="51836AAD" w14:textId="77777777">
        <w:trPr>
          <w:trHeight w:val="286"/>
        </w:trPr>
        <w:tc>
          <w:tcPr>
            <w:tcW w:w="1092" w:type="dxa"/>
          </w:tcPr>
          <w:p w14:paraId="06209E41" w14:textId="77777777" w:rsidR="00B81D07" w:rsidRDefault="00A16915">
            <w:pPr>
              <w:pStyle w:val="TableParagraph"/>
              <w:spacing w:before="66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2020-8-28</w:t>
            </w:r>
          </w:p>
        </w:tc>
        <w:tc>
          <w:tcPr>
            <w:tcW w:w="913" w:type="dxa"/>
          </w:tcPr>
          <w:p w14:paraId="2C63D2D2" w14:textId="77777777" w:rsidR="00B81D07" w:rsidRDefault="00A16915">
            <w:pPr>
              <w:pStyle w:val="TableParagraph"/>
              <w:spacing w:before="66" w:line="199" w:lineRule="exact"/>
              <w:ind w:left="153"/>
              <w:rPr>
                <w:sz w:val="19"/>
              </w:rPr>
            </w:pPr>
            <w:r>
              <w:rPr>
                <w:sz w:val="19"/>
              </w:rPr>
              <w:t>24800</w:t>
            </w:r>
          </w:p>
        </w:tc>
        <w:tc>
          <w:tcPr>
            <w:tcW w:w="773" w:type="dxa"/>
          </w:tcPr>
          <w:p w14:paraId="0C9B8667" w14:textId="77777777" w:rsidR="00B81D07" w:rsidRDefault="00A16915">
            <w:pPr>
              <w:pStyle w:val="TableParagraph"/>
              <w:spacing w:before="66" w:line="199" w:lineRule="exact"/>
              <w:ind w:left="21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392" w:type="dxa"/>
          </w:tcPr>
          <w:p w14:paraId="457FD52A" w14:textId="77777777" w:rsidR="00B81D07" w:rsidRDefault="00A16915">
            <w:pPr>
              <w:pStyle w:val="TableParagraph"/>
              <w:spacing w:before="66" w:line="199" w:lineRule="exact"/>
              <w:ind w:left="337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1803" w:type="dxa"/>
          </w:tcPr>
          <w:p w14:paraId="54218B7E" w14:textId="77777777" w:rsidR="00B81D07" w:rsidRDefault="00A16915">
            <w:pPr>
              <w:pStyle w:val="TableParagraph"/>
              <w:spacing w:before="66" w:line="199" w:lineRule="exact"/>
              <w:ind w:right="531"/>
              <w:jc w:val="right"/>
              <w:rPr>
                <w:sz w:val="19"/>
              </w:rPr>
            </w:pPr>
            <w:r>
              <w:rPr>
                <w:sz w:val="19"/>
              </w:rPr>
              <w:t>23908</w:t>
            </w:r>
          </w:p>
        </w:tc>
        <w:tc>
          <w:tcPr>
            <w:tcW w:w="1014" w:type="dxa"/>
          </w:tcPr>
          <w:p w14:paraId="25F13572" w14:textId="77777777" w:rsidR="00B81D07" w:rsidRDefault="00A16915">
            <w:pPr>
              <w:pStyle w:val="TableParagraph"/>
              <w:spacing w:before="66" w:line="199" w:lineRule="exact"/>
              <w:ind w:right="253"/>
              <w:jc w:val="right"/>
              <w:rPr>
                <w:sz w:val="19"/>
              </w:rPr>
            </w:pPr>
            <w:r>
              <w:rPr>
                <w:sz w:val="19"/>
              </w:rPr>
              <w:t>Fri</w:t>
            </w:r>
          </w:p>
        </w:tc>
        <w:tc>
          <w:tcPr>
            <w:tcW w:w="1568" w:type="dxa"/>
          </w:tcPr>
          <w:p w14:paraId="319C13A2" w14:textId="77777777" w:rsidR="00B81D07" w:rsidRDefault="00A16915">
            <w:pPr>
              <w:pStyle w:val="TableParagraph"/>
              <w:spacing w:before="66" w:line="199" w:lineRule="exact"/>
              <w:ind w:left="253"/>
              <w:rPr>
                <w:sz w:val="19"/>
              </w:rPr>
            </w:pPr>
            <w:r>
              <w:rPr>
                <w:sz w:val="19"/>
              </w:rPr>
              <w:t>Weekday</w:t>
            </w:r>
          </w:p>
        </w:tc>
        <w:tc>
          <w:tcPr>
            <w:tcW w:w="1042" w:type="dxa"/>
          </w:tcPr>
          <w:p w14:paraId="4BA9F0B0" w14:textId="77777777" w:rsidR="00B81D07" w:rsidRDefault="00A16915">
            <w:pPr>
              <w:pStyle w:val="TableParagraph"/>
              <w:spacing w:before="66"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80.07</w:t>
            </w:r>
          </w:p>
        </w:tc>
      </w:tr>
    </w:tbl>
    <w:p w14:paraId="39A0476A" w14:textId="77777777" w:rsidR="00B81D07" w:rsidRDefault="00B81D07">
      <w:pPr>
        <w:pStyle w:val="BodyText"/>
        <w:spacing w:before="7"/>
        <w:rPr>
          <w:rFonts w:ascii="Arial"/>
          <w:b/>
          <w:sz w:val="22"/>
        </w:rPr>
      </w:pPr>
    </w:p>
    <w:p w14:paraId="54E07BCF" w14:textId="77777777" w:rsidR="00B81D07" w:rsidRDefault="00A16915">
      <w:pPr>
        <w:pStyle w:val="Heading1"/>
        <w:spacing w:before="1"/>
        <w:jc w:val="both"/>
      </w:pPr>
      <w:r>
        <w:t>Part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Checks</w:t>
      </w:r>
    </w:p>
    <w:p w14:paraId="42FA86EC" w14:textId="77777777" w:rsidR="00B81D07" w:rsidRDefault="00A16915">
      <w:pPr>
        <w:pStyle w:val="BodyText"/>
        <w:spacing w:before="217" w:line="292" w:lineRule="auto"/>
        <w:ind w:left="105" w:right="207"/>
        <w:jc w:val="both"/>
      </w:pPr>
      <w:r>
        <w:t>When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aggregation,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</w:t>
      </w:r>
      <w:r>
        <w:rPr>
          <w:spacing w:val="-56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3 different</w:t>
      </w:r>
      <w:r>
        <w:rPr>
          <w:spacing w:val="2"/>
        </w:rPr>
        <w:t xml:space="preserve"> </w:t>
      </w:r>
      <w:r>
        <w:t>checks that</w:t>
      </w:r>
      <w:r>
        <w:rPr>
          <w:spacing w:val="-3"/>
        </w:rPr>
        <w:t xml:space="preserve"> </w:t>
      </w:r>
      <w:r>
        <w:t>we can do.</w:t>
      </w:r>
    </w:p>
    <w:p w14:paraId="2016D398" w14:textId="77777777" w:rsidR="00B81D07" w:rsidRDefault="00B81D07">
      <w:pPr>
        <w:pStyle w:val="BodyText"/>
        <w:spacing w:before="3"/>
        <w:rPr>
          <w:sz w:val="18"/>
        </w:rPr>
      </w:pPr>
    </w:p>
    <w:p w14:paraId="26C0291D" w14:textId="77777777" w:rsidR="00B81D07" w:rsidRDefault="00A16915">
      <w:pPr>
        <w:pStyle w:val="ListParagraph"/>
        <w:numPr>
          <w:ilvl w:val="0"/>
          <w:numId w:val="1"/>
        </w:numPr>
        <w:tabs>
          <w:tab w:val="left" w:pos="706"/>
        </w:tabs>
        <w:spacing w:line="290" w:lineRule="auto"/>
        <w:ind w:right="183"/>
        <w:rPr>
          <w:sz w:val="21"/>
        </w:rPr>
      </w:pPr>
      <w:r>
        <w:rPr>
          <w:sz w:val="21"/>
        </w:rPr>
        <w:t>Count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observations</w:t>
      </w:r>
      <w:r>
        <w:rPr>
          <w:spacing w:val="-3"/>
          <w:sz w:val="21"/>
        </w:rPr>
        <w:t xml:space="preserve"> </w:t>
      </w:r>
      <w:r>
        <w:rPr>
          <w:sz w:val="21"/>
        </w:rPr>
        <w:t>per</w:t>
      </w:r>
      <w:r>
        <w:rPr>
          <w:spacing w:val="-4"/>
          <w:sz w:val="21"/>
        </w:rPr>
        <w:t xml:space="preserve"> </w:t>
      </w:r>
      <w:r>
        <w:rPr>
          <w:sz w:val="21"/>
        </w:rPr>
        <w:t>day.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7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  <w:r>
        <w:rPr>
          <w:spacing w:val="-5"/>
          <w:sz w:val="21"/>
        </w:rPr>
        <w:t xml:space="preserve"> </w:t>
      </w:r>
      <w:r>
        <w:rPr>
          <w:sz w:val="21"/>
        </w:rPr>
        <w:t>things</w:t>
      </w:r>
      <w:r>
        <w:rPr>
          <w:spacing w:val="-5"/>
          <w:sz w:val="21"/>
        </w:rPr>
        <w:t xml:space="preserve"> </w:t>
      </w:r>
      <w:r>
        <w:rPr>
          <w:sz w:val="21"/>
        </w:rPr>
        <w:t>correctly,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24</w:t>
      </w:r>
      <w:r>
        <w:rPr>
          <w:spacing w:val="-5"/>
          <w:sz w:val="21"/>
        </w:rPr>
        <w:t xml:space="preserve"> </w:t>
      </w:r>
      <w:r>
        <w:rPr>
          <w:sz w:val="21"/>
        </w:rPr>
        <w:t>ob</w:t>
      </w:r>
      <w:r>
        <w:rPr>
          <w:spacing w:val="-55"/>
          <w:sz w:val="21"/>
        </w:rPr>
        <w:t xml:space="preserve"> </w:t>
      </w:r>
      <w:r>
        <w:rPr>
          <w:sz w:val="21"/>
        </w:rPr>
        <w:t>Gadgetbridge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day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extracted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data).</w:t>
      </w:r>
      <w:r>
        <w:rPr>
          <w:spacing w:val="-2"/>
          <w:sz w:val="21"/>
        </w:rPr>
        <w:t xml:space="preserve"> </w:t>
      </w: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check</w:t>
      </w:r>
      <w:r>
        <w:rPr>
          <w:spacing w:val="-2"/>
          <w:sz w:val="21"/>
        </w:rPr>
        <w:t xml:space="preserve"> </w:t>
      </w:r>
      <w:r>
        <w:rPr>
          <w:sz w:val="21"/>
        </w:rPr>
        <w:t>this with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code:</w:t>
      </w:r>
    </w:p>
    <w:p w14:paraId="34F60E89" w14:textId="77777777" w:rsidR="00B81D07" w:rsidRDefault="00B81D07">
      <w:pPr>
        <w:pStyle w:val="BodyText"/>
        <w:spacing w:before="9"/>
        <w:rPr>
          <w:sz w:val="18"/>
        </w:rPr>
      </w:pPr>
    </w:p>
    <w:p w14:paraId="5E985ECE" w14:textId="77777777" w:rsidR="00B81D07" w:rsidRDefault="00A16915">
      <w:pPr>
        <w:pStyle w:val="BodyText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</w:t>
      </w:r>
    </w:p>
    <w:p w14:paraId="1679F827" w14:textId="77777777" w:rsidR="00B81D07" w:rsidRDefault="00A16915">
      <w:pPr>
        <w:pStyle w:val="BodyText"/>
        <w:spacing w:before="55" w:line="297" w:lineRule="auto"/>
        <w:ind w:left="705" w:right="4118"/>
        <w:rPr>
          <w:rFonts w:ascii="Courier New"/>
        </w:rPr>
      </w:pPr>
      <w:r>
        <w:rPr>
          <w:rFonts w:ascii="Courier New"/>
        </w:rPr>
        <w:t># except the first day using Gadgetbridge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and the date of data extraction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table(omnibus_mi_band$date)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table(table(omnibus_mi_band$date))</w:t>
      </w:r>
    </w:p>
    <w:p w14:paraId="6031B88C" w14:textId="77777777" w:rsidR="00B81D07" w:rsidRDefault="00A16915">
      <w:pPr>
        <w:pStyle w:val="BodyText"/>
        <w:spacing w:before="204"/>
        <w:ind w:left="105"/>
      </w:pPr>
      <w:r>
        <w:t>Which</w:t>
      </w:r>
      <w:r>
        <w:rPr>
          <w:spacing w:val="-4"/>
        </w:rPr>
        <w:t xml:space="preserve"> </w:t>
      </w:r>
      <w:r>
        <w:t>returns:</w:t>
      </w:r>
    </w:p>
    <w:p w14:paraId="6E81BE87" w14:textId="77777777" w:rsidR="00B81D07" w:rsidRDefault="00B81D07">
      <w:pPr>
        <w:pStyle w:val="BodyText"/>
        <w:spacing w:before="9"/>
        <w:rPr>
          <w:sz w:val="26"/>
        </w:rPr>
      </w:pPr>
    </w:p>
    <w:p w14:paraId="027741EC" w14:textId="77777777" w:rsidR="00B81D07" w:rsidRDefault="00A16915">
      <w:pPr>
        <w:pStyle w:val="Heading3"/>
        <w:ind w:right="234"/>
        <w:jc w:val="right"/>
      </w:pPr>
      <w:r>
        <w:t>2020-10-1</w:t>
      </w:r>
      <w:r>
        <w:rPr>
          <w:spacing w:val="-6"/>
        </w:rPr>
        <w:t xml:space="preserve"> </w:t>
      </w:r>
      <w:r>
        <w:t>2020-10-10</w:t>
      </w:r>
      <w:r>
        <w:rPr>
          <w:spacing w:val="-3"/>
        </w:rPr>
        <w:t xml:space="preserve"> </w:t>
      </w:r>
      <w:r>
        <w:t>2020-10-2</w:t>
      </w:r>
      <w:r>
        <w:rPr>
          <w:spacing w:val="-3"/>
        </w:rPr>
        <w:t xml:space="preserve"> </w:t>
      </w:r>
      <w:r>
        <w:t>2020-10-3</w:t>
      </w:r>
      <w:r>
        <w:rPr>
          <w:spacing w:val="-3"/>
        </w:rPr>
        <w:t xml:space="preserve"> </w:t>
      </w:r>
      <w:r>
        <w:t>2020-10-4</w:t>
      </w:r>
      <w:r>
        <w:rPr>
          <w:spacing w:val="-6"/>
        </w:rPr>
        <w:t xml:space="preserve"> </w:t>
      </w:r>
      <w:r>
        <w:t>2020-10-5</w:t>
      </w:r>
      <w:r>
        <w:rPr>
          <w:spacing w:val="-6"/>
        </w:rPr>
        <w:t xml:space="preserve"> </w:t>
      </w:r>
      <w:r>
        <w:t>2020-10-6</w:t>
      </w:r>
      <w:r>
        <w:rPr>
          <w:spacing w:val="-8"/>
        </w:rPr>
        <w:t xml:space="preserve"> </w:t>
      </w:r>
      <w:r>
        <w:t>2020-10-7</w:t>
      </w:r>
      <w:r>
        <w:rPr>
          <w:spacing w:val="-3"/>
        </w:rPr>
        <w:t xml:space="preserve"> </w:t>
      </w:r>
      <w:r>
        <w:t>2020-10-8</w:t>
      </w:r>
      <w:r>
        <w:rPr>
          <w:spacing w:val="-3"/>
        </w:rPr>
        <w:t xml:space="preserve"> </w:t>
      </w:r>
      <w:r>
        <w:t>202</w:t>
      </w:r>
    </w:p>
    <w:p w14:paraId="3428BE65" w14:textId="77777777" w:rsidR="00B81D07" w:rsidRDefault="00A16915">
      <w:pPr>
        <w:tabs>
          <w:tab w:val="left" w:pos="1595"/>
          <w:tab w:val="left" w:pos="2670"/>
          <w:tab w:val="left" w:pos="3689"/>
          <w:tab w:val="left" w:pos="4706"/>
          <w:tab w:val="left" w:pos="5724"/>
          <w:tab w:val="left" w:pos="6739"/>
          <w:tab w:val="left" w:pos="7756"/>
          <w:tab w:val="left" w:pos="8775"/>
        </w:tabs>
        <w:spacing w:before="126"/>
        <w:ind w:left="520"/>
        <w:rPr>
          <w:sz w:val="19"/>
        </w:rPr>
      </w:pPr>
      <w:r>
        <w:rPr>
          <w:sz w:val="19"/>
        </w:rPr>
        <w:t>24</w:t>
      </w:r>
      <w:r>
        <w:rPr>
          <w:sz w:val="19"/>
        </w:rPr>
        <w:tab/>
        <w:t>18</w:t>
      </w:r>
      <w:r>
        <w:rPr>
          <w:sz w:val="19"/>
        </w:rPr>
        <w:tab/>
        <w:t>24</w:t>
      </w:r>
      <w:r>
        <w:rPr>
          <w:sz w:val="19"/>
        </w:rPr>
        <w:tab/>
        <w:t>24</w:t>
      </w:r>
      <w:r>
        <w:rPr>
          <w:sz w:val="19"/>
        </w:rPr>
        <w:tab/>
        <w:t>24</w:t>
      </w:r>
      <w:r>
        <w:rPr>
          <w:sz w:val="19"/>
        </w:rPr>
        <w:tab/>
        <w:t>24</w:t>
      </w:r>
      <w:r>
        <w:rPr>
          <w:sz w:val="19"/>
        </w:rPr>
        <w:tab/>
        <w:t>24</w:t>
      </w:r>
      <w:r>
        <w:rPr>
          <w:sz w:val="19"/>
        </w:rPr>
        <w:tab/>
        <w:t>24</w:t>
      </w:r>
      <w:r>
        <w:rPr>
          <w:sz w:val="19"/>
        </w:rPr>
        <w:tab/>
        <w:t>24</w:t>
      </w:r>
    </w:p>
    <w:p w14:paraId="1A1D035C" w14:textId="77777777" w:rsidR="00B81D07" w:rsidRDefault="00B81D07">
      <w:pPr>
        <w:pStyle w:val="BodyText"/>
        <w:spacing w:before="6"/>
        <w:rPr>
          <w:sz w:val="27"/>
        </w:rPr>
      </w:pPr>
    </w:p>
    <w:p w14:paraId="6616A2A8" w14:textId="77777777" w:rsidR="00B81D07" w:rsidRDefault="00A16915">
      <w:pPr>
        <w:pStyle w:val="BodyText"/>
        <w:ind w:left="105"/>
      </w:pPr>
      <w:r>
        <w:t>and</w:t>
      </w:r>
    </w:p>
    <w:p w14:paraId="0D6AF6C1" w14:textId="77777777" w:rsidR="00B81D07" w:rsidRDefault="00B81D07">
      <w:pPr>
        <w:pStyle w:val="BodyText"/>
        <w:spacing w:before="9"/>
        <w:rPr>
          <w:sz w:val="26"/>
        </w:rPr>
      </w:pPr>
    </w:p>
    <w:p w14:paraId="5B88F6EB" w14:textId="77777777" w:rsidR="00B81D07" w:rsidRDefault="00A16915">
      <w:pPr>
        <w:pStyle w:val="Heading3"/>
        <w:ind w:left="151"/>
      </w:pPr>
      <w:r>
        <w:t>18</w:t>
      </w:r>
      <w:r>
        <w:rPr>
          <w:spacing w:val="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24</w:t>
      </w:r>
    </w:p>
    <w:p w14:paraId="3075870A" w14:textId="77777777" w:rsidR="00B81D07" w:rsidRDefault="00A16915">
      <w:pPr>
        <w:spacing w:before="126"/>
        <w:ind w:left="213"/>
        <w:rPr>
          <w:sz w:val="19"/>
        </w:rPr>
      </w:pPr>
      <w:r>
        <w:rPr>
          <w:sz w:val="19"/>
        </w:rPr>
        <w:t xml:space="preserve">1  </w:t>
      </w:r>
      <w:r>
        <w:rPr>
          <w:spacing w:val="32"/>
          <w:sz w:val="19"/>
        </w:rPr>
        <w:t xml:space="preserve"> </w:t>
      </w:r>
      <w:r>
        <w:rPr>
          <w:sz w:val="19"/>
        </w:rPr>
        <w:t>1</w:t>
      </w:r>
      <w:r>
        <w:rPr>
          <w:spacing w:val="82"/>
          <w:sz w:val="19"/>
        </w:rPr>
        <w:t xml:space="preserve"> </w:t>
      </w:r>
      <w:r>
        <w:rPr>
          <w:sz w:val="19"/>
        </w:rPr>
        <w:t>47</w:t>
      </w:r>
    </w:p>
    <w:p w14:paraId="27CA532A" w14:textId="77777777" w:rsidR="00B81D07" w:rsidRDefault="00B81D07">
      <w:pPr>
        <w:pStyle w:val="BodyText"/>
        <w:spacing w:before="6"/>
        <w:rPr>
          <w:sz w:val="27"/>
        </w:rPr>
      </w:pPr>
    </w:p>
    <w:p w14:paraId="17E54582" w14:textId="77777777" w:rsidR="00B81D07" w:rsidRDefault="00A16915">
      <w:pPr>
        <w:pStyle w:val="BodyText"/>
        <w:ind w:left="105"/>
      </w:pPr>
      <w:r>
        <w:t>Indeed,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Mi-Fit</w:t>
      </w:r>
      <w:r>
        <w:rPr>
          <w:spacing w:val="-2"/>
        </w:rPr>
        <w:t xml:space="preserve"> </w:t>
      </w:r>
      <w:r>
        <w:t>(2020-8-23) 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</w:t>
      </w:r>
    </w:p>
    <w:p w14:paraId="51A83822" w14:textId="77777777" w:rsidR="00B81D07" w:rsidRDefault="00B81D07">
      <w:pPr>
        <w:pStyle w:val="BodyText"/>
        <w:spacing w:before="10"/>
        <w:rPr>
          <w:sz w:val="22"/>
        </w:rPr>
      </w:pPr>
    </w:p>
    <w:p w14:paraId="3D7E5B20" w14:textId="77777777" w:rsidR="00B81D07" w:rsidRDefault="00A16915">
      <w:pPr>
        <w:pStyle w:val="ListParagraph"/>
        <w:numPr>
          <w:ilvl w:val="0"/>
          <w:numId w:val="1"/>
        </w:numPr>
        <w:tabs>
          <w:tab w:val="left" w:pos="706"/>
        </w:tabs>
        <w:spacing w:line="292" w:lineRule="auto"/>
        <w:rPr>
          <w:sz w:val="21"/>
        </w:rPr>
      </w:pPr>
      <w:r>
        <w:rPr>
          <w:sz w:val="21"/>
        </w:rPr>
        <w:t>Check the step count figures in our data frame with the step count figures displayed in the Gadget</w:t>
      </w:r>
      <w:r>
        <w:rPr>
          <w:spacing w:val="1"/>
          <w:sz w:val="21"/>
        </w:rPr>
        <w:t xml:space="preserve"> </w:t>
      </w:r>
      <w:r>
        <w:rPr>
          <w:sz w:val="21"/>
        </w:rPr>
        <w:t>total step counts extracted in the above data should match the totals given in the app. If this is the</w:t>
      </w:r>
      <w:r>
        <w:rPr>
          <w:spacing w:val="1"/>
          <w:sz w:val="21"/>
        </w:rPr>
        <w:t xml:space="preserve"> </w:t>
      </w:r>
      <w:r>
        <w:rPr>
          <w:sz w:val="21"/>
        </w:rPr>
        <w:t>during our data extraction and transformations. In the</w:t>
      </w:r>
      <w:r>
        <w:rPr>
          <w:sz w:val="21"/>
        </w:rPr>
        <w:t xml:space="preserve"> example data shown above, the cumulative t</w:t>
      </w:r>
      <w:r>
        <w:rPr>
          <w:spacing w:val="-57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total</w:t>
      </w:r>
      <w:r>
        <w:rPr>
          <w:spacing w:val="-1"/>
          <w:sz w:val="21"/>
        </w:rPr>
        <w:t xml:space="preserve"> </w:t>
      </w:r>
      <w:r>
        <w:rPr>
          <w:sz w:val="21"/>
        </w:rPr>
        <w:t>step</w:t>
      </w:r>
      <w:r>
        <w:rPr>
          <w:spacing w:val="-3"/>
          <w:sz w:val="21"/>
        </w:rPr>
        <w:t xml:space="preserve"> </w:t>
      </w:r>
      <w:r>
        <w:rPr>
          <w:sz w:val="21"/>
        </w:rPr>
        <w:t>count given</w:t>
      </w:r>
      <w:r>
        <w:rPr>
          <w:spacing w:val="-3"/>
          <w:sz w:val="21"/>
        </w:rPr>
        <w:t xml:space="preserve"> </w:t>
      </w:r>
      <w:r>
        <w:rPr>
          <w:sz w:val="21"/>
        </w:rPr>
        <w:t>in the</w:t>
      </w:r>
      <w:r>
        <w:rPr>
          <w:spacing w:val="-1"/>
          <w:sz w:val="21"/>
        </w:rPr>
        <w:t xml:space="preserve"> </w:t>
      </w:r>
      <w:r>
        <w:rPr>
          <w:sz w:val="21"/>
        </w:rPr>
        <w:t>Gadgetbridge app</w:t>
      </w:r>
      <w:r>
        <w:rPr>
          <w:spacing w:val="-1"/>
          <w:sz w:val="21"/>
        </w:rPr>
        <w:t xml:space="preserve"> </w:t>
      </w:r>
      <w:r>
        <w:rPr>
          <w:sz w:val="21"/>
        </w:rPr>
        <w:t>for that date!</w:t>
      </w:r>
    </w:p>
    <w:p w14:paraId="337AAE3F" w14:textId="77777777" w:rsidR="00B81D07" w:rsidRDefault="00B81D07">
      <w:pPr>
        <w:pStyle w:val="BodyText"/>
        <w:spacing w:before="1"/>
        <w:rPr>
          <w:sz w:val="18"/>
        </w:rPr>
      </w:pPr>
    </w:p>
    <w:p w14:paraId="047B75A4" w14:textId="77777777" w:rsidR="00B81D07" w:rsidRDefault="00A16915">
      <w:pPr>
        <w:pStyle w:val="ListParagraph"/>
        <w:numPr>
          <w:ilvl w:val="0"/>
          <w:numId w:val="1"/>
        </w:numPr>
        <w:tabs>
          <w:tab w:val="left" w:pos="706"/>
        </w:tabs>
        <w:spacing w:before="1" w:line="292" w:lineRule="auto"/>
        <w:ind w:right="172"/>
        <w:rPr>
          <w:sz w:val="21"/>
        </w:rPr>
      </w:pPr>
      <w:r>
        <w:rPr>
          <w:sz w:val="21"/>
        </w:rPr>
        <w:t>Check the step count figures in our data frame with the step count figures displayed on the device</w:t>
      </w:r>
      <w:r>
        <w:rPr>
          <w:spacing w:val="1"/>
          <w:sz w:val="21"/>
        </w:rPr>
        <w:t xml:space="preserve"> </w:t>
      </w:r>
      <w:r>
        <w:rPr>
          <w:sz w:val="21"/>
        </w:rPr>
        <w:t>cumulative and total daily steps for the most recent observation in the data set should match the st</w:t>
      </w:r>
      <w:r>
        <w:rPr>
          <w:spacing w:val="-56"/>
          <w:sz w:val="21"/>
        </w:rPr>
        <w:t xml:space="preserve"> </w:t>
      </w:r>
      <w:r>
        <w:rPr>
          <w:sz w:val="21"/>
        </w:rPr>
        <w:t>when extracting the data and conducting the analysis). E</w:t>
      </w:r>
      <w:r>
        <w:rPr>
          <w:sz w:val="21"/>
        </w:rPr>
        <w:t>very time I’ve done this, the figures have l</w:t>
      </w:r>
      <w:r>
        <w:rPr>
          <w:spacing w:val="-56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retrieving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the data</w:t>
      </w:r>
      <w:r>
        <w:rPr>
          <w:spacing w:val="-1"/>
          <w:sz w:val="21"/>
        </w:rPr>
        <w:t xml:space="preserve"> </w:t>
      </w:r>
      <w:r>
        <w:rPr>
          <w:sz w:val="21"/>
        </w:rPr>
        <w:t>correctly.</w:t>
      </w:r>
    </w:p>
    <w:p w14:paraId="0F5CC463" w14:textId="77777777" w:rsidR="00B81D07" w:rsidRDefault="00A16915">
      <w:pPr>
        <w:pStyle w:val="Heading1"/>
        <w:spacing w:before="151"/>
      </w:pPr>
      <w:r>
        <w:t>Part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Plot</w:t>
      </w:r>
    </w:p>
    <w:p w14:paraId="74E6B918" w14:textId="741225B8" w:rsidR="00B81D07" w:rsidRDefault="00A16915">
      <w:pPr>
        <w:pStyle w:val="BodyText"/>
        <w:spacing w:before="220" w:line="292" w:lineRule="auto"/>
        <w:ind w:left="105" w:right="167"/>
        <w:jc w:val="both"/>
      </w:pPr>
      <w:r>
        <w:t xml:space="preserve">One of the best ways of exploring data is by making graphs or plots of relationships among variables. </w:t>
      </w:r>
      <w:r w:rsidR="00DD0617">
        <w:t>T</w:t>
      </w:r>
      <w:r>
        <w:t>he</w:t>
      </w:r>
      <w:r>
        <w:rPr>
          <w:spacing w:val="-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day, with</w:t>
      </w:r>
      <w:r>
        <w:rPr>
          <w:spacing w:val="-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loess</w:t>
      </w:r>
      <w:r>
        <w:rPr>
          <w:spacing w:val="-1"/>
        </w:rPr>
        <w:t xml:space="preserve"> </w:t>
      </w:r>
      <w:r>
        <w:t>r</w:t>
      </w:r>
      <w:r>
        <w:t>egression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weekdays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weekends.</w:t>
      </w:r>
    </w:p>
    <w:p w14:paraId="5257B139" w14:textId="77777777" w:rsidR="00B81D07" w:rsidRDefault="00B81D07">
      <w:pPr>
        <w:pStyle w:val="BodyText"/>
        <w:spacing w:before="2"/>
        <w:rPr>
          <w:sz w:val="18"/>
        </w:rPr>
      </w:pPr>
    </w:p>
    <w:p w14:paraId="0936B9F1" w14:textId="77777777" w:rsidR="00B81D07" w:rsidRDefault="00A16915">
      <w:pPr>
        <w:pStyle w:val="BodyText"/>
        <w:spacing w:line="297" w:lineRule="auto"/>
        <w:ind w:left="705" w:right="6008"/>
        <w:rPr>
          <w:rFonts w:ascii="Courier New"/>
        </w:rPr>
      </w:pPr>
      <w:r>
        <w:rPr>
          <w:rFonts w:ascii="Courier New"/>
        </w:rPr>
        <w:t># load the ggplot2 package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library(ggplot2)</w:t>
      </w:r>
    </w:p>
    <w:p w14:paraId="13880B0D" w14:textId="77777777" w:rsidR="00B81D07" w:rsidRDefault="00B81D07">
      <w:pPr>
        <w:pStyle w:val="BodyText"/>
        <w:spacing w:before="10"/>
        <w:rPr>
          <w:rFonts w:ascii="Courier New"/>
          <w:sz w:val="25"/>
        </w:rPr>
      </w:pPr>
    </w:p>
    <w:p w14:paraId="651CA38C" w14:textId="77777777" w:rsidR="00B81D07" w:rsidRDefault="00A16915">
      <w:pPr>
        <w:pStyle w:val="BodyText"/>
        <w:ind w:left="7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</w:p>
    <w:p w14:paraId="16BB2A0C" w14:textId="77777777" w:rsidR="00B81D07" w:rsidRDefault="00A16915">
      <w:pPr>
        <w:pStyle w:val="BodyText"/>
        <w:spacing w:before="55"/>
        <w:ind w:left="705"/>
        <w:rPr>
          <w:rFonts w:ascii="Courier New"/>
        </w:rPr>
      </w:pPr>
      <w:r>
        <w:rPr>
          <w:rFonts w:ascii="Courier New"/>
        </w:rPr>
        <w:t>ggplot(data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omnibus_mi_band,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hour,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cumulative_daily_steps,</w:t>
      </w:r>
    </w:p>
    <w:p w14:paraId="2548CF53" w14:textId="77777777" w:rsidR="00B81D07" w:rsidRDefault="00A16915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75466922" w14:textId="77777777" w:rsidR="00B81D07" w:rsidRDefault="00A16915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geom_point()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293C3038" w14:textId="77777777" w:rsidR="00B81D07" w:rsidRDefault="00B81D07">
      <w:pPr>
        <w:rPr>
          <w:rFonts w:ascii="Courier New"/>
        </w:rPr>
        <w:sectPr w:rsidR="00B81D07">
          <w:pgSz w:w="11910" w:h="16840"/>
          <w:pgMar w:top="740" w:right="520" w:bottom="280" w:left="1380" w:header="720" w:footer="720" w:gutter="0"/>
          <w:cols w:space="720"/>
        </w:sectPr>
      </w:pPr>
    </w:p>
    <w:p w14:paraId="0512995B" w14:textId="77777777" w:rsidR="00B81D07" w:rsidRDefault="00A16915">
      <w:pPr>
        <w:pStyle w:val="BodyText"/>
        <w:spacing w:before="79" w:line="297" w:lineRule="auto"/>
        <w:ind w:left="958" w:right="4243"/>
        <w:rPr>
          <w:rFonts w:ascii="Courier New"/>
        </w:rPr>
      </w:pPr>
      <w:r>
        <w:rPr>
          <w:rFonts w:ascii="Courier New"/>
        </w:rPr>
        <w:lastRenderedPageBreak/>
        <w:t>coord_cartesian(ylim = c(0, 20000))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geom_smooth(method="loess", fill=NA)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theme(legend.title=element_blank())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3591F6B3" w14:textId="77777777" w:rsidR="00B81D07" w:rsidRDefault="00A16915">
      <w:pPr>
        <w:pStyle w:val="BodyText"/>
        <w:spacing w:line="234" w:lineRule="exact"/>
        <w:ind w:left="95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"Cumulative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Count",</w:t>
      </w:r>
    </w:p>
    <w:p w14:paraId="3BB2052C" w14:textId="77777777" w:rsidR="00B81D07" w:rsidRDefault="00A16915">
      <w:pPr>
        <w:pStyle w:val="BodyText"/>
        <w:spacing w:before="57"/>
        <w:ind w:left="158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'Cumulative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Across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Day: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Weekdays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vs.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Weeke</w:t>
      </w:r>
    </w:p>
    <w:p w14:paraId="377D4226" w14:textId="77777777" w:rsidR="00B81D07" w:rsidRDefault="00B81D07">
      <w:pPr>
        <w:pStyle w:val="BodyText"/>
        <w:spacing w:before="3"/>
        <w:rPr>
          <w:rFonts w:ascii="Courier New"/>
          <w:sz w:val="23"/>
        </w:rPr>
      </w:pPr>
    </w:p>
    <w:p w14:paraId="5B5F8B7D" w14:textId="77777777" w:rsidR="00B81D07" w:rsidRDefault="00A16915">
      <w:pPr>
        <w:pStyle w:val="BodyText"/>
        <w:ind w:left="105"/>
        <w:jc w:val="both"/>
      </w:pPr>
      <w:r>
        <w:t>Which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plot:</w:t>
      </w:r>
    </w:p>
    <w:p w14:paraId="7B771286" w14:textId="77777777" w:rsidR="00B81D07" w:rsidRDefault="00A16915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5621274" wp14:editId="1E6AAD55">
            <wp:simplePos x="0" y="0"/>
            <wp:positionH relativeFrom="page">
              <wp:posOffset>943355</wp:posOffset>
            </wp:positionH>
            <wp:positionV relativeFrom="paragraph">
              <wp:posOffset>151845</wp:posOffset>
            </wp:positionV>
            <wp:extent cx="5412450" cy="3429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E8FE6" w14:textId="77777777" w:rsidR="00B81D07" w:rsidRDefault="00B81D07">
      <w:pPr>
        <w:pStyle w:val="BodyText"/>
        <w:spacing w:before="4"/>
        <w:rPr>
          <w:sz w:val="25"/>
        </w:rPr>
      </w:pPr>
    </w:p>
    <w:p w14:paraId="23B32FB7" w14:textId="0CD11557" w:rsidR="00B81D07" w:rsidRDefault="00A16915">
      <w:pPr>
        <w:pStyle w:val="BodyText"/>
        <w:spacing w:before="1" w:line="292" w:lineRule="auto"/>
        <w:ind w:left="105" w:right="196"/>
        <w:jc w:val="both"/>
      </w:pPr>
      <w:r>
        <w:t>This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.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partially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partially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Accup</w:t>
      </w:r>
      <w:r>
        <w:rPr>
          <w:spacing w:val="1"/>
        </w:rPr>
        <w:t xml:space="preserve"> </w:t>
      </w:r>
      <w:r>
        <w:t>does.</w:t>
      </w:r>
    </w:p>
    <w:p w14:paraId="2C3A4C0F" w14:textId="77777777" w:rsidR="00B81D07" w:rsidRDefault="00B81D07">
      <w:pPr>
        <w:pStyle w:val="BodyText"/>
        <w:spacing w:before="1"/>
        <w:rPr>
          <w:sz w:val="18"/>
        </w:rPr>
      </w:pPr>
    </w:p>
    <w:p w14:paraId="5384A75A" w14:textId="77777777" w:rsidR="00B81D07" w:rsidRDefault="00A16915">
      <w:pPr>
        <w:pStyle w:val="BodyText"/>
        <w:spacing w:line="292" w:lineRule="auto"/>
        <w:ind w:left="105" w:right="114"/>
      </w:pPr>
      <w:r>
        <w:t>Second, the patterns of step counts during weekdays and weekends have reversed! Three years ago, I w</w:t>
      </w:r>
      <w:r>
        <w:rPr>
          <w:spacing w:val="-57"/>
        </w:rPr>
        <w:t xml:space="preserve"> </w:t>
      </w:r>
      <w:r>
        <w:t>that point, I walked back and forth to work every day, which meant that my step count was rather high du</w:t>
      </w:r>
      <w:r>
        <w:rPr>
          <w:spacing w:val="1"/>
        </w:rPr>
        <w:t xml:space="preserve"> </w:t>
      </w:r>
      <w:r>
        <w:t>between the end of August and the beginning of Oct</w:t>
      </w:r>
      <w:r>
        <w:t>ober 2020. This was during COVID time, and I was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15,000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</w:p>
    <w:p w14:paraId="2315019D" w14:textId="77777777" w:rsidR="00B81D07" w:rsidRDefault="00A16915">
      <w:pPr>
        <w:pStyle w:val="Heading1"/>
        <w:spacing w:before="151"/>
      </w:pPr>
      <w:r>
        <w:t>Summary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Conclusion</w:t>
      </w:r>
    </w:p>
    <w:p w14:paraId="77EB964F" w14:textId="77777777" w:rsidR="00B81D07" w:rsidRDefault="00A16915">
      <w:pPr>
        <w:pStyle w:val="BodyText"/>
        <w:spacing w:before="220" w:line="292" w:lineRule="auto"/>
        <w:ind w:left="105"/>
      </w:pPr>
      <w:r>
        <w:t>In this post, we saw how to extract data from the Mi-Band 5 with Gadgetbridge. We first used a modified</w:t>
      </w:r>
      <w:r>
        <w:rPr>
          <w:spacing w:val="1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Gadgetbridge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Mi-Band</w:t>
      </w:r>
      <w:r>
        <w:rPr>
          <w:spacing w:val="-3"/>
        </w:rPr>
        <w:t xml:space="preserve"> </w:t>
      </w:r>
      <w:r>
        <w:t>device.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Gadgetbridge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</w:t>
      </w:r>
      <w:r>
        <w:rPr>
          <w:spacing w:val="-55"/>
        </w:rPr>
        <w:t xml:space="preserve"> </w:t>
      </w:r>
      <w:r>
        <w:t xml:space="preserve">Band. We used R to extract the raw data per minute, </w:t>
      </w:r>
      <w:r>
        <w:t>and then aggregated those data to the day / hour le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saw how my walking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weekdays</w:t>
      </w:r>
      <w:r>
        <w:rPr>
          <w:spacing w:val="-1"/>
        </w:rPr>
        <w:t xml:space="preserve"> </w:t>
      </w:r>
      <w:r>
        <w:t>versus</w:t>
      </w:r>
      <w:r>
        <w:rPr>
          <w:spacing w:val="2"/>
        </w:rPr>
        <w:t xml:space="preserve"> </w:t>
      </w:r>
      <w:r>
        <w:t>weekends.</w:t>
      </w:r>
      <w:r>
        <w:rPr>
          <w:spacing w:val="1"/>
        </w:rPr>
        <w:t xml:space="preserve"> </w:t>
      </w:r>
      <w:r>
        <w:t>…</w:t>
      </w:r>
    </w:p>
    <w:sectPr w:rsidR="00B81D07">
      <w:pgSz w:w="11910" w:h="16840"/>
      <w:pgMar w:top="680" w:right="5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00A09"/>
    <w:multiLevelType w:val="hybridMultilevel"/>
    <w:tmpl w:val="6E042406"/>
    <w:lvl w:ilvl="0" w:tplc="722C5FFE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10002D9C">
      <w:numFmt w:val="bullet"/>
      <w:lvlText w:val="•"/>
      <w:lvlJc w:val="left"/>
      <w:pPr>
        <w:ind w:left="1630" w:hanging="233"/>
      </w:pPr>
      <w:rPr>
        <w:rFonts w:hint="default"/>
        <w:lang w:val="en-US" w:eastAsia="en-US" w:bidi="ar-SA"/>
      </w:rPr>
    </w:lvl>
    <w:lvl w:ilvl="2" w:tplc="2780BF9E">
      <w:numFmt w:val="bullet"/>
      <w:lvlText w:val="•"/>
      <w:lvlJc w:val="left"/>
      <w:pPr>
        <w:ind w:left="2561" w:hanging="233"/>
      </w:pPr>
      <w:rPr>
        <w:rFonts w:hint="default"/>
        <w:lang w:val="en-US" w:eastAsia="en-US" w:bidi="ar-SA"/>
      </w:rPr>
    </w:lvl>
    <w:lvl w:ilvl="3" w:tplc="80A819C8">
      <w:numFmt w:val="bullet"/>
      <w:lvlText w:val="•"/>
      <w:lvlJc w:val="left"/>
      <w:pPr>
        <w:ind w:left="3491" w:hanging="233"/>
      </w:pPr>
      <w:rPr>
        <w:rFonts w:hint="default"/>
        <w:lang w:val="en-US" w:eastAsia="en-US" w:bidi="ar-SA"/>
      </w:rPr>
    </w:lvl>
    <w:lvl w:ilvl="4" w:tplc="6FD020CC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ar-SA"/>
      </w:rPr>
    </w:lvl>
    <w:lvl w:ilvl="5" w:tplc="91D89220">
      <w:numFmt w:val="bullet"/>
      <w:lvlText w:val="•"/>
      <w:lvlJc w:val="left"/>
      <w:pPr>
        <w:ind w:left="5353" w:hanging="233"/>
      </w:pPr>
      <w:rPr>
        <w:rFonts w:hint="default"/>
        <w:lang w:val="en-US" w:eastAsia="en-US" w:bidi="ar-SA"/>
      </w:rPr>
    </w:lvl>
    <w:lvl w:ilvl="6" w:tplc="5644E3F6">
      <w:numFmt w:val="bullet"/>
      <w:lvlText w:val="•"/>
      <w:lvlJc w:val="left"/>
      <w:pPr>
        <w:ind w:left="6283" w:hanging="233"/>
      </w:pPr>
      <w:rPr>
        <w:rFonts w:hint="default"/>
        <w:lang w:val="en-US" w:eastAsia="en-US" w:bidi="ar-SA"/>
      </w:rPr>
    </w:lvl>
    <w:lvl w:ilvl="7" w:tplc="E81E44BA">
      <w:numFmt w:val="bullet"/>
      <w:lvlText w:val="•"/>
      <w:lvlJc w:val="left"/>
      <w:pPr>
        <w:ind w:left="7214" w:hanging="233"/>
      </w:pPr>
      <w:rPr>
        <w:rFonts w:hint="default"/>
        <w:lang w:val="en-US" w:eastAsia="en-US" w:bidi="ar-SA"/>
      </w:rPr>
    </w:lvl>
    <w:lvl w:ilvl="8" w:tplc="15E8C470">
      <w:numFmt w:val="bullet"/>
      <w:lvlText w:val="•"/>
      <w:lvlJc w:val="left"/>
      <w:pPr>
        <w:ind w:left="8145" w:hanging="233"/>
      </w:pPr>
      <w:rPr>
        <w:rFonts w:hint="default"/>
        <w:lang w:val="en-US" w:eastAsia="en-US" w:bidi="ar-SA"/>
      </w:rPr>
    </w:lvl>
  </w:abstractNum>
  <w:num w:numId="1" w16cid:durableId="204158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D07"/>
    <w:rsid w:val="00091490"/>
    <w:rsid w:val="0015741F"/>
    <w:rsid w:val="006347D1"/>
    <w:rsid w:val="00A16915"/>
    <w:rsid w:val="00A928E2"/>
    <w:rsid w:val="00B81D07"/>
    <w:rsid w:val="00D320CF"/>
    <w:rsid w:val="00DD0617"/>
    <w:rsid w:val="00E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09B37EB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right="162" w:hanging="233"/>
    </w:pPr>
  </w:style>
  <w:style w:type="paragraph" w:customStyle="1" w:styleId="TableParagraph">
    <w:name w:val="Table Paragraph"/>
    <w:basedOn w:val="Normal"/>
    <w:uiPriority w:val="1"/>
    <w:qFormat/>
    <w:pPr>
      <w:spacing w:before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https://mail.google.com/mail/u/0?ui=2&amp;ik=40496390cd&amp;view=lg&amp;permmsgid=msg-f%3A1686105647043827956&amp;ser=1</dc:title>
  <dc:creator>91889</dc:creator>
  <cp:lastModifiedBy>BINAYAKA MISHRA</cp:lastModifiedBy>
  <cp:revision>9</cp:revision>
  <dcterms:created xsi:type="dcterms:W3CDTF">2022-07-03T08:26:00Z</dcterms:created>
  <dcterms:modified xsi:type="dcterms:W3CDTF">2022-07-03T08:29:00Z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