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A251"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Composing functions and sequencing operations are core programming concepts.</w:t>
      </w:r>
    </w:p>
    <w:p w14:paraId="76FC1A61" w14:textId="7DF90871"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idea is: many important calculations can be considered as a sequence of transforms applied to a data set. Each step may be a function taking many arguments. It is often the case that only one of each function’s arguments is primary, and the rest are parameters. For data science applications this is particularly common, so having convenient pipeline notation can be a plus. </w:t>
      </w:r>
    </w:p>
    <w:p w14:paraId="408CE2DD" w14:textId="0D5EF224"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In this note we will discuss the advanced </w:t>
      </w:r>
      <w:r w:rsidRPr="006772DA">
        <w:rPr>
          <w:rFonts w:ascii="Courier New" w:eastAsia="Times New Roman" w:hAnsi="Courier New" w:cs="Courier New"/>
          <w:color w:val="0000FF"/>
          <w:sz w:val="20"/>
          <w:szCs w:val="20"/>
          <w:u w:val="single"/>
          <w:lang w:eastAsia="en-IN"/>
        </w:rPr>
        <w:t>R</w:t>
      </w:r>
      <w:r w:rsidRPr="006772DA">
        <w:rPr>
          <w:rFonts w:ascii="Times New Roman" w:eastAsia="Times New Roman" w:hAnsi="Times New Roman" w:cs="Times New Roman"/>
          <w:sz w:val="20"/>
          <w:szCs w:val="20"/>
          <w:lang w:eastAsia="en-IN"/>
        </w:rPr>
        <w:t xml:space="preserve"> pipeline operator </w:t>
      </w:r>
      <w:r w:rsidRPr="006772DA">
        <w:rPr>
          <w:rFonts w:ascii="Times New Roman" w:eastAsia="Times New Roman" w:hAnsi="Times New Roman" w:cs="Times New Roman"/>
          <w:color w:val="0000FF"/>
          <w:sz w:val="24"/>
          <w:szCs w:val="24"/>
          <w:u w:val="single"/>
          <w:lang w:eastAsia="en-IN"/>
        </w:rPr>
        <w:t>"dot arrow pipe"</w:t>
      </w:r>
      <w:r w:rsidRPr="006772DA">
        <w:rPr>
          <w:rFonts w:ascii="Times New Roman" w:eastAsia="Times New Roman" w:hAnsi="Times New Roman" w:cs="Times New Roman"/>
          <w:sz w:val="20"/>
          <w:szCs w:val="20"/>
          <w:lang w:eastAsia="en-IN"/>
        </w:rPr>
        <w:t xml:space="preserve"> and an </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class </w:t>
      </w:r>
      <w:r w:rsidR="00C73074">
        <w:rPr>
          <w:rFonts w:ascii="Times New Roman" w:eastAsia="Times New Roman" w:hAnsi="Times New Roman" w:cs="Times New Roman"/>
          <w:sz w:val="20"/>
          <w:szCs w:val="20"/>
          <w:lang w:eastAsia="en-IN"/>
        </w:rPr>
        <w:t xml:space="preserve">of </w:t>
      </w:r>
      <w:r w:rsidRPr="006772DA">
        <w:rPr>
          <w:rFonts w:ascii="Times New Roman" w:eastAsia="Times New Roman" w:hAnsi="Times New Roman" w:cs="Times New Roman"/>
          <w:sz w:val="20"/>
          <w:szCs w:val="20"/>
          <w:lang w:eastAsia="en-IN"/>
        </w:rPr>
        <w:t>(</w:t>
      </w:r>
      <w:proofErr w:type="spellStart"/>
      <w:r w:rsidRPr="006772DA">
        <w:rPr>
          <w:rFonts w:ascii="Courier New" w:eastAsia="Times New Roman" w:hAnsi="Courier New" w:cs="Courier New"/>
          <w:color w:val="0000FF"/>
          <w:sz w:val="20"/>
          <w:szCs w:val="20"/>
          <w:u w:val="single"/>
          <w:lang w:eastAsia="en-IN"/>
        </w:rPr>
        <w:t>wrapr</w:t>
      </w:r>
      <w:proofErr w:type="spellEnd"/>
      <w:r w:rsidRPr="006772DA">
        <w:rPr>
          <w:rFonts w:ascii="Courier New" w:eastAsia="Times New Roman" w:hAnsi="Courier New" w:cs="Courier New"/>
          <w:color w:val="0000FF"/>
          <w:sz w:val="20"/>
          <w:szCs w:val="20"/>
          <w:u w:val="single"/>
          <w:lang w:eastAsia="en-IN"/>
        </w:rPr>
        <w:t>::</w:t>
      </w:r>
      <w:proofErr w:type="spellStart"/>
      <w:r w:rsidRPr="006772DA">
        <w:rPr>
          <w:rFonts w:ascii="Courier New" w:eastAsia="Times New Roman" w:hAnsi="Courier New" w:cs="Courier New"/>
          <w:color w:val="0000FF"/>
          <w:sz w:val="20"/>
          <w:szCs w:val="20"/>
          <w:u w:val="single"/>
          <w:lang w:eastAsia="en-IN"/>
        </w:rPr>
        <w:t>UnaryFn</w:t>
      </w:r>
      <w:proofErr w:type="spellEnd"/>
      <w:r w:rsidRPr="006772DA">
        <w:rPr>
          <w:rFonts w:ascii="Times New Roman" w:eastAsia="Times New Roman" w:hAnsi="Times New Roman" w:cs="Times New Roman"/>
          <w:sz w:val="20"/>
          <w:szCs w:val="20"/>
          <w:lang w:eastAsia="en-IN"/>
        </w:rPr>
        <w:t>) that makes working with pipeline notation much more powerful and much easier.</w:t>
      </w:r>
    </w:p>
    <w:p w14:paraId="77E81A37"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The ideas are:</w:t>
      </w:r>
    </w:p>
    <w:p w14:paraId="1E429955" w14:textId="0AF81C45" w:rsidR="006772DA" w:rsidRPr="006772DA" w:rsidRDefault="006772DA" w:rsidP="00677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w:t>
      </w:r>
      <w:hyperlink r:id="rId5" w:tgtFrame="_blank" w:history="1">
        <w:proofErr w:type="spellStart"/>
        <w:r w:rsidRPr="006772DA">
          <w:rPr>
            <w:rFonts w:ascii="Courier New" w:eastAsia="Times New Roman" w:hAnsi="Courier New" w:cs="Courier New"/>
            <w:color w:val="0000FF"/>
            <w:sz w:val="20"/>
            <w:szCs w:val="20"/>
            <w:u w:val="single"/>
            <w:lang w:eastAsia="en-IN"/>
          </w:rPr>
          <w:t>wrapr</w:t>
        </w:r>
        <w:proofErr w:type="spellEnd"/>
      </w:hyperlink>
      <w:r w:rsidRPr="006772DA">
        <w:rPr>
          <w:rFonts w:ascii="Times New Roman" w:eastAsia="Times New Roman" w:hAnsi="Times New Roman" w:cs="Times New Roman"/>
          <w:sz w:val="20"/>
          <w:szCs w:val="20"/>
          <w:lang w:eastAsia="en-IN"/>
        </w:rPr>
        <w:t xml:space="preserve"> </w:t>
      </w:r>
      <w:r w:rsidRPr="006772DA">
        <w:rPr>
          <w:rFonts w:ascii="Times New Roman" w:eastAsia="Times New Roman" w:hAnsi="Times New Roman" w:cs="Times New Roman"/>
          <w:color w:val="0000FF"/>
          <w:sz w:val="24"/>
          <w:szCs w:val="24"/>
          <w:u w:val="single"/>
          <w:lang w:eastAsia="en-IN"/>
        </w:rPr>
        <w:t>dot arrow pipe</w:t>
      </w:r>
      <w:r w:rsidRPr="006772DA">
        <w:rPr>
          <w:rFonts w:ascii="Times New Roman" w:eastAsia="Times New Roman" w:hAnsi="Times New Roman" w:cs="Times New Roman"/>
          <w:sz w:val="20"/>
          <w:szCs w:val="20"/>
          <w:lang w:eastAsia="en-IN"/>
        </w:rPr>
        <w:t xml:space="preserve"> includes a detailed </w:t>
      </w:r>
      <w:r w:rsidRPr="006772DA">
        <w:rPr>
          <w:rFonts w:ascii="Courier New" w:eastAsia="Times New Roman" w:hAnsi="Courier New" w:cs="Courier New"/>
          <w:sz w:val="20"/>
          <w:szCs w:val="20"/>
          <w:lang w:eastAsia="en-IN"/>
        </w:rPr>
        <w:t>S3</w:t>
      </w:r>
      <w:r w:rsidRPr="006772DA">
        <w:rPr>
          <w:rFonts w:ascii="Times New Roman" w:eastAsia="Times New Roman" w:hAnsi="Times New Roman" w:cs="Times New Roman"/>
          <w:sz w:val="20"/>
          <w:szCs w:val="20"/>
          <w:lang w:eastAsia="en-IN"/>
        </w:rPr>
        <w:t>/</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configurable interface These interfaces are able to treat objects as functions: i.e. they can pipe data into objects.</w:t>
      </w:r>
    </w:p>
    <w:p w14:paraId="7C011456" w14:textId="77777777" w:rsidR="006772DA" w:rsidRPr="006772DA" w:rsidRDefault="006772DA" w:rsidP="006772D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w:t>
      </w:r>
      <w:proofErr w:type="spell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class supplies a convenient tool for the </w:t>
      </w:r>
      <w:hyperlink r:id="rId6" w:tgtFrame="_blank" w:history="1">
        <w:r w:rsidRPr="006772DA">
          <w:rPr>
            <w:rFonts w:ascii="Times New Roman" w:eastAsia="Times New Roman" w:hAnsi="Times New Roman" w:cs="Times New Roman"/>
            <w:color w:val="0000FF"/>
            <w:sz w:val="24"/>
            <w:szCs w:val="24"/>
            <w:u w:val="single"/>
            <w:lang w:eastAsia="en-IN"/>
          </w:rPr>
          <w:t>partial fun</w:t>
        </w:r>
        <w:r w:rsidRPr="006772DA">
          <w:rPr>
            <w:rFonts w:ascii="Times New Roman" w:eastAsia="Times New Roman" w:hAnsi="Times New Roman" w:cs="Times New Roman"/>
            <w:color w:val="0000FF"/>
            <w:sz w:val="24"/>
            <w:szCs w:val="24"/>
            <w:u w:val="single"/>
            <w:lang w:eastAsia="en-IN"/>
          </w:rPr>
          <w:t>c</w:t>
        </w:r>
        <w:r w:rsidRPr="006772DA">
          <w:rPr>
            <w:rFonts w:ascii="Times New Roman" w:eastAsia="Times New Roman" w:hAnsi="Times New Roman" w:cs="Times New Roman"/>
            <w:color w:val="0000FF"/>
            <w:sz w:val="24"/>
            <w:szCs w:val="24"/>
            <w:u w:val="single"/>
            <w:lang w:eastAsia="en-IN"/>
          </w:rPr>
          <w:t>tion application</w:t>
        </w:r>
      </w:hyperlink>
      <w:r w:rsidRPr="006772DA">
        <w:rPr>
          <w:rFonts w:ascii="Times New Roman" w:eastAsia="Times New Roman" w:hAnsi="Times New Roman" w:cs="Times New Roman"/>
          <w:sz w:val="20"/>
          <w:szCs w:val="20"/>
          <w:lang w:eastAsia="en-IN"/>
        </w:rPr>
        <w:t xml:space="preserve"> needed to work with pipelines.</w:t>
      </w:r>
    </w:p>
    <w:p w14:paraId="50762BDD"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Or: pipe notation assumes a world data transforms are single argument functions (with other parameters already bound in), and the </w:t>
      </w:r>
      <w:proofErr w:type="spellStart"/>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derived classes we discuss here help realize such a world.</w:t>
      </w:r>
    </w:p>
    <w:p w14:paraId="607DAA9B"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This can be made clearer with examples.</w:t>
      </w:r>
    </w:p>
    <w:p w14:paraId="5006D6AC"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Suppose we build a linear model of </w:t>
      </w:r>
      <w:r w:rsidRPr="006772DA">
        <w:rPr>
          <w:rFonts w:ascii="Courier New" w:eastAsia="Times New Roman" w:hAnsi="Courier New" w:cs="Courier New"/>
          <w:sz w:val="20"/>
          <w:szCs w:val="20"/>
          <w:lang w:eastAsia="en-IN"/>
        </w:rPr>
        <w:t>log(y)</w:t>
      </w:r>
      <w:r w:rsidRPr="006772DA">
        <w:rPr>
          <w:rFonts w:ascii="Times New Roman" w:eastAsia="Times New Roman" w:hAnsi="Times New Roman" w:cs="Times New Roman"/>
          <w:sz w:val="20"/>
          <w:szCs w:val="20"/>
          <w:lang w:eastAsia="en-IN"/>
        </w:rPr>
        <w:t xml:space="preserve"> as follows.</w:t>
      </w:r>
    </w:p>
    <w:p w14:paraId="3166609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 &lt;- </w:t>
      </w:r>
      <w:proofErr w:type="spellStart"/>
      <w:r w:rsidRPr="006772DA">
        <w:rPr>
          <w:rFonts w:ascii="Courier New" w:eastAsia="Times New Roman" w:hAnsi="Courier New" w:cs="Courier New"/>
          <w:sz w:val="20"/>
          <w:szCs w:val="20"/>
          <w:lang w:eastAsia="en-IN"/>
        </w:rPr>
        <w:t>data.frame</w:t>
      </w:r>
      <w:proofErr w:type="spellEnd"/>
      <w:r w:rsidRPr="006772DA">
        <w:rPr>
          <w:rFonts w:ascii="Courier New" w:eastAsia="Times New Roman" w:hAnsi="Courier New" w:cs="Courier New"/>
          <w:sz w:val="20"/>
          <w:szCs w:val="20"/>
          <w:lang w:eastAsia="en-IN"/>
        </w:rPr>
        <w:t>(</w:t>
      </w:r>
    </w:p>
    <w:p w14:paraId="3F93A3F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x = c(1, 2, 3, 4, 5), </w:t>
      </w:r>
    </w:p>
    <w:p w14:paraId="1E054BC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y = c(3, 5, 20, 50, 150))</w:t>
      </w:r>
    </w:p>
    <w:p w14:paraId="4C38514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3F28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model &lt;- </w:t>
      </w:r>
      <w:proofErr w:type="spellStart"/>
      <w:r w:rsidRPr="006772DA">
        <w:rPr>
          <w:rFonts w:ascii="Courier New" w:eastAsia="Times New Roman" w:hAnsi="Courier New" w:cs="Courier New"/>
          <w:sz w:val="20"/>
          <w:szCs w:val="20"/>
          <w:lang w:eastAsia="en-IN"/>
        </w:rPr>
        <w:t>lm</w:t>
      </w:r>
      <w:proofErr w:type="spellEnd"/>
      <w:r w:rsidRPr="006772DA">
        <w:rPr>
          <w:rFonts w:ascii="Courier New" w:eastAsia="Times New Roman" w:hAnsi="Courier New" w:cs="Courier New"/>
          <w:sz w:val="20"/>
          <w:szCs w:val="20"/>
          <w:lang w:eastAsia="en-IN"/>
        </w:rPr>
        <w:t>(log(y) ~ x, data = d)</w:t>
      </w:r>
    </w:p>
    <w:p w14:paraId="71CC1309"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We can see our predictions in original </w:t>
      </w:r>
      <w:r w:rsidRPr="006772DA">
        <w:rPr>
          <w:rFonts w:ascii="Courier New" w:eastAsia="Times New Roman" w:hAnsi="Courier New" w:cs="Courier New"/>
          <w:sz w:val="20"/>
          <w:szCs w:val="20"/>
          <w:lang w:eastAsia="en-IN"/>
        </w:rPr>
        <w:t>y</w:t>
      </w:r>
      <w:r w:rsidRPr="006772DA">
        <w:rPr>
          <w:rFonts w:ascii="Times New Roman" w:eastAsia="Times New Roman" w:hAnsi="Times New Roman" w:cs="Times New Roman"/>
          <w:sz w:val="20"/>
          <w:szCs w:val="20"/>
          <w:lang w:eastAsia="en-IN"/>
        </w:rPr>
        <w:t>-units by making the prediction and then exponentiation:</w:t>
      </w:r>
    </w:p>
    <w:p w14:paraId="3D0332F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exp(predict(model,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 d))</w:t>
      </w:r>
    </w:p>
    <w:p w14:paraId="3EC7CAF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11C2EC6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2.459509   6.770839  18.639596  51.313366 141.261725</w:t>
      </w:r>
    </w:p>
    <w:p w14:paraId="7DF50B5A"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It is natural to want to apply a model later to new data. This can be done as follows.</w:t>
      </w:r>
    </w:p>
    <w:p w14:paraId="3CC1824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&lt;- </w:t>
      </w:r>
      <w:proofErr w:type="spellStart"/>
      <w:r w:rsidRPr="006772DA">
        <w:rPr>
          <w:rFonts w:ascii="Courier New" w:eastAsia="Times New Roman" w:hAnsi="Courier New" w:cs="Courier New"/>
          <w:sz w:val="20"/>
          <w:szCs w:val="20"/>
          <w:lang w:eastAsia="en-IN"/>
        </w:rPr>
        <w:t>data.frame</w:t>
      </w:r>
      <w:proofErr w:type="spellEnd"/>
      <w:r w:rsidRPr="006772DA">
        <w:rPr>
          <w:rFonts w:ascii="Courier New" w:eastAsia="Times New Roman" w:hAnsi="Courier New" w:cs="Courier New"/>
          <w:sz w:val="20"/>
          <w:szCs w:val="20"/>
          <w:lang w:eastAsia="en-IN"/>
        </w:rPr>
        <w:t>(x = 3:7)</w:t>
      </w:r>
    </w:p>
    <w:p w14:paraId="66AF4D3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2CB2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exp(predict(model,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 d2))</w:t>
      </w:r>
    </w:p>
    <w:p w14:paraId="2DA8F85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464B81E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18.63960   51.31337  141.26173  388.88260 1070.56368</w:t>
      </w:r>
    </w:p>
    <w:p w14:paraId="59C3A7DA"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package allows us to use a "piping into a function" notation as follows.</w:t>
      </w:r>
    </w:p>
    <w:p w14:paraId="420B38B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library("</w:t>
      </w:r>
      <w:proofErr w:type="spell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
    <w:p w14:paraId="438C0BF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B2E44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model_f</w:t>
      </w:r>
      <w:proofErr w:type="spellEnd"/>
      <w:r w:rsidRPr="006772DA">
        <w:rPr>
          <w:rFonts w:ascii="Courier New" w:eastAsia="Times New Roman" w:hAnsi="Courier New" w:cs="Courier New"/>
          <w:sz w:val="20"/>
          <w:szCs w:val="20"/>
          <w:lang w:eastAsia="en-IN"/>
        </w:rPr>
        <w:t xml:space="preserve"> &lt;- function(df) {</w:t>
      </w:r>
    </w:p>
    <w:p w14:paraId="5FEB8B4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exp(predict(model,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 df))</w:t>
      </w:r>
    </w:p>
    <w:p w14:paraId="6A4BBBD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w:t>
      </w:r>
    </w:p>
    <w:p w14:paraId="76725A7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061B0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d2 %.&gt;% </w:t>
      </w:r>
      <w:proofErr w:type="spellStart"/>
      <w:r w:rsidRPr="006772DA">
        <w:rPr>
          <w:rFonts w:ascii="Courier New" w:eastAsia="Times New Roman" w:hAnsi="Courier New" w:cs="Courier New"/>
          <w:sz w:val="20"/>
          <w:szCs w:val="20"/>
          <w:lang w:eastAsia="en-IN"/>
        </w:rPr>
        <w:t>model_f</w:t>
      </w:r>
      <w:proofErr w:type="spellEnd"/>
    </w:p>
    <w:p w14:paraId="3148404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3BD7928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18.63960   51.31337  141.26173  388.88260 1070.56368</w:t>
      </w:r>
    </w:p>
    <w:p w14:paraId="581C321C"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lastRenderedPageBreak/>
        <w:t xml:space="preserve">In the above example the </w:t>
      </w:r>
      <w:r w:rsidRPr="006772DA">
        <w:rPr>
          <w:rFonts w:ascii="Courier New" w:eastAsia="Times New Roman" w:hAnsi="Courier New" w:cs="Courier New"/>
          <w:sz w:val="20"/>
          <w:szCs w:val="20"/>
          <w:lang w:eastAsia="en-IN"/>
        </w:rPr>
        <w:t>model</w:t>
      </w:r>
      <w:r w:rsidRPr="006772DA">
        <w:rPr>
          <w:rFonts w:ascii="Times New Roman" w:eastAsia="Times New Roman" w:hAnsi="Times New Roman" w:cs="Times New Roman"/>
          <w:sz w:val="20"/>
          <w:szCs w:val="20"/>
          <w:lang w:eastAsia="en-IN"/>
        </w:rPr>
        <w:t xml:space="preserve"> contents are captured in the function closure. However, it is better practice to explicitly store data in objects.</w:t>
      </w:r>
    </w:p>
    <w:p w14:paraId="4CBB2E71"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supplies a method to do this, which we will now demonstrate.</w:t>
      </w:r>
    </w:p>
    <w:p w14:paraId="43F18FD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model_o</w:t>
      </w:r>
      <w:proofErr w:type="spellEnd"/>
      <w:r w:rsidRPr="006772DA">
        <w:rPr>
          <w:rFonts w:ascii="Courier New" w:eastAsia="Times New Roman" w:hAnsi="Courier New" w:cs="Courier New"/>
          <w:sz w:val="20"/>
          <w:szCs w:val="20"/>
          <w:lang w:eastAsia="en-IN"/>
        </w:rPr>
        <w:t xml:space="preserve"> &lt;-</w:t>
      </w:r>
    </w:p>
    <w:p w14:paraId="25276546"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fnlist</w:t>
      </w:r>
      <w:proofErr w:type="spellEnd"/>
      <w:r w:rsidRPr="006772DA">
        <w:rPr>
          <w:rFonts w:ascii="Courier New" w:eastAsia="Times New Roman" w:hAnsi="Courier New" w:cs="Courier New"/>
          <w:sz w:val="20"/>
          <w:szCs w:val="20"/>
          <w:lang w:eastAsia="en-IN"/>
        </w:rPr>
        <w:t>(</w:t>
      </w:r>
    </w:p>
    <w:p w14:paraId="7364FD2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pkgfn</w:t>
      </w:r>
      <w:proofErr w:type="spellEnd"/>
      <w:r w:rsidRPr="006772DA">
        <w:rPr>
          <w:rFonts w:ascii="Courier New" w:eastAsia="Times New Roman" w:hAnsi="Courier New" w:cs="Courier New"/>
          <w:sz w:val="20"/>
          <w:szCs w:val="20"/>
          <w:lang w:eastAsia="en-IN"/>
        </w:rPr>
        <w:t>(</w:t>
      </w:r>
    </w:p>
    <w:p w14:paraId="0451A3E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"stats::</w:t>
      </w:r>
      <w:proofErr w:type="spellStart"/>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
    <w:p w14:paraId="4B08C46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w:t>
      </w:r>
    </w:p>
    <w:p w14:paraId="2A62AEA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args</w:t>
      </w:r>
      <w:proofErr w:type="spellEnd"/>
      <w:r w:rsidRPr="006772DA">
        <w:rPr>
          <w:rFonts w:ascii="Courier New" w:eastAsia="Times New Roman" w:hAnsi="Courier New" w:cs="Courier New"/>
          <w:sz w:val="20"/>
          <w:szCs w:val="20"/>
          <w:lang w:eastAsia="en-IN"/>
        </w:rPr>
        <w:t xml:space="preserve"> = list(object = model)),</w:t>
      </w:r>
    </w:p>
    <w:p w14:paraId="26D4233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pkgfn</w:t>
      </w:r>
      <w:proofErr w:type="spellEnd"/>
      <w:r w:rsidRPr="006772DA">
        <w:rPr>
          <w:rFonts w:ascii="Courier New" w:eastAsia="Times New Roman" w:hAnsi="Courier New" w:cs="Courier New"/>
          <w:sz w:val="20"/>
          <w:szCs w:val="20"/>
          <w:lang w:eastAsia="en-IN"/>
        </w:rPr>
        <w:t>(</w:t>
      </w:r>
    </w:p>
    <w:p w14:paraId="33573B2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"exp",</w:t>
      </w:r>
    </w:p>
    <w:p w14:paraId="34847ED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"x"))</w:t>
      </w:r>
    </w:p>
    <w:p w14:paraId="5A03B34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
    <w:p w14:paraId="5B00D60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079D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cat(format(</w:t>
      </w:r>
      <w:proofErr w:type="spellStart"/>
      <w:r w:rsidRPr="006772DA">
        <w:rPr>
          <w:rFonts w:ascii="Courier New" w:eastAsia="Times New Roman" w:hAnsi="Courier New" w:cs="Courier New"/>
          <w:sz w:val="20"/>
          <w:szCs w:val="20"/>
          <w:lang w:eastAsia="en-IN"/>
        </w:rPr>
        <w:t>model_o</w:t>
      </w:r>
      <w:proofErr w:type="spellEnd"/>
      <w:r w:rsidRPr="006772DA">
        <w:rPr>
          <w:rFonts w:ascii="Courier New" w:eastAsia="Times New Roman" w:hAnsi="Courier New" w:cs="Courier New"/>
          <w:sz w:val="20"/>
          <w:szCs w:val="20"/>
          <w:lang w:eastAsia="en-IN"/>
        </w:rPr>
        <w:t>))</w:t>
      </w:r>
    </w:p>
    <w:p w14:paraId="5AEF84D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UnaryFnList</w:t>
      </w:r>
      <w:proofErr w:type="spellEnd"/>
      <w:r w:rsidRPr="006772DA">
        <w:rPr>
          <w:rFonts w:ascii="Courier New" w:eastAsia="Times New Roman" w:hAnsi="Courier New" w:cs="Courier New"/>
          <w:sz w:val="20"/>
          <w:szCs w:val="20"/>
          <w:lang w:eastAsia="en-IN"/>
        </w:rPr>
        <w:t>(</w:t>
      </w:r>
    </w:p>
    <w:p w14:paraId="31C76A5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stats::</w:t>
      </w:r>
      <w:proofErr w:type="spellStart"/>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object),</w:t>
      </w:r>
    </w:p>
    <w:p w14:paraId="4A46933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base::exp(x=., ))</w:t>
      </w:r>
    </w:p>
    <w:p w14:paraId="1089C2FA"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Notice </w:t>
      </w:r>
      <w:proofErr w:type="spellStart"/>
      <w:r w:rsidRPr="006772DA">
        <w:rPr>
          <w:rFonts w:ascii="Courier New" w:eastAsia="Times New Roman" w:hAnsi="Courier New" w:cs="Courier New"/>
          <w:sz w:val="20"/>
          <w:szCs w:val="20"/>
          <w:lang w:eastAsia="en-IN"/>
        </w:rPr>
        <w:t>model_o</w:t>
      </w:r>
      <w:proofErr w:type="spellEnd"/>
      <w:r w:rsidRPr="006772DA">
        <w:rPr>
          <w:rFonts w:ascii="Times New Roman" w:eastAsia="Times New Roman" w:hAnsi="Times New Roman" w:cs="Times New Roman"/>
          <w:sz w:val="20"/>
          <w:szCs w:val="20"/>
          <w:lang w:eastAsia="en-IN"/>
        </w:rPr>
        <w:t xml:space="preserve"> is an object (not a function). However we can pipe into </w:t>
      </w:r>
      <w:proofErr w:type="spellStart"/>
      <w:r w:rsidRPr="006772DA">
        <w:rPr>
          <w:rFonts w:ascii="Courier New" w:eastAsia="Times New Roman" w:hAnsi="Courier New" w:cs="Courier New"/>
          <w:sz w:val="20"/>
          <w:szCs w:val="20"/>
          <w:lang w:eastAsia="en-IN"/>
        </w:rPr>
        <w:t>model_o</w:t>
      </w:r>
      <w:proofErr w:type="spellEnd"/>
      <w:r w:rsidRPr="006772DA">
        <w:rPr>
          <w:rFonts w:ascii="Times New Roman" w:eastAsia="Times New Roman" w:hAnsi="Times New Roman" w:cs="Times New Roman"/>
          <w:sz w:val="20"/>
          <w:szCs w:val="20"/>
          <w:lang w:eastAsia="en-IN"/>
        </w:rPr>
        <w:t xml:space="preserve"> as if it were a function.</w:t>
      </w:r>
    </w:p>
    <w:p w14:paraId="1009B42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d2 %.&gt;% </w:t>
      </w:r>
      <w:proofErr w:type="spellStart"/>
      <w:r w:rsidRPr="006772DA">
        <w:rPr>
          <w:rFonts w:ascii="Courier New" w:eastAsia="Times New Roman" w:hAnsi="Courier New" w:cs="Courier New"/>
          <w:sz w:val="20"/>
          <w:szCs w:val="20"/>
          <w:lang w:eastAsia="en-IN"/>
        </w:rPr>
        <w:t>model_o</w:t>
      </w:r>
      <w:proofErr w:type="spellEnd"/>
    </w:p>
    <w:p w14:paraId="5F522DD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6EB6595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18.63960   51.31337  141.26173  388.88260 1070.56368</w:t>
      </w:r>
    </w:p>
    <w:p w14:paraId="648F3C12" w14:textId="29DB0992"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This works because </w:t>
      </w:r>
      <w:proofErr w:type="spellStart"/>
      <w:r w:rsidRPr="006772DA">
        <w:rPr>
          <w:rFonts w:ascii="Courier New" w:eastAsia="Times New Roman" w:hAnsi="Courier New" w:cs="Courier New"/>
          <w:sz w:val="20"/>
          <w:szCs w:val="20"/>
          <w:lang w:eastAsia="en-IN"/>
        </w:rPr>
        <w:t>model_o</w:t>
      </w:r>
      <w:proofErr w:type="spellEnd"/>
      <w:r w:rsidRPr="006772DA">
        <w:rPr>
          <w:rFonts w:ascii="Times New Roman" w:eastAsia="Times New Roman" w:hAnsi="Times New Roman" w:cs="Times New Roman"/>
          <w:sz w:val="20"/>
          <w:szCs w:val="20"/>
          <w:lang w:eastAsia="en-IN"/>
        </w:rPr>
        <w:t xml:space="preserve"> is derived from the </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class </w:t>
      </w:r>
      <w:proofErr w:type="spellStart"/>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and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has definitions for </w:t>
      </w:r>
      <w:proofErr w:type="spellStart"/>
      <w:r w:rsidRPr="006772DA">
        <w:rPr>
          <w:rFonts w:ascii="Courier New" w:eastAsia="Times New Roman" w:hAnsi="Courier New" w:cs="Courier New"/>
          <w:sz w:val="20"/>
          <w:szCs w:val="20"/>
          <w:lang w:eastAsia="en-IN"/>
        </w:rPr>
        <w:t>apply_right.UnaryFn</w:t>
      </w:r>
      <w:proofErr w:type="spellEnd"/>
      <w:r w:rsidRPr="006772DA">
        <w:rPr>
          <w:rFonts w:ascii="Times New Roman" w:eastAsia="Times New Roman" w:hAnsi="Times New Roman" w:cs="Times New Roman"/>
          <w:sz w:val="20"/>
          <w:szCs w:val="20"/>
          <w:lang w:eastAsia="en-IN"/>
        </w:rPr>
        <w:t xml:space="preserve"> and </w:t>
      </w:r>
      <w:proofErr w:type="spellStart"/>
      <w:r w:rsidRPr="006772DA">
        <w:rPr>
          <w:rFonts w:ascii="Courier New" w:eastAsia="Times New Roman" w:hAnsi="Courier New" w:cs="Courier New"/>
          <w:sz w:val="20"/>
          <w:szCs w:val="20"/>
          <w:lang w:eastAsia="en-IN"/>
        </w:rPr>
        <w:t>apply_left.UnaryFn</w:t>
      </w:r>
      <w:proofErr w:type="spellEnd"/>
      <w:r w:rsidRPr="006772DA">
        <w:rPr>
          <w:rFonts w:ascii="Times New Roman" w:eastAsia="Times New Roman" w:hAnsi="Times New Roman" w:cs="Times New Roman"/>
          <w:sz w:val="20"/>
          <w:szCs w:val="20"/>
          <w:lang w:eastAsia="en-IN"/>
        </w:rPr>
        <w:t xml:space="preserve">, which integrate this class into the </w:t>
      </w:r>
      <w:proofErr w:type="spellStart"/>
      <w:r w:rsidRPr="006772DA">
        <w:rPr>
          <w:rFonts w:ascii="Courier New" w:eastAsia="Times New Roman" w:hAnsi="Courier New" w:cs="Courier New"/>
          <w:color w:val="0000FF"/>
          <w:sz w:val="20"/>
          <w:szCs w:val="20"/>
          <w:u w:val="single"/>
          <w:lang w:eastAsia="en-IN"/>
        </w:rPr>
        <w:t>wrapr</w:t>
      </w:r>
      <w:proofErr w:type="spellEnd"/>
      <w:r w:rsidRPr="006772DA">
        <w:rPr>
          <w:rFonts w:ascii="Times New Roman" w:eastAsia="Times New Roman" w:hAnsi="Times New Roman" w:cs="Times New Roman"/>
          <w:color w:val="0000FF"/>
          <w:sz w:val="24"/>
          <w:szCs w:val="24"/>
          <w:u w:val="single"/>
          <w:lang w:eastAsia="en-IN"/>
        </w:rPr>
        <w:t xml:space="preserve"> dot-arrow pipe</w:t>
      </w:r>
      <w:r w:rsidRPr="006772DA">
        <w:rPr>
          <w:rFonts w:ascii="Times New Roman" w:eastAsia="Times New Roman" w:hAnsi="Times New Roman" w:cs="Times New Roman"/>
          <w:sz w:val="20"/>
          <w:szCs w:val="20"/>
          <w:lang w:eastAsia="en-IN"/>
        </w:rPr>
        <w:t xml:space="preserve">. The family of </w:t>
      </w:r>
      <w:proofErr w:type="spellStart"/>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classes single argument functions. This system happens to be implemented by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but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dot arrow extension mechanisms also allow users to build their own pipe-compatible systems. </w:t>
      </w:r>
    </w:p>
    <w:p w14:paraId="66005EF8"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pipe notation is not strictly required as the apply is done through the </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method </w:t>
      </w:r>
      <w:proofErr w:type="spell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ApplyTo</w:t>
      </w:r>
      <w:proofErr w:type="spell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w:t>
      </w:r>
    </w:p>
    <w:p w14:paraId="3748478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ApplyTo</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model_o</w:t>
      </w:r>
      <w:proofErr w:type="spellEnd"/>
      <w:r w:rsidRPr="006772DA">
        <w:rPr>
          <w:rFonts w:ascii="Courier New" w:eastAsia="Times New Roman" w:hAnsi="Courier New" w:cs="Courier New"/>
          <w:sz w:val="20"/>
          <w:szCs w:val="20"/>
          <w:lang w:eastAsia="en-IN"/>
        </w:rPr>
        <w:t xml:space="preserve">, d2) </w:t>
      </w:r>
    </w:p>
    <w:p w14:paraId="6AECF46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1F694F57"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18.63960   51.31337  141.26173  388.88260 1070.56368</w:t>
      </w:r>
    </w:p>
    <w:p w14:paraId="2615855D" w14:textId="72CF20B9"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above methods can be used to wrap substantial functions such as </w:t>
      </w:r>
      <w:proofErr w:type="spellStart"/>
      <w:r w:rsidRPr="006772DA">
        <w:rPr>
          <w:rFonts w:ascii="Courier New" w:eastAsia="Times New Roman" w:hAnsi="Courier New" w:cs="Courier New"/>
          <w:color w:val="0000FF"/>
          <w:sz w:val="20"/>
          <w:szCs w:val="20"/>
          <w:u w:val="single"/>
          <w:lang w:eastAsia="en-IN"/>
        </w:rPr>
        <w:t>vtreat</w:t>
      </w:r>
      <w:proofErr w:type="spellEnd"/>
      <w:r w:rsidRPr="006772DA">
        <w:rPr>
          <w:rFonts w:ascii="Courier New" w:eastAsia="Times New Roman" w:hAnsi="Courier New" w:cs="Courier New"/>
          <w:color w:val="0000FF"/>
          <w:sz w:val="20"/>
          <w:szCs w:val="20"/>
          <w:u w:val="single"/>
          <w:lang w:eastAsia="en-IN"/>
        </w:rPr>
        <w:t>::prepare()</w:t>
      </w:r>
      <w:r w:rsidRPr="006772DA">
        <w:rPr>
          <w:rFonts w:ascii="Times New Roman" w:eastAsia="Times New Roman" w:hAnsi="Times New Roman" w:cs="Times New Roman"/>
          <w:sz w:val="20"/>
          <w:szCs w:val="20"/>
          <w:lang w:eastAsia="en-IN"/>
        </w:rPr>
        <w:t xml:space="preserve"> to create very powerful data processing pipelines. </w:t>
      </w:r>
    </w:p>
    <w:p w14:paraId="22AA0293"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Note: the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right-dispatch we are using is only triggered when the right-hand side of a pipeline is a symbol or name. This is consistent with pipelines such as "</w:t>
      </w:r>
      <w:r w:rsidRPr="006772DA">
        <w:rPr>
          <w:rFonts w:ascii="Courier New" w:eastAsia="Times New Roman" w:hAnsi="Courier New" w:cs="Courier New"/>
          <w:sz w:val="20"/>
          <w:szCs w:val="20"/>
          <w:lang w:eastAsia="en-IN"/>
        </w:rPr>
        <w:t>5 %.&gt;% sin</w:t>
      </w:r>
      <w:r w:rsidRPr="006772DA">
        <w:rPr>
          <w:rFonts w:ascii="Times New Roman" w:eastAsia="Times New Roman" w:hAnsi="Times New Roman" w:cs="Times New Roman"/>
          <w:sz w:val="20"/>
          <w:szCs w:val="20"/>
          <w:lang w:eastAsia="en-IN"/>
        </w:rPr>
        <w:t>" where we are not so much piping into the sin-function, but into a name that refers to the sin-function. However, piping into names covers most practical cases.</w:t>
      </w:r>
    </w:p>
    <w:p w14:paraId="6F31874F"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We can apply processing pipelines piece by piece.</w:t>
      </w:r>
    </w:p>
    <w:p w14:paraId="5A20CD9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pred_step</w:t>
      </w:r>
      <w:proofErr w:type="spellEnd"/>
      <w:r w:rsidRPr="006772DA">
        <w:rPr>
          <w:rFonts w:ascii="Courier New" w:eastAsia="Times New Roman" w:hAnsi="Courier New" w:cs="Courier New"/>
          <w:sz w:val="20"/>
          <w:szCs w:val="20"/>
          <w:lang w:eastAsia="en-IN"/>
        </w:rPr>
        <w:t xml:space="preserve"> &lt;- </w:t>
      </w:r>
      <w:proofErr w:type="spellStart"/>
      <w:r w:rsidRPr="006772DA">
        <w:rPr>
          <w:rFonts w:ascii="Courier New" w:eastAsia="Times New Roman" w:hAnsi="Courier New" w:cs="Courier New"/>
          <w:sz w:val="20"/>
          <w:szCs w:val="20"/>
          <w:lang w:eastAsia="en-IN"/>
        </w:rPr>
        <w:t>pkgfn</w:t>
      </w:r>
      <w:proofErr w:type="spellEnd"/>
      <w:r w:rsidRPr="006772DA">
        <w:rPr>
          <w:rFonts w:ascii="Courier New" w:eastAsia="Times New Roman" w:hAnsi="Courier New" w:cs="Courier New"/>
          <w:sz w:val="20"/>
          <w:szCs w:val="20"/>
          <w:lang w:eastAsia="en-IN"/>
        </w:rPr>
        <w:t>(</w:t>
      </w:r>
    </w:p>
    <w:p w14:paraId="377C2FA3"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"stats::</w:t>
      </w:r>
      <w:proofErr w:type="spellStart"/>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
    <w:p w14:paraId="323C5DE0"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xml:space="preserve">", </w:t>
      </w:r>
    </w:p>
    <w:p w14:paraId="50EA362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args</w:t>
      </w:r>
      <w:proofErr w:type="spellEnd"/>
      <w:r w:rsidRPr="006772DA">
        <w:rPr>
          <w:rFonts w:ascii="Courier New" w:eastAsia="Times New Roman" w:hAnsi="Courier New" w:cs="Courier New"/>
          <w:sz w:val="20"/>
          <w:szCs w:val="20"/>
          <w:lang w:eastAsia="en-IN"/>
        </w:rPr>
        <w:t xml:space="preserve"> = list(object = model))</w:t>
      </w:r>
    </w:p>
    <w:p w14:paraId="442CB04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3E83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exp_step</w:t>
      </w:r>
      <w:proofErr w:type="spellEnd"/>
      <w:r w:rsidRPr="006772DA">
        <w:rPr>
          <w:rFonts w:ascii="Courier New" w:eastAsia="Times New Roman" w:hAnsi="Courier New" w:cs="Courier New"/>
          <w:sz w:val="20"/>
          <w:szCs w:val="20"/>
          <w:lang w:eastAsia="en-IN"/>
        </w:rPr>
        <w:t xml:space="preserve"> &lt;- </w:t>
      </w:r>
      <w:proofErr w:type="spellStart"/>
      <w:r w:rsidRPr="006772DA">
        <w:rPr>
          <w:rFonts w:ascii="Courier New" w:eastAsia="Times New Roman" w:hAnsi="Courier New" w:cs="Courier New"/>
          <w:sz w:val="20"/>
          <w:szCs w:val="20"/>
          <w:lang w:eastAsia="en-IN"/>
        </w:rPr>
        <w:t>pkgfn</w:t>
      </w:r>
      <w:proofErr w:type="spellEnd"/>
      <w:r w:rsidRPr="006772DA">
        <w:rPr>
          <w:rFonts w:ascii="Courier New" w:eastAsia="Times New Roman" w:hAnsi="Courier New" w:cs="Courier New"/>
          <w:sz w:val="20"/>
          <w:szCs w:val="20"/>
          <w:lang w:eastAsia="en-IN"/>
        </w:rPr>
        <w:t>(</w:t>
      </w:r>
    </w:p>
    <w:p w14:paraId="56A05DF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"base::exp",</w:t>
      </w:r>
    </w:p>
    <w:p w14:paraId="6140F032"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"x")</w:t>
      </w:r>
    </w:p>
    <w:p w14:paraId="134B86F5"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8521D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d2 %.&gt;% </w:t>
      </w:r>
      <w:proofErr w:type="spellStart"/>
      <w:r w:rsidRPr="006772DA">
        <w:rPr>
          <w:rFonts w:ascii="Courier New" w:eastAsia="Times New Roman" w:hAnsi="Courier New" w:cs="Courier New"/>
          <w:sz w:val="20"/>
          <w:szCs w:val="20"/>
          <w:lang w:eastAsia="en-IN"/>
        </w:rPr>
        <w:t>pred_step</w:t>
      </w:r>
      <w:proofErr w:type="spellEnd"/>
      <w:r w:rsidRPr="006772DA">
        <w:rPr>
          <w:rFonts w:ascii="Courier New" w:eastAsia="Times New Roman" w:hAnsi="Courier New" w:cs="Courier New"/>
          <w:sz w:val="20"/>
          <w:szCs w:val="20"/>
          <w:lang w:eastAsia="en-IN"/>
        </w:rPr>
        <w:t xml:space="preserve"> %.&gt;% </w:t>
      </w:r>
      <w:proofErr w:type="spellStart"/>
      <w:r w:rsidRPr="006772DA">
        <w:rPr>
          <w:rFonts w:ascii="Courier New" w:eastAsia="Times New Roman" w:hAnsi="Courier New" w:cs="Courier New"/>
          <w:sz w:val="20"/>
          <w:szCs w:val="20"/>
          <w:lang w:eastAsia="en-IN"/>
        </w:rPr>
        <w:t>exp_step</w:t>
      </w:r>
      <w:proofErr w:type="spellEnd"/>
    </w:p>
    <w:p w14:paraId="3570483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2F8E48C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18.63960   51.31337  141.26173  388.88260 1070.56368</w:t>
      </w:r>
    </w:p>
    <w:p w14:paraId="008AF75A"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We can also build such a pipeline by piping pieces into each other.</w:t>
      </w:r>
    </w:p>
    <w:p w14:paraId="6E3FF13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model_p</w:t>
      </w:r>
      <w:proofErr w:type="spellEnd"/>
      <w:r w:rsidRPr="006772DA">
        <w:rPr>
          <w:rFonts w:ascii="Courier New" w:eastAsia="Times New Roman" w:hAnsi="Courier New" w:cs="Courier New"/>
          <w:sz w:val="20"/>
          <w:szCs w:val="20"/>
          <w:lang w:eastAsia="en-IN"/>
        </w:rPr>
        <w:t xml:space="preserve"> &lt;- </w:t>
      </w:r>
      <w:proofErr w:type="spellStart"/>
      <w:r w:rsidRPr="006772DA">
        <w:rPr>
          <w:rFonts w:ascii="Courier New" w:eastAsia="Times New Roman" w:hAnsi="Courier New" w:cs="Courier New"/>
          <w:sz w:val="20"/>
          <w:szCs w:val="20"/>
          <w:lang w:eastAsia="en-IN"/>
        </w:rPr>
        <w:t>pred_step</w:t>
      </w:r>
      <w:proofErr w:type="spellEnd"/>
      <w:r w:rsidRPr="006772DA">
        <w:rPr>
          <w:rFonts w:ascii="Courier New" w:eastAsia="Times New Roman" w:hAnsi="Courier New" w:cs="Courier New"/>
          <w:sz w:val="20"/>
          <w:szCs w:val="20"/>
          <w:lang w:eastAsia="en-IN"/>
        </w:rPr>
        <w:t xml:space="preserve"> %.&gt;% </w:t>
      </w:r>
      <w:proofErr w:type="spellStart"/>
      <w:r w:rsidRPr="006772DA">
        <w:rPr>
          <w:rFonts w:ascii="Courier New" w:eastAsia="Times New Roman" w:hAnsi="Courier New" w:cs="Courier New"/>
          <w:sz w:val="20"/>
          <w:szCs w:val="20"/>
          <w:lang w:eastAsia="en-IN"/>
        </w:rPr>
        <w:t>exp_step</w:t>
      </w:r>
      <w:proofErr w:type="spellEnd"/>
    </w:p>
    <w:p w14:paraId="26169E2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F3B2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cat(format(</w:t>
      </w:r>
      <w:proofErr w:type="spellStart"/>
      <w:r w:rsidRPr="006772DA">
        <w:rPr>
          <w:rFonts w:ascii="Courier New" w:eastAsia="Times New Roman" w:hAnsi="Courier New" w:cs="Courier New"/>
          <w:sz w:val="20"/>
          <w:szCs w:val="20"/>
          <w:lang w:eastAsia="en-IN"/>
        </w:rPr>
        <w:t>model_p</w:t>
      </w:r>
      <w:proofErr w:type="spellEnd"/>
      <w:r w:rsidRPr="006772DA">
        <w:rPr>
          <w:rFonts w:ascii="Courier New" w:eastAsia="Times New Roman" w:hAnsi="Courier New" w:cs="Courier New"/>
          <w:sz w:val="20"/>
          <w:szCs w:val="20"/>
          <w:lang w:eastAsia="en-IN"/>
        </w:rPr>
        <w:t>))</w:t>
      </w:r>
    </w:p>
    <w:p w14:paraId="5F4E1FD6"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UnaryFnList</w:t>
      </w:r>
      <w:proofErr w:type="spellEnd"/>
      <w:r w:rsidRPr="006772DA">
        <w:rPr>
          <w:rFonts w:ascii="Courier New" w:eastAsia="Times New Roman" w:hAnsi="Courier New" w:cs="Courier New"/>
          <w:sz w:val="20"/>
          <w:szCs w:val="20"/>
          <w:lang w:eastAsia="en-IN"/>
        </w:rPr>
        <w:t>(</w:t>
      </w:r>
    </w:p>
    <w:p w14:paraId="5328438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stats::</w:t>
      </w:r>
      <w:proofErr w:type="spellStart"/>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object),</w:t>
      </w:r>
    </w:p>
    <w:p w14:paraId="4AB4B797"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base::exp(x=., ))</w:t>
      </w:r>
    </w:p>
    <w:p w14:paraId="11F3F240"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d2 %.&gt;% </w:t>
      </w:r>
      <w:proofErr w:type="spellStart"/>
      <w:r w:rsidRPr="006772DA">
        <w:rPr>
          <w:rFonts w:ascii="Courier New" w:eastAsia="Times New Roman" w:hAnsi="Courier New" w:cs="Courier New"/>
          <w:sz w:val="20"/>
          <w:szCs w:val="20"/>
          <w:lang w:eastAsia="en-IN"/>
        </w:rPr>
        <w:t>model_p</w:t>
      </w:r>
      <w:proofErr w:type="spellEnd"/>
    </w:p>
    <w:p w14:paraId="56A1454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03EBD8A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18.63960   51.31337  141.26173  388.88260 1070.56368</w:t>
      </w:r>
    </w:p>
    <w:p w14:paraId="09E3AEC1"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pipe notation is not required (but is a nice notation). The apply a list of function objects effect can be achieved directly with </w:t>
      </w:r>
      <w:proofErr w:type="spell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ApplyTo</w:t>
      </w:r>
      <w:proofErr w:type="spell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w:t>
      </w:r>
    </w:p>
    <w:p w14:paraId="7EB3D00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ApplyTo</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model_p</w:t>
      </w:r>
      <w:proofErr w:type="spellEnd"/>
      <w:r w:rsidRPr="006772DA">
        <w:rPr>
          <w:rFonts w:ascii="Courier New" w:eastAsia="Times New Roman" w:hAnsi="Courier New" w:cs="Courier New"/>
          <w:sz w:val="20"/>
          <w:szCs w:val="20"/>
          <w:lang w:eastAsia="en-IN"/>
        </w:rPr>
        <w:t>, d2)</w:t>
      </w:r>
    </w:p>
    <w:p w14:paraId="53411D1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1          2          3          4          5 </w:t>
      </w:r>
    </w:p>
    <w:p w14:paraId="04061F87"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18.63960   51.31337  141.26173  388.88260 1070.56368</w:t>
      </w:r>
    </w:p>
    <w:p w14:paraId="79F4308B"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idea is: the processing pipelines store an arbitrary number of function objects as a simple list. The list declares function-like </w:t>
      </w:r>
      <w:proofErr w:type="spellStart"/>
      <w:r w:rsidRPr="006772DA">
        <w:rPr>
          <w:rFonts w:ascii="Times New Roman" w:eastAsia="Times New Roman" w:hAnsi="Times New Roman" w:cs="Times New Roman"/>
          <w:sz w:val="20"/>
          <w:szCs w:val="20"/>
          <w:lang w:eastAsia="en-IN"/>
        </w:rPr>
        <w:t>behavior</w:t>
      </w:r>
      <w:proofErr w:type="spellEnd"/>
      <w:r w:rsidRPr="006772DA">
        <w:rPr>
          <w:rFonts w:ascii="Times New Roman" w:eastAsia="Times New Roman" w:hAnsi="Times New Roman" w:cs="Times New Roman"/>
          <w:sz w:val="20"/>
          <w:szCs w:val="20"/>
          <w:lang w:eastAsia="en-IN"/>
        </w:rPr>
        <w:t xml:space="preserve"> to both </w:t>
      </w:r>
      <w:proofErr w:type="spellStart"/>
      <w:r w:rsidRPr="006772DA">
        <w:rPr>
          <w:rFonts w:ascii="Courier New" w:eastAsia="Times New Roman" w:hAnsi="Courier New" w:cs="Courier New"/>
          <w:sz w:val="20"/>
          <w:szCs w:val="20"/>
          <w:lang w:eastAsia="en-IN"/>
        </w:rPr>
        <w:t>ApplyTo</w:t>
      </w:r>
      <w:proofErr w:type="spellEnd"/>
      <w:r w:rsidRPr="006772DA">
        <w:rPr>
          <w:rFonts w:ascii="Times New Roman" w:eastAsia="Times New Roman" w:hAnsi="Times New Roman" w:cs="Times New Roman"/>
          <w:sz w:val="20"/>
          <w:szCs w:val="20"/>
          <w:lang w:eastAsia="en-IN"/>
        </w:rPr>
        <w:t xml:space="preserve"> and the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dot-arrow pipe through </w:t>
      </w:r>
      <w:r w:rsidRPr="006772DA">
        <w:rPr>
          <w:rFonts w:ascii="Courier New" w:eastAsia="Times New Roman" w:hAnsi="Courier New" w:cs="Courier New"/>
          <w:sz w:val="20"/>
          <w:szCs w:val="20"/>
          <w:lang w:eastAsia="en-IN"/>
        </w:rPr>
        <w:t>R</w:t>
      </w:r>
      <w:r w:rsidRPr="006772DA">
        <w:rPr>
          <w:rFonts w:ascii="Times New Roman" w:eastAsia="Times New Roman" w:hAnsi="Times New Roman" w:cs="Times New Roman"/>
          <w:sz w:val="20"/>
          <w:szCs w:val="20"/>
          <w:lang w:eastAsia="en-IN"/>
        </w:rPr>
        <w:t xml:space="preserve"> </w:t>
      </w:r>
      <w:r w:rsidRPr="006772DA">
        <w:rPr>
          <w:rFonts w:ascii="Courier New" w:eastAsia="Times New Roman" w:hAnsi="Courier New" w:cs="Courier New"/>
          <w:sz w:val="20"/>
          <w:szCs w:val="20"/>
          <w:lang w:eastAsia="en-IN"/>
        </w:rPr>
        <w:t>S3</w:t>
      </w:r>
      <w:r w:rsidRPr="006772DA">
        <w:rPr>
          <w:rFonts w:ascii="Times New Roman" w:eastAsia="Times New Roman" w:hAnsi="Times New Roman" w:cs="Times New Roman"/>
          <w:sz w:val="20"/>
          <w:szCs w:val="20"/>
          <w:lang w:eastAsia="en-IN"/>
        </w:rPr>
        <w:t>/</w:t>
      </w:r>
      <w:r w:rsidRPr="006772DA">
        <w:rPr>
          <w:rFonts w:ascii="Courier New" w:eastAsia="Times New Roman" w:hAnsi="Courier New" w:cs="Courier New"/>
          <w:sz w:val="20"/>
          <w:szCs w:val="20"/>
          <w:lang w:eastAsia="en-IN"/>
        </w:rPr>
        <w:t>S4</w:t>
      </w:r>
      <w:r w:rsidRPr="006772DA">
        <w:rPr>
          <w:rFonts w:ascii="Times New Roman" w:eastAsia="Times New Roman" w:hAnsi="Times New Roman" w:cs="Times New Roman"/>
          <w:sz w:val="20"/>
          <w:szCs w:val="20"/>
          <w:lang w:eastAsia="en-IN"/>
        </w:rPr>
        <w:t xml:space="preserve"> class declarations. Function objects do not capture environments as function closures do (though obviously any function in them does have its own closure). List of function objects can be easier to work with, store, and share than function closures or other pipeline structures.</w:t>
      </w:r>
    </w:p>
    <w:p w14:paraId="27F72EAC"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We can look at the contents of a pipeline as follows.</w:t>
      </w:r>
    </w:p>
    <w:p w14:paraId="50C63EC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772DA">
        <w:rPr>
          <w:rFonts w:ascii="Courier New" w:eastAsia="Times New Roman" w:hAnsi="Courier New" w:cs="Courier New"/>
          <w:sz w:val="20"/>
          <w:szCs w:val="20"/>
          <w:lang w:eastAsia="en-IN"/>
        </w:rPr>
        <w:t>model_p@items</w:t>
      </w:r>
      <w:proofErr w:type="spellEnd"/>
    </w:p>
    <w:p w14:paraId="6063E86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w:t>
      </w:r>
    </w:p>
    <w:p w14:paraId="73D8B95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"stats::</w:t>
      </w:r>
      <w:proofErr w:type="spellStart"/>
      <w:r w:rsidRPr="006772DA">
        <w:rPr>
          <w:rFonts w:ascii="Courier New" w:eastAsia="Times New Roman" w:hAnsi="Courier New" w:cs="Courier New"/>
          <w:sz w:val="20"/>
          <w:szCs w:val="20"/>
          <w:lang w:eastAsia="en-IN"/>
        </w:rPr>
        <w:t>predict.lm</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newdata</w:t>
      </w:r>
      <w:proofErr w:type="spellEnd"/>
      <w:r w:rsidRPr="006772DA">
        <w:rPr>
          <w:rFonts w:ascii="Courier New" w:eastAsia="Times New Roman" w:hAnsi="Courier New" w:cs="Courier New"/>
          <w:sz w:val="20"/>
          <w:szCs w:val="20"/>
          <w:lang w:eastAsia="en-IN"/>
        </w:rPr>
        <w:t>=., object)"</w:t>
      </w:r>
    </w:p>
    <w:p w14:paraId="5C4C638D"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
    <w:p w14:paraId="799403B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[[2]]</w:t>
      </w:r>
    </w:p>
    <w:p w14:paraId="3E6082F7"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"base::exp(x=., )"</w:t>
      </w:r>
    </w:p>
    <w:p w14:paraId="178D09C9"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In addition to the </w:t>
      </w:r>
      <w:proofErr w:type="spellStart"/>
      <w:r w:rsidRPr="006772DA">
        <w:rPr>
          <w:rFonts w:ascii="Courier New" w:eastAsia="Times New Roman" w:hAnsi="Courier New" w:cs="Courier New"/>
          <w:sz w:val="20"/>
          <w:szCs w:val="20"/>
          <w:lang w:eastAsia="en-IN"/>
        </w:rPr>
        <w:t>PartialNamedFn</w:t>
      </w:r>
      <w:proofErr w:type="spellEnd"/>
      <w:r w:rsidRPr="006772DA">
        <w:rPr>
          <w:rFonts w:ascii="Times New Roman" w:eastAsia="Times New Roman" w:hAnsi="Times New Roman" w:cs="Times New Roman"/>
          <w:sz w:val="20"/>
          <w:szCs w:val="20"/>
          <w:lang w:eastAsia="en-IN"/>
        </w:rPr>
        <w:t xml:space="preserve"> class we suggest looking at the following additional adapters:</w:t>
      </w:r>
    </w:p>
    <w:p w14:paraId="18BD2582" w14:textId="77777777" w:rsidR="006772DA" w:rsidRPr="006772DA" w:rsidRDefault="006772DA" w:rsidP="006772D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772DA">
        <w:rPr>
          <w:rFonts w:ascii="Courier New" w:eastAsia="Times New Roman" w:hAnsi="Courier New" w:cs="Courier New"/>
          <w:sz w:val="20"/>
          <w:szCs w:val="20"/>
          <w:lang w:eastAsia="en-IN"/>
        </w:rPr>
        <w:t>srcfn</w:t>
      </w:r>
      <w:proofErr w:type="spell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 xml:space="preserve"> which accepts the source code for an arbitrary expression (quoted either with quote-marks or with </w:t>
      </w:r>
      <w:proofErr w:type="spellStart"/>
      <w:r w:rsidRPr="006772DA">
        <w:rPr>
          <w:rFonts w:ascii="Courier New" w:eastAsia="Times New Roman" w:hAnsi="Courier New" w:cs="Courier New"/>
          <w:sz w:val="20"/>
          <w:szCs w:val="20"/>
          <w:lang w:eastAsia="en-IN"/>
        </w:rPr>
        <w:t>wrapr</w:t>
      </w:r>
      <w:proofErr w:type="spellEnd"/>
      <w:r w:rsidRPr="006772DA">
        <w:rPr>
          <w:rFonts w:ascii="Courier New" w:eastAsia="Times New Roman" w:hAnsi="Courier New" w:cs="Courier New"/>
          <w:sz w:val="20"/>
          <w:szCs w:val="20"/>
          <w:lang w:eastAsia="en-IN"/>
        </w:rPr>
        <w:t>::</w:t>
      </w:r>
      <w:proofErr w:type="spellStart"/>
      <w:r w:rsidRPr="006772DA">
        <w:rPr>
          <w:rFonts w:ascii="Courier New" w:eastAsia="Times New Roman" w:hAnsi="Courier New" w:cs="Courier New"/>
          <w:sz w:val="20"/>
          <w:szCs w:val="20"/>
          <w:lang w:eastAsia="en-IN"/>
        </w:rPr>
        <w:t>qe</w:t>
      </w:r>
      <w:proofErr w:type="spell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w:t>
      </w:r>
    </w:p>
    <w:p w14:paraId="2B54BCA0" w14:textId="77777777" w:rsidR="006772DA" w:rsidRPr="006772DA" w:rsidRDefault="006772DA" w:rsidP="006772D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6772DA">
        <w:rPr>
          <w:rFonts w:ascii="Courier New" w:eastAsia="Times New Roman" w:hAnsi="Courier New" w:cs="Courier New"/>
          <w:sz w:val="20"/>
          <w:szCs w:val="20"/>
          <w:lang w:eastAsia="en-IN"/>
        </w:rPr>
        <w:t>wrapfn</w:t>
      </w:r>
      <w:proofErr w:type="spellEnd"/>
      <w:r w:rsidRPr="006772DA">
        <w:rPr>
          <w:rFonts w:ascii="Courier New" w:eastAsia="Times New Roman" w:hAnsi="Courier New" w:cs="Courier New"/>
          <w:sz w:val="20"/>
          <w:szCs w:val="20"/>
          <w:lang w:eastAsia="en-IN"/>
        </w:rPr>
        <w:t>()</w:t>
      </w:r>
      <w:r w:rsidRPr="006772DA">
        <w:rPr>
          <w:rFonts w:ascii="Times New Roman" w:eastAsia="Times New Roman" w:hAnsi="Times New Roman" w:cs="Times New Roman"/>
          <w:sz w:val="20"/>
          <w:szCs w:val="20"/>
          <w:lang w:eastAsia="en-IN"/>
        </w:rPr>
        <w:t xml:space="preserve"> class which directly accepts a function (including the closure).</w:t>
      </w:r>
    </w:p>
    <w:p w14:paraId="6CD51C24"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Examples include:</w:t>
      </w:r>
    </w:p>
    <w:p w14:paraId="46A57EFF"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s4 &lt;- </w:t>
      </w:r>
      <w:proofErr w:type="spellStart"/>
      <w:r w:rsidRPr="006772DA">
        <w:rPr>
          <w:rFonts w:ascii="Courier New" w:eastAsia="Times New Roman" w:hAnsi="Courier New" w:cs="Courier New"/>
          <w:sz w:val="20"/>
          <w:szCs w:val="20"/>
          <w:lang w:eastAsia="en-IN"/>
        </w:rPr>
        <w:t>srcfn</w:t>
      </w:r>
      <w:proofErr w:type="spellEnd"/>
      <w:r w:rsidRPr="006772DA">
        <w:rPr>
          <w:rFonts w:ascii="Courier New" w:eastAsia="Times New Roman" w:hAnsi="Courier New" w:cs="Courier New"/>
          <w:sz w:val="20"/>
          <w:szCs w:val="20"/>
          <w:lang w:eastAsia="en-IN"/>
        </w:rPr>
        <w:t>(</w:t>
      </w:r>
    </w:p>
    <w:p w14:paraId="5605E875"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qe</w:t>
      </w:r>
      <w:proofErr w:type="spellEnd"/>
      <w:r w:rsidRPr="006772DA">
        <w:rPr>
          <w:rFonts w:ascii="Courier New" w:eastAsia="Times New Roman" w:hAnsi="Courier New" w:cs="Courier New"/>
          <w:sz w:val="20"/>
          <w:szCs w:val="20"/>
          <w:lang w:eastAsia="en-IN"/>
        </w:rPr>
        <w:t xml:space="preserve">(. + y), </w:t>
      </w:r>
    </w:p>
    <w:p w14:paraId="3BB3B8F4"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 </w:t>
      </w:r>
    </w:p>
    <w:p w14:paraId="78CB4A6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args</w:t>
      </w:r>
      <w:proofErr w:type="spellEnd"/>
      <w:r w:rsidRPr="006772DA">
        <w:rPr>
          <w:rFonts w:ascii="Courier New" w:eastAsia="Times New Roman" w:hAnsi="Courier New" w:cs="Courier New"/>
          <w:sz w:val="20"/>
          <w:szCs w:val="20"/>
          <w:lang w:eastAsia="en-IN"/>
        </w:rPr>
        <w:t>= list(y=13))</w:t>
      </w:r>
    </w:p>
    <w:p w14:paraId="29F2ECA6"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print(s4)</w:t>
      </w:r>
    </w:p>
    <w:p w14:paraId="676D66D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w:t>
      </w:r>
      <w:proofErr w:type="spellStart"/>
      <w:r w:rsidRPr="006772DA">
        <w:rPr>
          <w:rFonts w:ascii="Courier New" w:eastAsia="Times New Roman" w:hAnsi="Courier New" w:cs="Courier New"/>
          <w:sz w:val="20"/>
          <w:szCs w:val="20"/>
          <w:lang w:eastAsia="en-IN"/>
        </w:rPr>
        <w:t>SrcFunction</w:t>
      </w:r>
      <w:proofErr w:type="spellEnd"/>
      <w:r w:rsidRPr="006772DA">
        <w:rPr>
          <w:rFonts w:ascii="Courier New" w:eastAsia="Times New Roman" w:hAnsi="Courier New" w:cs="Courier New"/>
          <w:sz w:val="20"/>
          <w:szCs w:val="20"/>
          <w:lang w:eastAsia="en-IN"/>
        </w:rPr>
        <w:t>{ . + y }(.=., y)"</w:t>
      </w:r>
    </w:p>
    <w:p w14:paraId="6B0FD57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22 %.&gt;% s4</w:t>
      </w:r>
    </w:p>
    <w:p w14:paraId="597E3F3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35</w:t>
      </w:r>
    </w:p>
    <w:p w14:paraId="5B4C890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s5 &lt;- </w:t>
      </w:r>
      <w:proofErr w:type="spellStart"/>
      <w:r w:rsidRPr="006772DA">
        <w:rPr>
          <w:rFonts w:ascii="Courier New" w:eastAsia="Times New Roman" w:hAnsi="Courier New" w:cs="Courier New"/>
          <w:sz w:val="20"/>
          <w:szCs w:val="20"/>
          <w:lang w:eastAsia="en-IN"/>
        </w:rPr>
        <w:t>wrapfn</w:t>
      </w:r>
      <w:proofErr w:type="spellEnd"/>
      <w:r w:rsidRPr="006772DA">
        <w:rPr>
          <w:rFonts w:ascii="Courier New" w:eastAsia="Times New Roman" w:hAnsi="Courier New" w:cs="Courier New"/>
          <w:sz w:val="20"/>
          <w:szCs w:val="20"/>
          <w:lang w:eastAsia="en-IN"/>
        </w:rPr>
        <w:t>(</w:t>
      </w:r>
    </w:p>
    <w:p w14:paraId="2231E68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tan, </w:t>
      </w:r>
    </w:p>
    <w:p w14:paraId="6F649A3C"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  </w:t>
      </w:r>
      <w:proofErr w:type="spellStart"/>
      <w:r w:rsidRPr="006772DA">
        <w:rPr>
          <w:rFonts w:ascii="Courier New" w:eastAsia="Times New Roman" w:hAnsi="Courier New" w:cs="Courier New"/>
          <w:sz w:val="20"/>
          <w:szCs w:val="20"/>
          <w:lang w:eastAsia="en-IN"/>
        </w:rPr>
        <w:t>arg_name</w:t>
      </w:r>
      <w:proofErr w:type="spellEnd"/>
      <w:r w:rsidRPr="006772DA">
        <w:rPr>
          <w:rFonts w:ascii="Courier New" w:eastAsia="Times New Roman" w:hAnsi="Courier New" w:cs="Courier New"/>
          <w:sz w:val="20"/>
          <w:szCs w:val="20"/>
          <w:lang w:eastAsia="en-IN"/>
        </w:rPr>
        <w:t xml:space="preserve"> = "x")</w:t>
      </w:r>
    </w:p>
    <w:p w14:paraId="017DD28E"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lastRenderedPageBreak/>
        <w:t>print(s5)</w:t>
      </w:r>
    </w:p>
    <w:p w14:paraId="530354A5"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w:t>
      </w:r>
      <w:proofErr w:type="spellStart"/>
      <w:r w:rsidRPr="006772DA">
        <w:rPr>
          <w:rFonts w:ascii="Courier New" w:eastAsia="Times New Roman" w:hAnsi="Courier New" w:cs="Courier New"/>
          <w:sz w:val="20"/>
          <w:szCs w:val="20"/>
          <w:lang w:eastAsia="en-IN"/>
        </w:rPr>
        <w:t>PartialFunction</w:t>
      </w:r>
      <w:proofErr w:type="spellEnd"/>
      <w:r w:rsidRPr="006772DA">
        <w:rPr>
          <w:rFonts w:ascii="Courier New" w:eastAsia="Times New Roman" w:hAnsi="Courier New" w:cs="Courier New"/>
          <w:sz w:val="20"/>
          <w:szCs w:val="20"/>
          <w:lang w:eastAsia="en-IN"/>
        </w:rPr>
        <w:t>{tan}(x=., )"</w:t>
      </w:r>
    </w:p>
    <w:p w14:paraId="41D32D96"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1:4 %.&gt;% s5</w:t>
      </w:r>
    </w:p>
    <w:p w14:paraId="5D88AB28"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1.5574077 -2.1850399 -0.1425465  1.1578213</w:t>
      </w:r>
    </w:p>
    <w:p w14:paraId="5F1B0B4D" w14:textId="0353D5DF"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For convenience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w:t>
      </w:r>
      <w:r w:rsidRPr="006772DA">
        <w:rPr>
          <w:rFonts w:ascii="Times New Roman" w:eastAsia="Times New Roman" w:hAnsi="Times New Roman" w:cs="Times New Roman"/>
          <w:color w:val="0000FF"/>
          <w:sz w:val="24"/>
          <w:szCs w:val="24"/>
          <w:u w:val="single"/>
          <w:lang w:eastAsia="en-IN"/>
        </w:rPr>
        <w:t>dot-pipe</w:t>
      </w:r>
      <w:r w:rsidRPr="006772DA">
        <w:rPr>
          <w:rFonts w:ascii="Times New Roman" w:eastAsia="Times New Roman" w:hAnsi="Times New Roman" w:cs="Times New Roman"/>
          <w:sz w:val="20"/>
          <w:szCs w:val="20"/>
          <w:lang w:eastAsia="en-IN"/>
        </w:rPr>
        <w:t xml:space="preserve"> pipeable object can be converted into a single-argument function of "dot" with the </w:t>
      </w:r>
      <w:proofErr w:type="spellStart"/>
      <w:r w:rsidRPr="006772DA">
        <w:rPr>
          <w:rFonts w:ascii="Courier New" w:eastAsia="Times New Roman" w:hAnsi="Courier New" w:cs="Courier New"/>
          <w:color w:val="0000FF"/>
          <w:sz w:val="20"/>
          <w:szCs w:val="20"/>
          <w:u w:val="single"/>
          <w:lang w:eastAsia="en-IN"/>
        </w:rPr>
        <w:t>as_fn</w:t>
      </w:r>
      <w:proofErr w:type="spellEnd"/>
      <w:r w:rsidRPr="006772DA">
        <w:rPr>
          <w:rFonts w:ascii="Courier New" w:eastAsia="Times New Roman" w:hAnsi="Courier New" w:cs="Courier New"/>
          <w:color w:val="0000FF"/>
          <w:sz w:val="20"/>
          <w:szCs w:val="20"/>
          <w:u w:val="single"/>
          <w:lang w:eastAsia="en-IN"/>
        </w:rPr>
        <w:t>()</w:t>
      </w:r>
      <w:r w:rsidRPr="006772DA">
        <w:rPr>
          <w:rFonts w:ascii="Times New Roman" w:eastAsia="Times New Roman" w:hAnsi="Times New Roman" w:cs="Times New Roman"/>
          <w:sz w:val="20"/>
          <w:szCs w:val="20"/>
          <w:lang w:eastAsia="en-IN"/>
        </w:rPr>
        <w:t xml:space="preserve"> method:</w:t>
      </w:r>
    </w:p>
    <w:p w14:paraId="2B8D66C9"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xml:space="preserve">f5 &lt;- </w:t>
      </w:r>
      <w:proofErr w:type="spellStart"/>
      <w:r w:rsidRPr="006772DA">
        <w:rPr>
          <w:rFonts w:ascii="Courier New" w:eastAsia="Times New Roman" w:hAnsi="Courier New" w:cs="Courier New"/>
          <w:sz w:val="20"/>
          <w:szCs w:val="20"/>
          <w:lang w:eastAsia="en-IN"/>
        </w:rPr>
        <w:t>as_fn</w:t>
      </w:r>
      <w:proofErr w:type="spellEnd"/>
      <w:r w:rsidRPr="006772DA">
        <w:rPr>
          <w:rFonts w:ascii="Courier New" w:eastAsia="Times New Roman" w:hAnsi="Courier New" w:cs="Courier New"/>
          <w:sz w:val="20"/>
          <w:szCs w:val="20"/>
          <w:lang w:eastAsia="en-IN"/>
        </w:rPr>
        <w:t>(s5)</w:t>
      </w:r>
    </w:p>
    <w:p w14:paraId="6AACF06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E9E65"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f5(1:5)</w:t>
      </w:r>
    </w:p>
    <w:p w14:paraId="055F446A"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1.5574077 -2.1850399 -0.1425465  1.1578213 -3.3805150</w:t>
      </w:r>
    </w:p>
    <w:p w14:paraId="32D04111"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1:5 %.&gt;% f5</w:t>
      </w:r>
    </w:p>
    <w:p w14:paraId="7A5D099B" w14:textId="77777777" w:rsidR="006772DA" w:rsidRPr="006772DA" w:rsidRDefault="006772DA" w:rsidP="00677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72DA">
        <w:rPr>
          <w:rFonts w:ascii="Courier New" w:eastAsia="Times New Roman" w:hAnsi="Courier New" w:cs="Courier New"/>
          <w:sz w:val="20"/>
          <w:szCs w:val="20"/>
          <w:lang w:eastAsia="en-IN"/>
        </w:rPr>
        <w:t>## [1]  1.5574077 -2.1850399 -0.1425465  1.1578213 -3.3805150</w:t>
      </w:r>
    </w:p>
    <w:p w14:paraId="5E4676BE"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idea is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supplies many possible variations of notations: functions sequences as lists, function composition by pipe, function composition by call, function application by pipe, and function application by call. Then the user can pick what notation they prefer. </w:t>
      </w:r>
      <w:proofErr w:type="spellStart"/>
      <w:r w:rsidRPr="006772DA">
        <w:rPr>
          <w:rFonts w:ascii="Courier New" w:eastAsia="Times New Roman" w:hAnsi="Courier New" w:cs="Courier New"/>
          <w:sz w:val="20"/>
          <w:szCs w:val="20"/>
          <w:lang w:eastAsia="en-IN"/>
        </w:rPr>
        <w:t>rquery</w:t>
      </w:r>
      <w:proofErr w:type="spellEnd"/>
      <w:r w:rsidRPr="006772DA">
        <w:rPr>
          <w:rFonts w:ascii="Times New Roman" w:eastAsia="Times New Roman" w:hAnsi="Times New Roman" w:cs="Times New Roman"/>
          <w:sz w:val="20"/>
          <w:szCs w:val="20"/>
          <w:lang w:eastAsia="en-IN"/>
        </w:rPr>
        <w:t xml:space="preserve"> pipelines are very restricted (they date </w:t>
      </w:r>
      <w:proofErr w:type="spellStart"/>
      <w:r w:rsidRPr="006772DA">
        <w:rPr>
          <w:rFonts w:ascii="Courier New" w:eastAsia="Times New Roman" w:hAnsi="Courier New" w:cs="Courier New"/>
          <w:sz w:val="20"/>
          <w:szCs w:val="20"/>
          <w:lang w:eastAsia="en-IN"/>
        </w:rPr>
        <w:t>data.frame</w:t>
      </w:r>
      <w:r w:rsidRPr="006772DA">
        <w:rPr>
          <w:rFonts w:ascii="Times New Roman" w:eastAsia="Times New Roman" w:hAnsi="Times New Roman" w:cs="Times New Roman"/>
          <w:sz w:val="20"/>
          <w:szCs w:val="20"/>
          <w:lang w:eastAsia="en-IN"/>
        </w:rPr>
        <w:t>s</w:t>
      </w:r>
      <w:proofErr w:type="spellEnd"/>
      <w:r w:rsidRPr="006772DA">
        <w:rPr>
          <w:rFonts w:ascii="Times New Roman" w:eastAsia="Times New Roman" w:hAnsi="Times New Roman" w:cs="Times New Roman"/>
          <w:sz w:val="20"/>
          <w:szCs w:val="20"/>
          <w:lang w:eastAsia="en-IN"/>
        </w:rPr>
        <w:t xml:space="preserve"> to </w:t>
      </w:r>
      <w:proofErr w:type="spellStart"/>
      <w:r w:rsidRPr="006772DA">
        <w:rPr>
          <w:rFonts w:ascii="Courier New" w:eastAsia="Times New Roman" w:hAnsi="Courier New" w:cs="Courier New"/>
          <w:sz w:val="20"/>
          <w:szCs w:val="20"/>
          <w:lang w:eastAsia="en-IN"/>
        </w:rPr>
        <w:t>data.frame</w:t>
      </w:r>
      <w:r w:rsidRPr="006772DA">
        <w:rPr>
          <w:rFonts w:ascii="Times New Roman" w:eastAsia="Times New Roman" w:hAnsi="Times New Roman" w:cs="Times New Roman"/>
          <w:sz w:val="20"/>
          <w:szCs w:val="20"/>
          <w:lang w:eastAsia="en-IN"/>
        </w:rPr>
        <w:t>s</w:t>
      </w:r>
      <w:proofErr w:type="spellEnd"/>
      <w:r w:rsidRPr="006772DA">
        <w:rPr>
          <w:rFonts w:ascii="Times New Roman" w:eastAsia="Times New Roman" w:hAnsi="Times New Roman" w:cs="Times New Roman"/>
          <w:sz w:val="20"/>
          <w:szCs w:val="20"/>
          <w:lang w:eastAsia="en-IN"/>
        </w:rPr>
        <w:t xml:space="preserve"> and pre-check a number of invariants). </w:t>
      </w:r>
      <w:proofErr w:type="spellStart"/>
      <w:r w:rsidRPr="006772DA">
        <w:rPr>
          <w:rFonts w:ascii="Courier New" w:eastAsia="Times New Roman" w:hAnsi="Courier New" w:cs="Courier New"/>
          <w:sz w:val="20"/>
          <w:szCs w:val="20"/>
          <w:lang w:eastAsia="en-IN"/>
        </w:rPr>
        <w:t>UnaryFn</w:t>
      </w:r>
      <w:proofErr w:type="spellEnd"/>
      <w:r w:rsidRPr="006772DA">
        <w:rPr>
          <w:rFonts w:ascii="Times New Roman" w:eastAsia="Times New Roman" w:hAnsi="Times New Roman" w:cs="Times New Roman"/>
          <w:sz w:val="20"/>
          <w:szCs w:val="20"/>
          <w:lang w:eastAsia="en-IN"/>
        </w:rPr>
        <w:t xml:space="preserve"> pipelines are more free-form, they check very little before application.</w:t>
      </w:r>
    </w:p>
    <w:p w14:paraId="5046458B"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The demonstrated design and functionality is inspired by partially applied functions, but a bit more circumspect in what is carried around. In Lisp "code is data", in </w:t>
      </w:r>
      <w:r w:rsidRPr="006772DA">
        <w:rPr>
          <w:rFonts w:ascii="Courier New" w:eastAsia="Times New Roman" w:hAnsi="Courier New" w:cs="Courier New"/>
          <w:sz w:val="20"/>
          <w:szCs w:val="20"/>
          <w:lang w:eastAsia="en-IN"/>
        </w:rPr>
        <w:t>R</w:t>
      </w:r>
      <w:r w:rsidRPr="006772DA">
        <w:rPr>
          <w:rFonts w:ascii="Times New Roman" w:eastAsia="Times New Roman" w:hAnsi="Times New Roman" w:cs="Times New Roman"/>
          <w:sz w:val="20"/>
          <w:szCs w:val="20"/>
          <w:lang w:eastAsia="en-IN"/>
        </w:rPr>
        <w:t xml:space="preserve"> it is a bit more complicated- so a pure-data solution has some merits.</w:t>
      </w:r>
    </w:p>
    <w:p w14:paraId="32E6BC44" w14:textId="77777777" w:rsidR="006772DA" w:rsidRPr="006772DA" w:rsidRDefault="006772DA" w:rsidP="006772DA">
      <w:pPr>
        <w:spacing w:before="100" w:beforeAutospacing="1" w:after="100" w:afterAutospacing="1" w:line="240" w:lineRule="auto"/>
        <w:rPr>
          <w:rFonts w:ascii="Times New Roman" w:eastAsia="Times New Roman" w:hAnsi="Times New Roman" w:cs="Times New Roman"/>
          <w:sz w:val="20"/>
          <w:szCs w:val="20"/>
          <w:lang w:eastAsia="en-IN"/>
        </w:rPr>
      </w:pPr>
      <w:r w:rsidRPr="006772DA">
        <w:rPr>
          <w:rFonts w:ascii="Times New Roman" w:eastAsia="Times New Roman" w:hAnsi="Times New Roman" w:cs="Times New Roman"/>
          <w:sz w:val="20"/>
          <w:szCs w:val="20"/>
          <w:lang w:eastAsia="en-IN"/>
        </w:rPr>
        <w:t xml:space="preserve">And these are the basics of </w:t>
      </w:r>
      <w:proofErr w:type="spellStart"/>
      <w:r w:rsidRPr="006772DA">
        <w:rPr>
          <w:rFonts w:ascii="Courier New" w:eastAsia="Times New Roman" w:hAnsi="Courier New" w:cs="Courier New"/>
          <w:sz w:val="20"/>
          <w:szCs w:val="20"/>
          <w:lang w:eastAsia="en-IN"/>
        </w:rPr>
        <w:t>wrapr</w:t>
      </w:r>
      <w:proofErr w:type="spellEnd"/>
      <w:r w:rsidRPr="006772DA">
        <w:rPr>
          <w:rFonts w:ascii="Times New Roman" w:eastAsia="Times New Roman" w:hAnsi="Times New Roman" w:cs="Times New Roman"/>
          <w:sz w:val="20"/>
          <w:szCs w:val="20"/>
          <w:lang w:eastAsia="en-IN"/>
        </w:rPr>
        <w:t xml:space="preserve"> function objects.</w:t>
      </w:r>
    </w:p>
    <w:p w14:paraId="782CD4C1"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01461"/>
    <w:multiLevelType w:val="multilevel"/>
    <w:tmpl w:val="F6B0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B4071"/>
    <w:multiLevelType w:val="multilevel"/>
    <w:tmpl w:val="E41C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767DD"/>
    <w:multiLevelType w:val="multilevel"/>
    <w:tmpl w:val="A0D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DA"/>
    <w:rsid w:val="000E6FCF"/>
    <w:rsid w:val="006772DA"/>
    <w:rsid w:val="00C73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8ECC"/>
  <w15:chartTrackingRefBased/>
  <w15:docId w15:val="{DABC6BEC-080E-41BF-9B93-46E31E72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584044">
      <w:bodyDiv w:val="1"/>
      <w:marLeft w:val="0"/>
      <w:marRight w:val="0"/>
      <w:marTop w:val="0"/>
      <w:marBottom w:val="0"/>
      <w:divBdr>
        <w:top w:val="none" w:sz="0" w:space="0" w:color="auto"/>
        <w:left w:val="none" w:sz="0" w:space="0" w:color="auto"/>
        <w:bottom w:val="none" w:sz="0" w:space="0" w:color="auto"/>
        <w:right w:val="none" w:sz="0" w:space="0" w:color="auto"/>
      </w:divBdr>
      <w:divsChild>
        <w:div w:id="1897664541">
          <w:marLeft w:val="0"/>
          <w:marRight w:val="0"/>
          <w:marTop w:val="0"/>
          <w:marBottom w:val="0"/>
          <w:divBdr>
            <w:top w:val="none" w:sz="0" w:space="0" w:color="auto"/>
            <w:left w:val="none" w:sz="0" w:space="0" w:color="auto"/>
            <w:bottom w:val="none" w:sz="0" w:space="0" w:color="auto"/>
            <w:right w:val="none" w:sz="0" w:space="0" w:color="auto"/>
          </w:divBdr>
        </w:div>
        <w:div w:id="919749582">
          <w:marLeft w:val="0"/>
          <w:marRight w:val="0"/>
          <w:marTop w:val="0"/>
          <w:marBottom w:val="0"/>
          <w:divBdr>
            <w:top w:val="none" w:sz="0" w:space="0" w:color="auto"/>
            <w:left w:val="none" w:sz="0" w:space="0" w:color="auto"/>
            <w:bottom w:val="none" w:sz="0" w:space="0" w:color="auto"/>
            <w:right w:val="none" w:sz="0" w:space="0" w:color="auto"/>
          </w:divBdr>
        </w:div>
        <w:div w:id="1572496739">
          <w:marLeft w:val="0"/>
          <w:marRight w:val="0"/>
          <w:marTop w:val="0"/>
          <w:marBottom w:val="0"/>
          <w:divBdr>
            <w:top w:val="none" w:sz="0" w:space="0" w:color="auto"/>
            <w:left w:val="none" w:sz="0" w:space="0" w:color="auto"/>
            <w:bottom w:val="none" w:sz="0" w:space="0" w:color="auto"/>
            <w:right w:val="none" w:sz="0" w:space="0" w:color="auto"/>
          </w:divBdr>
        </w:div>
        <w:div w:id="890575287">
          <w:marLeft w:val="0"/>
          <w:marRight w:val="0"/>
          <w:marTop w:val="0"/>
          <w:marBottom w:val="0"/>
          <w:divBdr>
            <w:top w:val="none" w:sz="0" w:space="0" w:color="auto"/>
            <w:left w:val="none" w:sz="0" w:space="0" w:color="auto"/>
            <w:bottom w:val="none" w:sz="0" w:space="0" w:color="auto"/>
            <w:right w:val="none" w:sz="0" w:space="0" w:color="auto"/>
          </w:divBdr>
        </w:div>
        <w:div w:id="123697955">
          <w:marLeft w:val="0"/>
          <w:marRight w:val="0"/>
          <w:marTop w:val="0"/>
          <w:marBottom w:val="0"/>
          <w:divBdr>
            <w:top w:val="none" w:sz="0" w:space="0" w:color="auto"/>
            <w:left w:val="none" w:sz="0" w:space="0" w:color="auto"/>
            <w:bottom w:val="none" w:sz="0" w:space="0" w:color="auto"/>
            <w:right w:val="none" w:sz="0" w:space="0" w:color="auto"/>
          </w:divBdr>
        </w:div>
        <w:div w:id="452016956">
          <w:marLeft w:val="0"/>
          <w:marRight w:val="0"/>
          <w:marTop w:val="0"/>
          <w:marBottom w:val="0"/>
          <w:divBdr>
            <w:top w:val="none" w:sz="0" w:space="0" w:color="auto"/>
            <w:left w:val="none" w:sz="0" w:space="0" w:color="auto"/>
            <w:bottom w:val="none" w:sz="0" w:space="0" w:color="auto"/>
            <w:right w:val="none" w:sz="0" w:space="0" w:color="auto"/>
          </w:divBdr>
        </w:div>
        <w:div w:id="8526906">
          <w:marLeft w:val="0"/>
          <w:marRight w:val="0"/>
          <w:marTop w:val="0"/>
          <w:marBottom w:val="0"/>
          <w:divBdr>
            <w:top w:val="none" w:sz="0" w:space="0" w:color="auto"/>
            <w:left w:val="none" w:sz="0" w:space="0" w:color="auto"/>
            <w:bottom w:val="none" w:sz="0" w:space="0" w:color="auto"/>
            <w:right w:val="none" w:sz="0" w:space="0" w:color="auto"/>
          </w:divBdr>
        </w:div>
        <w:div w:id="1767798338">
          <w:marLeft w:val="0"/>
          <w:marRight w:val="0"/>
          <w:marTop w:val="0"/>
          <w:marBottom w:val="0"/>
          <w:divBdr>
            <w:top w:val="none" w:sz="0" w:space="0" w:color="auto"/>
            <w:left w:val="none" w:sz="0" w:space="0" w:color="auto"/>
            <w:bottom w:val="none" w:sz="0" w:space="0" w:color="auto"/>
            <w:right w:val="none" w:sz="0" w:space="0" w:color="auto"/>
          </w:divBdr>
        </w:div>
        <w:div w:id="1673143955">
          <w:marLeft w:val="0"/>
          <w:marRight w:val="0"/>
          <w:marTop w:val="0"/>
          <w:marBottom w:val="0"/>
          <w:divBdr>
            <w:top w:val="none" w:sz="0" w:space="0" w:color="auto"/>
            <w:left w:val="none" w:sz="0" w:space="0" w:color="auto"/>
            <w:bottom w:val="none" w:sz="0" w:space="0" w:color="auto"/>
            <w:right w:val="none" w:sz="0" w:space="0" w:color="auto"/>
          </w:divBdr>
        </w:div>
        <w:div w:id="2062943688">
          <w:marLeft w:val="0"/>
          <w:marRight w:val="0"/>
          <w:marTop w:val="0"/>
          <w:marBottom w:val="0"/>
          <w:divBdr>
            <w:top w:val="none" w:sz="0" w:space="0" w:color="auto"/>
            <w:left w:val="none" w:sz="0" w:space="0" w:color="auto"/>
            <w:bottom w:val="none" w:sz="0" w:space="0" w:color="auto"/>
            <w:right w:val="none" w:sz="0" w:space="0" w:color="auto"/>
          </w:divBdr>
        </w:div>
        <w:div w:id="1457675987">
          <w:marLeft w:val="0"/>
          <w:marRight w:val="0"/>
          <w:marTop w:val="0"/>
          <w:marBottom w:val="0"/>
          <w:divBdr>
            <w:top w:val="none" w:sz="0" w:space="0" w:color="auto"/>
            <w:left w:val="none" w:sz="0" w:space="0" w:color="auto"/>
            <w:bottom w:val="none" w:sz="0" w:space="0" w:color="auto"/>
            <w:right w:val="none" w:sz="0" w:space="0" w:color="auto"/>
          </w:divBdr>
        </w:div>
        <w:div w:id="1847135930">
          <w:marLeft w:val="0"/>
          <w:marRight w:val="0"/>
          <w:marTop w:val="0"/>
          <w:marBottom w:val="0"/>
          <w:divBdr>
            <w:top w:val="none" w:sz="0" w:space="0" w:color="auto"/>
            <w:left w:val="none" w:sz="0" w:space="0" w:color="auto"/>
            <w:bottom w:val="none" w:sz="0" w:space="0" w:color="auto"/>
            <w:right w:val="none" w:sz="0" w:space="0" w:color="auto"/>
          </w:divBdr>
        </w:div>
        <w:div w:id="1193961505">
          <w:marLeft w:val="0"/>
          <w:marRight w:val="0"/>
          <w:marTop w:val="0"/>
          <w:marBottom w:val="0"/>
          <w:divBdr>
            <w:top w:val="none" w:sz="0" w:space="0" w:color="auto"/>
            <w:left w:val="none" w:sz="0" w:space="0" w:color="auto"/>
            <w:bottom w:val="none" w:sz="0" w:space="0" w:color="auto"/>
            <w:right w:val="none" w:sz="0" w:space="0" w:color="auto"/>
          </w:divBdr>
        </w:div>
        <w:div w:id="1771467257">
          <w:marLeft w:val="0"/>
          <w:marRight w:val="0"/>
          <w:marTop w:val="0"/>
          <w:marBottom w:val="0"/>
          <w:divBdr>
            <w:top w:val="none" w:sz="0" w:space="0" w:color="auto"/>
            <w:left w:val="none" w:sz="0" w:space="0" w:color="auto"/>
            <w:bottom w:val="none" w:sz="0" w:space="0" w:color="auto"/>
            <w:right w:val="none" w:sz="0" w:space="0" w:color="auto"/>
          </w:divBdr>
        </w:div>
        <w:div w:id="442960253">
          <w:marLeft w:val="0"/>
          <w:marRight w:val="0"/>
          <w:marTop w:val="0"/>
          <w:marBottom w:val="0"/>
          <w:divBdr>
            <w:top w:val="none" w:sz="0" w:space="0" w:color="auto"/>
            <w:left w:val="none" w:sz="0" w:space="0" w:color="auto"/>
            <w:bottom w:val="none" w:sz="0" w:space="0" w:color="auto"/>
            <w:right w:val="none" w:sz="0" w:space="0" w:color="auto"/>
          </w:divBdr>
        </w:div>
        <w:div w:id="342323827">
          <w:marLeft w:val="0"/>
          <w:marRight w:val="0"/>
          <w:marTop w:val="0"/>
          <w:marBottom w:val="0"/>
          <w:divBdr>
            <w:top w:val="none" w:sz="0" w:space="0" w:color="auto"/>
            <w:left w:val="none" w:sz="0" w:space="0" w:color="auto"/>
            <w:bottom w:val="none" w:sz="0" w:space="0" w:color="auto"/>
            <w:right w:val="none" w:sz="0" w:space="0" w:color="auto"/>
          </w:divBdr>
        </w:div>
        <w:div w:id="1243687566">
          <w:marLeft w:val="0"/>
          <w:marRight w:val="0"/>
          <w:marTop w:val="0"/>
          <w:marBottom w:val="0"/>
          <w:divBdr>
            <w:top w:val="none" w:sz="0" w:space="0" w:color="auto"/>
            <w:left w:val="none" w:sz="0" w:space="0" w:color="auto"/>
            <w:bottom w:val="none" w:sz="0" w:space="0" w:color="auto"/>
            <w:right w:val="none" w:sz="0" w:space="0" w:color="auto"/>
          </w:divBdr>
        </w:div>
        <w:div w:id="27101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rtial_application" TargetMode="External"/><Relationship Id="rId5" Type="http://schemas.openxmlformats.org/officeDocument/2006/relationships/hyperlink" Target="https://github.com/WinVector/wrap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2021-12-01T05:44:00Z</dcterms:created>
  <dcterms:modified xsi:type="dcterms:W3CDTF">2022-01-24T08:21:00Z</dcterms:modified>
</cp:coreProperties>
</file>