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4D128"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In the first part of the course on linear models, we’ve seen how to construct a linear model when the vector of covariates \boldsymbol{x} is given, so that \mathbb{E}(Y|\boldsymbol{X}=\boldsymbol{x}) is either simply \boldsymbol{x}^\top\boldsymbol{\beta} (for standard linear models) or a functional of \boldsymbol{x}^\top\boldsymbol{\beta} (in GLMs). But more generally, we can consider transformations of the covariates, so that a linear model can be used. In a very general setting, consider \sum_{j=1}^m\beta_j h_j(\boldsymbol{x})with h_j:\mathbb{R}^p\rightarrow\mathbb{R}. The standard linear model is obtained when m=p and h_j(\boldsymbol{x})=x_j , but of course, much more general models can be obtained, for instance with h_k(\boldsymbol{x})=x_j^2 orh_k(\boldsymbol{x})=x_{j}x_{j'}, that could be used to achieve high-order Taylor expansions. In that case, we will obtain the polynomial regression, that we will discuss first. We might also think of piecewise constant functions, h_k(\boldsymbol{x})=\boldsymbol{1}(x_j\in [a,b]) , that could be related to regression trees (but that is not in the scope in the STT5100 course). And if we go on step futher, we might think of piecewise linear or piecewise polynomial function, possibly with additional continuity constraints, that will lead us to spline basis.</w:t>
      </w:r>
    </w:p>
    <w:p w14:paraId="5AF8E1B1" w14:textId="77777777" w:rsidR="007C5824" w:rsidRPr="007C5824" w:rsidRDefault="007C5824" w:rsidP="007C58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b/>
          <w:bCs/>
          <w:sz w:val="20"/>
          <w:szCs w:val="20"/>
          <w:lang w:eastAsia="en-IN"/>
        </w:rPr>
        <w:t>Polynomial regression</w:t>
      </w:r>
    </w:p>
    <w:p w14:paraId="18F72E60"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For pedagogical purpose, when I talk about polynomial regression, I always have in mind (in the univariate case) y=\beta_0+\beta_1x+\beta_2x^2+\cdots+\beta_kx^k+\varepsilonbut if we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76"/>
      </w:tblGrid>
      <w:tr w:rsidR="007C5824" w:rsidRPr="007C5824" w14:paraId="79CE13F4" w14:textId="77777777" w:rsidTr="007C5824">
        <w:trPr>
          <w:tblCellSpacing w:w="15" w:type="dxa"/>
        </w:trPr>
        <w:tc>
          <w:tcPr>
            <w:tcW w:w="0" w:type="auto"/>
            <w:vAlign w:val="center"/>
            <w:hideMark/>
          </w:tcPr>
          <w:p w14:paraId="5DBAE20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w:t>
            </w:r>
          </w:p>
          <w:p w14:paraId="657D24FD" w14:textId="77777777" w:rsidR="007C5824" w:rsidRPr="007C5824" w:rsidRDefault="007C5824" w:rsidP="007C58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00FBF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lm</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y~</w:t>
            </w:r>
            <w:r w:rsidRPr="007C5824">
              <w:rPr>
                <w:rFonts w:ascii="Courier New" w:eastAsia="Times New Roman" w:hAnsi="Courier New" w:cs="Courier New"/>
                <w:b/>
                <w:bCs/>
                <w:color w:val="0000FF"/>
                <w:sz w:val="20"/>
                <w:szCs w:val="20"/>
                <w:lang w:eastAsia="en-IN"/>
              </w:rPr>
              <w:t>poly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x,k</w:t>
            </w:r>
            <w:r w:rsidRPr="007C5824">
              <w:rPr>
                <w:rFonts w:ascii="Courier New" w:eastAsia="Times New Roman" w:hAnsi="Courier New" w:cs="Courier New"/>
                <w:color w:val="008800"/>
                <w:sz w:val="20"/>
                <w:szCs w:val="20"/>
                <w:lang w:eastAsia="en-IN"/>
              </w:rPr>
              <w:t>))</w:t>
            </w:r>
          </w:p>
        </w:tc>
      </w:tr>
    </w:tbl>
    <w:p w14:paraId="71E07BD0"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in R, the output is not the \beta_j‘s.</w:t>
      </w:r>
    </w:p>
    <w:p w14:paraId="4BFAC449"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 xml:space="preserve">As discussed in Kennedy &amp; Gentle (1980) </w:t>
      </w:r>
      <w:hyperlink r:id="rId5" w:tgtFrame="_blank" w:history="1">
        <w:r w:rsidRPr="007C5824">
          <w:rPr>
            <w:rFonts w:ascii="Times New Roman" w:eastAsia="Times New Roman" w:hAnsi="Times New Roman" w:cs="Times New Roman"/>
            <w:i/>
            <w:iCs/>
            <w:color w:val="0000FF"/>
            <w:sz w:val="20"/>
            <w:szCs w:val="20"/>
            <w:u w:val="single"/>
            <w:lang w:eastAsia="en-IN"/>
          </w:rPr>
          <w:t>Statistical Computing</w:t>
        </w:r>
      </w:hyperlink>
      <w:r w:rsidRPr="007C5824">
        <w:rPr>
          <w:rFonts w:ascii="Times New Roman" w:eastAsia="Times New Roman" w:hAnsi="Times New Roman" w:cs="Times New Roman"/>
          <w:i/>
          <w:iCs/>
          <w:sz w:val="20"/>
          <w:szCs w:val="20"/>
          <w:lang w:eastAsia="en-IN"/>
        </w:rPr>
        <w:t>,</w:t>
      </w:r>
    </w:p>
    <w:p w14:paraId="6E4909BF" w14:textId="1589A93D"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noProof/>
        </w:rPr>
        <w:drawing>
          <wp:inline distT="0" distB="0" distL="0" distR="0" wp14:anchorId="5D2E4540" wp14:editId="53239C03">
            <wp:extent cx="43434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2886075"/>
                    </a:xfrm>
                    <a:prstGeom prst="rect">
                      <a:avLst/>
                    </a:prstGeom>
                  </pic:spPr>
                </pic:pic>
              </a:graphicData>
            </a:graphic>
          </wp:inline>
        </w:drawing>
      </w:r>
    </w:p>
    <w:p w14:paraId="0307CD71"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Recall that orthogonal polynomials are defined with respect to the classical inner-product (on the finite interval (a,b)){\displaystyle \langle f,g\rangle =\int _{a}^{b}f(x)g(x)~\mathrm {d} x} And a sequence of orthogonal polynomials is (P_n) where P_n is a polynomial of degree n, for all n, and such that P_m\perpP_n for all m\neq n. Note that those polyomials are orthogonal with respect to the inner product defined above, i.e. given some finite interval (a,b). But if (a,b) changes, the polynomials will be different.</w:t>
      </w:r>
    </w:p>
    <w:p w14:paraId="5D610EA3" w14:textId="18251149" w:rsid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 xml:space="preserve">A popular family of orthogonal polynomial, on finite interval (-1,+1) is the family of </w:t>
      </w:r>
      <w:hyperlink r:id="rId7" w:tgtFrame="_blank" w:history="1">
        <w:r w:rsidRPr="007C5824">
          <w:rPr>
            <w:rFonts w:ascii="Times New Roman" w:eastAsia="Times New Roman" w:hAnsi="Times New Roman" w:cs="Times New Roman"/>
            <w:color w:val="0000FF"/>
            <w:sz w:val="20"/>
            <w:szCs w:val="20"/>
            <w:u w:val="single"/>
            <w:lang w:eastAsia="en-IN"/>
          </w:rPr>
          <w:t>Legendre polynomials,</w:t>
        </w:r>
      </w:hyperlink>
      <w:r w:rsidRPr="007C5824">
        <w:rPr>
          <w:rFonts w:ascii="Times New Roman" w:eastAsia="Times New Roman" w:hAnsi="Times New Roman" w:cs="Times New Roman"/>
          <w:sz w:val="20"/>
          <w:szCs w:val="20"/>
          <w:lang w:eastAsia="en-IN"/>
        </w:rPr>
        <w:t xml:space="preserve"> satisfying{\displaystyle \int _{-1}^{1}P_{m}(x)P_{n}(x)~\mathrm {d} x=0}as soon as m\neq n. Those polynomials satisfy Bonnet’s recursion formula{\displaystyle (n+1)P_{n+1}(x)=(2n+1)xP_{n}(x)-nP_{n-1}(x)} or </w:t>
      </w:r>
      <w:hyperlink r:id="rId8" w:tgtFrame="_blank" w:tooltip="Rodrigues' formula" w:history="1">
        <w:r w:rsidRPr="007C5824">
          <w:rPr>
            <w:rFonts w:ascii="Times New Roman" w:eastAsia="Times New Roman" w:hAnsi="Times New Roman" w:cs="Times New Roman"/>
            <w:color w:val="0000FF"/>
            <w:sz w:val="20"/>
            <w:szCs w:val="20"/>
            <w:u w:val="single"/>
            <w:lang w:eastAsia="en-IN"/>
          </w:rPr>
          <w:t>Rodrigues’ formula</w:t>
        </w:r>
      </w:hyperlink>
      <w:r w:rsidRPr="007C5824">
        <w:rPr>
          <w:rFonts w:ascii="Times New Roman" w:eastAsia="Times New Roman" w:hAnsi="Times New Roman" w:cs="Times New Roman"/>
          <w:sz w:val="20"/>
          <w:szCs w:val="20"/>
          <w:lang w:eastAsia="en-IN"/>
        </w:rPr>
        <w:t xml:space="preserve"> {\displaystyle P_{n}(x)={\frac {1}{2^{n}n!}}{\frac {d^{n}}{dx^{n}}}(x^{2}-1)^{n}}The first values are here{\displaystyle P_{0}(x)=1} {\displaystyle P_{1}(x)=x}{\displaystyle </w:t>
      </w:r>
      <w:r w:rsidRPr="007C5824">
        <w:rPr>
          <w:rFonts w:ascii="Times New Roman" w:eastAsia="Times New Roman" w:hAnsi="Times New Roman" w:cs="Times New Roman"/>
          <w:sz w:val="20"/>
          <w:szCs w:val="20"/>
          <w:lang w:eastAsia="en-IN"/>
        </w:rPr>
        <w:lastRenderedPageBreak/>
        <w:t>P_{2}(x)={\frac {3x^{2}-1}{2}}}{\displaystyle P_{3}(x)={\frac {5x^{3}-3x}{2}}} {\displaystyle P_{4}(x)={\frac {35x^{4}-30x^{2}+3}{8}}}</w:t>
      </w:r>
    </w:p>
    <w:p w14:paraId="6114CA1A" w14:textId="530A988E"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noProof/>
        </w:rPr>
        <w:drawing>
          <wp:inline distT="0" distB="0" distL="0" distR="0" wp14:anchorId="588B53CE" wp14:editId="741AE5F7">
            <wp:extent cx="43434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3257550"/>
                    </a:xfrm>
                    <a:prstGeom prst="rect">
                      <a:avLst/>
                    </a:prstGeom>
                  </pic:spPr>
                </pic:pic>
              </a:graphicData>
            </a:graphic>
          </wp:inline>
        </w:drawing>
      </w:r>
    </w:p>
    <w:p w14:paraId="6F7B71F5"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Interestingly, we can get those polynomial functions using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36"/>
      </w:tblGrid>
      <w:tr w:rsidR="007C5824" w:rsidRPr="007C5824" w14:paraId="3F1E84BA" w14:textId="77777777" w:rsidTr="007C5824">
        <w:trPr>
          <w:tblCellSpacing w:w="15" w:type="dxa"/>
        </w:trPr>
        <w:tc>
          <w:tcPr>
            <w:tcW w:w="0" w:type="auto"/>
            <w:vAlign w:val="center"/>
            <w:hideMark/>
          </w:tcPr>
          <w:p w14:paraId="6DCFC6A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w:t>
            </w:r>
          </w:p>
          <w:p w14:paraId="5705D2A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w:t>
            </w:r>
          </w:p>
          <w:p w14:paraId="156F61F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3</w:t>
            </w:r>
          </w:p>
          <w:p w14:paraId="6D0DAF3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4</w:t>
            </w:r>
          </w:p>
          <w:p w14:paraId="4106FE0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5</w:t>
            </w:r>
          </w:p>
          <w:p w14:paraId="444C764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6</w:t>
            </w:r>
          </w:p>
          <w:p w14:paraId="4461BDC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7</w:t>
            </w:r>
          </w:p>
          <w:p w14:paraId="74B9980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8</w:t>
            </w:r>
          </w:p>
          <w:p w14:paraId="0F09917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9</w:t>
            </w:r>
          </w:p>
          <w:p w14:paraId="7D1D7AAF"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10</w:t>
            </w:r>
          </w:p>
          <w:p w14:paraId="6EF8753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11</w:t>
            </w:r>
          </w:p>
          <w:p w14:paraId="4CB5EA0B"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12</w:t>
            </w:r>
          </w:p>
          <w:p w14:paraId="79E075D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13</w:t>
            </w:r>
          </w:p>
          <w:p w14:paraId="3315D51B"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14</w:t>
            </w:r>
          </w:p>
          <w:p w14:paraId="679D4D8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15</w:t>
            </w:r>
          </w:p>
          <w:p w14:paraId="18B4941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16</w:t>
            </w:r>
          </w:p>
          <w:p w14:paraId="62A1A126" w14:textId="77777777" w:rsidR="007C5824" w:rsidRPr="007C5824" w:rsidRDefault="007C5824" w:rsidP="007C58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B01F7F"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library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orthopolynom</w:t>
            </w:r>
            <w:r w:rsidRPr="007C5824">
              <w:rPr>
                <w:rFonts w:ascii="Courier New" w:eastAsia="Times New Roman" w:hAnsi="Courier New" w:cs="Courier New"/>
                <w:color w:val="008800"/>
                <w:sz w:val="20"/>
                <w:szCs w:val="20"/>
                <w:lang w:eastAsia="en-IN"/>
              </w:rPr>
              <w:t>)</w:t>
            </w:r>
          </w:p>
          <w:p w14:paraId="18B52C2C"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leg4coef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legendre.polynomials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n</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4</w:t>
            </w:r>
            <w:r w:rsidRPr="007C5824">
              <w:rPr>
                <w:rFonts w:ascii="Courier New" w:eastAsia="Times New Roman" w:hAnsi="Courier New" w:cs="Courier New"/>
                <w:color w:val="008800"/>
                <w:sz w:val="20"/>
                <w:szCs w:val="20"/>
                <w:lang w:eastAsia="en-IN"/>
              </w:rPr>
              <w:t>))</w:t>
            </w:r>
          </w:p>
          <w:p w14:paraId="796C502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color w:val="008800"/>
                <w:sz w:val="20"/>
                <w:szCs w:val="20"/>
                <w:lang w:eastAsia="en-IN"/>
              </w:rPr>
              <w:t>]]</w:t>
            </w:r>
          </w:p>
          <w:p w14:paraId="4B4BBC8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 xml:space="preserve"> </w:t>
            </w:r>
          </w:p>
          <w:p w14:paraId="338CC1F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w:t>
            </w:r>
          </w:p>
          <w:p w14:paraId="39FAE82B"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color w:val="008800"/>
                <w:sz w:val="20"/>
                <w:szCs w:val="20"/>
                <w:lang w:eastAsia="en-IN"/>
              </w:rPr>
              <w:t>]]</w:t>
            </w:r>
          </w:p>
          <w:p w14:paraId="69A98A9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x </w:t>
            </w:r>
          </w:p>
          <w:p w14:paraId="2837B6C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w:t>
            </w:r>
          </w:p>
          <w:p w14:paraId="7C6CA36C"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3</w:t>
            </w:r>
            <w:r w:rsidRPr="007C5824">
              <w:rPr>
                <w:rFonts w:ascii="Courier New" w:eastAsia="Times New Roman" w:hAnsi="Courier New" w:cs="Courier New"/>
                <w:color w:val="008800"/>
                <w:sz w:val="20"/>
                <w:szCs w:val="20"/>
                <w:lang w:eastAsia="en-IN"/>
              </w:rPr>
              <w:t>]]</w:t>
            </w:r>
          </w:p>
          <w:p w14:paraId="6EC654F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0.5</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1.5</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sz w:val="20"/>
                <w:szCs w:val="20"/>
                <w:lang w:eastAsia="en-IN"/>
              </w:rPr>
              <w:t xml:space="preserve"> </w:t>
            </w:r>
          </w:p>
          <w:p w14:paraId="49B6E6A4"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w:t>
            </w:r>
          </w:p>
          <w:p w14:paraId="08BB0A1B"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4</w:t>
            </w:r>
            <w:r w:rsidRPr="007C5824">
              <w:rPr>
                <w:rFonts w:ascii="Courier New" w:eastAsia="Times New Roman" w:hAnsi="Courier New" w:cs="Courier New"/>
                <w:color w:val="008800"/>
                <w:sz w:val="20"/>
                <w:szCs w:val="20"/>
                <w:lang w:eastAsia="en-IN"/>
              </w:rPr>
              <w:t>]]</w:t>
            </w:r>
          </w:p>
          <w:p w14:paraId="0A7F703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1.5</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x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2.5</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3</w:t>
            </w:r>
            <w:r w:rsidRPr="007C5824">
              <w:rPr>
                <w:rFonts w:ascii="Courier New" w:eastAsia="Times New Roman" w:hAnsi="Courier New" w:cs="Courier New"/>
                <w:sz w:val="20"/>
                <w:szCs w:val="20"/>
                <w:lang w:eastAsia="en-IN"/>
              </w:rPr>
              <w:t xml:space="preserve"> </w:t>
            </w:r>
          </w:p>
          <w:p w14:paraId="56000574"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w:t>
            </w:r>
          </w:p>
          <w:p w14:paraId="59DE246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5</w:t>
            </w:r>
            <w:r w:rsidRPr="007C5824">
              <w:rPr>
                <w:rFonts w:ascii="Courier New" w:eastAsia="Times New Roman" w:hAnsi="Courier New" w:cs="Courier New"/>
                <w:color w:val="008800"/>
                <w:sz w:val="20"/>
                <w:szCs w:val="20"/>
                <w:lang w:eastAsia="en-IN"/>
              </w:rPr>
              <w:t>]]</w:t>
            </w:r>
          </w:p>
          <w:p w14:paraId="3A28826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FF0000"/>
                <w:sz w:val="20"/>
                <w:szCs w:val="20"/>
                <w:lang w:eastAsia="en-IN"/>
              </w:rPr>
              <w:t>0.375</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3.75</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4.375</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4</w:t>
            </w:r>
          </w:p>
        </w:tc>
      </w:tr>
    </w:tbl>
    <w:p w14:paraId="10D6A3F9"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Of course, there are many families of orthogonal polynomials (</w:t>
      </w:r>
      <w:hyperlink r:id="rId10" w:tgtFrame="_blank" w:tooltip="Jacobi polynomials" w:history="1">
        <w:r w:rsidRPr="007C5824">
          <w:rPr>
            <w:rFonts w:ascii="Times New Roman" w:eastAsia="Times New Roman" w:hAnsi="Times New Roman" w:cs="Times New Roman"/>
            <w:color w:val="0000FF"/>
            <w:sz w:val="20"/>
            <w:szCs w:val="20"/>
            <w:u w:val="single"/>
            <w:lang w:eastAsia="en-IN"/>
          </w:rPr>
          <w:t>Jacobi polynomials</w:t>
        </w:r>
      </w:hyperlink>
      <w:r w:rsidRPr="007C5824">
        <w:rPr>
          <w:rFonts w:ascii="Times New Roman" w:eastAsia="Times New Roman" w:hAnsi="Times New Roman" w:cs="Times New Roman"/>
          <w:sz w:val="20"/>
          <w:szCs w:val="20"/>
          <w:lang w:eastAsia="en-IN"/>
        </w:rPr>
        <w:t xml:space="preserve">, </w:t>
      </w:r>
      <w:hyperlink r:id="rId11" w:tgtFrame="_blank" w:tooltip="Laguerre polynomials" w:history="1">
        <w:r w:rsidRPr="007C5824">
          <w:rPr>
            <w:rFonts w:ascii="Times New Roman" w:eastAsia="Times New Roman" w:hAnsi="Times New Roman" w:cs="Times New Roman"/>
            <w:color w:val="0000FF"/>
            <w:sz w:val="20"/>
            <w:szCs w:val="20"/>
            <w:u w:val="single"/>
            <w:lang w:eastAsia="en-IN"/>
          </w:rPr>
          <w:t>Laguerre polynomials</w:t>
        </w:r>
      </w:hyperlink>
      <w:r w:rsidRPr="007C5824">
        <w:rPr>
          <w:rFonts w:ascii="Times New Roman" w:eastAsia="Times New Roman" w:hAnsi="Times New Roman" w:cs="Times New Roman"/>
          <w:sz w:val="20"/>
          <w:szCs w:val="20"/>
          <w:lang w:eastAsia="en-IN"/>
        </w:rPr>
        <w:t xml:space="preserve">, </w:t>
      </w:r>
      <w:hyperlink r:id="rId12" w:tgtFrame="_blank" w:history="1">
        <w:r w:rsidRPr="007C5824">
          <w:rPr>
            <w:rFonts w:ascii="Times New Roman" w:eastAsia="Times New Roman" w:hAnsi="Times New Roman" w:cs="Times New Roman"/>
            <w:color w:val="0000FF"/>
            <w:sz w:val="20"/>
            <w:szCs w:val="20"/>
            <w:u w:val="single"/>
            <w:lang w:eastAsia="en-IN"/>
          </w:rPr>
          <w:t>Hermite polynomials</w:t>
        </w:r>
      </w:hyperlink>
      <w:r w:rsidRPr="007C5824">
        <w:rPr>
          <w:rFonts w:ascii="Times New Roman" w:eastAsia="Times New Roman" w:hAnsi="Times New Roman" w:cs="Times New Roman"/>
          <w:sz w:val="20"/>
          <w:szCs w:val="20"/>
          <w:lang w:eastAsia="en-IN"/>
        </w:rPr>
        <w:t>, etc). Now, in R, there is the standard poly function, that we use in polynomial regression.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7C5824" w:rsidRPr="007C5824" w14:paraId="60A0DF60" w14:textId="77777777" w:rsidTr="007C5824">
        <w:trPr>
          <w:tblCellSpacing w:w="15" w:type="dxa"/>
        </w:trPr>
        <w:tc>
          <w:tcPr>
            <w:tcW w:w="0" w:type="auto"/>
            <w:vAlign w:val="center"/>
            <w:hideMark/>
          </w:tcPr>
          <w:p w14:paraId="155D371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w:t>
            </w:r>
          </w:p>
          <w:p w14:paraId="34181B1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w:t>
            </w:r>
          </w:p>
          <w:p w14:paraId="1BD42D1B"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3</w:t>
            </w:r>
          </w:p>
          <w:p w14:paraId="35D31FE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4</w:t>
            </w:r>
          </w:p>
          <w:p w14:paraId="7F7CACFF"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5</w:t>
            </w:r>
          </w:p>
          <w:p w14:paraId="6D05B40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6</w:t>
            </w:r>
          </w:p>
          <w:p w14:paraId="0ED8B1C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7</w:t>
            </w:r>
          </w:p>
          <w:p w14:paraId="2A2930E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8</w:t>
            </w:r>
          </w:p>
          <w:p w14:paraId="0944FECF"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9</w:t>
            </w:r>
          </w:p>
          <w:p w14:paraId="36F0013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10</w:t>
            </w:r>
          </w:p>
          <w:p w14:paraId="306BC020"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lastRenderedPageBreak/>
              <w:t>11</w:t>
            </w:r>
          </w:p>
          <w:p w14:paraId="30B64BF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12</w:t>
            </w:r>
          </w:p>
          <w:p w14:paraId="5C8E03DF"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13</w:t>
            </w:r>
          </w:p>
          <w:p w14:paraId="4F376F7B"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14</w:t>
            </w:r>
          </w:p>
          <w:p w14:paraId="1CBCA9FC"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15</w:t>
            </w:r>
          </w:p>
          <w:p w14:paraId="0CD1FC6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16</w:t>
            </w:r>
          </w:p>
          <w:p w14:paraId="6ECC6BFB"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17</w:t>
            </w:r>
          </w:p>
          <w:p w14:paraId="33576C5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18</w:t>
            </w:r>
          </w:p>
          <w:p w14:paraId="3BE48F6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19</w:t>
            </w:r>
          </w:p>
          <w:p w14:paraId="4A5DA8DF"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20</w:t>
            </w:r>
          </w:p>
          <w:p w14:paraId="06246009" w14:textId="77777777" w:rsidR="007C5824" w:rsidRPr="007C5824" w:rsidRDefault="007C5824" w:rsidP="007C58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84F7C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lastRenderedPageBreak/>
              <w:t xml:space="preserve">x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seq</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b/>
                <w:bCs/>
                <w:color w:val="0000FF"/>
                <w:sz w:val="20"/>
                <w:szCs w:val="20"/>
                <w:lang w:eastAsia="en-IN"/>
              </w:rPr>
              <w:t>length</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101</w:t>
            </w:r>
            <w:r w:rsidRPr="007C5824">
              <w:rPr>
                <w:rFonts w:ascii="Courier New" w:eastAsia="Times New Roman" w:hAnsi="Courier New" w:cs="Courier New"/>
                <w:color w:val="008800"/>
                <w:sz w:val="20"/>
                <w:szCs w:val="20"/>
                <w:lang w:eastAsia="en-IN"/>
              </w:rPr>
              <w:t>)</w:t>
            </w:r>
          </w:p>
          <w:p w14:paraId="5421BA0C"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y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poly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FF0000"/>
                <w:sz w:val="20"/>
                <w:szCs w:val="20"/>
                <w:lang w:eastAsia="en-IN"/>
              </w:rPr>
              <w:t>4</w:t>
            </w:r>
            <w:r w:rsidRPr="007C5824">
              <w:rPr>
                <w:rFonts w:ascii="Courier New" w:eastAsia="Times New Roman" w:hAnsi="Courier New" w:cs="Courier New"/>
                <w:color w:val="008800"/>
                <w:sz w:val="20"/>
                <w:szCs w:val="20"/>
                <w:lang w:eastAsia="en-IN"/>
              </w:rPr>
              <w:t>)</w:t>
            </w:r>
          </w:p>
          <w:p w14:paraId="2CEB3FC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y</w:t>
            </w:r>
          </w:p>
          <w:p w14:paraId="57FA212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3</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4</w:t>
            </w:r>
          </w:p>
          <w:p w14:paraId="31D61AE0"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1.706475e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01  </w:t>
            </w:r>
            <w:r w:rsidRPr="007C5824">
              <w:rPr>
                <w:rFonts w:ascii="Courier New" w:eastAsia="Times New Roman" w:hAnsi="Courier New" w:cs="Courier New"/>
                <w:color w:val="FF0000"/>
                <w:sz w:val="20"/>
                <w:szCs w:val="20"/>
                <w:lang w:eastAsia="en-IN"/>
              </w:rPr>
              <w:t>0.215984813</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2.480753e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01  </w:t>
            </w:r>
            <w:r w:rsidRPr="007C5824">
              <w:rPr>
                <w:rFonts w:ascii="Courier New" w:eastAsia="Times New Roman" w:hAnsi="Courier New" w:cs="Courier New"/>
                <w:color w:val="FF0000"/>
                <w:sz w:val="20"/>
                <w:szCs w:val="20"/>
                <w:lang w:eastAsia="en-IN"/>
              </w:rPr>
              <w:t>0.270362873</w:t>
            </w:r>
          </w:p>
          <w:p w14:paraId="7DD1D11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1.672345e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01  </w:t>
            </w:r>
            <w:r w:rsidRPr="007C5824">
              <w:rPr>
                <w:rFonts w:ascii="Courier New" w:eastAsia="Times New Roman" w:hAnsi="Courier New" w:cs="Courier New"/>
                <w:color w:val="FF0000"/>
                <w:sz w:val="20"/>
                <w:szCs w:val="20"/>
                <w:lang w:eastAsia="en-IN"/>
              </w:rPr>
              <w:t>0.203025724</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2.183063e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01  </w:t>
            </w:r>
            <w:r w:rsidRPr="007C5824">
              <w:rPr>
                <w:rFonts w:ascii="Courier New" w:eastAsia="Times New Roman" w:hAnsi="Courier New" w:cs="Courier New"/>
                <w:color w:val="FF0000"/>
                <w:sz w:val="20"/>
                <w:szCs w:val="20"/>
                <w:lang w:eastAsia="en-IN"/>
              </w:rPr>
              <w:t>0.216290298</w:t>
            </w:r>
          </w:p>
          <w:p w14:paraId="754EAD9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w:t>
            </w:r>
          </w:p>
          <w:p w14:paraId="6666D5C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100</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1.672345e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01  </w:t>
            </w:r>
            <w:r w:rsidRPr="007C5824">
              <w:rPr>
                <w:rFonts w:ascii="Courier New" w:eastAsia="Times New Roman" w:hAnsi="Courier New" w:cs="Courier New"/>
                <w:color w:val="FF0000"/>
                <w:sz w:val="20"/>
                <w:szCs w:val="20"/>
                <w:lang w:eastAsia="en-IN"/>
              </w:rPr>
              <w:t>0.203025724</w:t>
            </w:r>
            <w:r w:rsidRPr="007C5824">
              <w:rPr>
                <w:rFonts w:ascii="Courier New" w:eastAsia="Times New Roman" w:hAnsi="Courier New" w:cs="Courier New"/>
                <w:sz w:val="20"/>
                <w:szCs w:val="20"/>
                <w:lang w:eastAsia="en-IN"/>
              </w:rPr>
              <w:t xml:space="preserve">  2.183063e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01  </w:t>
            </w:r>
            <w:r w:rsidRPr="007C5824">
              <w:rPr>
                <w:rFonts w:ascii="Courier New" w:eastAsia="Times New Roman" w:hAnsi="Courier New" w:cs="Courier New"/>
                <w:color w:val="FF0000"/>
                <w:sz w:val="20"/>
                <w:szCs w:val="20"/>
                <w:lang w:eastAsia="en-IN"/>
              </w:rPr>
              <w:t>0.216290298</w:t>
            </w:r>
          </w:p>
          <w:p w14:paraId="1223C4E7"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101</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1.706475e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01  </w:t>
            </w:r>
            <w:r w:rsidRPr="007C5824">
              <w:rPr>
                <w:rFonts w:ascii="Courier New" w:eastAsia="Times New Roman" w:hAnsi="Courier New" w:cs="Courier New"/>
                <w:color w:val="FF0000"/>
                <w:sz w:val="20"/>
                <w:szCs w:val="20"/>
                <w:lang w:eastAsia="en-IN"/>
              </w:rPr>
              <w:t>0.215984813</w:t>
            </w:r>
            <w:r w:rsidRPr="007C5824">
              <w:rPr>
                <w:rFonts w:ascii="Courier New" w:eastAsia="Times New Roman" w:hAnsi="Courier New" w:cs="Courier New"/>
                <w:sz w:val="20"/>
                <w:szCs w:val="20"/>
                <w:lang w:eastAsia="en-IN"/>
              </w:rPr>
              <w:t xml:space="preserve">  2.480753e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01  </w:t>
            </w:r>
            <w:r w:rsidRPr="007C5824">
              <w:rPr>
                <w:rFonts w:ascii="Courier New" w:eastAsia="Times New Roman" w:hAnsi="Courier New" w:cs="Courier New"/>
                <w:color w:val="FF0000"/>
                <w:sz w:val="20"/>
                <w:szCs w:val="20"/>
                <w:lang w:eastAsia="en-IN"/>
              </w:rPr>
              <w:t>0.270362873</w:t>
            </w:r>
          </w:p>
          <w:p w14:paraId="01459FB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attr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"coefs"</w:t>
            </w:r>
            <w:r w:rsidRPr="007C5824">
              <w:rPr>
                <w:rFonts w:ascii="Courier New" w:eastAsia="Times New Roman" w:hAnsi="Courier New" w:cs="Courier New"/>
                <w:color w:val="008800"/>
                <w:sz w:val="20"/>
                <w:szCs w:val="20"/>
                <w:lang w:eastAsia="en-IN"/>
              </w:rPr>
              <w:t>)</w:t>
            </w:r>
          </w:p>
          <w:p w14:paraId="670C37F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lastRenderedPageBreak/>
              <w:t>attr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"coefs"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$alpha</w:t>
            </w:r>
          </w:p>
          <w:p w14:paraId="5ACC09CC"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3.157229e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17 2.655145e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16 9.799244e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17 5.368224e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16</w:t>
            </w:r>
          </w:p>
          <w:p w14:paraId="60A0C13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w:t>
            </w:r>
          </w:p>
          <w:p w14:paraId="1220EFE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attr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"coefs"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$norm2</w:t>
            </w:r>
          </w:p>
          <w:p w14:paraId="149FA4F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1.0000000</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101.0000000</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34.3400000</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9.3377328</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2.4472330</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0.6330176</w:t>
            </w:r>
          </w:p>
          <w:p w14:paraId="4B87845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w:t>
            </w:r>
          </w:p>
          <w:p w14:paraId="28ED192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attr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"degree"</w:t>
            </w:r>
            <w:r w:rsidRPr="007C5824">
              <w:rPr>
                <w:rFonts w:ascii="Courier New" w:eastAsia="Times New Roman" w:hAnsi="Courier New" w:cs="Courier New"/>
                <w:color w:val="008800"/>
                <w:sz w:val="20"/>
                <w:szCs w:val="20"/>
                <w:lang w:eastAsia="en-IN"/>
              </w:rPr>
              <w:t>)</w:t>
            </w:r>
          </w:p>
          <w:p w14:paraId="2AEAF0AB"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3</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4</w:t>
            </w:r>
          </w:p>
          <w:p w14:paraId="121FA17F"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attr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"class"</w:t>
            </w:r>
            <w:r w:rsidRPr="007C5824">
              <w:rPr>
                <w:rFonts w:ascii="Courier New" w:eastAsia="Times New Roman" w:hAnsi="Courier New" w:cs="Courier New"/>
                <w:color w:val="008800"/>
                <w:sz w:val="20"/>
                <w:szCs w:val="20"/>
                <w:lang w:eastAsia="en-IN"/>
              </w:rPr>
              <w:t>)</w:t>
            </w:r>
          </w:p>
          <w:p w14:paraId="628342A7"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"poly"</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"matrix"</w:t>
            </w:r>
          </w:p>
        </w:tc>
      </w:tr>
    </w:tbl>
    <w:p w14:paraId="16A6567F" w14:textId="748B924D"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noProof/>
        </w:rPr>
        <w:lastRenderedPageBreak/>
        <w:drawing>
          <wp:inline distT="0" distB="0" distL="0" distR="0" wp14:anchorId="29789826" wp14:editId="1271B8B5">
            <wp:extent cx="43434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2838450"/>
                    </a:xfrm>
                    <a:prstGeom prst="rect">
                      <a:avLst/>
                    </a:prstGeom>
                  </pic:spPr>
                </pic:pic>
              </a:graphicData>
            </a:graphic>
          </wp:inline>
        </w:drawing>
      </w:r>
    </w:p>
    <w:p w14:paraId="0650F9D7" w14:textId="1352F8D3"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But these are not Legendre polynomials… As explained, the idea is to start with P_{-1}(x)=0, P_{0}(x)=1 and P_{1}(x)=x, and then define \ell_n=\langle P_n,P_n\rangle  as well as \alpha_n=\langle P_nP_1,P_1\rangle/\ell_n=\langle P_n^2,P_1\rangle/\ell_i= and \beta_n=\ell_n/\ell_{n-1}. Finally, define recursively{\displaystyle P_{n}(x)=(x-\alpha_{n-1})P_{n-1}(x)-\beta_{i-1}P_{i-2}(x)}and its normalized version, \tilde{P}_{n}=P_n/\sqrt{\ell_n}. That is what poly computes.</w:t>
      </w:r>
    </w:p>
    <w:p w14:paraId="6B8D6D51"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 xml:space="preserve">So, for pedagogical purpose, I said that I like to use y=\boldsymbol{x}^\top\boldsymbol{\beta}+\varepsilon where\boldsymbol{x}=(1,x,x^2,\cdots,xˆ{k-1},x^k)And actually, when using poly, we use the </w:t>
      </w:r>
      <w:hyperlink r:id="rId14" w:tgtFrame="_blank" w:history="1">
        <w:r w:rsidRPr="007C5824">
          <w:rPr>
            <w:rFonts w:ascii="Times New Roman" w:eastAsia="Times New Roman" w:hAnsi="Times New Roman" w:cs="Times New Roman"/>
            <w:color w:val="0000FF"/>
            <w:sz w:val="20"/>
            <w:szCs w:val="20"/>
            <w:u w:val="single"/>
            <w:lang w:eastAsia="en-IN"/>
          </w:rPr>
          <w:t>QR decomposition</w:t>
        </w:r>
      </w:hyperlink>
      <w:r w:rsidRPr="007C5824">
        <w:rPr>
          <w:rFonts w:ascii="Times New Roman" w:eastAsia="Times New Roman" w:hAnsi="Times New Roman" w:cs="Times New Roman"/>
          <w:sz w:val="20"/>
          <w:szCs w:val="20"/>
          <w:lang w:eastAsia="en-IN"/>
        </w:rPr>
        <w:t xml:space="preserve"> of that matrix. As discussed in in </w:t>
      </w:r>
      <w:hyperlink r:id="rId15" w:tgtFrame="_blank" w:history="1">
        <w:r w:rsidRPr="007C5824">
          <w:rPr>
            <w:rFonts w:ascii="MS Mincho" w:eastAsia="MS Mincho" w:hAnsi="MS Mincho" w:cs="MS Mincho" w:hint="eastAsia"/>
            <w:color w:val="0000FF"/>
            <w:sz w:val="20"/>
            <w:szCs w:val="20"/>
            <w:u w:val="single"/>
            <w:lang w:eastAsia="en-IN"/>
          </w:rPr>
          <w:t>李哲源</w:t>
        </w:r>
      </w:hyperlink>
      <w:r w:rsidRPr="007C5824">
        <w:rPr>
          <w:rFonts w:ascii="Times New Roman" w:eastAsia="Times New Roman" w:hAnsi="Times New Roman" w:cs="Times New Roman"/>
          <w:sz w:val="20"/>
          <w:szCs w:val="20"/>
          <w:lang w:eastAsia="en-IN"/>
        </w:rPr>
        <w:t>‘s post, we can almost reproduce the poly function using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7C5824" w:rsidRPr="007C5824" w14:paraId="769623D3" w14:textId="77777777" w:rsidTr="007C5824">
        <w:trPr>
          <w:tblCellSpacing w:w="15" w:type="dxa"/>
        </w:trPr>
        <w:tc>
          <w:tcPr>
            <w:tcW w:w="0" w:type="auto"/>
            <w:vAlign w:val="center"/>
            <w:hideMark/>
          </w:tcPr>
          <w:p w14:paraId="2BA7AFD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w:t>
            </w:r>
          </w:p>
          <w:p w14:paraId="5B10B44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w:t>
            </w:r>
          </w:p>
          <w:p w14:paraId="2AE0C8FB"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3</w:t>
            </w:r>
          </w:p>
          <w:p w14:paraId="0C8B201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4</w:t>
            </w:r>
          </w:p>
          <w:p w14:paraId="505A390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5</w:t>
            </w:r>
          </w:p>
          <w:p w14:paraId="304B210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6</w:t>
            </w:r>
          </w:p>
          <w:p w14:paraId="4D3FE98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7</w:t>
            </w:r>
          </w:p>
          <w:p w14:paraId="27EFD3C4"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8</w:t>
            </w:r>
          </w:p>
          <w:p w14:paraId="369BBE40"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9</w:t>
            </w:r>
          </w:p>
          <w:p w14:paraId="0FDE71FF"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10</w:t>
            </w:r>
          </w:p>
          <w:p w14:paraId="63C807D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11</w:t>
            </w:r>
          </w:p>
          <w:p w14:paraId="0BE0E85F"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12</w:t>
            </w:r>
          </w:p>
          <w:p w14:paraId="4E3F394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13</w:t>
            </w:r>
          </w:p>
          <w:p w14:paraId="6A849462" w14:textId="77777777" w:rsidR="007C5824" w:rsidRPr="007C5824" w:rsidRDefault="007C5824" w:rsidP="007C58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3D53A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my_poly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function</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x, degree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p>
          <w:p w14:paraId="7ABF4EFC"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xbar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mean</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008800"/>
                <w:sz w:val="20"/>
                <w:szCs w:val="20"/>
                <w:lang w:eastAsia="en-IN"/>
              </w:rPr>
              <w:t>)</w:t>
            </w:r>
          </w:p>
          <w:p w14:paraId="18461C9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x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x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xbar</w:t>
            </w:r>
          </w:p>
          <w:p w14:paraId="54C3E79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QR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qr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outer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x, </w:t>
            </w:r>
            <w:r w:rsidRPr="007C5824">
              <w:rPr>
                <w:rFonts w:ascii="Courier New" w:eastAsia="Times New Roman" w:hAnsi="Courier New" w:cs="Courier New"/>
                <w:color w:val="FF0000"/>
                <w:sz w:val="20"/>
                <w:szCs w:val="20"/>
                <w:lang w:eastAsia="en-IN"/>
              </w:rPr>
              <w:t>0</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degree, </w:t>
            </w:r>
            <w:r w:rsidRPr="007C5824">
              <w:rPr>
                <w:rFonts w:ascii="Courier New" w:eastAsia="Times New Roman" w:hAnsi="Courier New" w:cs="Courier New"/>
                <w:color w:val="FF0000"/>
                <w:sz w:val="20"/>
                <w:szCs w:val="20"/>
                <w:lang w:eastAsia="en-IN"/>
              </w:rPr>
              <w:t>"^"</w:t>
            </w:r>
            <w:r w:rsidRPr="007C5824">
              <w:rPr>
                <w:rFonts w:ascii="Courier New" w:eastAsia="Times New Roman" w:hAnsi="Courier New" w:cs="Courier New"/>
                <w:color w:val="008800"/>
                <w:sz w:val="20"/>
                <w:szCs w:val="20"/>
                <w:lang w:eastAsia="en-IN"/>
              </w:rPr>
              <w:t>))</w:t>
            </w:r>
          </w:p>
          <w:p w14:paraId="7A981C5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X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qr.qy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QR, </w:t>
            </w:r>
            <w:r w:rsidRPr="007C5824">
              <w:rPr>
                <w:rFonts w:ascii="Courier New" w:eastAsia="Times New Roman" w:hAnsi="Courier New" w:cs="Courier New"/>
                <w:b/>
                <w:bCs/>
                <w:color w:val="0000FF"/>
                <w:sz w:val="20"/>
                <w:szCs w:val="20"/>
                <w:lang w:eastAsia="en-IN"/>
              </w:rPr>
              <w:t>diag</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diag</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QR$qr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length</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degree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drop</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FALSE</w:t>
            </w:r>
            <w:r w:rsidRPr="007C5824">
              <w:rPr>
                <w:rFonts w:ascii="Courier New" w:eastAsia="Times New Roman" w:hAnsi="Courier New" w:cs="Courier New"/>
                <w:color w:val="008800"/>
                <w:sz w:val="20"/>
                <w:szCs w:val="20"/>
                <w:lang w:eastAsia="en-IN"/>
              </w:rPr>
              <w:t>]</w:t>
            </w:r>
          </w:p>
          <w:p w14:paraId="38840DF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X2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X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X</w:t>
            </w:r>
          </w:p>
          <w:p w14:paraId="3D17DCBF"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norm2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colSums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X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X</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p>
          <w:p w14:paraId="577C7170"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alpha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drop</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crossprod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X2, x</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norm2</w:t>
            </w:r>
          </w:p>
          <w:p w14:paraId="5C18BEA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beta</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norm2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c</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length</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norm2</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degree</w:t>
            </w:r>
            <w:r w:rsidRPr="007C5824">
              <w:rPr>
                <w:rFonts w:ascii="Courier New" w:eastAsia="Times New Roman" w:hAnsi="Courier New" w:cs="Courier New"/>
                <w:color w:val="008800"/>
                <w:sz w:val="20"/>
                <w:szCs w:val="20"/>
                <w:lang w:eastAsia="en-IN"/>
              </w:rPr>
              <w:t>]))</w:t>
            </w:r>
          </w:p>
          <w:p w14:paraId="3C574597"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colnames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degree</w:t>
            </w:r>
          </w:p>
          <w:p w14:paraId="7B1596C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scale</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sqrt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norm2</w:t>
            </w:r>
            <w:r w:rsidRPr="007C5824">
              <w:rPr>
                <w:rFonts w:ascii="Courier New" w:eastAsia="Times New Roman" w:hAnsi="Courier New" w:cs="Courier New"/>
                <w:color w:val="008800"/>
                <w:sz w:val="20"/>
                <w:szCs w:val="20"/>
                <w:lang w:eastAsia="en-IN"/>
              </w:rPr>
              <w:t>)</w:t>
            </w:r>
          </w:p>
          <w:p w14:paraId="06466A3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X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X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rep</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scale</w:t>
            </w:r>
            <w:r w:rsidRPr="007C5824">
              <w:rPr>
                <w:rFonts w:ascii="Courier New" w:eastAsia="Times New Roman" w:hAnsi="Courier New" w:cs="Courier New"/>
                <w:sz w:val="20"/>
                <w:szCs w:val="20"/>
                <w:lang w:eastAsia="en-IN"/>
              </w:rPr>
              <w:t xml:space="preserve">, each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length</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008800"/>
                <w:sz w:val="20"/>
                <w:szCs w:val="20"/>
                <w:lang w:eastAsia="en-IN"/>
              </w:rPr>
              <w:t>))</w:t>
            </w:r>
          </w:p>
          <w:p w14:paraId="5664DD9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X</w:t>
            </w:r>
            <w:r w:rsidRPr="007C5824">
              <w:rPr>
                <w:rFonts w:ascii="Courier New" w:eastAsia="Times New Roman" w:hAnsi="Courier New" w:cs="Courier New"/>
                <w:color w:val="008800"/>
                <w:sz w:val="20"/>
                <w:szCs w:val="20"/>
                <w:lang w:eastAsia="en-IN"/>
              </w:rPr>
              <w:t>}</w:t>
            </w:r>
          </w:p>
        </w:tc>
      </w:tr>
    </w:tbl>
    <w:p w14:paraId="78E94F68"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lastRenderedPageBreak/>
        <w:t>Nevertheless, the two models are equivalent. More precisely,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437"/>
      </w:tblGrid>
      <w:tr w:rsidR="007C5824" w:rsidRPr="007C5824" w14:paraId="3ACE26E9" w14:textId="77777777" w:rsidTr="007C5824">
        <w:trPr>
          <w:tblCellSpacing w:w="15" w:type="dxa"/>
        </w:trPr>
        <w:tc>
          <w:tcPr>
            <w:tcW w:w="0" w:type="auto"/>
            <w:vAlign w:val="center"/>
            <w:hideMark/>
          </w:tcPr>
          <w:p w14:paraId="29984F6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w:t>
            </w:r>
          </w:p>
          <w:p w14:paraId="532BF22C"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w:t>
            </w:r>
          </w:p>
          <w:p w14:paraId="57F6593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3</w:t>
            </w:r>
          </w:p>
          <w:p w14:paraId="20C8E3D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4</w:t>
            </w:r>
          </w:p>
          <w:p w14:paraId="55D9F25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5</w:t>
            </w:r>
          </w:p>
          <w:p w14:paraId="2533E7A0"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6</w:t>
            </w:r>
          </w:p>
          <w:p w14:paraId="5349B90B"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7</w:t>
            </w:r>
          </w:p>
          <w:p w14:paraId="4E4CC59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8</w:t>
            </w:r>
          </w:p>
          <w:p w14:paraId="72462A71" w14:textId="77777777" w:rsidR="007C5824" w:rsidRPr="007C5824" w:rsidRDefault="007C5824" w:rsidP="007C58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8D72E6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plot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CC9900"/>
                <w:sz w:val="20"/>
                <w:szCs w:val="20"/>
                <w:lang w:eastAsia="en-IN"/>
              </w:rPr>
              <w:t>cars</w:t>
            </w:r>
            <w:r w:rsidRPr="007C5824">
              <w:rPr>
                <w:rFonts w:ascii="Courier New" w:eastAsia="Times New Roman" w:hAnsi="Courier New" w:cs="Courier New"/>
                <w:color w:val="008800"/>
                <w:sz w:val="20"/>
                <w:szCs w:val="20"/>
                <w:lang w:eastAsia="en-IN"/>
              </w:rPr>
              <w:t>)</w:t>
            </w:r>
          </w:p>
          <w:p w14:paraId="421C214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reg1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lm</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dist</w:t>
            </w:r>
            <w:r w:rsidRPr="007C5824">
              <w:rPr>
                <w:rFonts w:ascii="Courier New" w:eastAsia="Times New Roman" w:hAnsi="Courier New" w:cs="Courier New"/>
                <w:sz w:val="20"/>
                <w:szCs w:val="20"/>
                <w:lang w:eastAsia="en-IN"/>
              </w:rPr>
              <w:t>~speed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I</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speed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I</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speed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3</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b/>
                <w:bCs/>
                <w:color w:val="0000FF"/>
                <w:sz w:val="20"/>
                <w:szCs w:val="20"/>
                <w:lang w:eastAsia="en-IN"/>
              </w:rPr>
              <w:t>data</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CC9900"/>
                <w:sz w:val="20"/>
                <w:szCs w:val="20"/>
                <w:lang w:eastAsia="en-IN"/>
              </w:rPr>
              <w:t>cars</w:t>
            </w:r>
            <w:r w:rsidRPr="007C5824">
              <w:rPr>
                <w:rFonts w:ascii="Courier New" w:eastAsia="Times New Roman" w:hAnsi="Courier New" w:cs="Courier New"/>
                <w:color w:val="008800"/>
                <w:sz w:val="20"/>
                <w:szCs w:val="20"/>
                <w:lang w:eastAsia="en-IN"/>
              </w:rPr>
              <w:t>)</w:t>
            </w:r>
          </w:p>
          <w:p w14:paraId="4C355DEF"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reg2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lm</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dist</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b/>
                <w:bCs/>
                <w:color w:val="0000FF"/>
                <w:sz w:val="20"/>
                <w:szCs w:val="20"/>
                <w:lang w:eastAsia="en-IN"/>
              </w:rPr>
              <w:t>poly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speed,</w:t>
            </w:r>
            <w:r w:rsidRPr="007C5824">
              <w:rPr>
                <w:rFonts w:ascii="Courier New" w:eastAsia="Times New Roman" w:hAnsi="Courier New" w:cs="Courier New"/>
                <w:color w:val="FF0000"/>
                <w:sz w:val="20"/>
                <w:szCs w:val="20"/>
                <w:lang w:eastAsia="en-IN"/>
              </w:rPr>
              <w:t>3</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b/>
                <w:bCs/>
                <w:color w:val="0000FF"/>
                <w:sz w:val="20"/>
                <w:szCs w:val="20"/>
                <w:lang w:eastAsia="en-IN"/>
              </w:rPr>
              <w:t>data</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CC9900"/>
                <w:sz w:val="20"/>
                <w:szCs w:val="20"/>
                <w:lang w:eastAsia="en-IN"/>
              </w:rPr>
              <w:t>cars</w:t>
            </w:r>
            <w:r w:rsidRPr="007C5824">
              <w:rPr>
                <w:rFonts w:ascii="Courier New" w:eastAsia="Times New Roman" w:hAnsi="Courier New" w:cs="Courier New"/>
                <w:color w:val="008800"/>
                <w:sz w:val="20"/>
                <w:szCs w:val="20"/>
                <w:lang w:eastAsia="en-IN"/>
              </w:rPr>
              <w:t>)</w:t>
            </w:r>
          </w:p>
          <w:p w14:paraId="36617C0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u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seq</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3</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26</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b/>
                <w:bCs/>
                <w:color w:val="0000FF"/>
                <w:sz w:val="20"/>
                <w:szCs w:val="20"/>
                <w:lang w:eastAsia="en-IN"/>
              </w:rPr>
              <w:t>by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.1</w:t>
            </w:r>
            <w:r w:rsidRPr="007C5824">
              <w:rPr>
                <w:rFonts w:ascii="Courier New" w:eastAsia="Times New Roman" w:hAnsi="Courier New" w:cs="Courier New"/>
                <w:color w:val="008800"/>
                <w:sz w:val="20"/>
                <w:szCs w:val="20"/>
                <w:lang w:eastAsia="en-IN"/>
              </w:rPr>
              <w:t>)</w:t>
            </w:r>
          </w:p>
          <w:p w14:paraId="54E103F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v1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predict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reg1,newdata</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data.frame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speed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u</w:t>
            </w:r>
            <w:r w:rsidRPr="007C5824">
              <w:rPr>
                <w:rFonts w:ascii="Courier New" w:eastAsia="Times New Roman" w:hAnsi="Courier New" w:cs="Courier New"/>
                <w:color w:val="008800"/>
                <w:sz w:val="20"/>
                <w:szCs w:val="20"/>
                <w:lang w:eastAsia="en-IN"/>
              </w:rPr>
              <w:t>))</w:t>
            </w:r>
          </w:p>
          <w:p w14:paraId="5761331B"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v2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predict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reg2,newdata</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data.frame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speed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u</w:t>
            </w:r>
            <w:r w:rsidRPr="007C5824">
              <w:rPr>
                <w:rFonts w:ascii="Courier New" w:eastAsia="Times New Roman" w:hAnsi="Courier New" w:cs="Courier New"/>
                <w:color w:val="008800"/>
                <w:sz w:val="20"/>
                <w:szCs w:val="20"/>
                <w:lang w:eastAsia="en-IN"/>
              </w:rPr>
              <w:t>))</w:t>
            </w:r>
          </w:p>
          <w:p w14:paraId="46F264A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lines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u,v1,</w:t>
            </w:r>
            <w:r w:rsidRPr="007C5824">
              <w:rPr>
                <w:rFonts w:ascii="Courier New" w:eastAsia="Times New Roman" w:hAnsi="Courier New" w:cs="Courier New"/>
                <w:b/>
                <w:bCs/>
                <w:color w:val="0000FF"/>
                <w:sz w:val="20"/>
                <w:szCs w:val="20"/>
                <w:lang w:eastAsia="en-IN"/>
              </w:rPr>
              <w:t>col</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"blue"</w:t>
            </w:r>
            <w:r w:rsidRPr="007C5824">
              <w:rPr>
                <w:rFonts w:ascii="Courier New" w:eastAsia="Times New Roman" w:hAnsi="Courier New" w:cs="Courier New"/>
                <w:color w:val="008800"/>
                <w:sz w:val="20"/>
                <w:szCs w:val="20"/>
                <w:lang w:eastAsia="en-IN"/>
              </w:rPr>
              <w:t>)</w:t>
            </w:r>
          </w:p>
          <w:p w14:paraId="5C0B5BD0"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lines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u,v2,</w:t>
            </w:r>
            <w:r w:rsidRPr="007C5824">
              <w:rPr>
                <w:rFonts w:ascii="Courier New" w:eastAsia="Times New Roman" w:hAnsi="Courier New" w:cs="Courier New"/>
                <w:b/>
                <w:bCs/>
                <w:color w:val="0000FF"/>
                <w:sz w:val="20"/>
                <w:szCs w:val="20"/>
                <w:lang w:eastAsia="en-IN"/>
              </w:rPr>
              <w:t>col</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"red"</w:t>
            </w:r>
            <w:r w:rsidRPr="007C5824">
              <w:rPr>
                <w:rFonts w:ascii="Courier New" w:eastAsia="Times New Roman" w:hAnsi="Courier New" w:cs="Courier New"/>
                <w:sz w:val="20"/>
                <w:szCs w:val="20"/>
                <w:lang w:eastAsia="en-IN"/>
              </w:rPr>
              <w:t>,lty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color w:val="008800"/>
                <w:sz w:val="20"/>
                <w:szCs w:val="20"/>
                <w:lang w:eastAsia="en-IN"/>
              </w:rPr>
              <w:t>)</w:t>
            </w:r>
          </w:p>
        </w:tc>
      </w:tr>
    </w:tbl>
    <w:p w14:paraId="11B78526" w14:textId="1CA4A891"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noProof/>
        </w:rPr>
        <w:drawing>
          <wp:inline distT="0" distB="0" distL="0" distR="0" wp14:anchorId="73E37746" wp14:editId="7863A5E6">
            <wp:extent cx="43434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2667000"/>
                    </a:xfrm>
                    <a:prstGeom prst="rect">
                      <a:avLst/>
                    </a:prstGeom>
                  </pic:spPr>
                </pic:pic>
              </a:graphicData>
            </a:graphic>
          </wp:inline>
        </w:drawing>
      </w:r>
    </w:p>
    <w:p w14:paraId="487BC7BD"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We have exactly the same prediction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56"/>
      </w:tblGrid>
      <w:tr w:rsidR="007C5824" w:rsidRPr="007C5824" w14:paraId="0DAB6A0B" w14:textId="77777777" w:rsidTr="007C5824">
        <w:trPr>
          <w:tblCellSpacing w:w="15" w:type="dxa"/>
        </w:trPr>
        <w:tc>
          <w:tcPr>
            <w:tcW w:w="0" w:type="auto"/>
            <w:vAlign w:val="center"/>
            <w:hideMark/>
          </w:tcPr>
          <w:p w14:paraId="4FAA7BB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w:t>
            </w:r>
          </w:p>
          <w:p w14:paraId="5A5833E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w:t>
            </w:r>
          </w:p>
          <w:p w14:paraId="04CD0A4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3</w:t>
            </w:r>
          </w:p>
          <w:p w14:paraId="490F1C74"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4</w:t>
            </w:r>
          </w:p>
          <w:p w14:paraId="63C37ADC"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5</w:t>
            </w:r>
          </w:p>
          <w:p w14:paraId="5D4D3944"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6</w:t>
            </w:r>
          </w:p>
          <w:p w14:paraId="769ABC64" w14:textId="77777777" w:rsidR="007C5824" w:rsidRPr="007C5824" w:rsidRDefault="007C5824" w:rsidP="007C58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93A4E9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v1</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u</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15</w:t>
            </w:r>
            <w:r w:rsidRPr="007C5824">
              <w:rPr>
                <w:rFonts w:ascii="Courier New" w:eastAsia="Times New Roman" w:hAnsi="Courier New" w:cs="Courier New"/>
                <w:color w:val="008800"/>
                <w:sz w:val="20"/>
                <w:szCs w:val="20"/>
                <w:lang w:eastAsia="en-IN"/>
              </w:rPr>
              <w:t>]</w:t>
            </w:r>
          </w:p>
          <w:p w14:paraId="3CE6309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121</w:t>
            </w:r>
            <w:r w:rsidRPr="007C5824">
              <w:rPr>
                <w:rFonts w:ascii="Courier New" w:eastAsia="Times New Roman" w:hAnsi="Courier New" w:cs="Courier New"/>
                <w:sz w:val="20"/>
                <w:szCs w:val="20"/>
                <w:lang w:eastAsia="en-IN"/>
              </w:rPr>
              <w:t xml:space="preserve"> </w:t>
            </w:r>
          </w:p>
          <w:p w14:paraId="65E368CC"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FF0000"/>
                <w:sz w:val="20"/>
                <w:szCs w:val="20"/>
                <w:lang w:eastAsia="en-IN"/>
              </w:rPr>
              <w:t>38.43919</w:t>
            </w:r>
            <w:r w:rsidRPr="007C5824">
              <w:rPr>
                <w:rFonts w:ascii="Courier New" w:eastAsia="Times New Roman" w:hAnsi="Courier New" w:cs="Courier New"/>
                <w:sz w:val="20"/>
                <w:szCs w:val="20"/>
                <w:lang w:eastAsia="en-IN"/>
              </w:rPr>
              <w:t xml:space="preserve"> </w:t>
            </w:r>
          </w:p>
          <w:p w14:paraId="603846A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v2</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u</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15</w:t>
            </w:r>
            <w:r w:rsidRPr="007C5824">
              <w:rPr>
                <w:rFonts w:ascii="Courier New" w:eastAsia="Times New Roman" w:hAnsi="Courier New" w:cs="Courier New"/>
                <w:color w:val="008800"/>
                <w:sz w:val="20"/>
                <w:szCs w:val="20"/>
                <w:lang w:eastAsia="en-IN"/>
              </w:rPr>
              <w:t>]</w:t>
            </w:r>
          </w:p>
          <w:p w14:paraId="69FC629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121</w:t>
            </w:r>
            <w:r w:rsidRPr="007C5824">
              <w:rPr>
                <w:rFonts w:ascii="Courier New" w:eastAsia="Times New Roman" w:hAnsi="Courier New" w:cs="Courier New"/>
                <w:sz w:val="20"/>
                <w:szCs w:val="20"/>
                <w:lang w:eastAsia="en-IN"/>
              </w:rPr>
              <w:t xml:space="preserve"> </w:t>
            </w:r>
          </w:p>
          <w:p w14:paraId="1260265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FF0000"/>
                <w:sz w:val="20"/>
                <w:szCs w:val="20"/>
                <w:lang w:eastAsia="en-IN"/>
              </w:rPr>
              <w:t>38.43919</w:t>
            </w:r>
          </w:p>
        </w:tc>
      </w:tr>
    </w:tbl>
    <w:p w14:paraId="040FCF56"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And probably also quite interesting : the coefficients do not have the same interpretation (since we do not have the same basis), but the p-value for the highest degree is exactly the same here ! Here the two models reject, with the same confidence, the polynomial of degree three,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7"/>
      </w:tblGrid>
      <w:tr w:rsidR="007C5824" w:rsidRPr="007C5824" w14:paraId="181410A0" w14:textId="77777777" w:rsidTr="007C5824">
        <w:trPr>
          <w:tblCellSpacing w:w="15" w:type="dxa"/>
        </w:trPr>
        <w:tc>
          <w:tcPr>
            <w:tcW w:w="0" w:type="auto"/>
            <w:vAlign w:val="center"/>
            <w:hideMark/>
          </w:tcPr>
          <w:p w14:paraId="6D91D794"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w:t>
            </w:r>
          </w:p>
          <w:p w14:paraId="0F08319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w:t>
            </w:r>
          </w:p>
          <w:p w14:paraId="48634C3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3</w:t>
            </w:r>
          </w:p>
          <w:p w14:paraId="246EC194"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4</w:t>
            </w:r>
          </w:p>
          <w:p w14:paraId="4805131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5</w:t>
            </w:r>
          </w:p>
          <w:p w14:paraId="05B97E3F"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6</w:t>
            </w:r>
          </w:p>
          <w:p w14:paraId="382CEF2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7</w:t>
            </w:r>
          </w:p>
          <w:p w14:paraId="2EDFBB2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8</w:t>
            </w:r>
          </w:p>
          <w:p w14:paraId="581CB1E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9</w:t>
            </w:r>
          </w:p>
          <w:p w14:paraId="5FE18464"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10</w:t>
            </w:r>
          </w:p>
          <w:p w14:paraId="69A0E73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11</w:t>
            </w:r>
          </w:p>
          <w:p w14:paraId="5CD3F31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12</w:t>
            </w:r>
          </w:p>
          <w:p w14:paraId="4A22853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13</w:t>
            </w:r>
          </w:p>
          <w:p w14:paraId="295D551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14</w:t>
            </w:r>
          </w:p>
          <w:p w14:paraId="7C9713F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15</w:t>
            </w:r>
          </w:p>
          <w:p w14:paraId="4AE61A8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lastRenderedPageBreak/>
              <w:t>16</w:t>
            </w:r>
          </w:p>
          <w:p w14:paraId="7893F28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17</w:t>
            </w:r>
          </w:p>
          <w:p w14:paraId="5ECBDDD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18</w:t>
            </w:r>
          </w:p>
          <w:p w14:paraId="4E0A4EF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19</w:t>
            </w:r>
          </w:p>
          <w:p w14:paraId="7C83DC4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20</w:t>
            </w:r>
          </w:p>
          <w:p w14:paraId="69A67060"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21</w:t>
            </w:r>
          </w:p>
          <w:p w14:paraId="3131F1F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22</w:t>
            </w:r>
          </w:p>
          <w:p w14:paraId="641C311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23</w:t>
            </w:r>
          </w:p>
          <w:p w14:paraId="289477E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24</w:t>
            </w:r>
          </w:p>
          <w:p w14:paraId="62C8C15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25</w:t>
            </w:r>
          </w:p>
          <w:p w14:paraId="4AAF14E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26</w:t>
            </w:r>
          </w:p>
          <w:p w14:paraId="39C2C9E0"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27</w:t>
            </w:r>
          </w:p>
          <w:p w14:paraId="00C760EF" w14:textId="77777777" w:rsidR="007C5824" w:rsidRPr="007C5824" w:rsidRDefault="007C5824" w:rsidP="007C58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DE5A0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lastRenderedPageBreak/>
              <w:t>summary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reg1</w:t>
            </w:r>
            <w:r w:rsidRPr="007C5824">
              <w:rPr>
                <w:rFonts w:ascii="Courier New" w:eastAsia="Times New Roman" w:hAnsi="Courier New" w:cs="Courier New"/>
                <w:color w:val="008800"/>
                <w:sz w:val="20"/>
                <w:szCs w:val="20"/>
                <w:lang w:eastAsia="en-IN"/>
              </w:rPr>
              <w:t>)</w:t>
            </w:r>
          </w:p>
          <w:p w14:paraId="1C30E15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w:t>
            </w:r>
          </w:p>
          <w:p w14:paraId="1A4286E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Coefficients</w:t>
            </w:r>
            <w:r w:rsidRPr="007C5824">
              <w:rPr>
                <w:rFonts w:ascii="Courier New" w:eastAsia="Times New Roman" w:hAnsi="Courier New" w:cs="Courier New"/>
                <w:color w:val="008800"/>
                <w:sz w:val="20"/>
                <w:szCs w:val="20"/>
                <w:lang w:eastAsia="en-IN"/>
              </w:rPr>
              <w:t>:</w:t>
            </w:r>
          </w:p>
          <w:p w14:paraId="053EF94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Estimate Std. Error </w:t>
            </w:r>
            <w:r w:rsidRPr="007C5824">
              <w:rPr>
                <w:rFonts w:ascii="Courier New" w:eastAsia="Times New Roman" w:hAnsi="Courier New" w:cs="Courier New"/>
                <w:b/>
                <w:bCs/>
                <w:color w:val="0000FF"/>
                <w:sz w:val="20"/>
                <w:szCs w:val="20"/>
                <w:lang w:eastAsia="en-IN"/>
              </w:rPr>
              <w:t>t</w:t>
            </w:r>
            <w:r w:rsidRPr="007C5824">
              <w:rPr>
                <w:rFonts w:ascii="Courier New" w:eastAsia="Times New Roman" w:hAnsi="Courier New" w:cs="Courier New"/>
                <w:sz w:val="20"/>
                <w:szCs w:val="20"/>
                <w:lang w:eastAsia="en-IN"/>
              </w:rPr>
              <w:t xml:space="preserve"> value Pr</w:t>
            </w:r>
            <w:r w:rsidRPr="007C5824">
              <w:rPr>
                <w:rFonts w:ascii="Courier New" w:eastAsia="Times New Roman" w:hAnsi="Courier New" w:cs="Courier New"/>
                <w:color w:val="008800"/>
                <w:sz w:val="20"/>
                <w:szCs w:val="20"/>
                <w:lang w:eastAsia="en-IN"/>
              </w:rPr>
              <w:t>(&amp;</w:t>
            </w:r>
            <w:r w:rsidRPr="007C5824">
              <w:rPr>
                <w:rFonts w:ascii="Courier New" w:eastAsia="Times New Roman" w:hAnsi="Courier New" w:cs="Courier New"/>
                <w:sz w:val="20"/>
                <w:szCs w:val="20"/>
                <w:lang w:eastAsia="en-IN"/>
              </w:rPr>
              <w:t>gt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t</w:t>
            </w:r>
            <w:r w:rsidRPr="007C5824">
              <w:rPr>
                <w:rFonts w:ascii="Courier New" w:eastAsia="Times New Roman" w:hAnsi="Courier New" w:cs="Courier New"/>
                <w:color w:val="008800"/>
                <w:sz w:val="20"/>
                <w:szCs w:val="20"/>
                <w:lang w:eastAsia="en-IN"/>
              </w:rPr>
              <w:t>|)</w:t>
            </w:r>
          </w:p>
          <w:p w14:paraId="5BEE080F"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Intercept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19.50505</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28.40530</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0.687</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0.496</w:t>
            </w:r>
          </w:p>
          <w:p w14:paraId="55B81D8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speed         </w:t>
            </w:r>
            <w:r w:rsidRPr="007C5824">
              <w:rPr>
                <w:rFonts w:ascii="Courier New" w:eastAsia="Times New Roman" w:hAnsi="Courier New" w:cs="Courier New"/>
                <w:color w:val="FF0000"/>
                <w:sz w:val="20"/>
                <w:szCs w:val="20"/>
                <w:lang w:eastAsia="en-IN"/>
              </w:rPr>
              <w:t>6.80111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6.80113</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1.000</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0.323</w:t>
            </w:r>
          </w:p>
          <w:p w14:paraId="1351F4C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I</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speed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0.34966</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0.49988</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0.699</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0.488</w:t>
            </w:r>
          </w:p>
          <w:p w14:paraId="4A2922C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I</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speed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3</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0.01025</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0.01130</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0.907</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0.369</w:t>
            </w:r>
          </w:p>
          <w:p w14:paraId="27272E7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w:t>
            </w:r>
          </w:p>
          <w:p w14:paraId="252F4C3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Residual standard error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15.2</w:t>
            </w:r>
            <w:r w:rsidRPr="007C5824">
              <w:rPr>
                <w:rFonts w:ascii="Courier New" w:eastAsia="Times New Roman" w:hAnsi="Courier New" w:cs="Courier New"/>
                <w:sz w:val="20"/>
                <w:szCs w:val="20"/>
                <w:lang w:eastAsia="en-IN"/>
              </w:rPr>
              <w:t xml:space="preserve"> on </w:t>
            </w:r>
            <w:r w:rsidRPr="007C5824">
              <w:rPr>
                <w:rFonts w:ascii="Courier New" w:eastAsia="Times New Roman" w:hAnsi="Courier New" w:cs="Courier New"/>
                <w:color w:val="FF0000"/>
                <w:sz w:val="20"/>
                <w:szCs w:val="20"/>
                <w:lang w:eastAsia="en-IN"/>
              </w:rPr>
              <w:t>46</w:t>
            </w:r>
            <w:r w:rsidRPr="007C5824">
              <w:rPr>
                <w:rFonts w:ascii="Courier New" w:eastAsia="Times New Roman" w:hAnsi="Courier New" w:cs="Courier New"/>
                <w:sz w:val="20"/>
                <w:szCs w:val="20"/>
                <w:lang w:eastAsia="en-IN"/>
              </w:rPr>
              <w:t xml:space="preserve"> degrees of freedom</w:t>
            </w:r>
          </w:p>
          <w:p w14:paraId="228C063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Multiple 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squared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0.6732</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sz w:val="20"/>
                <w:szCs w:val="20"/>
                <w:lang w:eastAsia="en-IN"/>
              </w:rPr>
              <w:tab/>
              <w:t>Adjusted 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squared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0.6519</w:t>
            </w:r>
            <w:r w:rsidRPr="007C5824">
              <w:rPr>
                <w:rFonts w:ascii="Courier New" w:eastAsia="Times New Roman" w:hAnsi="Courier New" w:cs="Courier New"/>
                <w:sz w:val="20"/>
                <w:szCs w:val="20"/>
                <w:lang w:eastAsia="en-IN"/>
              </w:rPr>
              <w:t xml:space="preserve"> </w:t>
            </w:r>
          </w:p>
          <w:p w14:paraId="70D842B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F</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statistic</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31.58</w:t>
            </w:r>
            <w:r w:rsidRPr="007C5824">
              <w:rPr>
                <w:rFonts w:ascii="Courier New" w:eastAsia="Times New Roman" w:hAnsi="Courier New" w:cs="Courier New"/>
                <w:sz w:val="20"/>
                <w:szCs w:val="20"/>
                <w:lang w:eastAsia="en-IN"/>
              </w:rPr>
              <w:t xml:space="preserve"> on </w:t>
            </w:r>
            <w:r w:rsidRPr="007C5824">
              <w:rPr>
                <w:rFonts w:ascii="Courier New" w:eastAsia="Times New Roman" w:hAnsi="Courier New" w:cs="Courier New"/>
                <w:color w:val="FF0000"/>
                <w:sz w:val="20"/>
                <w:szCs w:val="20"/>
                <w:lang w:eastAsia="en-IN"/>
              </w:rPr>
              <w:t>3</w:t>
            </w:r>
            <w:r w:rsidRPr="007C5824">
              <w:rPr>
                <w:rFonts w:ascii="Courier New" w:eastAsia="Times New Roman" w:hAnsi="Courier New" w:cs="Courier New"/>
                <w:sz w:val="20"/>
                <w:szCs w:val="20"/>
                <w:lang w:eastAsia="en-IN"/>
              </w:rPr>
              <w:t xml:space="preserve"> and </w:t>
            </w:r>
            <w:r w:rsidRPr="007C5824">
              <w:rPr>
                <w:rFonts w:ascii="Courier New" w:eastAsia="Times New Roman" w:hAnsi="Courier New" w:cs="Courier New"/>
                <w:color w:val="FF0000"/>
                <w:sz w:val="20"/>
                <w:szCs w:val="20"/>
                <w:lang w:eastAsia="en-IN"/>
              </w:rPr>
              <w:t>46</w:t>
            </w:r>
            <w:r w:rsidRPr="007C5824">
              <w:rPr>
                <w:rFonts w:ascii="Courier New" w:eastAsia="Times New Roman" w:hAnsi="Courier New" w:cs="Courier New"/>
                <w:sz w:val="20"/>
                <w:szCs w:val="20"/>
                <w:lang w:eastAsia="en-IN"/>
              </w:rPr>
              <w:t xml:space="preserve"> DF,  p</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value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3.074e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11</w:t>
            </w:r>
          </w:p>
          <w:p w14:paraId="3383C67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w:t>
            </w:r>
          </w:p>
          <w:p w14:paraId="61626DD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summary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reg2</w:t>
            </w:r>
            <w:r w:rsidRPr="007C5824">
              <w:rPr>
                <w:rFonts w:ascii="Courier New" w:eastAsia="Times New Roman" w:hAnsi="Courier New" w:cs="Courier New"/>
                <w:color w:val="008800"/>
                <w:sz w:val="20"/>
                <w:szCs w:val="20"/>
                <w:lang w:eastAsia="en-IN"/>
              </w:rPr>
              <w:t>)</w:t>
            </w:r>
          </w:p>
          <w:p w14:paraId="181BE4E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w:t>
            </w:r>
          </w:p>
          <w:p w14:paraId="01298D6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lastRenderedPageBreak/>
              <w:t>Coefficients</w:t>
            </w:r>
            <w:r w:rsidRPr="007C5824">
              <w:rPr>
                <w:rFonts w:ascii="Courier New" w:eastAsia="Times New Roman" w:hAnsi="Courier New" w:cs="Courier New"/>
                <w:color w:val="008800"/>
                <w:sz w:val="20"/>
                <w:szCs w:val="20"/>
                <w:lang w:eastAsia="en-IN"/>
              </w:rPr>
              <w:t>:</w:t>
            </w:r>
          </w:p>
          <w:p w14:paraId="322231DC"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Estimate Std. Error </w:t>
            </w:r>
            <w:r w:rsidRPr="007C5824">
              <w:rPr>
                <w:rFonts w:ascii="Courier New" w:eastAsia="Times New Roman" w:hAnsi="Courier New" w:cs="Courier New"/>
                <w:b/>
                <w:bCs/>
                <w:color w:val="0000FF"/>
                <w:sz w:val="20"/>
                <w:szCs w:val="20"/>
                <w:lang w:eastAsia="en-IN"/>
              </w:rPr>
              <w:t>t</w:t>
            </w:r>
            <w:r w:rsidRPr="007C5824">
              <w:rPr>
                <w:rFonts w:ascii="Courier New" w:eastAsia="Times New Roman" w:hAnsi="Courier New" w:cs="Courier New"/>
                <w:sz w:val="20"/>
                <w:szCs w:val="20"/>
                <w:lang w:eastAsia="en-IN"/>
              </w:rPr>
              <w:t xml:space="preserve"> value Pr</w:t>
            </w:r>
            <w:r w:rsidRPr="007C5824">
              <w:rPr>
                <w:rFonts w:ascii="Courier New" w:eastAsia="Times New Roman" w:hAnsi="Courier New" w:cs="Courier New"/>
                <w:color w:val="008800"/>
                <w:sz w:val="20"/>
                <w:szCs w:val="20"/>
                <w:lang w:eastAsia="en-IN"/>
              </w:rPr>
              <w:t>(&amp;</w:t>
            </w:r>
            <w:r w:rsidRPr="007C5824">
              <w:rPr>
                <w:rFonts w:ascii="Courier New" w:eastAsia="Times New Roman" w:hAnsi="Courier New" w:cs="Courier New"/>
                <w:sz w:val="20"/>
                <w:szCs w:val="20"/>
                <w:lang w:eastAsia="en-IN"/>
              </w:rPr>
              <w:t>gt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p>
          <w:p w14:paraId="64DF9A6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Intercept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42.98</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2.15</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19.988</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&amp;</w:t>
            </w:r>
            <w:r w:rsidRPr="007C5824">
              <w:rPr>
                <w:rFonts w:ascii="Courier New" w:eastAsia="Times New Roman" w:hAnsi="Courier New" w:cs="Courier New"/>
                <w:sz w:val="20"/>
                <w:szCs w:val="20"/>
                <w:lang w:eastAsia="en-IN"/>
              </w:rPr>
              <w:t>lt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2e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16 </w:t>
            </w:r>
            <w:r w:rsidRPr="007C5824">
              <w:rPr>
                <w:rFonts w:ascii="Courier New" w:eastAsia="Times New Roman" w:hAnsi="Courier New" w:cs="Courier New"/>
                <w:color w:val="008800"/>
                <w:sz w:val="20"/>
                <w:szCs w:val="20"/>
                <w:lang w:eastAsia="en-IN"/>
              </w:rPr>
              <w:t>***</w:t>
            </w:r>
          </w:p>
          <w:p w14:paraId="7133C38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poly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speed, </w:t>
            </w:r>
            <w:r w:rsidRPr="007C5824">
              <w:rPr>
                <w:rFonts w:ascii="Courier New" w:eastAsia="Times New Roman" w:hAnsi="Courier New" w:cs="Courier New"/>
                <w:color w:val="FF0000"/>
                <w:sz w:val="20"/>
                <w:szCs w:val="20"/>
                <w:lang w:eastAsia="en-IN"/>
              </w:rPr>
              <w:t>3</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145.55</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15.21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9.573</w:t>
            </w:r>
            <w:r w:rsidRPr="007C5824">
              <w:rPr>
                <w:rFonts w:ascii="Courier New" w:eastAsia="Times New Roman" w:hAnsi="Courier New" w:cs="Courier New"/>
                <w:sz w:val="20"/>
                <w:szCs w:val="20"/>
                <w:lang w:eastAsia="en-IN"/>
              </w:rPr>
              <w:t xml:space="preserve">  1.6e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12 </w:t>
            </w:r>
            <w:r w:rsidRPr="007C5824">
              <w:rPr>
                <w:rFonts w:ascii="Courier New" w:eastAsia="Times New Roman" w:hAnsi="Courier New" w:cs="Courier New"/>
                <w:color w:val="008800"/>
                <w:sz w:val="20"/>
                <w:szCs w:val="20"/>
                <w:lang w:eastAsia="en-IN"/>
              </w:rPr>
              <w:t>***</w:t>
            </w:r>
          </w:p>
          <w:p w14:paraId="69E0696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poly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speed, </w:t>
            </w:r>
            <w:r w:rsidRPr="007C5824">
              <w:rPr>
                <w:rFonts w:ascii="Courier New" w:eastAsia="Times New Roman" w:hAnsi="Courier New" w:cs="Courier New"/>
                <w:color w:val="FF0000"/>
                <w:sz w:val="20"/>
                <w:szCs w:val="20"/>
                <w:lang w:eastAsia="en-IN"/>
              </w:rPr>
              <w:t>3</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23.00</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15.21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1.512</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0.137</w:t>
            </w:r>
            <w:r w:rsidRPr="007C5824">
              <w:rPr>
                <w:rFonts w:ascii="Courier New" w:eastAsia="Times New Roman" w:hAnsi="Courier New" w:cs="Courier New"/>
                <w:sz w:val="20"/>
                <w:szCs w:val="20"/>
                <w:lang w:eastAsia="en-IN"/>
              </w:rPr>
              <w:t xml:space="preserve">    </w:t>
            </w:r>
          </w:p>
          <w:p w14:paraId="61399014"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poly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speed, </w:t>
            </w:r>
            <w:r w:rsidRPr="007C5824">
              <w:rPr>
                <w:rFonts w:ascii="Courier New" w:eastAsia="Times New Roman" w:hAnsi="Courier New" w:cs="Courier New"/>
                <w:color w:val="FF0000"/>
                <w:sz w:val="20"/>
                <w:szCs w:val="20"/>
                <w:lang w:eastAsia="en-IN"/>
              </w:rPr>
              <w:t>3</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3</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13.80</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15.21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0.907</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0.369</w:t>
            </w:r>
            <w:r w:rsidRPr="007C5824">
              <w:rPr>
                <w:rFonts w:ascii="Courier New" w:eastAsia="Times New Roman" w:hAnsi="Courier New" w:cs="Courier New"/>
                <w:sz w:val="20"/>
                <w:szCs w:val="20"/>
                <w:lang w:eastAsia="en-IN"/>
              </w:rPr>
              <w:t xml:space="preserve">    </w:t>
            </w:r>
          </w:p>
          <w:p w14:paraId="7859376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p>
          <w:p w14:paraId="11AFC9C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Signif. </w:t>
            </w:r>
            <w:r w:rsidRPr="007C5824">
              <w:rPr>
                <w:rFonts w:ascii="Courier New" w:eastAsia="Times New Roman" w:hAnsi="Courier New" w:cs="Courier New"/>
                <w:b/>
                <w:bCs/>
                <w:color w:val="0000FF"/>
                <w:sz w:val="20"/>
                <w:szCs w:val="20"/>
                <w:lang w:eastAsia="en-IN"/>
              </w:rPr>
              <w:t>codes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0.001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0.01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0.05</w:t>
            </w:r>
            <w:r w:rsidRPr="007C5824">
              <w:rPr>
                <w:rFonts w:ascii="Courier New" w:eastAsia="Times New Roman" w:hAnsi="Courier New" w:cs="Courier New"/>
                <w:sz w:val="20"/>
                <w:szCs w:val="20"/>
                <w:lang w:eastAsia="en-IN"/>
              </w:rPr>
              <w:t xml:space="preserve"> ‘.’ </w:t>
            </w:r>
            <w:r w:rsidRPr="007C5824">
              <w:rPr>
                <w:rFonts w:ascii="Courier New" w:eastAsia="Times New Roman" w:hAnsi="Courier New" w:cs="Courier New"/>
                <w:color w:val="FF0000"/>
                <w:sz w:val="20"/>
                <w:szCs w:val="20"/>
                <w:lang w:eastAsia="en-IN"/>
              </w:rPr>
              <w:t>0.1</w:t>
            </w:r>
            <w:r w:rsidRPr="007C5824">
              <w:rPr>
                <w:rFonts w:ascii="Courier New" w:eastAsia="Times New Roman" w:hAnsi="Courier New" w:cs="Courier New"/>
                <w:sz w:val="20"/>
                <w:szCs w:val="20"/>
                <w:lang w:eastAsia="en-IN"/>
              </w:rPr>
              <w:t xml:space="preserve"> ‘ ’ </w:t>
            </w:r>
            <w:r w:rsidRPr="007C5824">
              <w:rPr>
                <w:rFonts w:ascii="Courier New" w:eastAsia="Times New Roman" w:hAnsi="Courier New" w:cs="Courier New"/>
                <w:color w:val="FF0000"/>
                <w:sz w:val="20"/>
                <w:szCs w:val="20"/>
                <w:lang w:eastAsia="en-IN"/>
              </w:rPr>
              <w:t>1</w:t>
            </w:r>
          </w:p>
          <w:p w14:paraId="1FDCC344"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w:t>
            </w:r>
          </w:p>
          <w:p w14:paraId="733BD7B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Residual standard error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15.2</w:t>
            </w:r>
            <w:r w:rsidRPr="007C5824">
              <w:rPr>
                <w:rFonts w:ascii="Courier New" w:eastAsia="Times New Roman" w:hAnsi="Courier New" w:cs="Courier New"/>
                <w:sz w:val="20"/>
                <w:szCs w:val="20"/>
                <w:lang w:eastAsia="en-IN"/>
              </w:rPr>
              <w:t xml:space="preserve"> on </w:t>
            </w:r>
            <w:r w:rsidRPr="007C5824">
              <w:rPr>
                <w:rFonts w:ascii="Courier New" w:eastAsia="Times New Roman" w:hAnsi="Courier New" w:cs="Courier New"/>
                <w:color w:val="FF0000"/>
                <w:sz w:val="20"/>
                <w:szCs w:val="20"/>
                <w:lang w:eastAsia="en-IN"/>
              </w:rPr>
              <w:t>46</w:t>
            </w:r>
            <w:r w:rsidRPr="007C5824">
              <w:rPr>
                <w:rFonts w:ascii="Courier New" w:eastAsia="Times New Roman" w:hAnsi="Courier New" w:cs="Courier New"/>
                <w:sz w:val="20"/>
                <w:szCs w:val="20"/>
                <w:lang w:eastAsia="en-IN"/>
              </w:rPr>
              <w:t xml:space="preserve"> degrees of freedom</w:t>
            </w:r>
          </w:p>
          <w:p w14:paraId="59CFD41C"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Multiple 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squared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0.6732</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sz w:val="20"/>
                <w:szCs w:val="20"/>
                <w:lang w:eastAsia="en-IN"/>
              </w:rPr>
              <w:tab/>
              <w:t>Adjusted 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squared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0.6519</w:t>
            </w:r>
            <w:r w:rsidRPr="007C5824">
              <w:rPr>
                <w:rFonts w:ascii="Courier New" w:eastAsia="Times New Roman" w:hAnsi="Courier New" w:cs="Courier New"/>
                <w:sz w:val="20"/>
                <w:szCs w:val="20"/>
                <w:lang w:eastAsia="en-IN"/>
              </w:rPr>
              <w:t xml:space="preserve"> </w:t>
            </w:r>
          </w:p>
          <w:p w14:paraId="1509126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F</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statistic</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31.58</w:t>
            </w:r>
            <w:r w:rsidRPr="007C5824">
              <w:rPr>
                <w:rFonts w:ascii="Courier New" w:eastAsia="Times New Roman" w:hAnsi="Courier New" w:cs="Courier New"/>
                <w:sz w:val="20"/>
                <w:szCs w:val="20"/>
                <w:lang w:eastAsia="en-IN"/>
              </w:rPr>
              <w:t xml:space="preserve"> on </w:t>
            </w:r>
            <w:r w:rsidRPr="007C5824">
              <w:rPr>
                <w:rFonts w:ascii="Courier New" w:eastAsia="Times New Roman" w:hAnsi="Courier New" w:cs="Courier New"/>
                <w:color w:val="FF0000"/>
                <w:sz w:val="20"/>
                <w:szCs w:val="20"/>
                <w:lang w:eastAsia="en-IN"/>
              </w:rPr>
              <w:t>3</w:t>
            </w:r>
            <w:r w:rsidRPr="007C5824">
              <w:rPr>
                <w:rFonts w:ascii="Courier New" w:eastAsia="Times New Roman" w:hAnsi="Courier New" w:cs="Courier New"/>
                <w:sz w:val="20"/>
                <w:szCs w:val="20"/>
                <w:lang w:eastAsia="en-IN"/>
              </w:rPr>
              <w:t xml:space="preserve"> and </w:t>
            </w:r>
            <w:r w:rsidRPr="007C5824">
              <w:rPr>
                <w:rFonts w:ascii="Courier New" w:eastAsia="Times New Roman" w:hAnsi="Courier New" w:cs="Courier New"/>
                <w:color w:val="FF0000"/>
                <w:sz w:val="20"/>
                <w:szCs w:val="20"/>
                <w:lang w:eastAsia="en-IN"/>
              </w:rPr>
              <w:t>46</w:t>
            </w:r>
            <w:r w:rsidRPr="007C5824">
              <w:rPr>
                <w:rFonts w:ascii="Courier New" w:eastAsia="Times New Roman" w:hAnsi="Courier New" w:cs="Courier New"/>
                <w:sz w:val="20"/>
                <w:szCs w:val="20"/>
                <w:lang w:eastAsia="en-IN"/>
              </w:rPr>
              <w:t xml:space="preserve"> DF,  p</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value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3.074e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11</w:t>
            </w:r>
          </w:p>
        </w:tc>
      </w:tr>
    </w:tbl>
    <w:p w14:paraId="54CE92BB" w14:textId="77777777" w:rsidR="007C5824" w:rsidRPr="007C5824" w:rsidRDefault="007C5824" w:rsidP="007C582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b/>
          <w:bCs/>
          <w:sz w:val="20"/>
          <w:szCs w:val="20"/>
          <w:lang w:eastAsia="en-IN"/>
        </w:rPr>
        <w:lastRenderedPageBreak/>
        <w:t>B-splines regression (and GAMs)</w:t>
      </w:r>
    </w:p>
    <w:p w14:paraId="13DFEA26" w14:textId="58F96C75"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 xml:space="preserve">Splines are also important in regression models, especially when we start talking about </w:t>
      </w:r>
      <w:hyperlink r:id="rId17" w:tgtFrame="_blank" w:history="1">
        <w:r w:rsidRPr="007C5824">
          <w:rPr>
            <w:rFonts w:ascii="Times New Roman" w:eastAsia="Times New Roman" w:hAnsi="Times New Roman" w:cs="Times New Roman"/>
            <w:color w:val="0000FF"/>
            <w:sz w:val="20"/>
            <w:szCs w:val="20"/>
            <w:u w:val="single"/>
            <w:lang w:eastAsia="en-IN"/>
          </w:rPr>
          <w:t>Generalized Additive Models</w:t>
        </w:r>
      </w:hyperlink>
      <w:r w:rsidRPr="007C5824">
        <w:rPr>
          <w:rFonts w:ascii="Times New Roman" w:eastAsia="Times New Roman" w:hAnsi="Times New Roman" w:cs="Times New Roman"/>
          <w:sz w:val="20"/>
          <w:szCs w:val="20"/>
          <w:lang w:eastAsia="en-IN"/>
        </w:rPr>
        <w:t>. for a review. In the univariate case, I introduce (linear) splines through positive parts, in the sense thaty=\beta_0+\beta_1x+\beta_2(x-s_1)_++\cdots+\beta_k(x-s_{k-1})_++\varepsilonwhere (x-s)_+ equals 0 if x&lt;s[/latex] and [latex]x-s[/latex] if [latex]x&gt;s. Those functions are nice since they are continuous, so the model is continuous (the weighted sum of continuous functions is continuous). And we can go one step further, with y=\beta_0+\beta_1x+\beta_2x^2+\beta_3(x-s_1)^2_++\cdots+\beta_k(x-s_{k-2})^2_++\varepsilonwith quadratic splines, or y=\beta_0+\beta_1x+\beta_2x^2+\beta_3x^3+\beta_4(x-s_1)^3_++\cdots+\beta_k(x-s_{k-3})^3_++\varepsilonfor cubic splines. Interestingly, quadratic splines are not only continuous, but their first derivative is also continuous (and the second one for cubic splines). So the knot discontinuity is s_1,s_2,\cdots is now invisible…</w:t>
      </w:r>
    </w:p>
    <w:p w14:paraId="102681F5"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I like those models since they are easy to interprete. For example, the simple model \beta_1 x+\beta_2(x-s)_+ is the following piecewise linear function, continuous, with a “rupture” at knot s.</w:t>
      </w:r>
    </w:p>
    <w:p w14:paraId="305458CA" w14:textId="75011380"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noProof/>
        </w:rPr>
        <w:drawing>
          <wp:inline distT="0" distB="0" distL="0" distR="0" wp14:anchorId="45561BEC" wp14:editId="137A017B">
            <wp:extent cx="43434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1828800"/>
                    </a:xfrm>
                    <a:prstGeom prst="rect">
                      <a:avLst/>
                    </a:prstGeom>
                  </pic:spPr>
                </pic:pic>
              </a:graphicData>
            </a:graphic>
          </wp:inline>
        </w:drawing>
      </w:r>
    </w:p>
    <w:p w14:paraId="2EDF0D7C"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Observe also the following interpretation: for small values of x, there is a linear increase, with slope \beta_1, and for lager values of x, there is a linear decrease, with slope \beta_1+\beta_2. Hence, \beta_2 is interpreted as a change of the slope.</w:t>
      </w:r>
    </w:p>
    <w:p w14:paraId="3E150831"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 xml:space="preserve">Unfortunately, it is now what R is using when using the bs function in R, which are the standard </w:t>
      </w:r>
      <w:hyperlink r:id="rId19" w:tgtFrame="_blank" w:history="1">
        <w:r w:rsidRPr="007C5824">
          <w:rPr>
            <w:rFonts w:ascii="Times New Roman" w:eastAsia="Times New Roman" w:hAnsi="Times New Roman" w:cs="Times New Roman"/>
            <w:color w:val="0000FF"/>
            <w:sz w:val="20"/>
            <w:szCs w:val="20"/>
            <w:u w:val="single"/>
            <w:lang w:eastAsia="en-IN"/>
          </w:rPr>
          <w:t>B-splines</w:t>
        </w:r>
      </w:hyperlink>
      <w:r w:rsidRPr="007C5824">
        <w:rPr>
          <w:rFonts w:ascii="Times New Roman" w:eastAsia="Times New Roman" w:hAnsi="Times New Roman" w:cs="Times New Roman"/>
          <w:sz w:val="20"/>
          <w:szCs w:val="20"/>
          <w:lang w:eastAsia="en-IN"/>
        </w:rPr>
        <w:t>. Just to visualize (I will skip the maths here), with R, we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357"/>
      </w:tblGrid>
      <w:tr w:rsidR="007C5824" w:rsidRPr="007C5824" w14:paraId="1A638CD8" w14:textId="77777777" w:rsidTr="007C5824">
        <w:trPr>
          <w:tblCellSpacing w:w="15" w:type="dxa"/>
        </w:trPr>
        <w:tc>
          <w:tcPr>
            <w:tcW w:w="0" w:type="auto"/>
            <w:vAlign w:val="center"/>
            <w:hideMark/>
          </w:tcPr>
          <w:p w14:paraId="47E817D7"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w:t>
            </w:r>
          </w:p>
          <w:p w14:paraId="2DE77D5B"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w:t>
            </w:r>
          </w:p>
          <w:p w14:paraId="24C0D544"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3</w:t>
            </w:r>
          </w:p>
          <w:p w14:paraId="14C256F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4</w:t>
            </w:r>
          </w:p>
          <w:p w14:paraId="7E8E08BB"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5</w:t>
            </w:r>
          </w:p>
          <w:p w14:paraId="29F1DC14"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6</w:t>
            </w:r>
          </w:p>
          <w:p w14:paraId="3E94C5B4"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7</w:t>
            </w:r>
          </w:p>
          <w:p w14:paraId="6C716D72" w14:textId="77777777" w:rsidR="007C5824" w:rsidRPr="007C5824" w:rsidRDefault="007C5824" w:rsidP="007C58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808D3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library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splines</w:t>
            </w:r>
            <w:r w:rsidRPr="007C5824">
              <w:rPr>
                <w:rFonts w:ascii="Courier New" w:eastAsia="Times New Roman" w:hAnsi="Courier New" w:cs="Courier New"/>
                <w:color w:val="008800"/>
                <w:sz w:val="20"/>
                <w:szCs w:val="20"/>
                <w:lang w:eastAsia="en-IN"/>
              </w:rPr>
              <w:t>)</w:t>
            </w:r>
          </w:p>
          <w:p w14:paraId="1CB5AED4"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clr6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c</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"#1b9e77"</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"#d95f02"</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"#7570b3"</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"#e7298a"</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"#66a61e"</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"#e6ab02"</w:t>
            </w:r>
            <w:r w:rsidRPr="007C5824">
              <w:rPr>
                <w:rFonts w:ascii="Courier New" w:eastAsia="Times New Roman" w:hAnsi="Courier New" w:cs="Courier New"/>
                <w:color w:val="008800"/>
                <w:sz w:val="20"/>
                <w:szCs w:val="20"/>
                <w:lang w:eastAsia="en-IN"/>
              </w:rPr>
              <w:t>)</w:t>
            </w:r>
          </w:p>
          <w:p w14:paraId="0100B19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x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seq</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5</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25</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b/>
                <w:bCs/>
                <w:color w:val="0000FF"/>
                <w:sz w:val="20"/>
                <w:szCs w:val="20"/>
                <w:lang w:eastAsia="en-IN"/>
              </w:rPr>
              <w:t>by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.25</w:t>
            </w:r>
            <w:r w:rsidRPr="007C5824">
              <w:rPr>
                <w:rFonts w:ascii="Courier New" w:eastAsia="Times New Roman" w:hAnsi="Courier New" w:cs="Courier New"/>
                <w:color w:val="008800"/>
                <w:sz w:val="20"/>
                <w:szCs w:val="20"/>
                <w:lang w:eastAsia="en-IN"/>
              </w:rPr>
              <w:t>)</w:t>
            </w:r>
          </w:p>
          <w:p w14:paraId="12A8C42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B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bs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b/>
                <w:bCs/>
                <w:color w:val="0000FF"/>
                <w:sz w:val="20"/>
                <w:szCs w:val="20"/>
                <w:lang w:eastAsia="en-IN"/>
              </w:rPr>
              <w:t>knots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c</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10</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20</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,Boundary.knots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c</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5</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55</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,degre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color w:val="008800"/>
                <w:sz w:val="20"/>
                <w:szCs w:val="20"/>
                <w:lang w:eastAsia="en-IN"/>
              </w:rPr>
              <w:t>)</w:t>
            </w:r>
          </w:p>
          <w:p w14:paraId="6F79895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matplot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x,B,type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"l"</w:t>
            </w:r>
            <w:r w:rsidRPr="007C5824">
              <w:rPr>
                <w:rFonts w:ascii="Courier New" w:eastAsia="Times New Roman" w:hAnsi="Courier New" w:cs="Courier New"/>
                <w:sz w:val="20"/>
                <w:szCs w:val="20"/>
                <w:lang w:eastAsia="en-IN"/>
              </w:rPr>
              <w:t>,lty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,lwd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b/>
                <w:bCs/>
                <w:color w:val="0000FF"/>
                <w:sz w:val="20"/>
                <w:szCs w:val="20"/>
                <w:lang w:eastAsia="en-IN"/>
              </w:rPr>
              <w:t>col</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clr6</w:t>
            </w:r>
            <w:r w:rsidRPr="007C5824">
              <w:rPr>
                <w:rFonts w:ascii="Courier New" w:eastAsia="Times New Roman" w:hAnsi="Courier New" w:cs="Courier New"/>
                <w:color w:val="008800"/>
                <w:sz w:val="20"/>
                <w:szCs w:val="20"/>
                <w:lang w:eastAsia="en-IN"/>
              </w:rPr>
              <w:t>)</w:t>
            </w:r>
          </w:p>
          <w:p w14:paraId="2495F7E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B</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bs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b/>
                <w:bCs/>
                <w:color w:val="0000FF"/>
                <w:sz w:val="20"/>
                <w:szCs w:val="20"/>
                <w:lang w:eastAsia="en-IN"/>
              </w:rPr>
              <w:t>knots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c</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10</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20</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,Boundary.knots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c</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5</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55</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,degre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color w:val="008800"/>
                <w:sz w:val="20"/>
                <w:szCs w:val="20"/>
                <w:lang w:eastAsia="en-IN"/>
              </w:rPr>
              <w:t>)</w:t>
            </w:r>
          </w:p>
          <w:p w14:paraId="28532FF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matplot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x,B,type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"l"</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b/>
                <w:bCs/>
                <w:color w:val="0000FF"/>
                <w:sz w:val="20"/>
                <w:szCs w:val="20"/>
                <w:lang w:eastAsia="en-IN"/>
              </w:rPr>
              <w:t>col</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clr6,lty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,lwd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color w:val="008800"/>
                <w:sz w:val="20"/>
                <w:szCs w:val="20"/>
                <w:lang w:eastAsia="en-IN"/>
              </w:rPr>
              <w:t>)</w:t>
            </w:r>
          </w:p>
        </w:tc>
      </w:tr>
    </w:tbl>
    <w:p w14:paraId="781EEED7" w14:textId="1E0D5012"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noProof/>
        </w:rPr>
        <w:lastRenderedPageBreak/>
        <w:drawing>
          <wp:inline distT="0" distB="0" distL="0" distR="0" wp14:anchorId="7FC58658" wp14:editId="57BFECEE">
            <wp:extent cx="434340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3400" cy="2238375"/>
                    </a:xfrm>
                    <a:prstGeom prst="rect">
                      <a:avLst/>
                    </a:prstGeom>
                  </pic:spPr>
                </pic:pic>
              </a:graphicData>
            </a:graphic>
          </wp:inline>
        </w:drawing>
      </w:r>
    </w:p>
    <w:p w14:paraId="55BDAD08"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while the functions I mentioned were (more or less)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357"/>
      </w:tblGrid>
      <w:tr w:rsidR="007C5824" w:rsidRPr="007C5824" w14:paraId="1CD0C144" w14:textId="77777777" w:rsidTr="007C5824">
        <w:trPr>
          <w:tblCellSpacing w:w="15" w:type="dxa"/>
        </w:trPr>
        <w:tc>
          <w:tcPr>
            <w:tcW w:w="0" w:type="auto"/>
            <w:vAlign w:val="center"/>
            <w:hideMark/>
          </w:tcPr>
          <w:p w14:paraId="68A400B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w:t>
            </w:r>
          </w:p>
          <w:p w14:paraId="76BC7380"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w:t>
            </w:r>
          </w:p>
          <w:p w14:paraId="36A7DB7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3</w:t>
            </w:r>
          </w:p>
          <w:p w14:paraId="609BB96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4</w:t>
            </w:r>
          </w:p>
          <w:p w14:paraId="51247557"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5</w:t>
            </w:r>
          </w:p>
          <w:p w14:paraId="7EB66B0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6</w:t>
            </w:r>
          </w:p>
          <w:p w14:paraId="37352FB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7</w:t>
            </w:r>
          </w:p>
          <w:p w14:paraId="0E73FAE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8</w:t>
            </w:r>
          </w:p>
          <w:p w14:paraId="126D936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9</w:t>
            </w:r>
          </w:p>
          <w:p w14:paraId="10BD0A06" w14:textId="77777777" w:rsidR="007C5824" w:rsidRPr="007C5824" w:rsidRDefault="007C5824" w:rsidP="007C58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F364AB7"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pos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function</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008800"/>
                <w:sz w:val="20"/>
                <w:szCs w:val="20"/>
                <w:lang w:eastAsia="en-IN"/>
              </w:rPr>
              <w:t>&amp;</w:t>
            </w:r>
            <w:r w:rsidRPr="007C5824">
              <w:rPr>
                <w:rFonts w:ascii="Courier New" w:eastAsia="Times New Roman" w:hAnsi="Courier New" w:cs="Courier New"/>
                <w:sz w:val="20"/>
                <w:szCs w:val="20"/>
                <w:lang w:eastAsia="en-IN"/>
              </w:rPr>
              <w:t>gt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w:t>
            </w:r>
            <w:r w:rsidRPr="007C5824">
              <w:rPr>
                <w:rFonts w:ascii="Courier New" w:eastAsia="Times New Roman" w:hAnsi="Courier New" w:cs="Courier New"/>
                <w:color w:val="008800"/>
                <w:sz w:val="20"/>
                <w:szCs w:val="20"/>
                <w:lang w:eastAsia="en-IN"/>
              </w:rPr>
              <w:t>)</w:t>
            </w:r>
          </w:p>
          <w:p w14:paraId="20DD33B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par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mfrow</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c</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color w:val="008800"/>
                <w:sz w:val="20"/>
                <w:szCs w:val="20"/>
                <w:lang w:eastAsia="en-IN"/>
              </w:rPr>
              <w:t>))</w:t>
            </w:r>
          </w:p>
          <w:p w14:paraId="61158FC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clr6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c</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"#1b9e77"</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"#d95f02"</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"#7570b3"</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"#e7298a"</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"#66a61e"</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"#e6ab02"</w:t>
            </w:r>
            <w:r w:rsidRPr="007C5824">
              <w:rPr>
                <w:rFonts w:ascii="Courier New" w:eastAsia="Times New Roman" w:hAnsi="Courier New" w:cs="Courier New"/>
                <w:color w:val="008800"/>
                <w:sz w:val="20"/>
                <w:szCs w:val="20"/>
                <w:lang w:eastAsia="en-IN"/>
              </w:rPr>
              <w:t>)</w:t>
            </w:r>
          </w:p>
          <w:p w14:paraId="133A9EA4"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x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seq</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5</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25</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b/>
                <w:bCs/>
                <w:color w:val="0000FF"/>
                <w:sz w:val="20"/>
                <w:szCs w:val="20"/>
                <w:lang w:eastAsia="en-IN"/>
              </w:rPr>
              <w:t>by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.25</w:t>
            </w:r>
            <w:r w:rsidRPr="007C5824">
              <w:rPr>
                <w:rFonts w:ascii="Courier New" w:eastAsia="Times New Roman" w:hAnsi="Courier New" w:cs="Courier New"/>
                <w:color w:val="008800"/>
                <w:sz w:val="20"/>
                <w:szCs w:val="20"/>
                <w:lang w:eastAsia="en-IN"/>
              </w:rPr>
              <w:t>)</w:t>
            </w:r>
          </w:p>
          <w:p w14:paraId="4AE4B40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B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cbind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pos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FF0000"/>
                <w:sz w:val="20"/>
                <w:szCs w:val="20"/>
                <w:lang w:eastAsia="en-IN"/>
              </w:rPr>
              <w:t>5</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,pos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FF0000"/>
                <w:sz w:val="20"/>
                <w:szCs w:val="20"/>
                <w:lang w:eastAsia="en-IN"/>
              </w:rPr>
              <w:t>10</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,pos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FF0000"/>
                <w:sz w:val="20"/>
                <w:szCs w:val="20"/>
                <w:lang w:eastAsia="en-IN"/>
              </w:rPr>
              <w:t>20</w:t>
            </w:r>
            <w:r w:rsidRPr="007C5824">
              <w:rPr>
                <w:rFonts w:ascii="Courier New" w:eastAsia="Times New Roman" w:hAnsi="Courier New" w:cs="Courier New"/>
                <w:color w:val="008800"/>
                <w:sz w:val="20"/>
                <w:szCs w:val="20"/>
                <w:lang w:eastAsia="en-IN"/>
              </w:rPr>
              <w:t>))</w:t>
            </w:r>
          </w:p>
          <w:p w14:paraId="42DB17BB"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matplot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x,B,type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"l"</w:t>
            </w:r>
            <w:r w:rsidRPr="007C5824">
              <w:rPr>
                <w:rFonts w:ascii="Courier New" w:eastAsia="Times New Roman" w:hAnsi="Courier New" w:cs="Courier New"/>
                <w:sz w:val="20"/>
                <w:szCs w:val="20"/>
                <w:lang w:eastAsia="en-IN"/>
              </w:rPr>
              <w:t>,lty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,lwd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b/>
                <w:bCs/>
                <w:color w:val="0000FF"/>
                <w:sz w:val="20"/>
                <w:szCs w:val="20"/>
                <w:lang w:eastAsia="en-IN"/>
              </w:rPr>
              <w:t>col</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clr6</w:t>
            </w:r>
            <w:r w:rsidRPr="007C5824">
              <w:rPr>
                <w:rFonts w:ascii="Courier New" w:eastAsia="Times New Roman" w:hAnsi="Courier New" w:cs="Courier New"/>
                <w:color w:val="008800"/>
                <w:sz w:val="20"/>
                <w:szCs w:val="20"/>
                <w:lang w:eastAsia="en-IN"/>
              </w:rPr>
              <w:t>)</w:t>
            </w:r>
          </w:p>
          <w:p w14:paraId="6A2A3AB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pos2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function</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008800"/>
                <w:sz w:val="20"/>
                <w:szCs w:val="20"/>
                <w:lang w:eastAsia="en-IN"/>
              </w:rPr>
              <w:t>&amp;</w:t>
            </w:r>
            <w:r w:rsidRPr="007C5824">
              <w:rPr>
                <w:rFonts w:ascii="Courier New" w:eastAsia="Times New Roman" w:hAnsi="Courier New" w:cs="Courier New"/>
                <w:sz w:val="20"/>
                <w:szCs w:val="20"/>
                <w:lang w:eastAsia="en-IN"/>
              </w:rPr>
              <w:t>gt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w:t>
            </w:r>
            <w:r w:rsidRPr="007C5824">
              <w:rPr>
                <w:rFonts w:ascii="Courier New" w:eastAsia="Times New Roman" w:hAnsi="Courier New" w:cs="Courier New"/>
                <w:color w:val="008800"/>
                <w:sz w:val="20"/>
                <w:szCs w:val="20"/>
                <w:lang w:eastAsia="en-IN"/>
              </w:rPr>
              <w:t>)</w:t>
            </w:r>
          </w:p>
          <w:p w14:paraId="711AAFB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B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cbind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pos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FF0000"/>
                <w:sz w:val="20"/>
                <w:szCs w:val="20"/>
                <w:lang w:eastAsia="en-IN"/>
              </w:rPr>
              <w:t>5</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20</w:t>
            </w:r>
            <w:r w:rsidRPr="007C5824">
              <w:rPr>
                <w:rFonts w:ascii="Courier New" w:eastAsia="Times New Roman" w:hAnsi="Courier New" w:cs="Courier New"/>
                <w:sz w:val="20"/>
                <w:szCs w:val="20"/>
                <w:lang w:eastAsia="en-IN"/>
              </w:rPr>
              <w:t>,pos2</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FF0000"/>
                <w:sz w:val="20"/>
                <w:szCs w:val="20"/>
                <w:lang w:eastAsia="en-IN"/>
              </w:rPr>
              <w:t>5</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,pos2</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FF0000"/>
                <w:sz w:val="20"/>
                <w:szCs w:val="20"/>
                <w:lang w:eastAsia="en-IN"/>
              </w:rPr>
              <w:t>10</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,pos2</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w:t>
            </w:r>
            <w:r w:rsidRPr="007C5824">
              <w:rPr>
                <w:rFonts w:ascii="Courier New" w:eastAsia="Times New Roman" w:hAnsi="Courier New" w:cs="Courier New"/>
                <w:color w:val="FF0000"/>
                <w:sz w:val="20"/>
                <w:szCs w:val="20"/>
                <w:lang w:eastAsia="en-IN"/>
              </w:rPr>
              <w:t>20</w:t>
            </w:r>
            <w:r w:rsidRPr="007C5824">
              <w:rPr>
                <w:rFonts w:ascii="Courier New" w:eastAsia="Times New Roman" w:hAnsi="Courier New" w:cs="Courier New"/>
                <w:color w:val="008800"/>
                <w:sz w:val="20"/>
                <w:szCs w:val="20"/>
                <w:lang w:eastAsia="en-IN"/>
              </w:rPr>
              <w:t>))</w:t>
            </w:r>
          </w:p>
          <w:p w14:paraId="27D4767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matplot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x,B,type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"l"</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b/>
                <w:bCs/>
                <w:color w:val="0000FF"/>
                <w:sz w:val="20"/>
                <w:szCs w:val="20"/>
                <w:lang w:eastAsia="en-IN"/>
              </w:rPr>
              <w:t>col</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clr6,lty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,lwd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color w:val="008800"/>
                <w:sz w:val="20"/>
                <w:szCs w:val="20"/>
                <w:lang w:eastAsia="en-IN"/>
              </w:rPr>
              <w:t>)</w:t>
            </w:r>
          </w:p>
        </w:tc>
      </w:tr>
    </w:tbl>
    <w:p w14:paraId="0F931CFB" w14:textId="5CED2781"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noProof/>
        </w:rPr>
        <w:drawing>
          <wp:inline distT="0" distB="0" distL="0" distR="0" wp14:anchorId="11116445" wp14:editId="63406DD3">
            <wp:extent cx="4333875" cy="2333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3875" cy="2333625"/>
                    </a:xfrm>
                    <a:prstGeom prst="rect">
                      <a:avLst/>
                    </a:prstGeom>
                  </pic:spPr>
                </pic:pic>
              </a:graphicData>
            </a:graphic>
          </wp:inline>
        </w:drawing>
      </w:r>
    </w:p>
    <w:p w14:paraId="19CB8368"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And as for the polynomial regression, the two models are equivalent.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157"/>
      </w:tblGrid>
      <w:tr w:rsidR="007C5824" w:rsidRPr="007C5824" w14:paraId="4AB39D48" w14:textId="77777777" w:rsidTr="007C5824">
        <w:trPr>
          <w:tblCellSpacing w:w="15" w:type="dxa"/>
        </w:trPr>
        <w:tc>
          <w:tcPr>
            <w:tcW w:w="0" w:type="auto"/>
            <w:vAlign w:val="center"/>
            <w:hideMark/>
          </w:tcPr>
          <w:p w14:paraId="2F7CE56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w:t>
            </w:r>
          </w:p>
          <w:p w14:paraId="657A6CB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w:t>
            </w:r>
          </w:p>
          <w:p w14:paraId="24A9E527"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3</w:t>
            </w:r>
          </w:p>
          <w:p w14:paraId="24C8CAE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4</w:t>
            </w:r>
          </w:p>
          <w:p w14:paraId="461BFF0B"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5</w:t>
            </w:r>
          </w:p>
          <w:p w14:paraId="3B1412A7"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6</w:t>
            </w:r>
          </w:p>
          <w:p w14:paraId="0C1C595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7</w:t>
            </w:r>
          </w:p>
          <w:p w14:paraId="369C8C84" w14:textId="77777777" w:rsidR="007C5824" w:rsidRPr="007C5824" w:rsidRDefault="007C5824" w:rsidP="007C58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EC76DFC"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plot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CC9900"/>
                <w:sz w:val="20"/>
                <w:szCs w:val="20"/>
                <w:lang w:eastAsia="en-IN"/>
              </w:rPr>
              <w:t>cars</w:t>
            </w:r>
            <w:r w:rsidRPr="007C5824">
              <w:rPr>
                <w:rFonts w:ascii="Courier New" w:eastAsia="Times New Roman" w:hAnsi="Courier New" w:cs="Courier New"/>
                <w:color w:val="008800"/>
                <w:sz w:val="20"/>
                <w:szCs w:val="20"/>
                <w:lang w:eastAsia="en-IN"/>
              </w:rPr>
              <w:t>)</w:t>
            </w:r>
          </w:p>
          <w:p w14:paraId="33D321B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reg1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lm</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dist</w:t>
            </w:r>
            <w:r w:rsidRPr="007C5824">
              <w:rPr>
                <w:rFonts w:ascii="Courier New" w:eastAsia="Times New Roman" w:hAnsi="Courier New" w:cs="Courier New"/>
                <w:sz w:val="20"/>
                <w:szCs w:val="20"/>
                <w:lang w:eastAsia="en-IN"/>
              </w:rPr>
              <w:t>~speed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pos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speed,</w:t>
            </w:r>
            <w:r w:rsidRPr="007C5824">
              <w:rPr>
                <w:rFonts w:ascii="Courier New" w:eastAsia="Times New Roman" w:hAnsi="Courier New" w:cs="Courier New"/>
                <w:color w:val="FF0000"/>
                <w:sz w:val="20"/>
                <w:szCs w:val="20"/>
                <w:lang w:eastAsia="en-IN"/>
              </w:rPr>
              <w:t>10</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pos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speed,</w:t>
            </w:r>
            <w:r w:rsidRPr="007C5824">
              <w:rPr>
                <w:rFonts w:ascii="Courier New" w:eastAsia="Times New Roman" w:hAnsi="Courier New" w:cs="Courier New"/>
                <w:color w:val="FF0000"/>
                <w:sz w:val="20"/>
                <w:szCs w:val="20"/>
                <w:lang w:eastAsia="en-IN"/>
              </w:rPr>
              <w:t>20</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b/>
                <w:bCs/>
                <w:color w:val="0000FF"/>
                <w:sz w:val="20"/>
                <w:szCs w:val="20"/>
                <w:lang w:eastAsia="en-IN"/>
              </w:rPr>
              <w:t>data</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CC9900"/>
                <w:sz w:val="20"/>
                <w:szCs w:val="20"/>
                <w:lang w:eastAsia="en-IN"/>
              </w:rPr>
              <w:t>cars</w:t>
            </w:r>
            <w:r w:rsidRPr="007C5824">
              <w:rPr>
                <w:rFonts w:ascii="Courier New" w:eastAsia="Times New Roman" w:hAnsi="Courier New" w:cs="Courier New"/>
                <w:color w:val="008800"/>
                <w:sz w:val="20"/>
                <w:szCs w:val="20"/>
                <w:lang w:eastAsia="en-IN"/>
              </w:rPr>
              <w:t>)</w:t>
            </w:r>
          </w:p>
          <w:p w14:paraId="45C0E95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reg2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lm</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dist</w:t>
            </w:r>
            <w:r w:rsidRPr="007C5824">
              <w:rPr>
                <w:rFonts w:ascii="Courier New" w:eastAsia="Times New Roman" w:hAnsi="Courier New" w:cs="Courier New"/>
                <w:sz w:val="20"/>
                <w:szCs w:val="20"/>
                <w:lang w:eastAsia="en-IN"/>
              </w:rPr>
              <w:t>~bs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speed,degree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b/>
                <w:bCs/>
                <w:color w:val="0000FF"/>
                <w:sz w:val="20"/>
                <w:szCs w:val="20"/>
                <w:lang w:eastAsia="en-IN"/>
              </w:rPr>
              <w:t>knots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c</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10</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color w:val="FF0000"/>
                <w:sz w:val="20"/>
                <w:szCs w:val="20"/>
                <w:lang w:eastAsia="en-IN"/>
              </w:rPr>
              <w:t>20</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b/>
                <w:bCs/>
                <w:color w:val="0000FF"/>
                <w:sz w:val="20"/>
                <w:szCs w:val="20"/>
                <w:lang w:eastAsia="en-IN"/>
              </w:rPr>
              <w:t>data</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CC9900"/>
                <w:sz w:val="20"/>
                <w:szCs w:val="20"/>
                <w:lang w:eastAsia="en-IN"/>
              </w:rPr>
              <w:t>cars</w:t>
            </w:r>
            <w:r w:rsidRPr="007C5824">
              <w:rPr>
                <w:rFonts w:ascii="Courier New" w:eastAsia="Times New Roman" w:hAnsi="Courier New" w:cs="Courier New"/>
                <w:color w:val="008800"/>
                <w:sz w:val="20"/>
                <w:szCs w:val="20"/>
                <w:lang w:eastAsia="en-IN"/>
              </w:rPr>
              <w:t>)</w:t>
            </w:r>
          </w:p>
          <w:p w14:paraId="14C42DC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v1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predict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reg1,newdata</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data.frame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speed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u</w:t>
            </w:r>
            <w:r w:rsidRPr="007C5824">
              <w:rPr>
                <w:rFonts w:ascii="Courier New" w:eastAsia="Times New Roman" w:hAnsi="Courier New" w:cs="Courier New"/>
                <w:color w:val="008800"/>
                <w:sz w:val="20"/>
                <w:szCs w:val="20"/>
                <w:lang w:eastAsia="en-IN"/>
              </w:rPr>
              <w:t>))</w:t>
            </w:r>
          </w:p>
          <w:p w14:paraId="451D2B9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v2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predict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reg2,newdata</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b/>
                <w:bCs/>
                <w:color w:val="0000FF"/>
                <w:sz w:val="20"/>
                <w:szCs w:val="20"/>
                <w:lang w:eastAsia="en-IN"/>
              </w:rPr>
              <w:t>data.frame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speed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u</w:t>
            </w:r>
            <w:r w:rsidRPr="007C5824">
              <w:rPr>
                <w:rFonts w:ascii="Courier New" w:eastAsia="Times New Roman" w:hAnsi="Courier New" w:cs="Courier New"/>
                <w:color w:val="008800"/>
                <w:sz w:val="20"/>
                <w:szCs w:val="20"/>
                <w:lang w:eastAsia="en-IN"/>
              </w:rPr>
              <w:t>))</w:t>
            </w:r>
          </w:p>
          <w:p w14:paraId="0B1D58AF"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lines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u,v1,</w:t>
            </w:r>
            <w:r w:rsidRPr="007C5824">
              <w:rPr>
                <w:rFonts w:ascii="Courier New" w:eastAsia="Times New Roman" w:hAnsi="Courier New" w:cs="Courier New"/>
                <w:b/>
                <w:bCs/>
                <w:color w:val="0000FF"/>
                <w:sz w:val="20"/>
                <w:szCs w:val="20"/>
                <w:lang w:eastAsia="en-IN"/>
              </w:rPr>
              <w:t>col</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"blue"</w:t>
            </w:r>
            <w:r w:rsidRPr="007C5824">
              <w:rPr>
                <w:rFonts w:ascii="Courier New" w:eastAsia="Times New Roman" w:hAnsi="Courier New" w:cs="Courier New"/>
                <w:color w:val="008800"/>
                <w:sz w:val="20"/>
                <w:szCs w:val="20"/>
                <w:lang w:eastAsia="en-IN"/>
              </w:rPr>
              <w:t>)</w:t>
            </w:r>
          </w:p>
          <w:p w14:paraId="7FDFE07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lines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u,v2,</w:t>
            </w:r>
            <w:r w:rsidRPr="007C5824">
              <w:rPr>
                <w:rFonts w:ascii="Courier New" w:eastAsia="Times New Roman" w:hAnsi="Courier New" w:cs="Courier New"/>
                <w:b/>
                <w:bCs/>
                <w:color w:val="0000FF"/>
                <w:sz w:val="20"/>
                <w:szCs w:val="20"/>
                <w:lang w:eastAsia="en-IN"/>
              </w:rPr>
              <w:t>col</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"red"</w:t>
            </w:r>
            <w:r w:rsidRPr="007C5824">
              <w:rPr>
                <w:rFonts w:ascii="Courier New" w:eastAsia="Times New Roman" w:hAnsi="Courier New" w:cs="Courier New"/>
                <w:sz w:val="20"/>
                <w:szCs w:val="20"/>
                <w:lang w:eastAsia="en-IN"/>
              </w:rPr>
              <w:t>,lty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color w:val="008800"/>
                <w:sz w:val="20"/>
                <w:szCs w:val="20"/>
                <w:lang w:eastAsia="en-IN"/>
              </w:rPr>
              <w:t>)</w:t>
            </w:r>
          </w:p>
        </w:tc>
      </w:tr>
    </w:tbl>
    <w:p w14:paraId="67A5C1D3" w14:textId="025BA0BE"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noProof/>
        </w:rPr>
        <w:lastRenderedPageBreak/>
        <w:drawing>
          <wp:inline distT="0" distB="0" distL="0" distR="0" wp14:anchorId="103254F8" wp14:editId="75F26D8F">
            <wp:extent cx="4333875" cy="3028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3875" cy="3028950"/>
                    </a:xfrm>
                    <a:prstGeom prst="rect">
                      <a:avLst/>
                    </a:prstGeom>
                  </pic:spPr>
                </pic:pic>
              </a:graphicData>
            </a:graphic>
          </wp:inline>
        </w:drawing>
      </w:r>
    </w:p>
    <w:p w14:paraId="5D09A05B"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or more specifically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56"/>
      </w:tblGrid>
      <w:tr w:rsidR="007C5824" w:rsidRPr="007C5824" w14:paraId="296E03E3" w14:textId="77777777" w:rsidTr="007C5824">
        <w:trPr>
          <w:tblCellSpacing w:w="15" w:type="dxa"/>
        </w:trPr>
        <w:tc>
          <w:tcPr>
            <w:tcW w:w="0" w:type="auto"/>
            <w:vAlign w:val="center"/>
            <w:hideMark/>
          </w:tcPr>
          <w:p w14:paraId="5559A1B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w:t>
            </w:r>
          </w:p>
          <w:p w14:paraId="6A9CECF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w:t>
            </w:r>
          </w:p>
          <w:p w14:paraId="213B0477"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3</w:t>
            </w:r>
          </w:p>
          <w:p w14:paraId="7027091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4</w:t>
            </w:r>
          </w:p>
          <w:p w14:paraId="2493C817"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5</w:t>
            </w:r>
          </w:p>
          <w:p w14:paraId="546FD80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6</w:t>
            </w:r>
          </w:p>
          <w:p w14:paraId="61BF2476" w14:textId="77777777" w:rsidR="007C5824" w:rsidRPr="007C5824" w:rsidRDefault="007C5824" w:rsidP="007C58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CE6AB3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v1</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u</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15</w:t>
            </w:r>
            <w:r w:rsidRPr="007C5824">
              <w:rPr>
                <w:rFonts w:ascii="Courier New" w:eastAsia="Times New Roman" w:hAnsi="Courier New" w:cs="Courier New"/>
                <w:color w:val="008800"/>
                <w:sz w:val="20"/>
                <w:szCs w:val="20"/>
                <w:lang w:eastAsia="en-IN"/>
              </w:rPr>
              <w:t>]</w:t>
            </w:r>
          </w:p>
          <w:p w14:paraId="3844445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121</w:t>
            </w:r>
            <w:r w:rsidRPr="007C5824">
              <w:rPr>
                <w:rFonts w:ascii="Courier New" w:eastAsia="Times New Roman" w:hAnsi="Courier New" w:cs="Courier New"/>
                <w:sz w:val="20"/>
                <w:szCs w:val="20"/>
                <w:lang w:eastAsia="en-IN"/>
              </w:rPr>
              <w:t xml:space="preserve"> </w:t>
            </w:r>
          </w:p>
          <w:p w14:paraId="2DFE76C7"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FF0000"/>
                <w:sz w:val="20"/>
                <w:szCs w:val="20"/>
                <w:lang w:eastAsia="en-IN"/>
              </w:rPr>
              <w:t>39.35747</w:t>
            </w:r>
            <w:r w:rsidRPr="007C5824">
              <w:rPr>
                <w:rFonts w:ascii="Courier New" w:eastAsia="Times New Roman" w:hAnsi="Courier New" w:cs="Courier New"/>
                <w:sz w:val="20"/>
                <w:szCs w:val="20"/>
                <w:lang w:eastAsia="en-IN"/>
              </w:rPr>
              <w:t xml:space="preserve"> </w:t>
            </w:r>
          </w:p>
          <w:p w14:paraId="161F7A7A"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v2</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u</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15</w:t>
            </w:r>
            <w:r w:rsidRPr="007C5824">
              <w:rPr>
                <w:rFonts w:ascii="Courier New" w:eastAsia="Times New Roman" w:hAnsi="Courier New" w:cs="Courier New"/>
                <w:color w:val="008800"/>
                <w:sz w:val="20"/>
                <w:szCs w:val="20"/>
                <w:lang w:eastAsia="en-IN"/>
              </w:rPr>
              <w:t>]</w:t>
            </w:r>
          </w:p>
          <w:p w14:paraId="50AA470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121</w:t>
            </w:r>
            <w:r w:rsidRPr="007C5824">
              <w:rPr>
                <w:rFonts w:ascii="Courier New" w:eastAsia="Times New Roman" w:hAnsi="Courier New" w:cs="Courier New"/>
                <w:sz w:val="20"/>
                <w:szCs w:val="20"/>
                <w:lang w:eastAsia="en-IN"/>
              </w:rPr>
              <w:t xml:space="preserve"> </w:t>
            </w:r>
          </w:p>
          <w:p w14:paraId="2F74A86C"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FF0000"/>
                <w:sz w:val="20"/>
                <w:szCs w:val="20"/>
                <w:lang w:eastAsia="en-IN"/>
              </w:rPr>
              <w:t>39.35747</w:t>
            </w:r>
          </w:p>
        </w:tc>
      </w:tr>
    </w:tbl>
    <w:p w14:paraId="7C97EE55"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t>So one more time, the two models are equivalent, but I still find the approach with the positive part more intuitive, and easy to understand. As well as the interpretation of coefficients,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7C5824" w:rsidRPr="007C5824" w14:paraId="75D2626E" w14:textId="77777777" w:rsidTr="007C5824">
        <w:trPr>
          <w:tblCellSpacing w:w="15" w:type="dxa"/>
        </w:trPr>
        <w:tc>
          <w:tcPr>
            <w:tcW w:w="0" w:type="auto"/>
            <w:vAlign w:val="center"/>
            <w:hideMark/>
          </w:tcPr>
          <w:p w14:paraId="6B9F2F0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w:t>
            </w:r>
          </w:p>
          <w:p w14:paraId="54DC455C"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w:t>
            </w:r>
          </w:p>
          <w:p w14:paraId="215DB337"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3</w:t>
            </w:r>
          </w:p>
          <w:p w14:paraId="22B101D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4</w:t>
            </w:r>
          </w:p>
          <w:p w14:paraId="7B9FC20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5</w:t>
            </w:r>
          </w:p>
          <w:p w14:paraId="3AE2B61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6</w:t>
            </w:r>
          </w:p>
          <w:p w14:paraId="266FA76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7</w:t>
            </w:r>
          </w:p>
          <w:p w14:paraId="2475221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8</w:t>
            </w:r>
          </w:p>
          <w:p w14:paraId="3CA9646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9</w:t>
            </w:r>
          </w:p>
          <w:p w14:paraId="497DCF6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10</w:t>
            </w:r>
          </w:p>
          <w:p w14:paraId="7A89C820"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11</w:t>
            </w:r>
          </w:p>
          <w:p w14:paraId="12CF788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12</w:t>
            </w:r>
          </w:p>
          <w:p w14:paraId="3C5075B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13</w:t>
            </w:r>
          </w:p>
          <w:p w14:paraId="75BFD12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14</w:t>
            </w:r>
          </w:p>
          <w:p w14:paraId="5AC8AF4C"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15</w:t>
            </w:r>
          </w:p>
          <w:p w14:paraId="5FF9CB80"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16</w:t>
            </w:r>
          </w:p>
          <w:p w14:paraId="0D00E5F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17</w:t>
            </w:r>
          </w:p>
          <w:p w14:paraId="7683D16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18</w:t>
            </w:r>
          </w:p>
          <w:p w14:paraId="3A047877"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19</w:t>
            </w:r>
          </w:p>
          <w:p w14:paraId="588E3B6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20</w:t>
            </w:r>
          </w:p>
          <w:p w14:paraId="6388E362"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21</w:t>
            </w:r>
          </w:p>
          <w:p w14:paraId="15881D1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22</w:t>
            </w:r>
          </w:p>
          <w:p w14:paraId="21CFCF5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23</w:t>
            </w:r>
          </w:p>
          <w:p w14:paraId="3C5154D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24</w:t>
            </w:r>
          </w:p>
          <w:p w14:paraId="17303344"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25</w:t>
            </w:r>
          </w:p>
          <w:p w14:paraId="2F2B80E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lastRenderedPageBreak/>
              <w:t>26</w:t>
            </w:r>
          </w:p>
          <w:p w14:paraId="32FD2FE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27</w:t>
            </w:r>
          </w:p>
          <w:p w14:paraId="36229E4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28</w:t>
            </w:r>
          </w:p>
          <w:p w14:paraId="691F1E4C"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29</w:t>
            </w:r>
          </w:p>
          <w:p w14:paraId="69DA4A42" w14:textId="77777777" w:rsidR="007C5824" w:rsidRPr="007C5824" w:rsidRDefault="007C5824" w:rsidP="007C582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5FC17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lastRenderedPageBreak/>
              <w:t>summary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reg1</w:t>
            </w:r>
            <w:r w:rsidRPr="007C5824">
              <w:rPr>
                <w:rFonts w:ascii="Courier New" w:eastAsia="Times New Roman" w:hAnsi="Courier New" w:cs="Courier New"/>
                <w:color w:val="008800"/>
                <w:sz w:val="20"/>
                <w:szCs w:val="20"/>
                <w:lang w:eastAsia="en-IN"/>
              </w:rPr>
              <w:t>)</w:t>
            </w:r>
          </w:p>
          <w:p w14:paraId="528D8C8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w:t>
            </w:r>
          </w:p>
          <w:p w14:paraId="1B550DF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Coefficients</w:t>
            </w:r>
            <w:r w:rsidRPr="007C5824">
              <w:rPr>
                <w:rFonts w:ascii="Courier New" w:eastAsia="Times New Roman" w:hAnsi="Courier New" w:cs="Courier New"/>
                <w:color w:val="008800"/>
                <w:sz w:val="20"/>
                <w:szCs w:val="20"/>
                <w:lang w:eastAsia="en-IN"/>
              </w:rPr>
              <w:t>:</w:t>
            </w:r>
          </w:p>
          <w:p w14:paraId="29052D9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Estimate Std. Error </w:t>
            </w:r>
            <w:r w:rsidRPr="007C5824">
              <w:rPr>
                <w:rFonts w:ascii="Courier New" w:eastAsia="Times New Roman" w:hAnsi="Courier New" w:cs="Courier New"/>
                <w:b/>
                <w:bCs/>
                <w:color w:val="0000FF"/>
                <w:sz w:val="20"/>
                <w:szCs w:val="20"/>
                <w:lang w:eastAsia="en-IN"/>
              </w:rPr>
              <w:t>t</w:t>
            </w:r>
            <w:r w:rsidRPr="007C5824">
              <w:rPr>
                <w:rFonts w:ascii="Courier New" w:eastAsia="Times New Roman" w:hAnsi="Courier New" w:cs="Courier New"/>
                <w:sz w:val="20"/>
                <w:szCs w:val="20"/>
                <w:lang w:eastAsia="en-IN"/>
              </w:rPr>
              <w:t xml:space="preserve"> value Pr</w:t>
            </w:r>
            <w:r w:rsidRPr="007C5824">
              <w:rPr>
                <w:rFonts w:ascii="Courier New" w:eastAsia="Times New Roman" w:hAnsi="Courier New" w:cs="Courier New"/>
                <w:color w:val="008800"/>
                <w:sz w:val="20"/>
                <w:szCs w:val="20"/>
                <w:lang w:eastAsia="en-IN"/>
              </w:rPr>
              <w:t>(&amp;</w:t>
            </w:r>
            <w:r w:rsidRPr="007C5824">
              <w:rPr>
                <w:rFonts w:ascii="Courier New" w:eastAsia="Times New Roman" w:hAnsi="Courier New" w:cs="Courier New"/>
                <w:sz w:val="20"/>
                <w:szCs w:val="20"/>
                <w:lang w:eastAsia="en-IN"/>
              </w:rPr>
              <w:t>gt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p>
          <w:p w14:paraId="46B305E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Intercept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7.6305</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16.2941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0.468</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0.6418</w:t>
            </w:r>
            <w:r w:rsidRPr="007C5824">
              <w:rPr>
                <w:rFonts w:ascii="Courier New" w:eastAsia="Times New Roman" w:hAnsi="Courier New" w:cs="Courier New"/>
                <w:sz w:val="20"/>
                <w:szCs w:val="20"/>
                <w:lang w:eastAsia="en-IN"/>
              </w:rPr>
              <w:t xml:space="preserve">  </w:t>
            </w:r>
          </w:p>
          <w:p w14:paraId="5CF60EB0"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speed            </w:t>
            </w:r>
            <w:r w:rsidRPr="007C5824">
              <w:rPr>
                <w:rFonts w:ascii="Courier New" w:eastAsia="Times New Roman" w:hAnsi="Courier New" w:cs="Courier New"/>
                <w:color w:val="FF0000"/>
                <w:sz w:val="20"/>
                <w:szCs w:val="20"/>
                <w:lang w:eastAsia="en-IN"/>
              </w:rPr>
              <w:t>3.0630</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1.8238</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1.679</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0.0998</w:t>
            </w:r>
            <w:r w:rsidRPr="007C5824">
              <w:rPr>
                <w:rFonts w:ascii="Courier New" w:eastAsia="Times New Roman" w:hAnsi="Courier New" w:cs="Courier New"/>
                <w:sz w:val="20"/>
                <w:szCs w:val="20"/>
                <w:lang w:eastAsia="en-IN"/>
              </w:rPr>
              <w:t xml:space="preserve"> .</w:t>
            </w:r>
          </w:p>
          <w:p w14:paraId="669E5060"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pos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speed, </w:t>
            </w:r>
            <w:r w:rsidRPr="007C5824">
              <w:rPr>
                <w:rFonts w:ascii="Courier New" w:eastAsia="Times New Roman" w:hAnsi="Courier New" w:cs="Courier New"/>
                <w:color w:val="FF0000"/>
                <w:sz w:val="20"/>
                <w:szCs w:val="20"/>
                <w:lang w:eastAsia="en-IN"/>
              </w:rPr>
              <w:t>10</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0.2087</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2.2453</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0.093</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0.9263</w:t>
            </w:r>
            <w:r w:rsidRPr="007C5824">
              <w:rPr>
                <w:rFonts w:ascii="Courier New" w:eastAsia="Times New Roman" w:hAnsi="Courier New" w:cs="Courier New"/>
                <w:sz w:val="20"/>
                <w:szCs w:val="20"/>
                <w:lang w:eastAsia="en-IN"/>
              </w:rPr>
              <w:t xml:space="preserve">  </w:t>
            </w:r>
          </w:p>
          <w:p w14:paraId="627E55E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pos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speed, </w:t>
            </w:r>
            <w:r w:rsidRPr="007C5824">
              <w:rPr>
                <w:rFonts w:ascii="Courier New" w:eastAsia="Times New Roman" w:hAnsi="Courier New" w:cs="Courier New"/>
                <w:color w:val="FF0000"/>
                <w:sz w:val="20"/>
                <w:szCs w:val="20"/>
                <w:lang w:eastAsia="en-IN"/>
              </w:rPr>
              <w:t>20</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4.2812</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2.2843</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1.874</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0.0673</w:t>
            </w:r>
            <w:r w:rsidRPr="007C5824">
              <w:rPr>
                <w:rFonts w:ascii="Courier New" w:eastAsia="Times New Roman" w:hAnsi="Courier New" w:cs="Courier New"/>
                <w:sz w:val="20"/>
                <w:szCs w:val="20"/>
                <w:lang w:eastAsia="en-IN"/>
              </w:rPr>
              <w:t xml:space="preserve"> .</w:t>
            </w:r>
          </w:p>
          <w:p w14:paraId="23B36A3F"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p>
          <w:p w14:paraId="34FFC41C"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Signif. </w:t>
            </w:r>
            <w:r w:rsidRPr="007C5824">
              <w:rPr>
                <w:rFonts w:ascii="Courier New" w:eastAsia="Times New Roman" w:hAnsi="Courier New" w:cs="Courier New"/>
                <w:b/>
                <w:bCs/>
                <w:color w:val="0000FF"/>
                <w:sz w:val="20"/>
                <w:szCs w:val="20"/>
                <w:lang w:eastAsia="en-IN"/>
              </w:rPr>
              <w:t>codes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0.001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0.01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0.05</w:t>
            </w:r>
            <w:r w:rsidRPr="007C5824">
              <w:rPr>
                <w:rFonts w:ascii="Courier New" w:eastAsia="Times New Roman" w:hAnsi="Courier New" w:cs="Courier New"/>
                <w:sz w:val="20"/>
                <w:szCs w:val="20"/>
                <w:lang w:eastAsia="en-IN"/>
              </w:rPr>
              <w:t xml:space="preserve"> ‘.’ </w:t>
            </w:r>
            <w:r w:rsidRPr="007C5824">
              <w:rPr>
                <w:rFonts w:ascii="Courier New" w:eastAsia="Times New Roman" w:hAnsi="Courier New" w:cs="Courier New"/>
                <w:color w:val="FF0000"/>
                <w:sz w:val="20"/>
                <w:szCs w:val="20"/>
                <w:lang w:eastAsia="en-IN"/>
              </w:rPr>
              <w:t>0.1</w:t>
            </w:r>
            <w:r w:rsidRPr="007C5824">
              <w:rPr>
                <w:rFonts w:ascii="Courier New" w:eastAsia="Times New Roman" w:hAnsi="Courier New" w:cs="Courier New"/>
                <w:sz w:val="20"/>
                <w:szCs w:val="20"/>
                <w:lang w:eastAsia="en-IN"/>
              </w:rPr>
              <w:t xml:space="preserve"> ‘ ’ </w:t>
            </w:r>
            <w:r w:rsidRPr="007C5824">
              <w:rPr>
                <w:rFonts w:ascii="Courier New" w:eastAsia="Times New Roman" w:hAnsi="Courier New" w:cs="Courier New"/>
                <w:color w:val="FF0000"/>
                <w:sz w:val="20"/>
                <w:szCs w:val="20"/>
                <w:lang w:eastAsia="en-IN"/>
              </w:rPr>
              <w:t>1</w:t>
            </w:r>
          </w:p>
          <w:p w14:paraId="53133C1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w:t>
            </w:r>
          </w:p>
          <w:p w14:paraId="23F60B7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Residual standard error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15</w:t>
            </w:r>
            <w:r w:rsidRPr="007C5824">
              <w:rPr>
                <w:rFonts w:ascii="Courier New" w:eastAsia="Times New Roman" w:hAnsi="Courier New" w:cs="Courier New"/>
                <w:sz w:val="20"/>
                <w:szCs w:val="20"/>
                <w:lang w:eastAsia="en-IN"/>
              </w:rPr>
              <w:t xml:space="preserve"> on </w:t>
            </w:r>
            <w:r w:rsidRPr="007C5824">
              <w:rPr>
                <w:rFonts w:ascii="Courier New" w:eastAsia="Times New Roman" w:hAnsi="Courier New" w:cs="Courier New"/>
                <w:color w:val="FF0000"/>
                <w:sz w:val="20"/>
                <w:szCs w:val="20"/>
                <w:lang w:eastAsia="en-IN"/>
              </w:rPr>
              <w:t>46</w:t>
            </w:r>
            <w:r w:rsidRPr="007C5824">
              <w:rPr>
                <w:rFonts w:ascii="Courier New" w:eastAsia="Times New Roman" w:hAnsi="Courier New" w:cs="Courier New"/>
                <w:sz w:val="20"/>
                <w:szCs w:val="20"/>
                <w:lang w:eastAsia="en-IN"/>
              </w:rPr>
              <w:t xml:space="preserve"> degrees of freedom</w:t>
            </w:r>
          </w:p>
          <w:p w14:paraId="312383EB"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Multiple 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squared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0.6821</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sz w:val="20"/>
                <w:szCs w:val="20"/>
                <w:lang w:eastAsia="en-IN"/>
              </w:rPr>
              <w:tab/>
              <w:t>Adjusted 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squared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0.6613</w:t>
            </w:r>
            <w:r w:rsidRPr="007C5824">
              <w:rPr>
                <w:rFonts w:ascii="Courier New" w:eastAsia="Times New Roman" w:hAnsi="Courier New" w:cs="Courier New"/>
                <w:sz w:val="20"/>
                <w:szCs w:val="20"/>
                <w:lang w:eastAsia="en-IN"/>
              </w:rPr>
              <w:t xml:space="preserve"> </w:t>
            </w:r>
          </w:p>
          <w:p w14:paraId="3A88891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F</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statistic</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32.89</w:t>
            </w:r>
            <w:r w:rsidRPr="007C5824">
              <w:rPr>
                <w:rFonts w:ascii="Courier New" w:eastAsia="Times New Roman" w:hAnsi="Courier New" w:cs="Courier New"/>
                <w:sz w:val="20"/>
                <w:szCs w:val="20"/>
                <w:lang w:eastAsia="en-IN"/>
              </w:rPr>
              <w:t xml:space="preserve"> on </w:t>
            </w:r>
            <w:r w:rsidRPr="007C5824">
              <w:rPr>
                <w:rFonts w:ascii="Courier New" w:eastAsia="Times New Roman" w:hAnsi="Courier New" w:cs="Courier New"/>
                <w:color w:val="FF0000"/>
                <w:sz w:val="20"/>
                <w:szCs w:val="20"/>
                <w:lang w:eastAsia="en-IN"/>
              </w:rPr>
              <w:t>3</w:t>
            </w:r>
            <w:r w:rsidRPr="007C5824">
              <w:rPr>
                <w:rFonts w:ascii="Courier New" w:eastAsia="Times New Roman" w:hAnsi="Courier New" w:cs="Courier New"/>
                <w:sz w:val="20"/>
                <w:szCs w:val="20"/>
                <w:lang w:eastAsia="en-IN"/>
              </w:rPr>
              <w:t xml:space="preserve"> and </w:t>
            </w:r>
            <w:r w:rsidRPr="007C5824">
              <w:rPr>
                <w:rFonts w:ascii="Courier New" w:eastAsia="Times New Roman" w:hAnsi="Courier New" w:cs="Courier New"/>
                <w:color w:val="FF0000"/>
                <w:sz w:val="20"/>
                <w:szCs w:val="20"/>
                <w:lang w:eastAsia="en-IN"/>
              </w:rPr>
              <w:t>46</w:t>
            </w:r>
            <w:r w:rsidRPr="007C5824">
              <w:rPr>
                <w:rFonts w:ascii="Courier New" w:eastAsia="Times New Roman" w:hAnsi="Courier New" w:cs="Courier New"/>
                <w:sz w:val="20"/>
                <w:szCs w:val="20"/>
                <w:lang w:eastAsia="en-IN"/>
              </w:rPr>
              <w:t xml:space="preserve"> DF,  p</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value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1.643e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11</w:t>
            </w:r>
          </w:p>
          <w:p w14:paraId="230106F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w:t>
            </w:r>
          </w:p>
          <w:p w14:paraId="7974D4A5"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b/>
                <w:bCs/>
                <w:color w:val="0000FF"/>
                <w:sz w:val="20"/>
                <w:szCs w:val="20"/>
                <w:lang w:eastAsia="en-IN"/>
              </w:rPr>
              <w:t>summary</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reg2</w:t>
            </w:r>
            <w:r w:rsidRPr="007C5824">
              <w:rPr>
                <w:rFonts w:ascii="Courier New" w:eastAsia="Times New Roman" w:hAnsi="Courier New" w:cs="Courier New"/>
                <w:color w:val="008800"/>
                <w:sz w:val="20"/>
                <w:szCs w:val="20"/>
                <w:lang w:eastAsia="en-IN"/>
              </w:rPr>
              <w:t>)</w:t>
            </w:r>
          </w:p>
          <w:p w14:paraId="120EB08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w:t>
            </w:r>
          </w:p>
          <w:p w14:paraId="58963AB9"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Coefficients</w:t>
            </w:r>
            <w:r w:rsidRPr="007C5824">
              <w:rPr>
                <w:rFonts w:ascii="Courier New" w:eastAsia="Times New Roman" w:hAnsi="Courier New" w:cs="Courier New"/>
                <w:color w:val="008800"/>
                <w:sz w:val="20"/>
                <w:szCs w:val="20"/>
                <w:lang w:eastAsia="en-IN"/>
              </w:rPr>
              <w:t>:</w:t>
            </w:r>
          </w:p>
          <w:p w14:paraId="1657C0B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                                          Estimate Std. Error </w:t>
            </w:r>
            <w:r w:rsidRPr="007C5824">
              <w:rPr>
                <w:rFonts w:ascii="Courier New" w:eastAsia="Times New Roman" w:hAnsi="Courier New" w:cs="Courier New"/>
                <w:b/>
                <w:bCs/>
                <w:color w:val="0000FF"/>
                <w:sz w:val="20"/>
                <w:szCs w:val="20"/>
                <w:lang w:eastAsia="en-IN"/>
              </w:rPr>
              <w:t>t</w:t>
            </w:r>
            <w:r w:rsidRPr="007C5824">
              <w:rPr>
                <w:rFonts w:ascii="Courier New" w:eastAsia="Times New Roman" w:hAnsi="Courier New" w:cs="Courier New"/>
                <w:sz w:val="20"/>
                <w:szCs w:val="20"/>
                <w:lang w:eastAsia="en-IN"/>
              </w:rPr>
              <w:t xml:space="preserve"> value Pr</w:t>
            </w:r>
            <w:r w:rsidRPr="007C5824">
              <w:rPr>
                <w:rFonts w:ascii="Courier New" w:eastAsia="Times New Roman" w:hAnsi="Courier New" w:cs="Courier New"/>
                <w:color w:val="008800"/>
                <w:sz w:val="20"/>
                <w:szCs w:val="20"/>
                <w:lang w:eastAsia="en-IN"/>
              </w:rPr>
              <w:t>(&amp;</w:t>
            </w:r>
            <w:r w:rsidRPr="007C5824">
              <w:rPr>
                <w:rFonts w:ascii="Courier New" w:eastAsia="Times New Roman" w:hAnsi="Courier New" w:cs="Courier New"/>
                <w:sz w:val="20"/>
                <w:szCs w:val="20"/>
                <w:lang w:eastAsia="en-IN"/>
              </w:rPr>
              <w:t>gt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p>
          <w:p w14:paraId="3F883F4F"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Intercept</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4.621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9.344</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0.495</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0.6233</w:t>
            </w:r>
            <w:r w:rsidRPr="007C5824">
              <w:rPr>
                <w:rFonts w:ascii="Courier New" w:eastAsia="Times New Roman" w:hAnsi="Courier New" w:cs="Courier New"/>
                <w:sz w:val="20"/>
                <w:szCs w:val="20"/>
                <w:lang w:eastAsia="en-IN"/>
              </w:rPr>
              <w:t xml:space="preserve">    </w:t>
            </w:r>
          </w:p>
          <w:p w14:paraId="68F1A0F3"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bs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speed, degree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knots</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c</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10</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20</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18.378</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10.943</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1.679</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0.0998</w:t>
            </w:r>
            <w:r w:rsidRPr="007C5824">
              <w:rPr>
                <w:rFonts w:ascii="Courier New" w:eastAsia="Times New Roman" w:hAnsi="Courier New" w:cs="Courier New"/>
                <w:sz w:val="20"/>
                <w:szCs w:val="20"/>
                <w:lang w:eastAsia="en-IN"/>
              </w:rPr>
              <w:t xml:space="preserve"> .  </w:t>
            </w:r>
          </w:p>
          <w:p w14:paraId="18B86FA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lastRenderedPageBreak/>
              <w:t>bs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speed, degree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knots</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c</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10</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20</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2</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51.094</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10.040</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5.089</w:t>
            </w:r>
            <w:r w:rsidRPr="007C5824">
              <w:rPr>
                <w:rFonts w:ascii="Courier New" w:eastAsia="Times New Roman" w:hAnsi="Courier New" w:cs="Courier New"/>
                <w:sz w:val="20"/>
                <w:szCs w:val="20"/>
                <w:lang w:eastAsia="en-IN"/>
              </w:rPr>
              <w:t xml:space="preserve"> 6.51e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06 </w:t>
            </w:r>
            <w:r w:rsidRPr="007C5824">
              <w:rPr>
                <w:rFonts w:ascii="Courier New" w:eastAsia="Times New Roman" w:hAnsi="Courier New" w:cs="Courier New"/>
                <w:color w:val="008800"/>
                <w:sz w:val="20"/>
                <w:szCs w:val="20"/>
                <w:lang w:eastAsia="en-IN"/>
              </w:rPr>
              <w:t>***</w:t>
            </w:r>
          </w:p>
          <w:p w14:paraId="76A050A7"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bs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speed, degree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knots</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b/>
                <w:bCs/>
                <w:color w:val="0000FF"/>
                <w:sz w:val="20"/>
                <w:szCs w:val="20"/>
                <w:lang w:eastAsia="en-IN"/>
              </w:rPr>
              <w:t>c</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10</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20</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color w:val="FF0000"/>
                <w:sz w:val="20"/>
                <w:szCs w:val="20"/>
                <w:lang w:eastAsia="en-IN"/>
              </w:rPr>
              <w:t>3</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88.859</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12.047</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7.376</w:t>
            </w:r>
            <w:r w:rsidRPr="007C5824">
              <w:rPr>
                <w:rFonts w:ascii="Courier New" w:eastAsia="Times New Roman" w:hAnsi="Courier New" w:cs="Courier New"/>
                <w:sz w:val="20"/>
                <w:szCs w:val="20"/>
                <w:lang w:eastAsia="en-IN"/>
              </w:rPr>
              <w:t xml:space="preserve"> 2.49e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09 </w:t>
            </w:r>
            <w:r w:rsidRPr="007C5824">
              <w:rPr>
                <w:rFonts w:ascii="Courier New" w:eastAsia="Times New Roman" w:hAnsi="Courier New" w:cs="Courier New"/>
                <w:color w:val="008800"/>
                <w:sz w:val="20"/>
                <w:szCs w:val="20"/>
                <w:lang w:eastAsia="en-IN"/>
              </w:rPr>
              <w:t>***</w:t>
            </w:r>
          </w:p>
          <w:p w14:paraId="7F43019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color w:val="008800"/>
                <w:sz w:val="20"/>
                <w:szCs w:val="20"/>
                <w:lang w:eastAsia="en-IN"/>
              </w:rPr>
              <w:t>---</w:t>
            </w:r>
          </w:p>
          <w:p w14:paraId="48A0DF7D"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xml:space="preserve">Signif. </w:t>
            </w:r>
            <w:r w:rsidRPr="007C5824">
              <w:rPr>
                <w:rFonts w:ascii="Courier New" w:eastAsia="Times New Roman" w:hAnsi="Courier New" w:cs="Courier New"/>
                <w:b/>
                <w:bCs/>
                <w:color w:val="0000FF"/>
                <w:sz w:val="20"/>
                <w:szCs w:val="20"/>
                <w:lang w:eastAsia="en-IN"/>
              </w:rPr>
              <w:t>codes</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0.001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0.01</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0.05</w:t>
            </w:r>
            <w:r w:rsidRPr="007C5824">
              <w:rPr>
                <w:rFonts w:ascii="Courier New" w:eastAsia="Times New Roman" w:hAnsi="Courier New" w:cs="Courier New"/>
                <w:sz w:val="20"/>
                <w:szCs w:val="20"/>
                <w:lang w:eastAsia="en-IN"/>
              </w:rPr>
              <w:t xml:space="preserve"> ‘.’ </w:t>
            </w:r>
            <w:r w:rsidRPr="007C5824">
              <w:rPr>
                <w:rFonts w:ascii="Courier New" w:eastAsia="Times New Roman" w:hAnsi="Courier New" w:cs="Courier New"/>
                <w:color w:val="FF0000"/>
                <w:sz w:val="20"/>
                <w:szCs w:val="20"/>
                <w:lang w:eastAsia="en-IN"/>
              </w:rPr>
              <w:t>0.1</w:t>
            </w:r>
            <w:r w:rsidRPr="007C5824">
              <w:rPr>
                <w:rFonts w:ascii="Courier New" w:eastAsia="Times New Roman" w:hAnsi="Courier New" w:cs="Courier New"/>
                <w:sz w:val="20"/>
                <w:szCs w:val="20"/>
                <w:lang w:eastAsia="en-IN"/>
              </w:rPr>
              <w:t xml:space="preserve"> ‘ ’ </w:t>
            </w:r>
            <w:r w:rsidRPr="007C5824">
              <w:rPr>
                <w:rFonts w:ascii="Courier New" w:eastAsia="Times New Roman" w:hAnsi="Courier New" w:cs="Courier New"/>
                <w:color w:val="FF0000"/>
                <w:sz w:val="20"/>
                <w:szCs w:val="20"/>
                <w:lang w:eastAsia="en-IN"/>
              </w:rPr>
              <w:t>1</w:t>
            </w:r>
          </w:p>
          <w:p w14:paraId="5EAA8BF6"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 </w:t>
            </w:r>
          </w:p>
          <w:p w14:paraId="4FC83621"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Residual standard error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15</w:t>
            </w:r>
            <w:r w:rsidRPr="007C5824">
              <w:rPr>
                <w:rFonts w:ascii="Courier New" w:eastAsia="Times New Roman" w:hAnsi="Courier New" w:cs="Courier New"/>
                <w:sz w:val="20"/>
                <w:szCs w:val="20"/>
                <w:lang w:eastAsia="en-IN"/>
              </w:rPr>
              <w:t xml:space="preserve"> on </w:t>
            </w:r>
            <w:r w:rsidRPr="007C5824">
              <w:rPr>
                <w:rFonts w:ascii="Courier New" w:eastAsia="Times New Roman" w:hAnsi="Courier New" w:cs="Courier New"/>
                <w:color w:val="FF0000"/>
                <w:sz w:val="20"/>
                <w:szCs w:val="20"/>
                <w:lang w:eastAsia="en-IN"/>
              </w:rPr>
              <w:t>46</w:t>
            </w:r>
            <w:r w:rsidRPr="007C5824">
              <w:rPr>
                <w:rFonts w:ascii="Courier New" w:eastAsia="Times New Roman" w:hAnsi="Courier New" w:cs="Courier New"/>
                <w:sz w:val="20"/>
                <w:szCs w:val="20"/>
                <w:lang w:eastAsia="en-IN"/>
              </w:rPr>
              <w:t xml:space="preserve"> degrees of freedom</w:t>
            </w:r>
          </w:p>
          <w:p w14:paraId="4ED1810E"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Multiple 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squared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0.6821</w:t>
            </w:r>
            <w:r w:rsidRPr="007C5824">
              <w:rPr>
                <w:rFonts w:ascii="Courier New" w:eastAsia="Times New Roman" w:hAnsi="Courier New" w:cs="Courier New"/>
                <w:sz w:val="20"/>
                <w:szCs w:val="20"/>
                <w:lang w:eastAsia="en-IN"/>
              </w:rPr>
              <w:t>,</w:t>
            </w:r>
            <w:r w:rsidRPr="007C5824">
              <w:rPr>
                <w:rFonts w:ascii="Courier New" w:eastAsia="Times New Roman" w:hAnsi="Courier New" w:cs="Courier New"/>
                <w:sz w:val="20"/>
                <w:szCs w:val="20"/>
                <w:lang w:eastAsia="en-IN"/>
              </w:rPr>
              <w:tab/>
              <w:t>Adjusted R</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squared</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0.6613</w:t>
            </w:r>
            <w:r w:rsidRPr="007C5824">
              <w:rPr>
                <w:rFonts w:ascii="Courier New" w:eastAsia="Times New Roman" w:hAnsi="Courier New" w:cs="Courier New"/>
                <w:sz w:val="20"/>
                <w:szCs w:val="20"/>
                <w:lang w:eastAsia="en-IN"/>
              </w:rPr>
              <w:t xml:space="preserve"> </w:t>
            </w:r>
          </w:p>
          <w:p w14:paraId="5650D398" w14:textId="77777777" w:rsidR="007C5824" w:rsidRPr="007C5824" w:rsidRDefault="007C5824" w:rsidP="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824">
              <w:rPr>
                <w:rFonts w:ascii="Courier New" w:eastAsia="Times New Roman" w:hAnsi="Courier New" w:cs="Courier New"/>
                <w:sz w:val="20"/>
                <w:szCs w:val="20"/>
                <w:lang w:eastAsia="en-IN"/>
              </w:rPr>
              <w:t>F</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statistic</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w:t>
            </w:r>
            <w:r w:rsidRPr="007C5824">
              <w:rPr>
                <w:rFonts w:ascii="Courier New" w:eastAsia="Times New Roman" w:hAnsi="Courier New" w:cs="Courier New"/>
                <w:color w:val="FF0000"/>
                <w:sz w:val="20"/>
                <w:szCs w:val="20"/>
                <w:lang w:eastAsia="en-IN"/>
              </w:rPr>
              <w:t>32.89</w:t>
            </w:r>
            <w:r w:rsidRPr="007C5824">
              <w:rPr>
                <w:rFonts w:ascii="Courier New" w:eastAsia="Times New Roman" w:hAnsi="Courier New" w:cs="Courier New"/>
                <w:sz w:val="20"/>
                <w:szCs w:val="20"/>
                <w:lang w:eastAsia="en-IN"/>
              </w:rPr>
              <w:t xml:space="preserve"> on </w:t>
            </w:r>
            <w:r w:rsidRPr="007C5824">
              <w:rPr>
                <w:rFonts w:ascii="Courier New" w:eastAsia="Times New Roman" w:hAnsi="Courier New" w:cs="Courier New"/>
                <w:color w:val="FF0000"/>
                <w:sz w:val="20"/>
                <w:szCs w:val="20"/>
                <w:lang w:eastAsia="en-IN"/>
              </w:rPr>
              <w:t>3</w:t>
            </w:r>
            <w:r w:rsidRPr="007C5824">
              <w:rPr>
                <w:rFonts w:ascii="Courier New" w:eastAsia="Times New Roman" w:hAnsi="Courier New" w:cs="Courier New"/>
                <w:sz w:val="20"/>
                <w:szCs w:val="20"/>
                <w:lang w:eastAsia="en-IN"/>
              </w:rPr>
              <w:t xml:space="preserve"> and </w:t>
            </w:r>
            <w:r w:rsidRPr="007C5824">
              <w:rPr>
                <w:rFonts w:ascii="Courier New" w:eastAsia="Times New Roman" w:hAnsi="Courier New" w:cs="Courier New"/>
                <w:color w:val="FF0000"/>
                <w:sz w:val="20"/>
                <w:szCs w:val="20"/>
                <w:lang w:eastAsia="en-IN"/>
              </w:rPr>
              <w:t>46</w:t>
            </w:r>
            <w:r w:rsidRPr="007C5824">
              <w:rPr>
                <w:rFonts w:ascii="Courier New" w:eastAsia="Times New Roman" w:hAnsi="Courier New" w:cs="Courier New"/>
                <w:sz w:val="20"/>
                <w:szCs w:val="20"/>
                <w:lang w:eastAsia="en-IN"/>
              </w:rPr>
              <w:t xml:space="preserve"> DF,  p</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value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 xml:space="preserve"> 1.643e</w:t>
            </w:r>
            <w:r w:rsidRPr="007C5824">
              <w:rPr>
                <w:rFonts w:ascii="Courier New" w:eastAsia="Times New Roman" w:hAnsi="Courier New" w:cs="Courier New"/>
                <w:color w:val="008800"/>
                <w:sz w:val="20"/>
                <w:szCs w:val="20"/>
                <w:lang w:eastAsia="en-IN"/>
              </w:rPr>
              <w:t>-</w:t>
            </w:r>
            <w:r w:rsidRPr="007C5824">
              <w:rPr>
                <w:rFonts w:ascii="Courier New" w:eastAsia="Times New Roman" w:hAnsi="Courier New" w:cs="Courier New"/>
                <w:sz w:val="20"/>
                <w:szCs w:val="20"/>
                <w:lang w:eastAsia="en-IN"/>
              </w:rPr>
              <w:t>11</w:t>
            </w:r>
          </w:p>
        </w:tc>
      </w:tr>
    </w:tbl>
    <w:p w14:paraId="23170B9A" w14:textId="77777777" w:rsidR="007C5824" w:rsidRPr="007C5824" w:rsidRDefault="007C5824" w:rsidP="007C5824">
      <w:pPr>
        <w:spacing w:before="100" w:beforeAutospacing="1" w:after="100" w:afterAutospacing="1" w:line="240" w:lineRule="auto"/>
        <w:rPr>
          <w:rFonts w:ascii="Times New Roman" w:eastAsia="Times New Roman" w:hAnsi="Times New Roman" w:cs="Times New Roman"/>
          <w:sz w:val="20"/>
          <w:szCs w:val="20"/>
          <w:lang w:eastAsia="en-IN"/>
        </w:rPr>
      </w:pPr>
      <w:r w:rsidRPr="007C5824">
        <w:rPr>
          <w:rFonts w:ascii="Times New Roman" w:eastAsia="Times New Roman" w:hAnsi="Times New Roman" w:cs="Times New Roman"/>
          <w:sz w:val="20"/>
          <w:szCs w:val="20"/>
          <w:lang w:eastAsia="en-IN"/>
        </w:rPr>
        <w:lastRenderedPageBreak/>
        <w:t>Here we can see directly that the first knot was not interesting (the slope did not change significantly) while the second one was…</w:t>
      </w:r>
    </w:p>
    <w:p w14:paraId="04413F1E"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57D85"/>
    <w:multiLevelType w:val="multilevel"/>
    <w:tmpl w:val="6FB6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2F79E5"/>
    <w:multiLevelType w:val="multilevel"/>
    <w:tmpl w:val="37E4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193180">
    <w:abstractNumId w:val="1"/>
  </w:num>
  <w:num w:numId="2" w16cid:durableId="12369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24"/>
    <w:rsid w:val="004F6E28"/>
    <w:rsid w:val="007C5824"/>
    <w:rsid w:val="00BC2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063C"/>
  <w15:chartTrackingRefBased/>
  <w15:docId w15:val="{8ACD9A8A-00C3-43A0-B976-6111955E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7C5824"/>
  </w:style>
  <w:style w:type="paragraph" w:customStyle="1" w:styleId="msonormal0">
    <w:name w:val="msonormal"/>
    <w:basedOn w:val="Normal"/>
    <w:rsid w:val="007C58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C5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5824"/>
    <w:rPr>
      <w:b/>
      <w:bCs/>
    </w:rPr>
  </w:style>
  <w:style w:type="paragraph" w:styleId="HTMLPreformatted">
    <w:name w:val="HTML Preformatted"/>
    <w:basedOn w:val="Normal"/>
    <w:link w:val="HTMLPreformattedChar"/>
    <w:uiPriority w:val="99"/>
    <w:semiHidden/>
    <w:unhideWhenUsed/>
    <w:rsid w:val="007C5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5824"/>
    <w:rPr>
      <w:rFonts w:ascii="Courier New" w:eastAsia="Times New Roman" w:hAnsi="Courier New" w:cs="Courier New"/>
      <w:sz w:val="20"/>
      <w:szCs w:val="20"/>
      <w:lang w:eastAsia="en-IN"/>
    </w:rPr>
  </w:style>
  <w:style w:type="character" w:styleId="Emphasis">
    <w:name w:val="Emphasis"/>
    <w:basedOn w:val="DefaultParagraphFont"/>
    <w:uiPriority w:val="20"/>
    <w:qFormat/>
    <w:rsid w:val="007C5824"/>
    <w:rPr>
      <w:i/>
      <w:iCs/>
    </w:rPr>
  </w:style>
  <w:style w:type="character" w:styleId="Hyperlink">
    <w:name w:val="Hyperlink"/>
    <w:basedOn w:val="DefaultParagraphFont"/>
    <w:uiPriority w:val="99"/>
    <w:semiHidden/>
    <w:unhideWhenUsed/>
    <w:rsid w:val="007C5824"/>
    <w:rPr>
      <w:color w:val="0000FF"/>
      <w:u w:val="single"/>
    </w:rPr>
  </w:style>
  <w:style w:type="character" w:styleId="FollowedHyperlink">
    <w:name w:val="FollowedHyperlink"/>
    <w:basedOn w:val="DefaultParagraphFont"/>
    <w:uiPriority w:val="99"/>
    <w:semiHidden/>
    <w:unhideWhenUsed/>
    <w:rsid w:val="007C582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3282">
      <w:bodyDiv w:val="1"/>
      <w:marLeft w:val="0"/>
      <w:marRight w:val="0"/>
      <w:marTop w:val="0"/>
      <w:marBottom w:val="0"/>
      <w:divBdr>
        <w:top w:val="none" w:sz="0" w:space="0" w:color="auto"/>
        <w:left w:val="none" w:sz="0" w:space="0" w:color="auto"/>
        <w:bottom w:val="none" w:sz="0" w:space="0" w:color="auto"/>
        <w:right w:val="none" w:sz="0" w:space="0" w:color="auto"/>
      </w:divBdr>
      <w:divsChild>
        <w:div w:id="1323315870">
          <w:marLeft w:val="0"/>
          <w:marRight w:val="0"/>
          <w:marTop w:val="0"/>
          <w:marBottom w:val="0"/>
          <w:divBdr>
            <w:top w:val="none" w:sz="0" w:space="0" w:color="auto"/>
            <w:left w:val="none" w:sz="0" w:space="0" w:color="auto"/>
            <w:bottom w:val="none" w:sz="0" w:space="0" w:color="auto"/>
            <w:right w:val="none" w:sz="0" w:space="0" w:color="auto"/>
          </w:divBdr>
        </w:div>
        <w:div w:id="113409868">
          <w:marLeft w:val="0"/>
          <w:marRight w:val="0"/>
          <w:marTop w:val="0"/>
          <w:marBottom w:val="0"/>
          <w:divBdr>
            <w:top w:val="none" w:sz="0" w:space="0" w:color="auto"/>
            <w:left w:val="none" w:sz="0" w:space="0" w:color="auto"/>
            <w:bottom w:val="none" w:sz="0" w:space="0" w:color="auto"/>
            <w:right w:val="none" w:sz="0" w:space="0" w:color="auto"/>
          </w:divBdr>
        </w:div>
        <w:div w:id="1448234853">
          <w:marLeft w:val="0"/>
          <w:marRight w:val="0"/>
          <w:marTop w:val="0"/>
          <w:marBottom w:val="0"/>
          <w:divBdr>
            <w:top w:val="none" w:sz="0" w:space="0" w:color="auto"/>
            <w:left w:val="none" w:sz="0" w:space="0" w:color="auto"/>
            <w:bottom w:val="none" w:sz="0" w:space="0" w:color="auto"/>
            <w:right w:val="none" w:sz="0" w:space="0" w:color="auto"/>
          </w:divBdr>
        </w:div>
        <w:div w:id="1057434744">
          <w:marLeft w:val="0"/>
          <w:marRight w:val="0"/>
          <w:marTop w:val="0"/>
          <w:marBottom w:val="0"/>
          <w:divBdr>
            <w:top w:val="none" w:sz="0" w:space="0" w:color="auto"/>
            <w:left w:val="none" w:sz="0" w:space="0" w:color="auto"/>
            <w:bottom w:val="none" w:sz="0" w:space="0" w:color="auto"/>
            <w:right w:val="none" w:sz="0" w:space="0" w:color="auto"/>
          </w:divBdr>
        </w:div>
        <w:div w:id="1867013762">
          <w:marLeft w:val="0"/>
          <w:marRight w:val="0"/>
          <w:marTop w:val="0"/>
          <w:marBottom w:val="0"/>
          <w:divBdr>
            <w:top w:val="none" w:sz="0" w:space="0" w:color="auto"/>
            <w:left w:val="none" w:sz="0" w:space="0" w:color="auto"/>
            <w:bottom w:val="none" w:sz="0" w:space="0" w:color="auto"/>
            <w:right w:val="none" w:sz="0" w:space="0" w:color="auto"/>
          </w:divBdr>
        </w:div>
        <w:div w:id="1150485997">
          <w:marLeft w:val="0"/>
          <w:marRight w:val="0"/>
          <w:marTop w:val="0"/>
          <w:marBottom w:val="0"/>
          <w:divBdr>
            <w:top w:val="none" w:sz="0" w:space="0" w:color="auto"/>
            <w:left w:val="none" w:sz="0" w:space="0" w:color="auto"/>
            <w:bottom w:val="none" w:sz="0" w:space="0" w:color="auto"/>
            <w:right w:val="none" w:sz="0" w:space="0" w:color="auto"/>
          </w:divBdr>
        </w:div>
        <w:div w:id="1780876106">
          <w:marLeft w:val="0"/>
          <w:marRight w:val="0"/>
          <w:marTop w:val="0"/>
          <w:marBottom w:val="0"/>
          <w:divBdr>
            <w:top w:val="none" w:sz="0" w:space="0" w:color="auto"/>
            <w:left w:val="none" w:sz="0" w:space="0" w:color="auto"/>
            <w:bottom w:val="none" w:sz="0" w:space="0" w:color="auto"/>
            <w:right w:val="none" w:sz="0" w:space="0" w:color="auto"/>
          </w:divBdr>
        </w:div>
        <w:div w:id="2128037626">
          <w:marLeft w:val="0"/>
          <w:marRight w:val="0"/>
          <w:marTop w:val="0"/>
          <w:marBottom w:val="0"/>
          <w:divBdr>
            <w:top w:val="none" w:sz="0" w:space="0" w:color="auto"/>
            <w:left w:val="none" w:sz="0" w:space="0" w:color="auto"/>
            <w:bottom w:val="none" w:sz="0" w:space="0" w:color="auto"/>
            <w:right w:val="none" w:sz="0" w:space="0" w:color="auto"/>
          </w:divBdr>
        </w:div>
        <w:div w:id="1695155884">
          <w:marLeft w:val="0"/>
          <w:marRight w:val="0"/>
          <w:marTop w:val="0"/>
          <w:marBottom w:val="0"/>
          <w:divBdr>
            <w:top w:val="none" w:sz="0" w:space="0" w:color="auto"/>
            <w:left w:val="none" w:sz="0" w:space="0" w:color="auto"/>
            <w:bottom w:val="none" w:sz="0" w:space="0" w:color="auto"/>
            <w:right w:val="none" w:sz="0" w:space="0" w:color="auto"/>
          </w:divBdr>
        </w:div>
        <w:div w:id="587927431">
          <w:marLeft w:val="0"/>
          <w:marRight w:val="0"/>
          <w:marTop w:val="0"/>
          <w:marBottom w:val="0"/>
          <w:divBdr>
            <w:top w:val="none" w:sz="0" w:space="0" w:color="auto"/>
            <w:left w:val="none" w:sz="0" w:space="0" w:color="auto"/>
            <w:bottom w:val="none" w:sz="0" w:space="0" w:color="auto"/>
            <w:right w:val="none" w:sz="0" w:space="0" w:color="auto"/>
          </w:divBdr>
        </w:div>
        <w:div w:id="1402556321">
          <w:marLeft w:val="0"/>
          <w:marRight w:val="0"/>
          <w:marTop w:val="0"/>
          <w:marBottom w:val="0"/>
          <w:divBdr>
            <w:top w:val="none" w:sz="0" w:space="0" w:color="auto"/>
            <w:left w:val="none" w:sz="0" w:space="0" w:color="auto"/>
            <w:bottom w:val="none" w:sz="0" w:space="0" w:color="auto"/>
            <w:right w:val="none" w:sz="0" w:space="0" w:color="auto"/>
          </w:divBdr>
        </w:div>
        <w:div w:id="374546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drigues%27_formula"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Legendre_polynomials" TargetMode="External"/><Relationship Id="rId12" Type="http://schemas.openxmlformats.org/officeDocument/2006/relationships/hyperlink" Target="https://en.wikipedia.org/wiki/Hermite_polynomials" TargetMode="External"/><Relationship Id="rId17" Type="http://schemas.openxmlformats.org/officeDocument/2006/relationships/hyperlink" Target="https://en.wikipedia.org/wiki/Generalized_additive_mode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Laguerre_polynomials" TargetMode="External"/><Relationship Id="rId24" Type="http://schemas.openxmlformats.org/officeDocument/2006/relationships/theme" Target="theme/theme1.xml"/><Relationship Id="rId5" Type="http://schemas.openxmlformats.org/officeDocument/2006/relationships/hyperlink" Target="https://www.worldcat.org/title/statistical-computing/oclc/6042923" TargetMode="External"/><Relationship Id="rId15" Type="http://schemas.openxmlformats.org/officeDocument/2006/relationships/hyperlink" Target="https://stackoverflow.com/users/4891738/%E6%9D%8E%E5%93%B2%E6%BA%90" TargetMode="External"/><Relationship Id="rId23" Type="http://schemas.openxmlformats.org/officeDocument/2006/relationships/fontTable" Target="fontTable.xml"/><Relationship Id="rId10" Type="http://schemas.openxmlformats.org/officeDocument/2006/relationships/hyperlink" Target="https://en.wikipedia.org/wiki/Jacobi_polynomials" TargetMode="External"/><Relationship Id="rId19" Type="http://schemas.openxmlformats.org/officeDocument/2006/relationships/hyperlink" Target="https://en.wikipedia.org/wiki/B-splin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QR_decomposition"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1856</Words>
  <Characters>10585</Characters>
  <Application>Microsoft Office Word</Application>
  <DocSecurity>0</DocSecurity>
  <Lines>88</Lines>
  <Paragraphs>24</Paragraphs>
  <ScaleCrop>false</ScaleCrop>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2021-10-04T05:19:00Z</dcterms:created>
  <dcterms:modified xsi:type="dcterms:W3CDTF">2022-06-17T07:09:00Z</dcterms:modified>
</cp:coreProperties>
</file>